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numbering.xml" ContentType="application/vnd.openxmlformats-officedocument.wordprocessingml.numbering+xml"/>
  <Override PartName="/word/footer307.xml" ContentType="application/vnd.openxmlformats-officedocument.wordprocessingml.footer+xml"/>
  <Override PartName="/word/footer53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41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1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27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37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Override PartName="/word/footer520.xml" ContentType="application/vnd.openxmlformats-officedocument.wordprocessingml.footer+xml"/>
  <Override PartName="/word/footer521.xml" ContentType="application/vnd.openxmlformats-officedocument.wordprocessingml.footer+xml"/>
  <Override PartName="/word/footer522.xml" ContentType="application/vnd.openxmlformats-officedocument.wordprocessingml.footer+xml"/>
  <Override PartName="/word/footer523.xml" ContentType="application/vnd.openxmlformats-officedocument.wordprocessingml.footer+xml"/>
  <Override PartName="/word/footer524.xml" ContentType="application/vnd.openxmlformats-officedocument.wordprocessingml.footer+xml"/>
  <Override PartName="/word/footer525.xml" ContentType="application/vnd.openxmlformats-officedocument.wordprocessingml.footer+xml"/>
  <Override PartName="/word/footer530.xml" ContentType="application/vnd.openxmlformats-officedocument.wordprocessingml.footer+xml"/>
  <Override PartName="/word/footer531.xml" ContentType="application/vnd.openxmlformats-officedocument.wordprocessingml.footer+xml"/>
  <Override PartName="/word/footer532.xml" ContentType="application/vnd.openxmlformats-officedocument.wordprocessingml.footer+xml"/>
  <Override PartName="/word/footer533.xml" ContentType="application/vnd.openxmlformats-officedocument.wordprocessingml.footer+xml"/>
  <Override PartName="/word/footer53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الإمام المهدی وطول العمر فی الکتب والمصنفات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556692_1280447820">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13556694_12804478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3556696_1280447820">
            <w:r>
              <w:rPr>
                <w:webHidden/>
                <w:rStyle w:val="IndexLink"/>
                <w:rtl w:val="true"/>
              </w:rPr>
              <w:t>الفصل الخامس عشر الشبهات المثارة حول عقيدة المهدي علیه السَّلام</w:t>
            </w:r>
            <w:r>
              <w:rPr>
                <w:rStyle w:val="IndexLink"/>
                <w:rtl w:val="true"/>
              </w:rPr>
              <w:tab/>
            </w:r>
            <w:r>
              <w:rPr>
                <w:rStyle w:val="IndexLink"/>
              </w:rPr>
              <w:t>8</w:t>
            </w:r>
          </w:hyperlink>
        </w:p>
        <w:p>
          <w:pPr>
            <w:pStyle w:val="Contents3"/>
            <w:tabs>
              <w:tab w:val="clear" w:pos="8459"/>
              <w:tab w:val="right" w:pos="9026" w:leader="dot"/>
            </w:tabs>
            <w:rPr/>
          </w:pPr>
          <w:hyperlink w:anchor="__RefHeading___Toc13556698_1280447820">
            <w:r>
              <w:rPr>
                <w:webHidden/>
                <w:rStyle w:val="IndexLink"/>
                <w:rtl w:val="true"/>
              </w:rPr>
              <w:t>أوَلاً</w:t>
            </w:r>
            <w:r>
              <w:rPr>
                <w:rStyle w:val="IndexLink"/>
                <w:rtl w:val="true"/>
              </w:rPr>
              <w:t xml:space="preserve">: </w:t>
            </w:r>
            <w:r>
              <w:rPr>
                <w:rStyle w:val="IndexLink"/>
                <w:rtl w:val="true"/>
              </w:rPr>
              <w:t>الدليل الديني من القرآن و السُنّة</w:t>
            </w:r>
            <w:r>
              <w:rPr>
                <w:rStyle w:val="IndexLink"/>
                <w:rtl w:val="true"/>
              </w:rPr>
              <w:t>:</w:t>
              <w:tab/>
            </w:r>
            <w:r>
              <w:rPr>
                <w:rStyle w:val="IndexLink"/>
              </w:rPr>
              <w:t>68</w:t>
            </w:r>
          </w:hyperlink>
        </w:p>
        <w:p>
          <w:pPr>
            <w:pStyle w:val="Contents3"/>
            <w:tabs>
              <w:tab w:val="clear" w:pos="8459"/>
              <w:tab w:val="right" w:pos="9026" w:leader="dot"/>
            </w:tabs>
            <w:rPr/>
          </w:pPr>
          <w:hyperlink w:anchor="__RefHeading___Toc13556700_1280447820">
            <w:r>
              <w:rPr>
                <w:webHidden/>
                <w:rStyle w:val="IndexLink"/>
                <w:rtl w:val="true"/>
              </w:rPr>
              <w:t>ثانياً</w:t>
            </w:r>
            <w:r>
              <w:rPr>
                <w:rStyle w:val="IndexLink"/>
                <w:rtl w:val="true"/>
              </w:rPr>
              <w:t xml:space="preserve">: </w:t>
            </w:r>
            <w:r>
              <w:rPr>
                <w:rStyle w:val="IndexLink"/>
                <w:rtl w:val="true"/>
              </w:rPr>
              <w:t>الدليل العقلي</w:t>
            </w:r>
            <w:r>
              <w:rPr>
                <w:rStyle w:val="IndexLink"/>
                <w:rtl w:val="true"/>
              </w:rPr>
              <w:tab/>
            </w:r>
            <w:r>
              <w:rPr>
                <w:rStyle w:val="IndexLink"/>
              </w:rPr>
              <w:t>74</w:t>
            </w:r>
          </w:hyperlink>
        </w:p>
        <w:p>
          <w:pPr>
            <w:pStyle w:val="Contents3"/>
            <w:tabs>
              <w:tab w:val="clear" w:pos="8459"/>
              <w:tab w:val="right" w:pos="9026" w:leader="dot"/>
            </w:tabs>
            <w:rPr/>
          </w:pPr>
          <w:hyperlink w:anchor="__RefHeading___Toc13556702_1280447820">
            <w:r>
              <w:rPr>
                <w:webHidden/>
                <w:rStyle w:val="IndexLink"/>
                <w:rtl w:val="true"/>
              </w:rPr>
              <w:t>ثالثاً</w:t>
            </w:r>
            <w:r>
              <w:rPr>
                <w:rStyle w:val="IndexLink"/>
                <w:rtl w:val="true"/>
              </w:rPr>
              <w:t xml:space="preserve">: </w:t>
            </w:r>
            <w:r>
              <w:rPr>
                <w:rStyle w:val="IndexLink"/>
                <w:rtl w:val="true"/>
              </w:rPr>
              <w:t>الدليل العلمي</w:t>
            </w:r>
            <w:r>
              <w:rPr>
                <w:rStyle w:val="IndexLink"/>
                <w:rtl w:val="true"/>
              </w:rPr>
              <w:tab/>
            </w:r>
            <w:r>
              <w:rPr>
                <w:rStyle w:val="IndexLink"/>
              </w:rPr>
              <w:t>76</w:t>
            </w:r>
          </w:hyperlink>
        </w:p>
        <w:p>
          <w:pPr>
            <w:pStyle w:val="Contents3"/>
            <w:tabs>
              <w:tab w:val="clear" w:pos="8459"/>
              <w:tab w:val="right" w:pos="9026" w:leader="dot"/>
            </w:tabs>
            <w:rPr/>
          </w:pPr>
          <w:hyperlink w:anchor="__RefHeading___Toc13556704_1280447820">
            <w:r>
              <w:rPr>
                <w:webHidden/>
                <w:rStyle w:val="IndexLink"/>
                <w:rtl w:val="true"/>
              </w:rPr>
              <w:t>رابعاً</w:t>
            </w:r>
            <w:r>
              <w:rPr>
                <w:rStyle w:val="IndexLink"/>
                <w:rtl w:val="true"/>
              </w:rPr>
              <w:t xml:space="preserve">: </w:t>
            </w:r>
            <w:r>
              <w:rPr>
                <w:rStyle w:val="IndexLink"/>
                <w:rtl w:val="true"/>
              </w:rPr>
              <w:t>دليلُ المعجزة</w:t>
            </w:r>
            <w:r>
              <w:rPr>
                <w:rStyle w:val="IndexLink"/>
                <w:rtl w:val="true"/>
              </w:rPr>
              <w:t>:</w:t>
              <w:tab/>
            </w:r>
            <w:r>
              <w:rPr>
                <w:rStyle w:val="IndexLink"/>
              </w:rPr>
              <w:t>79</w:t>
            </w:r>
          </w:hyperlink>
        </w:p>
        <w:p>
          <w:pPr>
            <w:pStyle w:val="Contents2"/>
            <w:tabs>
              <w:tab w:val="clear" w:pos="8743"/>
              <w:tab w:val="right" w:pos="9026" w:leader="dot"/>
            </w:tabs>
            <w:rPr/>
          </w:pPr>
          <w:hyperlink w:anchor="__RefHeading___Toc13556706_1280447820">
            <w:r>
              <w:rPr>
                <w:webHidden/>
                <w:rStyle w:val="IndexLink"/>
                <w:rtl w:val="true"/>
              </w:rPr>
              <w:t>الامام المهدى علیه السَّلام و طول العمر في نظرة جديدة</w:t>
            </w:r>
            <w:r>
              <w:rPr>
                <w:rStyle w:val="IndexLink"/>
                <w:rtl w:val="true"/>
              </w:rPr>
              <w:tab/>
            </w:r>
            <w:r>
              <w:rPr>
                <w:rStyle w:val="IndexLink"/>
              </w:rPr>
              <w:t>82</w:t>
            </w:r>
          </w:hyperlink>
        </w:p>
        <w:p>
          <w:pPr>
            <w:pStyle w:val="Contents3"/>
            <w:tabs>
              <w:tab w:val="clear" w:pos="8459"/>
              <w:tab w:val="right" w:pos="9026" w:leader="dot"/>
            </w:tabs>
            <w:rPr/>
          </w:pPr>
          <w:hyperlink w:anchor="__RefHeading___Toc13556708_1280447820">
            <w:r>
              <w:rPr>
                <w:webHidden/>
                <w:rStyle w:val="IndexLink"/>
                <w:rtl w:val="true"/>
              </w:rPr>
              <w:t>اشارة</w:t>
            </w:r>
            <w:r>
              <w:rPr>
                <w:rStyle w:val="IndexLink"/>
                <w:rtl w:val="true"/>
              </w:rPr>
              <w:tab/>
            </w:r>
            <w:r>
              <w:rPr>
                <w:rStyle w:val="IndexLink"/>
              </w:rPr>
              <w:t>82</w:t>
            </w:r>
          </w:hyperlink>
        </w:p>
        <w:p>
          <w:pPr>
            <w:pStyle w:val="Contents3"/>
            <w:tabs>
              <w:tab w:val="clear" w:pos="8459"/>
              <w:tab w:val="right" w:pos="9026" w:leader="dot"/>
            </w:tabs>
            <w:rPr/>
          </w:pPr>
          <w:hyperlink w:anchor="__RefHeading___Toc13556710_1280447820">
            <w:r>
              <w:rPr>
                <w:webHidden/>
                <w:rStyle w:val="IndexLink"/>
                <w:rtl w:val="true"/>
              </w:rPr>
              <w:t>البرهان على طول عمر إمام الزمان علیه السَّلام</w:t>
            </w:r>
            <w:r>
              <w:rPr>
                <w:rStyle w:val="IndexLink"/>
                <w:rtl w:val="true"/>
              </w:rPr>
              <w:tab/>
            </w:r>
            <w:r>
              <w:rPr>
                <w:rStyle w:val="IndexLink"/>
              </w:rPr>
              <w:t>84</w:t>
            </w:r>
          </w:hyperlink>
        </w:p>
        <w:p>
          <w:pPr>
            <w:pStyle w:val="Contents3"/>
            <w:tabs>
              <w:tab w:val="clear" w:pos="8459"/>
              <w:tab w:val="right" w:pos="9026" w:leader="dot"/>
            </w:tabs>
            <w:rPr/>
          </w:pPr>
          <w:hyperlink w:anchor="__RefHeading___Toc13556712_1280447820">
            <w:r>
              <w:rPr>
                <w:webHidden/>
                <w:rStyle w:val="IndexLink"/>
                <w:rtl w:val="true"/>
              </w:rPr>
              <w:t>الدليل الأول</w:t>
            </w:r>
            <w:r>
              <w:rPr>
                <w:rStyle w:val="IndexLink"/>
                <w:rtl w:val="true"/>
              </w:rPr>
              <w:t xml:space="preserve">: </w:t>
            </w:r>
            <w:r>
              <w:rPr>
                <w:rStyle w:val="IndexLink"/>
                <w:rtl w:val="true"/>
              </w:rPr>
              <w:t>قدرة الله</w:t>
            </w:r>
            <w:r>
              <w:rPr>
                <w:rStyle w:val="IndexLink"/>
                <w:rtl w:val="true"/>
              </w:rPr>
              <w:tab/>
            </w:r>
            <w:r>
              <w:rPr>
                <w:rStyle w:val="IndexLink"/>
              </w:rPr>
              <w:t>85</w:t>
            </w:r>
          </w:hyperlink>
        </w:p>
        <w:p>
          <w:pPr>
            <w:pStyle w:val="Contents3"/>
            <w:tabs>
              <w:tab w:val="clear" w:pos="8459"/>
              <w:tab w:val="right" w:pos="9026" w:leader="dot"/>
            </w:tabs>
            <w:rPr/>
          </w:pPr>
          <w:hyperlink w:anchor="__RefHeading___Toc13556714_1280447820">
            <w:r>
              <w:rPr>
                <w:webHidden/>
                <w:rStyle w:val="IndexLink"/>
                <w:rtl w:val="true"/>
              </w:rPr>
              <w:t>الدليل الثاني</w:t>
            </w:r>
            <w:r>
              <w:rPr>
                <w:rStyle w:val="IndexLink"/>
                <w:rtl w:val="true"/>
              </w:rPr>
              <w:t xml:space="preserve">: </w:t>
            </w:r>
            <w:r>
              <w:rPr>
                <w:rStyle w:val="IndexLink"/>
                <w:rtl w:val="true"/>
              </w:rPr>
              <w:t>الإعجاز</w:t>
            </w:r>
            <w:r>
              <w:rPr>
                <w:rStyle w:val="IndexLink"/>
                <w:rtl w:val="true"/>
              </w:rPr>
              <w:tab/>
            </w:r>
            <w:r>
              <w:rPr>
                <w:rStyle w:val="IndexLink"/>
              </w:rPr>
              <w:t>86</w:t>
            </w:r>
          </w:hyperlink>
        </w:p>
        <w:p>
          <w:pPr>
            <w:pStyle w:val="Contents3"/>
            <w:tabs>
              <w:tab w:val="clear" w:pos="8459"/>
              <w:tab w:val="right" w:pos="9026" w:leader="dot"/>
            </w:tabs>
            <w:rPr/>
          </w:pPr>
          <w:hyperlink w:anchor="__RefHeading___Toc13556716_1280447820">
            <w:r>
              <w:rPr>
                <w:webHidden/>
                <w:rStyle w:val="IndexLink"/>
                <w:rtl w:val="true"/>
              </w:rPr>
              <w:t>الدليل الثالث</w:t>
            </w:r>
            <w:r>
              <w:rPr>
                <w:rStyle w:val="IndexLink"/>
                <w:rtl w:val="true"/>
              </w:rPr>
              <w:t xml:space="preserve">: </w:t>
            </w:r>
            <w:r>
              <w:rPr>
                <w:rStyle w:val="IndexLink"/>
                <w:rtl w:val="true"/>
              </w:rPr>
              <w:t>التأسّي بالأنبياء</w:t>
            </w:r>
            <w:r>
              <w:rPr>
                <w:rStyle w:val="IndexLink"/>
                <w:rtl w:val="true"/>
              </w:rPr>
              <w:tab/>
            </w:r>
            <w:r>
              <w:rPr>
                <w:rStyle w:val="IndexLink"/>
              </w:rPr>
              <w:t>87</w:t>
            </w:r>
          </w:hyperlink>
        </w:p>
        <w:p>
          <w:pPr>
            <w:pStyle w:val="Contents3"/>
            <w:tabs>
              <w:tab w:val="clear" w:pos="8459"/>
              <w:tab w:val="right" w:pos="9026" w:leader="dot"/>
            </w:tabs>
            <w:rPr/>
          </w:pPr>
          <w:hyperlink w:anchor="__RefHeading___Toc13556718_1280447820">
            <w:r>
              <w:rPr>
                <w:webHidden/>
                <w:rStyle w:val="IndexLink"/>
                <w:rtl w:val="true"/>
              </w:rPr>
              <w:t xml:space="preserve">الدليل الرابع </w:t>
            </w:r>
            <w:r>
              <w:rPr>
                <w:rStyle w:val="IndexLink"/>
                <w:rtl w:val="true"/>
              </w:rPr>
              <w:t xml:space="preserve">: </w:t>
            </w:r>
            <w:r>
              <w:rPr>
                <w:rStyle w:val="IndexLink"/>
                <w:rtl w:val="true"/>
              </w:rPr>
              <w:t>العلم الحديث</w:t>
            </w:r>
            <w:r>
              <w:rPr>
                <w:rStyle w:val="IndexLink"/>
                <w:rtl w:val="true"/>
              </w:rPr>
              <w:tab/>
            </w:r>
            <w:r>
              <w:rPr>
                <w:rStyle w:val="IndexLink"/>
              </w:rPr>
              <w:t>89</w:t>
            </w:r>
          </w:hyperlink>
        </w:p>
        <w:p>
          <w:pPr>
            <w:pStyle w:val="Contents3"/>
            <w:tabs>
              <w:tab w:val="clear" w:pos="8459"/>
              <w:tab w:val="right" w:pos="9026" w:leader="dot"/>
            </w:tabs>
            <w:rPr/>
          </w:pPr>
          <w:hyperlink w:anchor="__RefHeading___Toc13556720_1280447820">
            <w:r>
              <w:rPr>
                <w:webHidden/>
                <w:rStyle w:val="IndexLink"/>
                <w:rtl w:val="true"/>
              </w:rPr>
              <w:t>الدليل الخامس</w:t>
            </w:r>
            <w:r>
              <w:rPr>
                <w:rStyle w:val="IndexLink"/>
                <w:rtl w:val="true"/>
              </w:rPr>
              <w:t xml:space="preserve">: </w:t>
            </w:r>
            <w:r>
              <w:rPr>
                <w:rStyle w:val="IndexLink"/>
                <w:rtl w:val="true"/>
              </w:rPr>
              <w:t>الإيمان بالغائبين</w:t>
            </w:r>
            <w:r>
              <w:rPr>
                <w:rStyle w:val="IndexLink"/>
                <w:rtl w:val="true"/>
              </w:rPr>
              <w:tab/>
            </w:r>
            <w:r>
              <w:rPr>
                <w:rStyle w:val="IndexLink"/>
              </w:rPr>
              <w:t>103</w:t>
            </w:r>
          </w:hyperlink>
        </w:p>
        <w:p>
          <w:pPr>
            <w:pStyle w:val="Contents3"/>
            <w:tabs>
              <w:tab w:val="clear" w:pos="8459"/>
              <w:tab w:val="right" w:pos="9026" w:leader="dot"/>
            </w:tabs>
            <w:rPr/>
          </w:pPr>
          <w:hyperlink w:anchor="__RefHeading___Toc13556722_1280447820">
            <w:r>
              <w:rPr>
                <w:webHidden/>
                <w:rStyle w:val="IndexLink"/>
                <w:rtl w:val="true"/>
              </w:rPr>
              <w:t>الدليل السادس</w:t>
            </w:r>
            <w:r>
              <w:rPr>
                <w:rStyle w:val="IndexLink"/>
                <w:rtl w:val="true"/>
              </w:rPr>
              <w:t xml:space="preserve">: </w:t>
            </w:r>
            <w:r>
              <w:rPr>
                <w:rStyle w:val="IndexLink"/>
                <w:rtl w:val="true"/>
              </w:rPr>
              <w:t>النظرة الجديدة</w:t>
            </w:r>
            <w:r>
              <w:rPr>
                <w:rStyle w:val="IndexLink"/>
                <w:rtl w:val="true"/>
              </w:rPr>
              <w:tab/>
            </w:r>
            <w:r>
              <w:rPr>
                <w:rStyle w:val="IndexLink"/>
              </w:rPr>
              <w:t>103</w:t>
            </w:r>
          </w:hyperlink>
        </w:p>
        <w:p>
          <w:pPr>
            <w:pStyle w:val="Contents3"/>
            <w:tabs>
              <w:tab w:val="clear" w:pos="8459"/>
              <w:tab w:val="right" w:pos="9026" w:leader="dot"/>
            </w:tabs>
            <w:rPr/>
          </w:pPr>
          <w:hyperlink w:anchor="__RefHeading___Toc13556724_1280447820">
            <w:r>
              <w:rPr>
                <w:webHidden/>
                <w:rStyle w:val="IndexLink"/>
                <w:rtl w:val="true"/>
              </w:rPr>
              <w:t>النقطة الثالثة</w:t>
            </w:r>
            <w:r>
              <w:rPr>
                <w:rStyle w:val="IndexLink"/>
                <w:rtl w:val="true"/>
              </w:rPr>
              <w:t>:</w:t>
              <w:tab/>
            </w:r>
            <w:r>
              <w:rPr>
                <w:rStyle w:val="IndexLink"/>
              </w:rPr>
              <w:t>339</w:t>
            </w:r>
          </w:hyperlink>
        </w:p>
        <w:p>
          <w:pPr>
            <w:pStyle w:val="Contents3"/>
            <w:tabs>
              <w:tab w:val="clear" w:pos="8459"/>
              <w:tab w:val="right" w:pos="9026" w:leader="dot"/>
            </w:tabs>
            <w:rPr/>
          </w:pPr>
          <w:hyperlink w:anchor="__RefHeading___Toc13556726_1280447820">
            <w:r>
              <w:rPr>
                <w:webHidden/>
                <w:rStyle w:val="IndexLink"/>
                <w:rtl w:val="true"/>
              </w:rPr>
              <w:t>النقطة الثالثة</w:t>
            </w:r>
            <w:r>
              <w:rPr>
                <w:rStyle w:val="IndexLink"/>
                <w:rtl w:val="true"/>
              </w:rPr>
              <w:t>:</w:t>
              <w:tab/>
            </w:r>
            <w:r>
              <w:rPr>
                <w:rStyle w:val="IndexLink"/>
              </w:rPr>
              <w:t>351</w:t>
            </w:r>
          </w:hyperlink>
        </w:p>
        <w:p>
          <w:pPr>
            <w:pStyle w:val="Contents3"/>
            <w:tabs>
              <w:tab w:val="clear" w:pos="8459"/>
              <w:tab w:val="right" w:pos="9026" w:leader="dot"/>
            </w:tabs>
            <w:rPr/>
          </w:pPr>
          <w:hyperlink w:anchor="__RefHeading___Toc13556728_1280447820">
            <w:r>
              <w:rPr>
                <w:webHidden/>
                <w:rStyle w:val="IndexLink"/>
                <w:rtl w:val="true"/>
              </w:rPr>
              <w:t>الفصل الثالث عشر</w:t>
            </w:r>
            <w:r>
              <w:rPr>
                <w:rStyle w:val="IndexLink"/>
                <w:rtl w:val="true"/>
              </w:rPr>
              <w:tab/>
            </w:r>
            <w:r>
              <w:rPr>
                <w:rStyle w:val="IndexLink"/>
              </w:rPr>
              <w:t>368</w:t>
            </w:r>
          </w:hyperlink>
        </w:p>
        <w:p>
          <w:pPr>
            <w:pStyle w:val="Contents3"/>
            <w:tabs>
              <w:tab w:val="clear" w:pos="8459"/>
              <w:tab w:val="right" w:pos="9026" w:leader="dot"/>
            </w:tabs>
            <w:rPr/>
          </w:pPr>
          <w:hyperlink w:anchor="__RefHeading___Toc13556730_1280447820">
            <w:r>
              <w:rPr>
                <w:webHidden/>
                <w:rStyle w:val="IndexLink"/>
                <w:rtl w:val="true"/>
              </w:rPr>
              <w:t>طول العمر على ضوء القرآن الكريم</w:t>
            </w:r>
            <w:r>
              <w:rPr>
                <w:rStyle w:val="IndexLink"/>
                <w:rtl w:val="true"/>
              </w:rPr>
              <w:tab/>
            </w:r>
            <w:r>
              <w:rPr>
                <w:rStyle w:val="IndexLink"/>
              </w:rPr>
              <w:t>370</w:t>
            </w:r>
          </w:hyperlink>
        </w:p>
        <w:p>
          <w:pPr>
            <w:pStyle w:val="Contents3"/>
            <w:tabs>
              <w:tab w:val="clear" w:pos="8459"/>
              <w:tab w:val="right" w:pos="9026" w:leader="dot"/>
            </w:tabs>
            <w:rPr/>
          </w:pPr>
          <w:hyperlink w:anchor="__RefHeading___Toc13556732_1280447820">
            <w:r>
              <w:rPr>
                <w:webHidden/>
                <w:rStyle w:val="IndexLink"/>
                <w:rtl w:val="true"/>
              </w:rPr>
              <w:t>المُعمَّرون</w:t>
            </w:r>
            <w:r>
              <w:rPr>
                <w:rStyle w:val="IndexLink"/>
                <w:rtl w:val="true"/>
              </w:rPr>
              <w:t>:</w:t>
              <w:tab/>
            </w:r>
            <w:r>
              <w:rPr>
                <w:rStyle w:val="IndexLink"/>
              </w:rPr>
              <w:t>380</w:t>
            </w:r>
          </w:hyperlink>
        </w:p>
        <w:p>
          <w:pPr>
            <w:pStyle w:val="Contents2"/>
            <w:tabs>
              <w:tab w:val="clear" w:pos="8743"/>
              <w:tab w:val="right" w:pos="9026" w:leader="dot"/>
            </w:tabs>
            <w:rPr/>
          </w:pPr>
          <w:hyperlink w:anchor="__RefHeading___Toc13556734_1280447820">
            <w:r>
              <w:rPr>
                <w:webHidden/>
                <w:rStyle w:val="IndexLink"/>
                <w:rtl w:val="true"/>
              </w:rPr>
              <w:t>البراهينُ الأثنا عَشَر علی وُجُودِ الأمام الثّانی غَشَرَ عجل الله تعالی فرجه الشریف</w:t>
            </w:r>
            <w:r>
              <w:rPr>
                <w:rStyle w:val="IndexLink"/>
                <w:rtl w:val="true"/>
              </w:rPr>
              <w:tab/>
            </w:r>
            <w:r>
              <w:rPr>
                <w:rStyle w:val="IndexLink"/>
              </w:rPr>
              <w:t>382</w:t>
            </w:r>
          </w:hyperlink>
        </w:p>
        <w:p>
          <w:pPr>
            <w:pStyle w:val="Contents3"/>
            <w:tabs>
              <w:tab w:val="clear" w:pos="8459"/>
              <w:tab w:val="right" w:pos="9026" w:leader="dot"/>
            </w:tabs>
            <w:rPr/>
          </w:pPr>
          <w:hyperlink w:anchor="__RefHeading___Toc13556736_1280447820">
            <w:r>
              <w:rPr>
                <w:webHidden/>
                <w:rStyle w:val="IndexLink"/>
                <w:rtl w:val="true"/>
              </w:rPr>
              <w:t>اشارة</w:t>
            </w:r>
            <w:r>
              <w:rPr>
                <w:rStyle w:val="IndexLink"/>
                <w:rtl w:val="true"/>
              </w:rPr>
              <w:tab/>
            </w:r>
            <w:r>
              <w:rPr>
                <w:rStyle w:val="IndexLink"/>
              </w:rPr>
              <w:t>382</w:t>
            </w:r>
          </w:hyperlink>
        </w:p>
        <w:p>
          <w:pPr>
            <w:pStyle w:val="Contents3"/>
            <w:tabs>
              <w:tab w:val="clear" w:pos="8459"/>
              <w:tab w:val="right" w:pos="9026" w:leader="dot"/>
            </w:tabs>
            <w:rPr/>
          </w:pPr>
          <w:hyperlink w:anchor="__RefHeading___Toc13556738_1280447820">
            <w:r>
              <w:rPr>
                <w:webHidden/>
                <w:rStyle w:val="IndexLink"/>
                <w:rtl w:val="true"/>
              </w:rPr>
              <w:t>هویة الکتاب</w:t>
            </w:r>
            <w:r>
              <w:rPr>
                <w:rStyle w:val="IndexLink"/>
                <w:rtl w:val="true"/>
              </w:rPr>
              <w:tab/>
            </w:r>
            <w:r>
              <w:rPr>
                <w:rStyle w:val="IndexLink"/>
              </w:rPr>
              <w:t>383</w:t>
            </w:r>
          </w:hyperlink>
        </w:p>
        <w:p>
          <w:pPr>
            <w:pStyle w:val="Contents3"/>
            <w:tabs>
              <w:tab w:val="clear" w:pos="8459"/>
              <w:tab w:val="right" w:pos="9026" w:leader="dot"/>
            </w:tabs>
            <w:rPr/>
          </w:pPr>
          <w:hyperlink w:anchor="__RefHeading___Toc13556740_1280447820">
            <w:r>
              <w:rPr>
                <w:webHidden/>
                <w:rStyle w:val="IndexLink"/>
                <w:rtl w:val="true"/>
              </w:rPr>
              <w:t>الاعتراض الرابع</w:t>
            </w:r>
            <w:r>
              <w:rPr>
                <w:rStyle w:val="IndexLink"/>
                <w:rtl w:val="true"/>
              </w:rPr>
              <w:tab/>
            </w:r>
            <w:r>
              <w:rPr>
                <w:rStyle w:val="IndexLink"/>
              </w:rPr>
              <w:t>384</w:t>
            </w:r>
          </w:hyperlink>
        </w:p>
        <w:p>
          <w:pPr>
            <w:pStyle w:val="Contents3"/>
            <w:tabs>
              <w:tab w:val="clear" w:pos="8459"/>
              <w:tab w:val="right" w:pos="9026" w:leader="dot"/>
            </w:tabs>
            <w:rPr/>
          </w:pPr>
          <w:hyperlink w:anchor="__RefHeading___Toc13556742_1280447820">
            <w:r>
              <w:rPr>
                <w:webHidden/>
                <w:rStyle w:val="IndexLink"/>
                <w:rtl w:val="true"/>
              </w:rPr>
              <w:t>طول الحياة ممكن عقلاً</w:t>
            </w:r>
            <w:r>
              <w:rPr>
                <w:rStyle w:val="IndexLink"/>
                <w:rtl w:val="true"/>
              </w:rPr>
              <w:tab/>
            </w:r>
            <w:r>
              <w:rPr>
                <w:rStyle w:val="IndexLink"/>
              </w:rPr>
              <w:t>385</w:t>
            </w:r>
          </w:hyperlink>
        </w:p>
        <w:p>
          <w:pPr>
            <w:pStyle w:val="Contents3"/>
            <w:tabs>
              <w:tab w:val="clear" w:pos="8459"/>
              <w:tab w:val="right" w:pos="9026" w:leader="dot"/>
            </w:tabs>
            <w:rPr/>
          </w:pPr>
          <w:hyperlink w:anchor="__RefHeading___Toc13556744_1280447820">
            <w:r>
              <w:rPr>
                <w:webHidden/>
                <w:rStyle w:val="IndexLink"/>
                <w:rtl w:val="true"/>
              </w:rPr>
              <w:t>طول عمر نوح والخضر وعيسى بن مريم علیهم السَّلام</w:t>
            </w:r>
            <w:r>
              <w:rPr>
                <w:rStyle w:val="IndexLink"/>
                <w:rtl w:val="true"/>
              </w:rPr>
              <w:tab/>
            </w:r>
            <w:r>
              <w:rPr>
                <w:rStyle w:val="IndexLink"/>
              </w:rPr>
              <w:t>394</w:t>
            </w:r>
          </w:hyperlink>
        </w:p>
        <w:p>
          <w:pPr>
            <w:pStyle w:val="Contents2"/>
            <w:tabs>
              <w:tab w:val="clear" w:pos="8743"/>
              <w:tab w:val="right" w:pos="9026" w:leader="dot"/>
            </w:tabs>
            <w:rPr/>
          </w:pPr>
          <w:hyperlink w:anchor="__RefHeading___Toc13556746_1280447820">
            <w:r>
              <w:rPr>
                <w:webHidden/>
                <w:rStyle w:val="IndexLink"/>
                <w:rtl w:val="true"/>
              </w:rPr>
              <w:t xml:space="preserve">المهدى المنتظر </w:t>
            </w:r>
            <w:r>
              <w:rPr>
                <w:rStyle w:val="IndexLink"/>
                <w:rtl w:val="true"/>
              </w:rPr>
              <w:t>(</w:t>
            </w:r>
            <w:r>
              <w:rPr>
                <w:rStyle w:val="IndexLink"/>
                <w:rtl w:val="true"/>
              </w:rPr>
              <w:t>عَجل الله تعالی فرجه الشریف</w:t>
            </w:r>
            <w:r>
              <w:rPr>
                <w:rStyle w:val="IndexLink"/>
                <w:rtl w:val="true"/>
              </w:rPr>
              <w:t>)</w:t>
              <w:tab/>
            </w:r>
            <w:r>
              <w:rPr>
                <w:rStyle w:val="IndexLink"/>
              </w:rPr>
              <w:t>512</w:t>
            </w:r>
          </w:hyperlink>
        </w:p>
        <w:p>
          <w:pPr>
            <w:pStyle w:val="Contents3"/>
            <w:tabs>
              <w:tab w:val="clear" w:pos="8459"/>
              <w:tab w:val="right" w:pos="9026" w:leader="dot"/>
            </w:tabs>
            <w:rPr/>
          </w:pPr>
          <w:hyperlink w:anchor="__RefHeading___Toc13556748_1280447820">
            <w:r>
              <w:rPr>
                <w:webHidden/>
                <w:rStyle w:val="IndexLink"/>
                <w:rtl w:val="true"/>
              </w:rPr>
              <w:t>اشارة</w:t>
            </w:r>
            <w:r>
              <w:rPr>
                <w:rStyle w:val="IndexLink"/>
                <w:rtl w:val="true"/>
              </w:rPr>
              <w:tab/>
            </w:r>
            <w:r>
              <w:rPr>
                <w:rStyle w:val="IndexLink"/>
              </w:rPr>
              <w:t>512</w:t>
            </w:r>
          </w:hyperlink>
        </w:p>
        <w:p>
          <w:pPr>
            <w:pStyle w:val="Contents3"/>
            <w:tabs>
              <w:tab w:val="clear" w:pos="8459"/>
              <w:tab w:val="right" w:pos="9026" w:leader="dot"/>
            </w:tabs>
            <w:rPr/>
          </w:pPr>
          <w:hyperlink w:anchor="__RefHeading___Toc13556750_1280447820">
            <w:r>
              <w:rPr>
                <w:webHidden/>
                <w:rStyle w:val="IndexLink"/>
                <w:rtl w:val="true"/>
              </w:rPr>
              <w:t>منهج البحث</w:t>
            </w:r>
            <w:r>
              <w:rPr>
                <w:rStyle w:val="IndexLink"/>
                <w:rtl w:val="true"/>
              </w:rPr>
              <w:tab/>
            </w:r>
            <w:r>
              <w:rPr>
                <w:rStyle w:val="IndexLink"/>
              </w:rPr>
              <w:t>514</w:t>
            </w:r>
          </w:hyperlink>
        </w:p>
        <w:p>
          <w:pPr>
            <w:pStyle w:val="Contents3"/>
            <w:tabs>
              <w:tab w:val="clear" w:pos="8459"/>
              <w:tab w:val="right" w:pos="9026" w:leader="dot"/>
            </w:tabs>
            <w:rPr/>
          </w:pPr>
          <w:hyperlink w:anchor="__RefHeading___Toc13556752_1280447820">
            <w:r>
              <w:rPr>
                <w:webHidden/>
                <w:rStyle w:val="IndexLink"/>
              </w:rPr>
              <w:t>1</w:t>
            </w:r>
            <w:r>
              <w:rPr>
                <w:rStyle w:val="IndexLink"/>
                <w:rtl w:val="true"/>
              </w:rPr>
              <w:t>-</w:t>
            </w:r>
            <w:r>
              <w:rPr>
                <w:rStyle w:val="IndexLink"/>
                <w:rtl w:val="true"/>
              </w:rPr>
              <w:t>حول الامكان</w:t>
            </w:r>
            <w:r>
              <w:rPr>
                <w:rStyle w:val="IndexLink"/>
                <w:rtl w:val="true"/>
              </w:rPr>
              <w:t>:</w:t>
              <w:tab/>
            </w:r>
            <w:r>
              <w:rPr>
                <w:rStyle w:val="IndexLink"/>
              </w:rPr>
              <w:t>514</w:t>
            </w:r>
          </w:hyperlink>
        </w:p>
        <w:p>
          <w:pPr>
            <w:pStyle w:val="Contents3"/>
            <w:tabs>
              <w:tab w:val="clear" w:pos="8459"/>
              <w:tab w:val="right" w:pos="9026" w:leader="dot"/>
            </w:tabs>
            <w:rPr/>
          </w:pPr>
          <w:hyperlink w:anchor="__RefHeading___Toc13556754_1280447820">
            <w:r>
              <w:rPr>
                <w:webHidden/>
                <w:rStyle w:val="IndexLink"/>
              </w:rPr>
              <w:t>1</w:t>
            </w:r>
            <w:r>
              <w:rPr>
                <w:rStyle w:val="IndexLink"/>
                <w:rtl w:val="true"/>
              </w:rPr>
              <w:t xml:space="preserve"> - </w:t>
            </w:r>
            <w:r>
              <w:rPr>
                <w:rStyle w:val="IndexLink"/>
                <w:rtl w:val="true"/>
              </w:rPr>
              <w:t>على الصعيد الفلسفي</w:t>
            </w:r>
            <w:r>
              <w:rPr>
                <w:rStyle w:val="IndexLink"/>
                <w:rtl w:val="true"/>
              </w:rPr>
              <w:t>:</w:t>
              <w:tab/>
            </w:r>
            <w:r>
              <w:rPr>
                <w:rStyle w:val="IndexLink"/>
              </w:rPr>
              <w:t>514</w:t>
            </w:r>
          </w:hyperlink>
        </w:p>
        <w:p>
          <w:pPr>
            <w:pStyle w:val="Contents3"/>
            <w:tabs>
              <w:tab w:val="clear" w:pos="8459"/>
              <w:tab w:val="right" w:pos="9026" w:leader="dot"/>
            </w:tabs>
            <w:rPr/>
          </w:pPr>
          <w:hyperlink w:anchor="__RefHeading___Toc13556756_1280447820">
            <w:r>
              <w:rPr>
                <w:webHidden/>
                <w:rStyle w:val="IndexLink"/>
                <w:rtl w:val="true"/>
              </w:rPr>
              <w:t>ب</w:t>
            </w:r>
            <w:r>
              <w:rPr>
                <w:rStyle w:val="IndexLink"/>
                <w:rtl w:val="true"/>
              </w:rPr>
              <w:t xml:space="preserve">- </w:t>
            </w:r>
            <w:r>
              <w:rPr>
                <w:rStyle w:val="IndexLink"/>
                <w:rtl w:val="true"/>
              </w:rPr>
              <w:t>على الصعيد العلمي</w:t>
            </w:r>
            <w:r>
              <w:rPr>
                <w:rStyle w:val="IndexLink"/>
                <w:rtl w:val="true"/>
              </w:rPr>
              <w:t>:</w:t>
              <w:tab/>
            </w:r>
            <w:r>
              <w:rPr>
                <w:rStyle w:val="IndexLink"/>
              </w:rPr>
              <w:t>515</w:t>
            </w:r>
          </w:hyperlink>
        </w:p>
        <w:p>
          <w:pPr>
            <w:pStyle w:val="Contents3"/>
            <w:tabs>
              <w:tab w:val="clear" w:pos="8459"/>
              <w:tab w:val="right" w:pos="9026" w:leader="dot"/>
            </w:tabs>
            <w:rPr/>
          </w:pPr>
          <w:hyperlink w:anchor="__RefHeading___Toc13556758_1280447820">
            <w:r>
              <w:rPr>
                <w:webHidden/>
                <w:rStyle w:val="IndexLink"/>
              </w:rPr>
              <w:t>2</w:t>
            </w:r>
            <w:r>
              <w:rPr>
                <w:rStyle w:val="IndexLink"/>
                <w:rtl w:val="true"/>
              </w:rPr>
              <w:t xml:space="preserve"> - </w:t>
            </w:r>
            <w:r>
              <w:rPr>
                <w:rStyle w:val="IndexLink"/>
                <w:rtl w:val="true"/>
              </w:rPr>
              <w:t>حول الوقوع</w:t>
            </w:r>
            <w:r>
              <w:rPr>
                <w:rStyle w:val="IndexLink"/>
                <w:rtl w:val="true"/>
              </w:rPr>
              <w:t>:</w:t>
              <w:tab/>
            </w:r>
            <w:r>
              <w:rPr>
                <w:rStyle w:val="IndexLink"/>
              </w:rPr>
              <w:t>516</w:t>
            </w:r>
          </w:hyperlink>
        </w:p>
        <w:p>
          <w:pPr>
            <w:pStyle w:val="Contents3"/>
            <w:tabs>
              <w:tab w:val="clear" w:pos="8459"/>
              <w:tab w:val="right" w:pos="9026" w:leader="dot"/>
            </w:tabs>
            <w:rPr/>
          </w:pPr>
          <w:hyperlink w:anchor="__RefHeading___Toc13556760_1280447820">
            <w:r>
              <w:rPr>
                <w:webHidden/>
                <w:rStyle w:val="IndexLink"/>
              </w:rPr>
              <w:t>2</w:t>
            </w:r>
            <w:r>
              <w:rPr>
                <w:rStyle w:val="IndexLink"/>
                <w:rtl w:val="true"/>
              </w:rPr>
              <w:t xml:space="preserve"> - </w:t>
            </w:r>
            <w:r>
              <w:rPr>
                <w:rStyle w:val="IndexLink"/>
                <w:rtl w:val="true"/>
              </w:rPr>
              <w:t>الدليل التاريخي</w:t>
            </w:r>
            <w:r>
              <w:rPr>
                <w:rStyle w:val="IndexLink"/>
                <w:rtl w:val="true"/>
              </w:rPr>
              <w:t>:</w:t>
              <w:tab/>
            </w:r>
            <w:r>
              <w:rPr>
                <w:rStyle w:val="IndexLink"/>
              </w:rPr>
              <w:t>516</w:t>
            </w:r>
          </w:hyperlink>
        </w:p>
        <w:p>
          <w:pPr>
            <w:pStyle w:val="Contents3"/>
            <w:tabs>
              <w:tab w:val="clear" w:pos="8459"/>
              <w:tab w:val="right" w:pos="9026" w:leader="dot"/>
            </w:tabs>
            <w:rPr/>
          </w:pPr>
          <w:hyperlink w:anchor="__RefHeading___Toc13556762_1280447820">
            <w:r>
              <w:rPr>
                <w:webHidden/>
                <w:rStyle w:val="IndexLink"/>
              </w:rPr>
              <w:t>3</w:t>
            </w:r>
            <w:r>
              <w:rPr>
                <w:rStyle w:val="IndexLink"/>
                <w:rtl w:val="true"/>
              </w:rPr>
              <w:t xml:space="preserve">- </w:t>
            </w:r>
            <w:r>
              <w:rPr>
                <w:rStyle w:val="IndexLink"/>
                <w:rtl w:val="true"/>
              </w:rPr>
              <w:t xml:space="preserve">الدليل العقائدي </w:t>
            </w:r>
            <w:r>
              <w:rPr>
                <w:rStyle w:val="IndexLink"/>
                <w:rtl w:val="true"/>
              </w:rPr>
              <w:t>:</w:t>
              <w:tab/>
            </w:r>
            <w:r>
              <w:rPr>
                <w:rStyle w:val="IndexLink"/>
              </w:rPr>
              <w:t>516</w:t>
            </w:r>
          </w:hyperlink>
        </w:p>
        <w:p>
          <w:pPr>
            <w:pStyle w:val="Contents3"/>
            <w:tabs>
              <w:tab w:val="clear" w:pos="8459"/>
              <w:tab w:val="right" w:pos="9026" w:leader="dot"/>
            </w:tabs>
            <w:rPr/>
          </w:pPr>
          <w:hyperlink w:anchor="__RefHeading___Toc13556764_1280447820">
            <w:r>
              <w:rPr>
                <w:webHidden/>
                <w:rStyle w:val="IndexLink"/>
              </w:rPr>
              <w:t>4</w:t>
            </w:r>
            <w:r>
              <w:rPr>
                <w:rStyle w:val="IndexLink"/>
                <w:rtl w:val="true"/>
              </w:rPr>
              <w:t xml:space="preserve"> - </w:t>
            </w:r>
            <w:r>
              <w:rPr>
                <w:rStyle w:val="IndexLink"/>
                <w:rtl w:val="true"/>
              </w:rPr>
              <w:t>الدليل التشريعي</w:t>
            </w:r>
            <w:r>
              <w:rPr>
                <w:rStyle w:val="IndexLink"/>
                <w:rtl w:val="true"/>
              </w:rPr>
              <w:t>:</w:t>
              <w:tab/>
            </w:r>
            <w:r>
              <w:rPr>
                <w:rStyle w:val="IndexLink"/>
              </w:rPr>
              <w:t>516</w:t>
            </w:r>
          </w:hyperlink>
        </w:p>
        <w:p>
          <w:pPr>
            <w:pStyle w:val="Contents3"/>
            <w:tabs>
              <w:tab w:val="clear" w:pos="8459"/>
              <w:tab w:val="right" w:pos="9026" w:leader="dot"/>
            </w:tabs>
            <w:rPr/>
          </w:pPr>
          <w:hyperlink w:anchor="__RefHeading___Toc13556766_1280447820">
            <w:r>
              <w:rPr>
                <w:webHidden/>
                <w:rStyle w:val="IndexLink"/>
              </w:rPr>
              <w:t>5</w:t>
            </w:r>
            <w:r>
              <w:rPr>
                <w:rStyle w:val="IndexLink"/>
                <w:rtl w:val="true"/>
              </w:rPr>
              <w:t>-</w:t>
            </w:r>
            <w:r>
              <w:rPr>
                <w:rStyle w:val="IndexLink"/>
                <w:rtl w:val="true"/>
              </w:rPr>
              <w:t>الدليل العلمي</w:t>
            </w:r>
            <w:r>
              <w:rPr>
                <w:rStyle w:val="IndexLink"/>
                <w:rtl w:val="true"/>
              </w:rPr>
              <w:t>:</w:t>
              <w:tab/>
            </w:r>
            <w:r>
              <w:rPr>
                <w:rStyle w:val="IndexLink"/>
              </w:rPr>
              <w:t>518</w:t>
            </w:r>
          </w:hyperlink>
        </w:p>
        <w:p>
          <w:pPr>
            <w:pStyle w:val="Contents3"/>
            <w:tabs>
              <w:tab w:val="clear" w:pos="8459"/>
              <w:tab w:val="right" w:pos="9026" w:leader="dot"/>
            </w:tabs>
            <w:rPr/>
          </w:pPr>
          <w:hyperlink w:anchor="__RefHeading___Toc13556768_1280447820">
            <w:r>
              <w:rPr>
                <w:webHidden/>
                <w:rStyle w:val="IndexLink"/>
              </w:rPr>
              <w:t>1</w:t>
            </w:r>
            <w:r>
              <w:rPr>
                <w:rStyle w:val="IndexLink"/>
                <w:rtl w:val="true"/>
              </w:rPr>
              <w:t xml:space="preserve"> - </w:t>
            </w:r>
            <w:r>
              <w:rPr>
                <w:rStyle w:val="IndexLink"/>
                <w:rtl w:val="true"/>
              </w:rPr>
              <w:t>الدليل النقلي</w:t>
            </w:r>
            <w:r>
              <w:rPr>
                <w:rStyle w:val="IndexLink"/>
                <w:rtl w:val="true"/>
              </w:rPr>
              <w:t>:</w:t>
              <w:tab/>
            </w:r>
            <w:r>
              <w:rPr>
                <w:rStyle w:val="IndexLink"/>
              </w:rPr>
              <w:t>520</w:t>
            </w:r>
          </w:hyperlink>
        </w:p>
        <w:p>
          <w:pPr>
            <w:pStyle w:val="Contents2"/>
            <w:tabs>
              <w:tab w:val="clear" w:pos="8743"/>
              <w:tab w:val="right" w:pos="9026" w:leader="dot"/>
            </w:tabs>
            <w:rPr/>
          </w:pPr>
          <w:hyperlink w:anchor="__RefHeading___Toc13556770_1280447820">
            <w:r>
              <w:rPr>
                <w:webHidden/>
                <w:rStyle w:val="IndexLink"/>
                <w:rtl w:val="true"/>
              </w:rPr>
              <w:t>الفهرس</w:t>
            </w:r>
            <w:r>
              <w:rPr>
                <w:rStyle w:val="IndexLink"/>
                <w:rtl w:val="true"/>
              </w:rPr>
              <w:tab/>
            </w:r>
            <w:r>
              <w:rPr>
                <w:rStyle w:val="IndexLink"/>
              </w:rPr>
              <w:t>522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007_231861"/>
      <w:bookmarkStart w:id="1" w:name="pg19007_231861"/>
      <w:bookmarkEnd w:id="1"/>
    </w:p>
    <w:p>
      <w:pPr>
        <w:pStyle w:val="Heading2"/>
        <w:numPr>
          <w:ilvl w:val="1"/>
          <w:numId w:val="1"/>
        </w:numPr>
        <w:rPr/>
      </w:pPr>
      <w:bookmarkStart w:id="2" w:name="pg19007_231861"/>
      <w:bookmarkStart w:id="3" w:name="__RefHeading___Toc13556692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الأمامُ المهدی عَجل الله تعالی فرجه الشریف وَ طُولُ العُمر فِي الكُتب وَ المُصَنَّفَات</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إشراف و تقديم</w:t>
      </w:r>
    </w:p>
    <w:p>
      <w:pPr>
        <w:pStyle w:val="BookText"/>
        <w:rPr/>
      </w:pPr>
      <w:r>
        <w:rPr>
          <w:rFonts w:ascii="Amiri" w:hAnsi="Amiri" w:eastAsia="Amiri" w:cs="Amiri"/>
          <w:color w:val="111111"/>
          <w:sz w:val="28"/>
          <w:sz w:val="28"/>
          <w:szCs w:val="28"/>
          <w:rtl w:val="true"/>
          <w:lang w:bidi="ar-SA"/>
        </w:rPr>
        <w:t>إعداد وتنظيم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السَيّد مُحمّد السَيّد حُسين الحَكيم</w:t>
      </w:r>
    </w:p>
    <w:p>
      <w:p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1444</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طبعة محدودة</w:t>
      </w:r>
    </w:p>
    <w:p>
      <w:pPr>
        <w:pStyle w:val="BookText"/>
        <w:rPr/>
      </w:pPr>
      <w:r>
        <w:rPr>
          <w:rFonts w:ascii="Amiri" w:hAnsi="Amiri" w:eastAsia="Amiri" w:cs="Amiri"/>
          <w:color w:val="111111"/>
          <w:sz w:val="28"/>
          <w:sz w:val="28"/>
          <w:szCs w:val="28"/>
          <w:rtl w:val="true"/>
          <w:lang w:bidi="ar-SA"/>
        </w:rPr>
        <w:t>جميع حقوق الطبع والنشر محفوظة للمركز</w:t>
      </w:r>
    </w:p>
    <w:p>
      <w:pPr>
        <w:pStyle w:val="BookText"/>
        <w:rPr/>
      </w:pPr>
      <w:r>
        <w:rPr>
          <w:rFonts w:ascii="IRNazanin" w:hAnsi="IRNazanin" w:eastAsia="IRNazanin"/>
          <w:color w:val="111111"/>
          <w:sz w:val="28"/>
          <w:sz w:val="28"/>
          <w:szCs w:val="28"/>
          <w:rtl w:val="true"/>
          <w:lang w:bidi="fa-IR"/>
        </w:rPr>
        <w:t>العراق النجف الأشرف</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07809744474</w:t>
      </w:r>
      <w:r>
        <w:rPr>
          <w:rFonts w:eastAsia="IRNazanin" w:cs="IRNazanin"/>
          <w:color w:val="111111"/>
          <w:sz w:val="28"/>
          <w:szCs w:val="28"/>
          <w:rtl w:val="true"/>
          <w:lang w:bidi="fa-IR"/>
        </w:rPr>
        <w:t xml:space="preserve"> -</w:t>
      </w:r>
      <w:r>
        <w:rPr>
          <w:rFonts w:eastAsia="IRNazanin" w:cs="IRNazanin"/>
          <w:color w:val="111111"/>
          <w:sz w:val="28"/>
          <w:szCs w:val="28"/>
          <w:lang w:bidi="fa-IR"/>
        </w:rPr>
        <w:t>07816787226</w:t>
      </w:r>
    </w:p>
    <w:p>
      <w:pPr>
        <w:pStyle w:val="BookText"/>
        <w:rPr/>
      </w:pPr>
      <w:r>
        <w:rPr>
          <w:rFonts w:eastAsia="Times New Roman" w:cs="Times New Roman" w:ascii="Times New Roman" w:hAnsi="Times New Roman"/>
          <w:color w:val="111111"/>
          <w:sz w:val="28"/>
          <w:szCs w:val="28"/>
          <w:lang w:val="en-US" w:bidi="en-US"/>
        </w:rPr>
        <w:t>www.m-mahdi.com</w:t>
      </w:r>
    </w:p>
    <w:p>
      <w:pPr>
        <w:pStyle w:val="BookText"/>
        <w:rPr/>
      </w:pPr>
      <w:r>
        <w:rPr>
          <w:rFonts w:eastAsia="Times New Roman" w:cs="Times New Roman" w:ascii="Times New Roman" w:hAnsi="Times New Roman"/>
          <w:color w:val="111111"/>
          <w:sz w:val="28"/>
          <w:szCs w:val="28"/>
          <w:lang w:val="en-US" w:bidi="en-US"/>
        </w:rPr>
        <w:t>info@m-mahdi.com</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الکهن الکار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556694_128044782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مركز الدراسات التخصصية الأمام المهدی عَجل الله تعالی فرجه الشریف</w:t>
      </w:r>
    </w:p>
    <w:p>
      <w:pPr>
        <w:pStyle w:val="BookText"/>
        <w:rPr/>
      </w:pPr>
      <w:r>
        <w:rPr>
          <w:rFonts w:ascii="Amiri" w:hAnsi="Amiri" w:eastAsia="Amiri" w:cs="Amiri"/>
          <w:color w:val="111111"/>
          <w:sz w:val="28"/>
          <w:sz w:val="28"/>
          <w:szCs w:val="28"/>
          <w:rtl w:val="true"/>
          <w:lang w:bidi="ar-SA"/>
        </w:rPr>
        <w:t>اسم الکتاب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الأمامُ المهدی عَجل الله تعالی فرجه الشریف وَ طُولُ العُمر فِي الكُتب وَ المُصَنَّفَات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إعداد وتنظيم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السَيّد مُحمّد السَيّد حُسين الحَكيم</w:t>
      </w:r>
    </w:p>
    <w:p>
      <w:p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1444</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طبعة محدودة</w:t>
      </w:r>
    </w:p>
    <w:p>
      <w:pPr>
        <w:pStyle w:val="BookText"/>
        <w:rPr/>
      </w:pPr>
      <w:r>
        <w:rPr>
          <w:rFonts w:ascii="Amiri" w:hAnsi="Amiri" w:eastAsia="Amiri" w:cs="Amiri"/>
          <w:color w:val="111111"/>
          <w:sz w:val="28"/>
          <w:sz w:val="28"/>
          <w:szCs w:val="28"/>
          <w:rtl w:val="true"/>
          <w:lang w:bidi="ar-SA"/>
        </w:rPr>
        <w:t>جميع حقوق الطبع والنشر محفوظة للمركز</w:t>
      </w:r>
    </w:p>
    <w:p>
      <w:pPr>
        <w:pStyle w:val="BookText"/>
        <w:rPr/>
      </w:pPr>
      <w:r>
        <w:rPr>
          <w:rFonts w:ascii="IRNazanin" w:hAnsi="IRNazanin" w:eastAsia="IRNazanin"/>
          <w:color w:val="111111"/>
          <w:sz w:val="28"/>
          <w:sz w:val="28"/>
          <w:szCs w:val="28"/>
          <w:rtl w:val="true"/>
          <w:lang w:bidi="fa-IR"/>
        </w:rPr>
        <w:t>العراق النجف الأشرف</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07809744474</w:t>
      </w:r>
      <w:r>
        <w:rPr>
          <w:rFonts w:eastAsia="IRNazanin" w:cs="IRNazanin"/>
          <w:color w:val="111111"/>
          <w:sz w:val="28"/>
          <w:szCs w:val="28"/>
          <w:rtl w:val="true"/>
          <w:lang w:bidi="fa-IR"/>
        </w:rPr>
        <w:t xml:space="preserve"> -</w:t>
      </w:r>
      <w:r>
        <w:rPr>
          <w:rFonts w:eastAsia="IRNazanin" w:cs="IRNazanin"/>
          <w:color w:val="111111"/>
          <w:sz w:val="28"/>
          <w:szCs w:val="28"/>
          <w:lang w:bidi="fa-IR"/>
        </w:rPr>
        <w:t>07816787226</w:t>
      </w:r>
    </w:p>
    <w:p>
      <w:pPr>
        <w:pStyle w:val="BookText"/>
        <w:rPr/>
      </w:pPr>
      <w:r>
        <w:rPr>
          <w:rFonts w:eastAsia="Times New Roman" w:cs="Times New Roman" w:ascii="Times New Roman" w:hAnsi="Times New Roman"/>
          <w:color w:val="111111"/>
          <w:sz w:val="28"/>
          <w:szCs w:val="28"/>
          <w:lang w:val="en-US" w:bidi="en-US"/>
        </w:rPr>
        <w:t>www.m-mahdi.com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info@m-mahdi.com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مُوسوعَة</w:t>
      </w:r>
    </w:p>
    <w:p>
      <w:pPr>
        <w:pStyle w:val="BookText"/>
        <w:rPr/>
      </w:pPr>
      <w:r>
        <w:rPr>
          <w:rFonts w:ascii="Amiri" w:hAnsi="Amiri" w:eastAsia="Amiri" w:cs="Amiri"/>
          <w:color w:val="111111"/>
          <w:sz w:val="28"/>
          <w:sz w:val="28"/>
          <w:szCs w:val="28"/>
          <w:rtl w:val="true"/>
          <w:lang w:bidi="ar-SA"/>
        </w:rPr>
        <w:t>المُصطفى و العترَةُ</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المهدی المُنتظر عَجَل الله تعالی فرجه الشریف</w:t>
      </w:r>
    </w:p>
    <w:p>
      <w:pPr>
        <w:pStyle w:val="BookText"/>
        <w:rPr/>
      </w:pPr>
      <w:r>
        <w:rPr>
          <w:rFonts w:ascii="Amiri" w:hAnsi="Amiri" w:eastAsia="Amiri" w:cs="Amiri"/>
          <w:color w:val="111111"/>
          <w:sz w:val="28"/>
          <w:sz w:val="28"/>
          <w:szCs w:val="28"/>
          <w:rtl w:val="true"/>
          <w:lang w:bidi="ar-SA"/>
        </w:rPr>
        <w:t>القِسمُ الثّاني</w:t>
      </w:r>
    </w:p>
    <w:p>
      <w:pPr>
        <w:pStyle w:val="BookText"/>
        <w:rPr/>
      </w:pPr>
      <w:r>
        <w:rPr>
          <w:rFonts w:ascii="Amiri" w:hAnsi="Amiri" w:eastAsia="Amiri" w:cs="Amiri"/>
          <w:color w:val="111111"/>
          <w:sz w:val="28"/>
          <w:sz w:val="28"/>
          <w:szCs w:val="28"/>
          <w:rtl w:val="true"/>
          <w:lang w:bidi="ar-SA"/>
        </w:rPr>
        <w:t>كِتابٌ، عِلميٌ، اَدَبيٌ، تَاريخيٌ</w:t>
      </w:r>
    </w:p>
    <w:p>
      <w:pPr>
        <w:pStyle w:val="BookText"/>
        <w:rPr/>
      </w:pPr>
      <w:r>
        <w:rPr>
          <w:rFonts w:ascii="Amiri" w:hAnsi="Amiri" w:eastAsia="Amiri" w:cs="Amiri"/>
          <w:color w:val="111111"/>
          <w:sz w:val="28"/>
          <w:sz w:val="28"/>
          <w:szCs w:val="28"/>
          <w:rtl w:val="true"/>
          <w:lang w:bidi="ar-SA"/>
        </w:rPr>
        <w:t>یَبحَث فِي حَيَاةِ النَّبي صلّی الله علیه وآله وسلّم وَ العترَةِ الطّاهِرَة</w:t>
      </w:r>
    </w:p>
    <w:p>
      <w:pPr>
        <w:pStyle w:val="BookText"/>
        <w:rPr/>
      </w:pPr>
      <w:r>
        <w:rPr>
          <w:rFonts w:ascii="Amiri" w:hAnsi="Amiri" w:eastAsia="Amiri" w:cs="Amiri"/>
          <w:color w:val="111111"/>
          <w:sz w:val="28"/>
          <w:sz w:val="28"/>
          <w:szCs w:val="28"/>
          <w:rtl w:val="true"/>
          <w:lang w:bidi="ar-SA"/>
        </w:rPr>
        <w:t>تأليف</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حُسَيْنُ الشَّاكِریّ </w:t>
      </w:r>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Amiri" w:hAnsi="Amiri" w:eastAsia="Amiri" w:cs="Amiri"/>
          <w:color w:val="111111"/>
          <w:sz w:val="28"/>
          <w:sz w:val="28"/>
          <w:szCs w:val="28"/>
          <w:rtl w:val="true"/>
          <w:lang w:bidi="ar-SA"/>
        </w:rPr>
        <w:t xml:space="preserve">الترجمة مجازة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إذن المؤلف</w:t>
      </w:r>
    </w:p>
    <w:p>
      <w:pPr>
        <w:pStyle w:val="BookText"/>
        <w:rPr/>
      </w:pPr>
      <w:r>
        <w:rPr>
          <w:rFonts w:ascii="IRNazanin" w:hAnsi="IRNazanin" w:eastAsia="IRNazanin"/>
          <w:color w:val="111111"/>
          <w:sz w:val="28"/>
          <w:sz w:val="28"/>
          <w:szCs w:val="28"/>
          <w:rtl w:val="true"/>
          <w:lang w:bidi="fa-IR"/>
        </w:rPr>
        <w:t>دفتر نشر</w:t>
      </w:r>
    </w:p>
    <w:p>
      <w:pPr>
        <w:pStyle w:val="BookText"/>
        <w:rPr/>
      </w:pP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المهديّ المنتظر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الثاني</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حسين الشاكري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نشر الهادي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ستارة</w:t>
      </w:r>
    </w:p>
    <w:p>
      <w:pPr>
        <w:pStyle w:val="BookText"/>
        <w:rPr/>
      </w:pP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صفّ الحروف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الخازن</w:t>
      </w:r>
    </w:p>
    <w:p>
      <w:pPr>
        <w:pStyle w:val="BookText"/>
        <w:rPr/>
      </w:pPr>
      <w:r>
        <w:rPr>
          <w:rFonts w:ascii="Amiri" w:hAnsi="Amiri" w:eastAsia="Amiri" w:cs="Amiri"/>
          <w:color w:val="111111"/>
          <w:sz w:val="28"/>
          <w:sz w:val="28"/>
          <w:szCs w:val="28"/>
          <w:rtl w:val="true"/>
          <w:lang w:bidi="ar-SA"/>
        </w:rPr>
        <w:t>الألواح الحساسة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ليتوغرافي تيزهوش</w:t>
      </w:r>
    </w:p>
    <w:p>
      <w:pPr>
        <w:pStyle w:val="BookText"/>
        <w:rPr/>
      </w:pPr>
      <w:r>
        <w:rPr>
          <w:rFonts w:ascii="Amiri" w:hAnsi="Amiri" w:eastAsia="Amiri" w:cs="Amiri"/>
          <w:color w:val="111111"/>
          <w:sz w:val="28"/>
          <w:sz w:val="28"/>
          <w:szCs w:val="28"/>
          <w:rtl w:val="true"/>
          <w:lang w:bidi="ar-SA"/>
        </w:rPr>
        <w:t>التجليد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صحافي بيروت</w:t>
      </w:r>
    </w:p>
    <w:p>
      <w:pPr>
        <w:pStyle w:val="BookText"/>
        <w:rPr/>
      </w:pPr>
      <w:r>
        <w:rPr>
          <w:rFonts w:ascii="IRNazanin" w:hAnsi="IRNazanin" w:eastAsia="IRNazanin"/>
          <w:color w:val="111111"/>
          <w:sz w:val="28"/>
          <w:sz w:val="28"/>
          <w:szCs w:val="28"/>
          <w:rtl w:val="true"/>
          <w:lang w:bidi="fa-IR"/>
        </w:rPr>
        <w:t>عنوان المؤلّف</w:t>
      </w:r>
    </w:p>
    <w:p>
      <w:pPr>
        <w:pStyle w:val="BookText"/>
        <w:rPr/>
      </w:pPr>
      <w:r>
        <w:rPr>
          <w:rFonts w:ascii="Amiri" w:hAnsi="Amiri" w:eastAsia="Amiri" w:cs="Amiri"/>
          <w:color w:val="111111"/>
          <w:sz w:val="28"/>
          <w:sz w:val="28"/>
          <w:szCs w:val="28"/>
          <w:rtl w:val="true"/>
          <w:lang w:bidi="ar-SA"/>
        </w:rPr>
        <w:t xml:space="preserve">الجمهورية الإسلامية في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p>
    <w:p>
      <w:pPr>
        <w:pStyle w:val="BookText"/>
        <w:rPr/>
      </w:pPr>
      <w:r>
        <w:rPr>
          <w:rFonts w:ascii="IRNazanin" w:hAnsi="IRNazanin" w:eastAsia="IRNazanin"/>
          <w:color w:val="111111"/>
          <w:sz w:val="28"/>
          <w:sz w:val="28"/>
          <w:szCs w:val="28"/>
          <w:rtl w:val="true"/>
          <w:lang w:bidi="fa-IR"/>
        </w:rPr>
        <w:t xml:space="preserve">زنبیل آباد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متري آستانة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بلاك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كد </w:t>
      </w:r>
      <w:r>
        <w:rPr>
          <w:rFonts w:eastAsia="IRNazanin" w:cs="IRNazanin"/>
          <w:color w:val="111111"/>
          <w:sz w:val="28"/>
          <w:szCs w:val="28"/>
          <w:lang w:bidi="fa-IR"/>
        </w:rPr>
        <w:t>37166</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926990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تلفاکس </w:t>
      </w:r>
      <w:r>
        <w:rPr>
          <w:rFonts w:eastAsia="IRNazanin" w:cs="IRNazanin"/>
          <w:color w:val="111111"/>
          <w:sz w:val="28"/>
          <w:szCs w:val="28"/>
          <w:lang w:bidi="fa-IR"/>
        </w:rPr>
        <w:t>927871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کد </w:t>
      </w:r>
      <w:r>
        <w:rPr>
          <w:rFonts w:eastAsia="IRNazanin" w:cs="IRNazanin"/>
          <w:color w:val="111111"/>
          <w:sz w:val="28"/>
          <w:szCs w:val="28"/>
          <w:lang w:bidi="fa-IR"/>
        </w:rPr>
        <w:t>0098251</w:t>
      </w:r>
      <w:r>
        <w:rPr>
          <w:rFonts w:eastAsia="IRNazanin" w:cs="IRNazanin"/>
          <w:color w:val="111111"/>
          <w:sz w:val="28"/>
          <w:szCs w:val="28"/>
          <w:rtl w:val="true"/>
          <w:lang w:bidi="fa-IR"/>
        </w:rPr>
        <w:t xml:space="preserve"> </w:t>
      </w:r>
      <w:bookmarkStart w:id="7" w:name="pg19007_231865"/>
    </w:p>
    <w:p>
      <w:pPr>
        <w:pStyle w:val="Heading2"/>
        <w:numPr>
          <w:ilvl w:val="1"/>
          <w:numId w:val="1"/>
        </w:numPr>
        <w:rPr/>
      </w:pPr>
      <w:bookmarkStart w:id="8" w:name="__RefHeading___Toc13556696_1280447820"/>
      <w:bookmarkStart w:id="9" w:name="_Toc3"/>
      <w:bookmarkEnd w:id="7"/>
      <w:bookmarkEnd w:id="8"/>
      <w:r>
        <w:rPr>
          <w:rtl w:val="true"/>
        </w:rPr>
        <w:t>الفصل الخامس عشر الشبهات المثارة حول عقيدة المهدي علیه السَّلام</w:t>
      </w:r>
      <w:bookmarkEnd w:id="9"/>
    </w:p>
    <w:p>
      <w:pPr>
        <w:pStyle w:val="BookText"/>
        <w:rPr/>
      </w:pPr>
      <w:r>
        <w:rPr>
          <w:rFonts w:ascii="Amiri" w:hAnsi="Amiri" w:eastAsia="Amiri" w:cs="Amiri"/>
          <w:color w:val="111111"/>
          <w:sz w:val="28"/>
          <w:sz w:val="28"/>
          <w:szCs w:val="28"/>
          <w:rtl w:val="true"/>
          <w:lang w:bidi="ar-SA"/>
        </w:rPr>
        <w:t>لا يخفى أنّه لا يكاد يوجد حقّ يخلو من شبهة تعارضه، و لقد تعرّضت عقائد الإسلام الحقّة لبعض إثارات المعاندين و المتطفّلين على التراث الإسلامي العريق على طول مسيرة التأريخ، و قد تذرّعوا بحجج هي أوهى من بيت العنكبوت كما سيتّضح لك من خلال الجواب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لقد كانت تلك الإثارات و بحمدالله مجالاً رحباً لدراسات واسعة و خصبة حول إثبات هذه العقيدة الراسخة، و الدفاع عنها و الاحتجاج عليها بما يزيل الشكّ و الريب، و يشدّد من دواعي الاطمئنان إلى عقيدة المهدي علیه السَّلام الذي بشّر به من لا ينطق عن الهوى إن هو إلّا وحيُ يوحى، و فيما يلي نعرض تلك الإثارات و التساؤلات و نبيّن الجواب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طول العمر بهذه المدّة مستبعد بل غير واقع عادة، كيف و قد مضى عليه الآن ما يزيد عن ألف سنة؟ </w:t>
      </w:r>
    </w:p>
    <w:p>
      <w:pPr>
        <w:pStyle w:val="BookText"/>
        <w:rPr/>
      </w:pPr>
      <w:r>
        <w:rPr>
          <w:rFonts w:eastAsia="IRNazanin" w:cs="IRNazanin"/>
          <w:color w:val="111111"/>
          <w:sz w:val="28"/>
          <w:szCs w:val="28"/>
          <w:lang w:bidi="fa-IR"/>
        </w:rPr>
        <w:t>524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 المنتظر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الثاني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الاستبعاد ليس دليلاً، و لا يعارض الدليل، و قد عرفت قيام الأدلة العقلية والنقلية على ولادته و غيبته، فهل يجوز أن ندفعها بالاستبعاد، مع أنّه لا استبعاد في ذلك بعد نصّ القرآن العظيم على مثله في نوح، و أنّه لبث في قومه ألف سنة إلّا خمسين عاماً</w:t>
      </w:r>
      <w:r>
        <w:rPr>
          <w:rStyle w:val="FootnoteAnchor"/>
          <w:rtl w:val="true"/>
        </w:rPr>
        <w:footnoteReference w:id="2"/>
      </w:r>
      <w:r>
        <w:rPr>
          <w:rFonts w:ascii="IRNazanin" w:hAnsi="IRNazanin" w:eastAsia="IRNazanin"/>
          <w:color w:val="111111"/>
          <w:sz w:val="28"/>
          <w:sz w:val="28"/>
          <w:szCs w:val="28"/>
          <w:rtl w:val="true"/>
          <w:lang w:bidi="fa-IR"/>
        </w:rPr>
        <w:t>، و نقل أنّه عاش ألفاً و ثلاثمائة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رواية عن أنس ابن مالك عن النبيّ صَلّی الله علیه وآله وسلّم أنّه عاش ألفاً و أربعمائة و خمسين سنة، و عاش آدم تسعمائة و ثلاثين سنة كما هو مذكور في التوراة، و عاش شيث تسعمائة واثنتي عشرة سنة، و جاءت الروايات ببقاء الخضر إلى الآن، و كذلك إلياس و إدريس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ونصّ القرآن الكريم على بقاء عيسى ورفعه إلى السماء</w:t>
      </w:r>
      <w:r>
        <w:rPr>
          <w:rStyle w:val="FootnoteAnchor"/>
          <w:rtl w:val="true"/>
        </w:rPr>
        <w:footnoteReference w:id="3"/>
      </w:r>
      <w:r>
        <w:rPr>
          <w:rFonts w:ascii="IRNazanin" w:hAnsi="IRNazanin" w:eastAsia="IRNazanin"/>
          <w:color w:val="111111"/>
          <w:sz w:val="28"/>
          <w:sz w:val="28"/>
          <w:szCs w:val="28"/>
          <w:rtl w:val="true"/>
          <w:lang w:bidi="fa-IR"/>
        </w:rPr>
        <w:t>، و جاءت الروايات المتفق عليها بين الفريقين على أنّه ينزل عند خروج المهدي علیه السَّلام و يصلّي خلفه، فكيف جاز بقاء المأموم طول هذه المدّة و حياته، وامتنع بقاء الإمام؟ هذا مع ما صحّ عن النبيّ صَلّی الله علیه وآله وسلّم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ما كان في الأمم السالفة يكون في هذه الأمّة حذو النعل بالنعل و القذّة بالقذّة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جاءت روايات الفريقين بحياة الدجّال، و هو كافر معاند مضلّ، و بقائه إلى خروج المهدي علیه السَّلام، فيقتله المهدي علیه السَّلام، فكيف امتنع في وليّ الله ما وقع مع عدوّ الله؟ و نسب معتقده إلى الجهل و سخافة العقل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نصّ الكتاب العزيز على بقاء إبليس إلى يوم القيامة</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غاوٍ مضلّ، و قد</w:t>
      </w:r>
    </w:p>
    <w:p>
      <w:pPr>
        <w:pStyle w:val="BookText"/>
        <w:rPr/>
      </w:pPr>
      <w:r>
        <w:rPr>
          <w:rFonts w:ascii="IRNazanin" w:hAnsi="IRNazanin" w:eastAsia="IRNazanin"/>
          <w:color w:val="111111"/>
          <w:sz w:val="28"/>
          <w:sz w:val="28"/>
          <w:szCs w:val="28"/>
          <w:rtl w:val="true"/>
          <w:lang w:bidi="fa-IR"/>
        </w:rPr>
        <w:t>الشبهات المثارة حول عقيدة المهدي علیه السَّلام</w:t>
      </w:r>
      <w:r>
        <w:rPr>
          <w:rFonts w:eastAsia="IRNazanin" w:cs="IRNazanin"/>
          <w:color w:val="111111"/>
          <w:sz w:val="28"/>
          <w:szCs w:val="28"/>
          <w:rtl w:val="true"/>
          <w:lang w:bidi="fa-IR"/>
        </w:rPr>
        <w:t>...</w:t>
      </w:r>
      <w:r>
        <w:rPr>
          <w:rFonts w:eastAsia="IRNazanin" w:cs="IRNazanin"/>
          <w:color w:val="111111"/>
          <w:sz w:val="28"/>
          <w:szCs w:val="28"/>
          <w:lang w:bidi="fa-IR"/>
        </w:rPr>
        <w:t>525</w:t>
      </w:r>
    </w:p>
    <w:p>
      <w:pPr>
        <w:pStyle w:val="BookText"/>
        <w:rPr/>
      </w:pPr>
      <w:r>
        <w:rPr>
          <w:rFonts w:ascii="Amiri" w:hAnsi="Amiri" w:eastAsia="Amiri" w:cs="Amiri"/>
          <w:color w:val="111111"/>
          <w:sz w:val="28"/>
          <w:sz w:val="28"/>
          <w:szCs w:val="28"/>
          <w:rtl w:val="true"/>
          <w:lang w:bidi="ar-SA"/>
        </w:rPr>
        <w:t>صنّف أبو حاتم السجستاني كتاباً خاصّاً بالمعمّرين</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نصّ القرآن الكريم على بقاء أهل الكهف أحياءً و هم نيام، و كلبهم باسط ذراعيه بالوصيد</w:t>
      </w:r>
      <w:r>
        <w:rPr>
          <w:rStyle w:val="FootnoteAnchor"/>
          <w:rtl w:val="true"/>
        </w:rPr>
        <w:footnoteReference w:id="6"/>
      </w:r>
      <w:r>
        <w:rPr>
          <w:rFonts w:ascii="IRNazanin" w:hAnsi="IRNazanin" w:eastAsia="IRNazanin"/>
          <w:color w:val="111111"/>
          <w:sz w:val="28"/>
          <w:sz w:val="28"/>
          <w:szCs w:val="28"/>
          <w:rtl w:val="true"/>
          <w:lang w:bidi="fa-IR"/>
        </w:rPr>
        <w:t>، فلبثوا في رقدتهم الأولى ثلاثمائة سنين وازدادوا تسعاً، كما نطق به القرآن العظيم، فأیّهما أعجب و أغرب و أبعد، بقاء رجل يأكل و يشرب و يمشي و ينام و يستيقظ و يتنظّف مدّة طويلة، أم بقاء أشخاص نيام في مكان واحد لا يأكلون و لا يشربون و لا يتنظّفون؟</w:t>
      </w:r>
    </w:p>
    <w:p>
      <w:pPr>
        <w:pStyle w:val="BookText"/>
        <w:rPr/>
      </w:pPr>
      <w:r>
        <w:rPr>
          <w:rFonts w:ascii="Amiri" w:hAnsi="Amiri" w:eastAsia="Amiri" w:cs="Amiri"/>
          <w:color w:val="111111"/>
          <w:sz w:val="28"/>
          <w:sz w:val="28"/>
          <w:szCs w:val="28"/>
          <w:rtl w:val="true"/>
          <w:lang w:bidi="ar-SA"/>
        </w:rPr>
        <w:t>و قد نصّ القرآن الكريم على إماتة عزير مائة عام ثمّ إحيائه و طعامه لم يتسنّه و لم يتغيّر و حماره معه</w:t>
      </w:r>
      <w:r>
        <w:rPr>
          <w:rStyle w:val="FootnoteAnchor"/>
          <w:rtl w:val="true"/>
        </w:rPr>
        <w:footnoteReference w:id="7"/>
      </w:r>
      <w:r>
        <w:rPr>
          <w:rFonts w:ascii="IRNazanin" w:hAnsi="IRNazanin" w:eastAsia="IRNazanin"/>
          <w:color w:val="111111"/>
          <w:sz w:val="28"/>
          <w:sz w:val="28"/>
          <w:szCs w:val="28"/>
          <w:rtl w:val="true"/>
          <w:lang w:bidi="fa-IR"/>
        </w:rPr>
        <w:t>، فأيّهما أعجب و أدعى للاستغراب و الاستبعاد هذا أم بقاء المهدي علیه السَّلام؟</w:t>
      </w:r>
    </w:p>
    <w:p>
      <w:pPr>
        <w:pStyle w:val="BookText"/>
        <w:rPr/>
      </w:pPr>
      <w:r>
        <w:rPr>
          <w:rFonts w:ascii="Amiri" w:hAnsi="Amiri" w:eastAsia="Amiri" w:cs="Amiri"/>
          <w:color w:val="111111"/>
          <w:sz w:val="28"/>
          <w:sz w:val="28"/>
          <w:szCs w:val="28"/>
          <w:rtl w:val="true"/>
          <w:lang w:bidi="ar-SA"/>
        </w:rPr>
        <w:t>و قد نصّ الكتاب العزيز على بقاء أهل الجنّة و النار</w:t>
      </w:r>
      <w:r>
        <w:rPr>
          <w:rStyle w:val="FootnoteAnchor"/>
          <w:rtl w:val="true"/>
        </w:rPr>
        <w:footnoteReference w:id="8"/>
      </w:r>
      <w:r>
        <w:rPr>
          <w:rFonts w:ascii="Amiri" w:hAnsi="Amiri" w:eastAsia="Amiri" w:cs="Amiri"/>
          <w:color w:val="111111"/>
          <w:sz w:val="28"/>
          <w:sz w:val="28"/>
          <w:szCs w:val="28"/>
          <w:rtl w:val="true"/>
          <w:lang w:bidi="ar-SA"/>
        </w:rPr>
        <w:t>، و جاءت الأخبار بلا خلاف بأنّ أهل الجنّة لا يهرمون و لا يضعفون و لا يحدث بهم نقصان في الأنفس و الحواسّ</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السيّد محسن الأمين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شاهدنا في زماننا بقاء الأجسام بعد الموت محفوظة بالأدوية ألوفاً من السنين في الملك الذي أخرج من صيدا و هو في تابوت مغموراً بالماء لم يُفقَد من جسمه شيء، و نقل بتابوته إلى القسطنطينية في عهد السلطان عبد الحميد العثماني، و تأريخه قبل المسيح علیه السَّلام، </w:t>
      </w:r>
    </w:p>
    <w:p>
      <w:pPr>
        <w:pStyle w:val="BookText"/>
        <w:rPr/>
      </w:pPr>
      <w:r>
        <w:rPr>
          <w:rFonts w:eastAsia="IRNazanin" w:cs="IRNazanin"/>
          <w:color w:val="111111"/>
          <w:sz w:val="28"/>
          <w:szCs w:val="28"/>
          <w:lang w:bidi="fa-IR"/>
        </w:rPr>
        <w:t>526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 المنتظر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الثاني</w:t>
      </w:r>
    </w:p>
    <w:p>
      <w:pPr>
        <w:pStyle w:val="BookText"/>
        <w:rPr/>
      </w:pPr>
      <w:r>
        <w:rPr>
          <w:rFonts w:ascii="IRNazanin" w:hAnsi="IRNazanin" w:eastAsia="IRNazanin"/>
          <w:color w:val="111111"/>
          <w:sz w:val="28"/>
          <w:sz w:val="28"/>
          <w:szCs w:val="28"/>
          <w:rtl w:val="true"/>
          <w:lang w:bidi="fa-IR"/>
        </w:rPr>
        <w:t xml:space="preserve">و شاهدنا في مصر أجسام الفراعنة محنطة باقية من عهد موسى علیه السَّلام أو قبله بأكفانها و التماسيح المحنّطة و المعزى و الحنطة و الخبز و غير ذلك، و بهذه السنين استخرج في مصر أحد الفراعنة المسمّى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توت عنخ آمون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جسمه لم يبل و مائدته أمامه عليها الفواكه، فإذا جاز على الله تعالى أن يلهم عباده معرفة الأدوية الحافظة لأجسام الموتى و الحيوانات و غيرها ألوفاً من السنين، أما يجوز عليه أن يطوّل عمر شخص و يبقيه حيّاً زماناً طويلاً؟</w:t>
      </w:r>
    </w:p>
    <w:p>
      <w:pPr>
        <w:pStyle w:val="BookText"/>
        <w:rPr/>
      </w:pPr>
      <w:r>
        <w:rPr>
          <w:rFonts w:ascii="IRNazanin" w:hAnsi="IRNazanin" w:eastAsia="IRNazanin"/>
          <w:color w:val="111111"/>
          <w:sz w:val="28"/>
          <w:sz w:val="28"/>
          <w:szCs w:val="28"/>
          <w:rtl w:val="true"/>
          <w:lang w:bidi="fa-IR"/>
        </w:rPr>
        <w:t xml:space="preserve">و قد ضرب السيد ابن طاووس رحمةالله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المحجّة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لرفع استبعاد بقاء المهدي حيّاً بين الناس مدّة طويلة و هم لا يعرفونه، حين حصلت بينه و بين بعض علماء بغداد من أهل السنّة مناظرة في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رجلاً حضر إلى بغداد وادّعى أنّه يستطيع المشي على الماء، و ضرب لذلك موعداً، أترى أنّ أحداً من أهل بغداد كان يتخلّف عن ذلك الموعد؟ لا شكّ أنّه لا يتخلّف أحد أو يتخلّف النادر، ثمّ إذا حضر في اليوم المعيّن و مشى على الماء،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في اليوم الثاني يريد أن يفعل مثل ذلك، أفكان يحضر من الناس مثلما حضر في اليوم الأوّل؟ لا شكّ أنّ الحاضرين يكونون أقلّ من اليوم الأوّل بكثير، و إذا قال إنّه فى اليوم الثالث يريد أن يفعل مثل ذلك، فلا شكّ أنّه لا يحضره أحد أو يحضره النادر، و إذا تكرّر ذلك منه كثيراً لا ينظر إليه أحد، و لا يستغرب منه ذلك، فكذلك المهدي علیه السَّلام لمّا كان بقاء مثله زمناً طويلاً قليل يستغربه الناس، و لو نظروا إلى تكرّر وقوعه في الأعصار السابقة يرتفع الاستغراب</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 زماننا و نحن بدمشق جاء خبر بأنّ طيّارة عثمانية تريد المجيء إلى دمشق، و لم تكن الناس رأت الطائرات، فلم يبقّ بدمشق أحد إلّا خرج للنظر إليها، فلمّا جاءت ثانياً و ثالثاً قلّ المتفرّجون، إلى أن صارت الطائرات اليوم بمنزلة </w:t>
      </w:r>
    </w:p>
    <w:p>
      <w:pPr>
        <w:pStyle w:val="BookText"/>
        <w:rPr/>
      </w:pPr>
      <w:r>
        <w:rPr>
          <w:rFonts w:ascii="IRNazanin" w:hAnsi="IRNazanin" w:eastAsia="IRNazanin"/>
          <w:color w:val="111111"/>
          <w:sz w:val="28"/>
          <w:sz w:val="28"/>
          <w:szCs w:val="28"/>
          <w:rtl w:val="true"/>
          <w:lang w:bidi="fa-IR"/>
        </w:rPr>
        <w:t>الشبهات المثارة حول عقيدة المهدي علیه السَّلام</w:t>
      </w:r>
      <w:r>
        <w:rPr>
          <w:rFonts w:eastAsia="IRNazanin" w:cs="IRNazanin"/>
          <w:color w:val="111111"/>
          <w:sz w:val="28"/>
          <w:szCs w:val="28"/>
          <w:rtl w:val="true"/>
          <w:lang w:bidi="fa-IR"/>
        </w:rPr>
        <w:t>...</w:t>
      </w:r>
      <w:r>
        <w:rPr>
          <w:rFonts w:eastAsia="IRNazanin" w:cs="IRNazanin"/>
          <w:color w:val="111111"/>
          <w:sz w:val="28"/>
          <w:szCs w:val="28"/>
          <w:lang w:bidi="fa-IR"/>
        </w:rPr>
        <w:t>527</w:t>
      </w:r>
    </w:p>
    <w:p>
      <w:pPr>
        <w:pStyle w:val="BookText"/>
        <w:rPr/>
      </w:pPr>
      <w:r>
        <w:rPr>
          <w:rFonts w:ascii="Amiri" w:hAnsi="Amiri" w:eastAsia="Amiri" w:cs="Amiri"/>
          <w:color w:val="111111"/>
          <w:sz w:val="28"/>
          <w:sz w:val="28"/>
          <w:szCs w:val="28"/>
          <w:rtl w:val="true"/>
          <w:lang w:bidi="ar-SA"/>
        </w:rPr>
        <w:t>الطيور لا ينظر إليها أحد و لا يستغرب أمرها</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جواب العلّامة الطبرسي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أجاب العلّامة الطبرسي عن مسألة طول عمر الإمام المهدي علیه السَّلام بعد أن طرح التساؤل التالي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يكون في العالم بشرُ له من السنّ ما تصفونه لإمامكم، و هو مع ذلك كامل العقل، صحيح الحسّ؟ و أكثروا التعجّب من ذلك، و شنّعوا به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لزم طريق النظر، و فرّق بين المقدور و المحال، لم ينكر ذلك، إلّا أن يعدل عن الإنصاف إلى العناد و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طول العمر وخروجه عن المعتاد لا اعتراض به لأمرين</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نسلّم أنّ ذلك خارق للعادة، لأنّ تطاول الزمان لا ينافي وجود الحياة، و إنّ مرور الأوقات لا تأثير له في العلوم و القدر، و من قرأ الأخبار و نظر فيا سطّر في الكتب من ذكر المعمّرين علم أنّ ذلك ممّا جرت العادة به، و قد نطق القرآن بذكر نوح و أنه لبث في قومه ألف سنة إلّا خمسين 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صنّفت الكتب في أخبار المعمّرين من العرب و العجم، و قد تظاهرت الأخبار بأنّ أطول آدم عمراً الخضر علیه السَّلام، و أجمعت الشيعة و أصحاب الحديث بل الأمّة بأسرها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خلا المعتزلة والخوارج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أنّه موجود في هذا الزمان، حيُ كامل العقل، و وافقهم على ذلك أكثر أهل الكتاب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المهدي المنتظر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الثاني</w:t>
      </w:r>
    </w:p>
    <w:p>
      <w:pPr>
        <w:pStyle w:val="BookText"/>
        <w:rPr/>
      </w:pPr>
      <w:r>
        <w:rPr>
          <w:rFonts w:ascii="Amiri" w:hAnsi="Amiri" w:eastAsia="Amiri" w:cs="Amiri"/>
          <w:color w:val="111111"/>
          <w:sz w:val="28"/>
          <w:sz w:val="28"/>
          <w:szCs w:val="28"/>
          <w:rtl w:val="true"/>
          <w:lang w:bidi="ar-SA"/>
        </w:rPr>
        <w:t>و لا خلاف في أنّ سلمان الفارسي أدرك رسول الله صَلّى الله عليه وآله وسلّم و قد قارب من عمره أربعمائة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وهب أنّ المعتزلة و الخوارج يحملون أنفسهم على دفع الأخبار، فكيف يمكنهم دفع القرآن و قد نطق بدوام أهل الجنّة و النار، و جاءت الأخبار بلا خلاف بين الأمّة فيها بأنّ أهل الجنّة لا يهرمون و لا يضعفون، و لا يحدث بهم نقصان في الأنفس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كان ذلك منكراً من جهة العقول لما جاء به القرآن، و لا حصل عليه الإجماع، و من اعترف بالمخضر علیه السَّلام لم يصحّ منه هذا الاستبعاد، و من أنكره حجّته الأخبار، و جاءت الرواية 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بعث الله نوحاً إلى قومه بعثه وهو ابن خمسين و مائتي سنة، و لبث في قومه ألف سنة إلّا خمسين عاماً، و بقي بعد الطوفان مائتين و خمسين سنة، فلمّا أتاه ملك الموت علیه السَّلام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نوح، يا أكبر الأنبياء، و يا طويل العمر، و يا مجاب الدعوة، كيف رأيت الدنيا؟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رجل بني له بيت له بابان فدخل من واحد وخرج من الآخر</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لقمان بن عاد الكبير أطول الناس عمراً بعد الخضر، و ذلك أنّه عاش ثلاثة آلاف و خمسمائة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عاش عمر سبعة أنسر، و كان يأخذ فرخ النسر الذكر فيجعله في الجبل فيعيش النسر منها ما عاش، فإذا مات أخذ آخر فربّاه، حتّى كان آخرها لبد و كان أطولها عمراً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أبد على لبد</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الشبهات المثارة حول عقيدة المهدي علیه السَّلام</w:t>
      </w:r>
      <w:r>
        <w:rPr>
          <w:rFonts w:eastAsia="IRNazanin" w:cs="IRNazanin"/>
          <w:color w:val="111111"/>
          <w:sz w:val="28"/>
          <w:szCs w:val="28"/>
          <w:rtl w:val="true"/>
          <w:lang w:bidi="fa-IR"/>
        </w:rPr>
        <w:t>...</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و عاش الربيع بن ضبع الفزاري ثلاثمائة سنة وأربعين سنة، و أدرك النبيّ صَلّی الله علیه وآله وسلّم</w:t>
      </w:r>
    </w:p>
    <w:p>
      <w:pPr>
        <w:pStyle w:val="BookText"/>
        <w:rPr/>
      </w:pPr>
      <w:r>
        <w:rPr>
          <w:rFonts w:ascii="Amiri" w:hAnsi="Amiri" w:eastAsia="Amiri" w:cs="Amiri"/>
          <w:color w:val="111111"/>
          <w:sz w:val="28"/>
          <w:sz w:val="28"/>
          <w:szCs w:val="28"/>
          <w:rtl w:val="true"/>
          <w:lang w:bidi="ar-SA"/>
        </w:rPr>
        <w:t>و هو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 أنا ذا آملُ الخلودَ و 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 عمري و مولدي حجرا</w:t>
      </w:r>
    </w:p>
    <w:p>
      <w:pPr>
        <w:pStyle w:val="BookText"/>
        <w:rPr/>
      </w:pPr>
      <w:r>
        <w:rPr>
          <w:rFonts w:ascii="Amiri" w:hAnsi="Amiri" w:eastAsia="Amiri" w:cs="Amiri"/>
          <w:color w:val="111111"/>
          <w:sz w:val="28"/>
          <w:sz w:val="28"/>
          <w:szCs w:val="28"/>
          <w:rtl w:val="true"/>
          <w:lang w:bidi="ar-SA"/>
        </w:rPr>
        <w:t>أمّا امرئ القيس قد سمعتُ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هيهات طال ذا عمرا</w:t>
      </w:r>
    </w:p>
    <w:p>
      <w:pPr>
        <w:pStyle w:val="BookText"/>
        <w:rPr/>
      </w:pPr>
      <w:r>
        <w:rPr>
          <w:rFonts w:ascii="IRNazanin" w:hAnsi="IRNazanin" w:eastAsia="IRNazanin"/>
          <w:color w:val="111111"/>
          <w:sz w:val="28"/>
          <w:sz w:val="28"/>
          <w:szCs w:val="28"/>
          <w:rtl w:val="true"/>
          <w:lang w:bidi="fa-IR"/>
        </w:rPr>
        <w:t>و هو القائل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عاش الفتى مائتين عاماً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أودى المسرّة والغناء</w:t>
      </w:r>
    </w:p>
    <w:p>
      <w:pPr>
        <w:pStyle w:val="BookText"/>
        <w:rPr/>
      </w:pPr>
      <w:r>
        <w:rPr>
          <w:rFonts w:ascii="Amiri" w:hAnsi="Amiri" w:eastAsia="Amiri" w:cs="Amiri"/>
          <w:color w:val="111111"/>
          <w:sz w:val="28"/>
          <w:sz w:val="28"/>
          <w:szCs w:val="28"/>
          <w:rtl w:val="true"/>
          <w:lang w:bidi="ar-SA"/>
        </w:rPr>
        <w:t>و له حديث طويل مع 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عاش المستوعر بن ربيعة ثلاثمائة و ثلاثة و ثلاثين سنة، و هو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سئمت من الحياة و طولها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عمّرتُ من بعد السنين سنينا</w:t>
      </w:r>
    </w:p>
    <w:p>
      <w:pPr>
        <w:pStyle w:val="BookText"/>
        <w:rPr/>
      </w:pPr>
      <w:r>
        <w:rPr>
          <w:rFonts w:ascii="Amiri" w:hAnsi="Amiri" w:eastAsia="Amiri" w:cs="Amiri"/>
          <w:color w:val="111111"/>
          <w:sz w:val="28"/>
          <w:sz w:val="28"/>
          <w:szCs w:val="28"/>
          <w:rtl w:val="true"/>
          <w:lang w:bidi="ar-SA"/>
        </w:rPr>
        <w:t>و عاش أكثم بن صيفي الأسدي ثلاثمائة وستّاً و أربعين سنة، و هو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امرءاً قد عاشَ تسعين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مائةٍ لم يسأم العيشَ جاهلُ</w:t>
      </w:r>
    </w:p>
    <w:p>
      <w:pPr>
        <w:pStyle w:val="BookText"/>
        <w:rPr/>
      </w:pPr>
      <w:r>
        <w:rPr>
          <w:rFonts w:ascii="Amiri" w:hAnsi="Amiri" w:eastAsia="Amiri" w:cs="Amiri"/>
          <w:color w:val="111111"/>
          <w:sz w:val="28"/>
          <w:sz w:val="28"/>
          <w:szCs w:val="28"/>
          <w:rtl w:val="true"/>
          <w:lang w:bidi="ar-SA"/>
        </w:rPr>
        <w:t>خلت مائتانِ غير ستٍّ و 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مَن عدّ الليالي قلائلُ</w:t>
      </w:r>
    </w:p>
    <w:p>
      <w:pPr>
        <w:pStyle w:val="BookText"/>
        <w:rPr/>
      </w:pPr>
      <w:r>
        <w:rPr>
          <w:rFonts w:ascii="IRNazanin" w:hAnsi="IRNazanin" w:eastAsia="IRNazanin"/>
          <w:color w:val="111111"/>
          <w:sz w:val="28"/>
          <w:sz w:val="28"/>
          <w:szCs w:val="28"/>
          <w:rtl w:val="true"/>
          <w:lang w:bidi="fa-IR"/>
        </w:rPr>
        <w:t>و كان ممّن أدرك النبيّ صَلّی الله علیه وآله وسلّم و آمن به، و مات قبل أن يلقاه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عاش دريد بن زيد أربعمائة سنة و ستّاً و خمسين سنة، فلمّا حضره الموت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ألقى عليّ الدهر رِجلاً ويدا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والدهر ما أصلحّ يوماً أفسدا</w:t>
      </w:r>
    </w:p>
    <w:p>
      <w:pPr>
        <w:pStyle w:val="BookText"/>
        <w:rPr/>
      </w:pPr>
      <w:r>
        <w:rPr>
          <w:rFonts w:ascii="Amiri" w:hAnsi="Amiri" w:eastAsia="Amiri" w:cs="Amiri"/>
          <w:color w:val="111111"/>
          <w:sz w:val="28"/>
          <w:sz w:val="28"/>
          <w:szCs w:val="28"/>
          <w:rtl w:val="true"/>
          <w:lang w:bidi="ar-SA"/>
        </w:rPr>
        <w:t>يُفسد ما أصلحه اليوم غدا</w:t>
      </w:r>
    </w:p>
    <w:p>
      <w:pPr>
        <w:pStyle w:val="BookText"/>
        <w:rPr/>
      </w:pPr>
      <w:r>
        <w:rPr>
          <w:rFonts w:ascii="Amiri" w:hAnsi="Amiri" w:eastAsia="Amiri" w:cs="Amiri"/>
          <w:color w:val="111111"/>
          <w:sz w:val="28"/>
          <w:sz w:val="28"/>
          <w:szCs w:val="28"/>
          <w:rtl w:val="true"/>
          <w:lang w:bidi="ar-SA"/>
        </w:rPr>
        <w:t>و عاش دريد بن الصمّة مائتي سنة، و قتل يوم حنين</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عاش صيفيّ بن رياح بن أكثم مائتي سنة و سبعين سنة، لا يُنكر من عقله </w:t>
      </w:r>
    </w:p>
    <w:p>
      <w:pPr>
        <w:pStyle w:val="BookText"/>
        <w:rPr/>
      </w:pPr>
      <w:r>
        <w:rPr>
          <w:rFonts w:ascii="IRNazanin" w:hAnsi="IRNazanin" w:eastAsia="IRNazanin"/>
          <w:color w:val="111111"/>
          <w:sz w:val="28"/>
          <w:sz w:val="28"/>
          <w:szCs w:val="28"/>
          <w:rtl w:val="true"/>
          <w:lang w:bidi="fa-IR"/>
        </w:rPr>
        <w:t>المهدي المنتظر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الثاني</w:t>
      </w:r>
    </w:p>
    <w:p>
      <w:pPr>
        <w:pStyle w:val="BookText"/>
        <w:rPr/>
      </w:pPr>
      <w:r>
        <w:rPr>
          <w:rFonts w:ascii="Amiri" w:hAnsi="Amiri" w:eastAsia="Amiri" w:cs="Amiri"/>
          <w:color w:val="111111"/>
          <w:sz w:val="28"/>
          <w:sz w:val="28"/>
          <w:szCs w:val="28"/>
          <w:rtl w:val="true"/>
          <w:lang w:bidi="ar-SA"/>
        </w:rPr>
        <w:t>شيئاً و هو ذو الحلم، زعموا فيه ما قال المتلمّس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لذي الحلم قبل اليوم ما يقرعُ العصا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عُلّم الإنسان إلّا ليعلما</w:t>
      </w:r>
    </w:p>
    <w:p>
      <w:pPr>
        <w:pStyle w:val="BookText"/>
        <w:rPr/>
      </w:pPr>
      <w:r>
        <w:rPr>
          <w:rFonts w:ascii="Amiri" w:hAnsi="Amiri" w:eastAsia="Amiri" w:cs="Amiri"/>
          <w:color w:val="111111"/>
          <w:sz w:val="28"/>
          <w:sz w:val="28"/>
          <w:szCs w:val="28"/>
          <w:rtl w:val="true"/>
          <w:lang w:bidi="ar-SA"/>
        </w:rPr>
        <w:t>و عاش نصر بن دهمان بن سليم بن أشجع مائة و تسعين سنة حتّى سقطت أسنانه، و ابيضّ رأسه، فاحتاج قومه إلى رأيه، فدعوا الله أن يردّ إليه عقله، فعاد إليه شبابه و اسودُ شعره، فقال في ذلك سلمة بن الخرشب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لنصر بن دهمان الهنيدة عاشها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تسعين حولاً ثمّ قوم فانصاتا</w:t>
      </w:r>
    </w:p>
    <w:p>
      <w:pPr>
        <w:pStyle w:val="BookText"/>
        <w:rPr/>
      </w:pPr>
      <w:r>
        <w:rPr>
          <w:rFonts w:ascii="Amiri" w:hAnsi="Amiri" w:eastAsia="Amiri" w:cs="Amiri"/>
          <w:color w:val="111111"/>
          <w:sz w:val="28"/>
          <w:sz w:val="28"/>
          <w:szCs w:val="28"/>
          <w:rtl w:val="true"/>
          <w:lang w:bidi="ar-SA"/>
        </w:rPr>
        <w:t>و عادّ سوادُ الرأس بعد بياضهِ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راجعه شرخُ الشبابِ الذي فاتا</w:t>
      </w:r>
    </w:p>
    <w:p>
      <w:pPr>
        <w:pStyle w:val="BookText"/>
        <w:rPr/>
      </w:pPr>
      <w:r>
        <w:rPr>
          <w:rFonts w:ascii="Amiri" w:hAnsi="Amiri" w:eastAsia="Amiri" w:cs="Amiri"/>
          <w:color w:val="111111"/>
          <w:sz w:val="28"/>
          <w:sz w:val="28"/>
          <w:szCs w:val="28"/>
          <w:rtl w:val="true"/>
          <w:lang w:bidi="ar-SA"/>
        </w:rPr>
        <w:t>و عاش مملياً في رخاء و غبطةٍ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 من بعد ذا كلّه ماتا</w:t>
      </w:r>
    </w:p>
    <w:p>
      <w:pPr>
        <w:pStyle w:val="BookText"/>
        <w:rPr/>
      </w:pPr>
      <w:r>
        <w:rPr>
          <w:rFonts w:ascii="Amiri" w:hAnsi="Amiri" w:eastAsia="Amiri" w:cs="Amiri"/>
          <w:color w:val="111111"/>
          <w:sz w:val="28"/>
          <w:sz w:val="28"/>
          <w:szCs w:val="28"/>
          <w:rtl w:val="true"/>
          <w:lang w:bidi="ar-SA"/>
        </w:rPr>
        <w:t>و عاش ضبيرة بن سعيد السهمي مائتين و عشرين سنة، و كان أسود الرأس صحيح الأسنان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عاش عمرو بن حممة الدوسي أربعمائة سنة، و هو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كبرتُ وطالَ العمرُ حتّى كأنّني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يراعي ليله غير مودعِ</w:t>
      </w:r>
    </w:p>
    <w:p>
      <w:pPr>
        <w:pStyle w:val="BookText"/>
        <w:rPr/>
      </w:pPr>
      <w:r>
        <w:rPr>
          <w:rFonts w:ascii="Amiri" w:hAnsi="Amiri" w:eastAsia="Amiri" w:cs="Amiri"/>
          <w:color w:val="111111"/>
          <w:sz w:val="28"/>
          <w:sz w:val="28"/>
          <w:szCs w:val="28"/>
          <w:rtl w:val="true"/>
          <w:lang w:bidi="ar-SA"/>
        </w:rPr>
        <w:t>فلا الموتُ أنساني ولكن تتابعت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سنونُ من مصيفٍ و مرتعِ</w:t>
      </w:r>
    </w:p>
    <w:p>
      <w:pPr>
        <w:pStyle w:val="BookText"/>
        <w:rPr/>
      </w:pPr>
      <w:r>
        <w:rPr>
          <w:rFonts w:ascii="Amiri" w:hAnsi="Amiri" w:eastAsia="Amiri" w:cs="Amiri"/>
          <w:color w:val="111111"/>
          <w:sz w:val="28"/>
          <w:sz w:val="28"/>
          <w:szCs w:val="28"/>
          <w:rtl w:val="true"/>
          <w:lang w:bidi="ar-SA"/>
        </w:rPr>
        <w:t>ثلاث مئاتٍ قد مررنَ كوامِلاً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ها أنا ذا أرتجي مرّ أربعِ</w:t>
      </w:r>
    </w:p>
    <w:p>
      <w:pPr>
        <w:pStyle w:val="BookText"/>
        <w:rPr/>
      </w:pPr>
      <w:r>
        <w:rPr>
          <w:rFonts w:ascii="Amiri" w:hAnsi="Amiri" w:eastAsia="Amiri" w:cs="Amiri"/>
          <w:color w:val="111111"/>
          <w:sz w:val="28"/>
          <w:sz w:val="28"/>
          <w:szCs w:val="28"/>
          <w:rtl w:val="true"/>
          <w:lang w:bidi="ar-SA"/>
        </w:rPr>
        <w:t>وروى الهيثم بن عديّ، عن مجاهد،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ابن عبّاس في قبّة زمزم و هو يفتي الناس، فقام إليه 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قد أفتيت أهل الفتوى فافتِ أهل الشعر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معنى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لذي الحلم قبل اليوم ما يقرعُ العصا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عُلّم الإنسان إلّا ليعلما</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عمر و بن حممة الدوسي، قضى على العرب ثلاثمائة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كبر </w:t>
      </w:r>
    </w:p>
    <w:p>
      <w:pPr>
        <w:pStyle w:val="BookText"/>
        <w:rPr/>
      </w:pPr>
      <w:r>
        <w:rPr>
          <w:rFonts w:ascii="IRNazanin" w:hAnsi="IRNazanin" w:eastAsia="IRNazanin"/>
          <w:color w:val="111111"/>
          <w:sz w:val="28"/>
          <w:sz w:val="28"/>
          <w:szCs w:val="28"/>
          <w:rtl w:val="true"/>
          <w:lang w:bidi="fa-IR"/>
        </w:rPr>
        <w:t>الشبهات المثارة حول عقيدة المهدي علیه السَّلام</w:t>
      </w:r>
      <w:r>
        <w:rPr>
          <w:rFonts w:eastAsia="IRNazanin" w:cs="IRNazanin"/>
          <w:color w:val="111111"/>
          <w:sz w:val="28"/>
          <w:szCs w:val="28"/>
          <w:rtl w:val="true"/>
          <w:lang w:bidi="fa-IR"/>
        </w:rPr>
        <w:t>...</w:t>
      </w:r>
      <w:r>
        <w:rPr>
          <w:rFonts w:eastAsia="IRNazanin" w:cs="IRNazanin"/>
          <w:color w:val="111111"/>
          <w:sz w:val="28"/>
          <w:szCs w:val="28"/>
          <w:lang w:bidi="fa-IR"/>
        </w:rPr>
        <w:t>531</w:t>
      </w:r>
    </w:p>
    <w:p>
      <w:pPr>
        <w:pStyle w:val="BookText"/>
        <w:rPr/>
      </w:pPr>
      <w:r>
        <w:rPr>
          <w:rFonts w:ascii="Amiri" w:hAnsi="Amiri" w:eastAsia="Amiri" w:cs="Amiri"/>
          <w:color w:val="111111"/>
          <w:sz w:val="28"/>
          <w:sz w:val="28"/>
          <w:szCs w:val="28"/>
          <w:rtl w:val="true"/>
          <w:lang w:bidi="ar-SA"/>
        </w:rPr>
        <w:t>ألزموه السادس أو السابع من ولد 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فؤادي بضعة منّي، فربما تغيّر عليّ في اليوم مراراً، و أمثل ما أكون فهماً في صدر النهار، فإذا رأيتني قد تغيّرت فاقرع العصا، فكان إذا رأى منه تغيّر أقرع العصا فراجعه فهمه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عاش زهير بن حُباب بن عبدالله بن كنانة بن عوف أربعمائة سنة و عشرين سنة، و كان سيّداً مطاعاً شريفاً في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عاش الحارث بن مضاض الجرهمي أربعمائة سنة، و هو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لم يكن بين الحجونِ إلى الصفا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أنيس و لم يسمر بمكّة سامرُ</w:t>
      </w:r>
    </w:p>
    <w:p>
      <w:pPr>
        <w:pStyle w:val="BookText"/>
        <w:rPr/>
      </w:pPr>
      <w:r>
        <w:rPr>
          <w:rFonts w:ascii="Amiri" w:hAnsi="Amiri" w:eastAsia="Amiri" w:cs="Amiri"/>
          <w:color w:val="111111"/>
          <w:sz w:val="28"/>
          <w:sz w:val="28"/>
          <w:szCs w:val="28"/>
          <w:rtl w:val="true"/>
          <w:lang w:bidi="ar-SA"/>
        </w:rPr>
        <w:t>بلى نحنُ كنّا أهلها فأبارنا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صروفُ الليالي و الجدودُ العواثرُ</w:t>
      </w:r>
    </w:p>
    <w:p>
      <w:pPr>
        <w:pStyle w:val="BookText"/>
        <w:rPr/>
      </w:pPr>
      <w:r>
        <w:rPr>
          <w:rFonts w:ascii="Amiri" w:hAnsi="Amiri" w:eastAsia="Amiri" w:cs="Amiri"/>
          <w:color w:val="111111"/>
          <w:sz w:val="28"/>
          <w:sz w:val="28"/>
          <w:szCs w:val="28"/>
          <w:rtl w:val="true"/>
          <w:lang w:bidi="ar-SA"/>
        </w:rPr>
        <w:t>و عاش عامر بن الظرب العدوانيّ مائة سنة، و كان من حكماء العرب، وله يقول ذو الأصبع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منّا حكم يقضي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ينقض ما يقضي</w:t>
      </w:r>
      <w:r>
        <w:rPr>
          <w:rStyle w:val="FootnoteAnchor"/>
          <w:rtl w:val="true"/>
        </w:rPr>
        <w:footnoteReference w:id="12"/>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طرف يسير ممّا ذكر من المعمّرين، و في إيراد أكثرهم إطالة في الكتاب، و إذا ثبت أنّ الله سبحانه قد عمّر خلقاً من البشر ما ذكرناه من الأعمار، و بعضهم حجج الله تعالى و هم الأنبياء، و بعضهم غير حجّة، و بعضهم كفّار، و لم يكن ذلك محالاً في قدرته، و لا منكراً في حكمته، و لا خارقاً للعادة، بل مألوفاً على الأعصار، معروفاً عند جميع أهل الأديان، فما الذي ينكر من عمر صاحب الزمان أن يتطاول إلى غاية عمر بعض من سميّناه، و هو حجّة الله تعالى على خلقه، و أمينه على سرّه، و خليفته في أرضه، و خاتم أوصياء نبيّه صَلّی الله علیه وآله وسلّم؟ و قد صحُ عن رسول الله صَلّی الله علیه وآله وسلّم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 ما كان في الأمم السالفة فإنّه يكون في هذه الأمّة مثله حذو النعل بالنعل، </w:t>
      </w:r>
    </w:p>
    <w:p>
      <w:pPr>
        <w:pStyle w:val="BookText"/>
        <w:rPr/>
      </w:pPr>
      <w:r>
        <w:rPr>
          <w:rFonts w:eastAsia="IRNazanin" w:cs="IRNazanin"/>
          <w:color w:val="111111"/>
          <w:sz w:val="28"/>
          <w:szCs w:val="28"/>
          <w:lang w:bidi="fa-IR"/>
        </w:rPr>
        <w:t>532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 المنتظر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الثاني</w:t>
      </w:r>
    </w:p>
    <w:p>
      <w:pPr>
        <w:pStyle w:val="BookText"/>
        <w:rPr/>
      </w:pPr>
      <w:r>
        <w:rPr>
          <w:rFonts w:ascii="Amiri" w:hAnsi="Amiri" w:eastAsia="Amiri" w:cs="Amiri"/>
          <w:color w:val="111111"/>
          <w:sz w:val="28"/>
          <w:sz w:val="28"/>
          <w:szCs w:val="28"/>
          <w:rtl w:val="true"/>
          <w:lang w:bidi="ar-SA"/>
        </w:rPr>
        <w:t>و القذّة بالقذّة</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وأكثر المسلمين يعترفون ببقاء المسيح علیه السَّلام حيّاً إلى هذه الغاية، شابّاً قوياً، و ليس في وجود الشباب مع طول الحياة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يثبت ما ذكرناه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 من أنّه نقض للعادة في هذا الزمان، و ذلك غير منكر على ما نذكره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الأمر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نسلّم لمخالفينا أنّ طول العمر إلى هذا الحدّ مع وجود الشباب خارق للعادات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زماننا هذا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جائز عندنا و عند أكثر المسلمين فإنّ إظهار المعجزات عندهم و عندنا يجوز على من ليس بنبيّ، من إمام أو وليّ، لا ينكر ذلك من جميع الأمة إلا المعتزلة و الخوارج، و إن سمّى بعض الأمّة ذلك كرامات لا معجزات، و لا اعتبار بالأسماء، بل المراد خرق العادات، و من أنكر ذلك في باب الأئمة فإنّا لا نجد فرقاً بينه وبين البراهمة في إنكارهم إظهار المعجزات و نقض العادات لأحد من البشر، و إلّا فليأتِ القوم بالفصل، و هيهات</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جواب السيّد الشهيد الصدر الأول 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أجاب السيّد الشهيد محمّد باقر الصدر رحمه الله حول مسألة طول عمر الإمام المهدي علیه السَّلام من جهة الإمكان العملي و العلمي و الفلسفي، و هو جواب متين نورده من بحثه حول المهدي علیه السَّلام المنشور في مقدّمة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في علامات مهدي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للمتّقي الهندي صاحب كنز العمّال</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تأتّى للمهدي هذا العمر الطويل؟ </w:t>
      </w:r>
    </w:p>
    <w:p>
      <w:pPr>
        <w:pStyle w:val="BookText"/>
        <w:rPr/>
      </w:pPr>
      <w:r>
        <w:rPr>
          <w:rFonts w:ascii="IRNazanin" w:hAnsi="IRNazanin" w:eastAsia="IRNazanin"/>
          <w:color w:val="111111"/>
          <w:sz w:val="28"/>
          <w:sz w:val="28"/>
          <w:szCs w:val="28"/>
          <w:rtl w:val="true"/>
          <w:lang w:bidi="fa-IR"/>
        </w:rPr>
        <w:t>الشبهات المثارة حول عقيدة المهدي علیه السَّلام</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و بكلمة أخرى هل بالإمكان أن يعيش الإنسان قروناً كثيرة كما هو المفترض في هذا القائد المنتظر لتغيير العالم، الذي يبلغ عمره الشريف فعلاً أكثر من ألف و مائة و أربعين سنة، أي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من عمر الإنسان الاعتيادي الذي يمرّ بكلّ المراحل الاعتيادية من الطفولة إلى الشيخوخة؟</w:t>
      </w:r>
    </w:p>
    <w:p>
      <w:pPr>
        <w:pStyle w:val="BookText"/>
        <w:rPr/>
      </w:pPr>
      <w:r>
        <w:rPr>
          <w:rFonts w:ascii="Amiri" w:hAnsi="Amiri" w:eastAsia="Amiri" w:cs="Amiri"/>
          <w:color w:val="111111"/>
          <w:sz w:val="28"/>
          <w:sz w:val="28"/>
          <w:szCs w:val="28"/>
          <w:rtl w:val="true"/>
          <w:lang w:bidi="ar-SA"/>
        </w:rPr>
        <w:t>و كلمة الإمكان هنا تعني أحد ثلاثة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الإمكان العملي، و الإمكان العلمي، و الإمكان المنطقي أو الفلسفي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أقصد بالإمكان العملي، أن يكون الشيء ممكناً على نحو يتاح لي أو لك أو لإنسان آخر فعلاً أن يحقّقه، فالسفر عبر المحيط، و الوصول إلى قاع البحر، و الصعود إلى القمر، أشياء أصبح لها إمكان عملي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من يمارس هذه الأشياء فعلاً بشكل و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أقصد بالإمكان العلمي، أنّ هناك أشياء قد لا يكون بالإمكان عملياً لي أو لك، أن نمارسها فعلاً بوسائل المدنية المعاصرة، ولكن لا يوجد لدى العلم و لا تشير اتجاهاته المتحرّكة إلى ما يبرّر رفض إمكان هذه الأشياء و وقوعها وفقاً لظروف و وسائل خاصّة، فصعود الإنسان إلى كوكب الزهرة لا يوجد في العلم ما يرفض وقوعه، بل إنّ اتجاهاته القائمة فعلاً تشير إلى إمكان ذلك، و إن لم يكن الصعود فعلاً ميسوراً لي أو لك، لأنّ الفارق بين الصعود إلى الزهرة والصعود إلى القمر ليس إلا فارق درجة، ولا يمثل الصعود إلى الزهرة إلا مرحلة تذليل الصعاب الإضافية التي تنشأ من كون المسافة أبعد، فالصعود إلى الزهرة ممكن علمياً، و إن لم يكن ممكناً عملياً فعلاً</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العكس من ذلك الصعود إلى قرص الشمس في كبد السماء فإنّه غير ممكن علمياً، بمعنى أنّ العلم لا أمل له في وقوع ذلك إذ لا يتصوّر علمياً و تجريبياً إمكانية صنع ذلك الدرع الواقي من الاحتراق بحرارة الشمس، التي تمثّل أتوناً هائلاً </w:t>
      </w:r>
    </w:p>
    <w:p>
      <w:pPr>
        <w:pStyle w:val="BookText"/>
        <w:rPr/>
      </w:pPr>
      <w:r>
        <w:rPr>
          <w:rFonts w:eastAsia="IRNazanin" w:cs="IRNazanin"/>
          <w:color w:val="111111"/>
          <w:sz w:val="28"/>
          <w:szCs w:val="28"/>
          <w:lang w:bidi="fa-IR"/>
        </w:rPr>
        <w:t>534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 المنتظر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الثاني</w:t>
      </w:r>
    </w:p>
    <w:p>
      <w:pPr>
        <w:pStyle w:val="BookText"/>
        <w:rPr/>
      </w:pPr>
      <w:r>
        <w:rPr>
          <w:rFonts w:ascii="Amiri" w:hAnsi="Amiri" w:eastAsia="Amiri" w:cs="Amiri"/>
          <w:color w:val="111111"/>
          <w:sz w:val="28"/>
          <w:sz w:val="28"/>
          <w:szCs w:val="28"/>
          <w:rtl w:val="true"/>
          <w:lang w:bidi="ar-SA"/>
        </w:rPr>
        <w:t>مستعراً بأعلى درجة تخطر على بال 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أقصد بالإمكان المنطق أو الفلسفي أن لا يوجد لدى العقل وفق ما يدركه من قوانين قبلية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سابقة على التجربة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يبرّر رفض الشيء و الحكم باستحالته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فوجود ثلاث برتقالات تنقسم بالتساوي وبدون كسر إلى نصفين ليس له إمكان منطقي، لأن العقل يدرك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يمارس أي تجربة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الثلاثة عدد فردي وليس زوجاً، فلا يمكن أن تنقسم بالتساوي، لأنّ انقسامها بالتساوي يعني كونها زوجاً فتكون فرداً وزوجاً في وقت واحد وهذا تناقض، والتناقض مستحيل منطقياً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دخول الإنسان في النار دون أن يحترق وصعوده للشمس دون أن تحرقه الشمس بحرارتها ليس مستحيلاً من الناحية المنطقية، إذ لا تناقض في افتراض أنّ الحرارة لا تتسرب من الجسم الأكثر حرارة إلى الجسم الأقل حرارة، و إنّما هو مخالف للتجربة التي أثبتت تسرب الحرارة من الجسم الأكثر حرارة إلى الجسم الأقل حرارة إلى أن يتساوى الجسمان في الحرارة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نعرف أنّ الإمكان المنطقي أوسع دائرة من الإمكان العلمي، و هذا أوسع دائرة من الإمكان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شك في أن امتداد عمر الإنسان آلاف السنين ممكن منطقياً، لأنّ ذلك ليس مستحيلاً من وجهة نظر عقلية تجريدية، و لا يوجد في افتراض من هذا القبيل أيّ تناقض، لأن الحياة كمفهوم لا تستبطن الموت السريع و لا نقاش في</w:t>
      </w:r>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لا شكّ أيضاً و لا نقاش في أنّ هذا العمر الطويل ليس ممكناً إمكاناً عملياً على نحو الإمكانات العملية للنزول إلى قاع البحر أو الصعود إلى القمر، ذلك لأنّ </w:t>
      </w:r>
    </w:p>
    <w:p>
      <w:pPr>
        <w:pStyle w:val="BookText"/>
        <w:rPr/>
      </w:pPr>
      <w:r>
        <w:rPr>
          <w:rFonts w:ascii="IRNazanin" w:hAnsi="IRNazanin" w:eastAsia="IRNazanin"/>
          <w:color w:val="111111"/>
          <w:sz w:val="28"/>
          <w:sz w:val="28"/>
          <w:szCs w:val="28"/>
          <w:rtl w:val="true"/>
          <w:lang w:bidi="fa-IR"/>
        </w:rPr>
        <w:t>الشبهات المثارة حول عقيدة المهدي علیه السَّلام</w:t>
      </w:r>
      <w:r>
        <w:rPr>
          <w:rFonts w:eastAsia="IRNazanin" w:cs="IRNazanin"/>
          <w:color w:val="111111"/>
          <w:sz w:val="28"/>
          <w:szCs w:val="28"/>
          <w:rtl w:val="true"/>
          <w:lang w:bidi="fa-IR"/>
        </w:rPr>
        <w:t>...</w:t>
      </w:r>
      <w:r>
        <w:rPr>
          <w:rFonts w:eastAsia="IRNazanin" w:cs="IRNazanin"/>
          <w:color w:val="111111"/>
          <w:sz w:val="28"/>
          <w:szCs w:val="28"/>
          <w:lang w:bidi="fa-IR"/>
        </w:rPr>
        <w:t>535</w:t>
      </w:r>
    </w:p>
    <w:p>
      <w:pPr>
        <w:pStyle w:val="BookText"/>
        <w:rPr/>
      </w:pPr>
      <w:r>
        <w:rPr>
          <w:rFonts w:ascii="Amiri" w:hAnsi="Amiri" w:eastAsia="Amiri" w:cs="Amiri"/>
          <w:color w:val="111111"/>
          <w:sz w:val="28"/>
          <w:sz w:val="28"/>
          <w:szCs w:val="28"/>
          <w:rtl w:val="true"/>
          <w:lang w:bidi="ar-SA"/>
        </w:rPr>
        <w:t>العلم بوسائله وأدواته الحاضرة فعلاً، و المتاحة من خلال التجربة البشرية المعاصرة، لا تستطيع أن تمدّد عمر الإنسان مئات السنين، و لهذا نجد أن أكثر الناس حرصاً على الحياة و قدرةً على تسخير إمكانات العلم، لا يتاح لها من العمر إلّا بقدر ما هو مألوف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الإمكان العلمي فلا يوجد علمياً اليوم ما يبرّر رفض ذلك من الناحية النظرية، و هذا بحث يتّصل في الحقيقة بنوعية التفسير الفسلجي لظاهرة الشيخوخة و الهرم لدى الإنسان، فهل تعبّر هذه الظاهرة عن قانون طبيعي يفرض على أنسجة جسم الإنسان و خلاياه بعد أن تبلغ قمّة نموها أن تتصلب بالتدريج و تصبح أقلّ كفاءة للاستمرار في العمل، إلى أن تتعطّل في لحظة معيّنة، حتّى لو عزلناها عن تأثير أيّ عامل خارجي، أو أنّ هذا التصلّب و هذا التناقص في كفاءة الأنسجة و الخلايا الجسمية، للقيام بأدوارها الفسيولوجية نتيجة صراع مع عوامل خارجية كالميكروبات أو التسمّم الذي يتسرّب إلى الجسم من خلال ما يتناوله من غذاء مكتف، أو ما يقوم به من عمل مكثّف، أو أىّ عامل آخر؟</w:t>
      </w:r>
    </w:p>
    <w:p>
      <w:pPr>
        <w:pStyle w:val="BookText"/>
        <w:rPr/>
      </w:pPr>
      <w:r>
        <w:rPr>
          <w:rFonts w:ascii="Amiri" w:hAnsi="Amiri" w:eastAsia="Amiri" w:cs="Amiri"/>
          <w:color w:val="111111"/>
          <w:sz w:val="28"/>
          <w:sz w:val="28"/>
          <w:szCs w:val="28"/>
          <w:rtl w:val="true"/>
          <w:lang w:bidi="ar-SA"/>
        </w:rPr>
        <w:t>و هذا سؤال يطرحه العلم اليوم على نفسه، و هو جادّ في الإجابة عليه، و لا يزال للسؤال أكثر من جواب على الصعيد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أخذنا بوجهة النظر العلمية التي تتّجه إلى تفسير الشيخوخة و الضعف الهرمي، بوصفه نتيجة صراع و احتكاك مع مؤثّرات خارجية معيّنة، فهذا يعني أنّ بالإمكان نظرياً، إذا عزلت الأنسجة التي يتكوّن منها جسم الإنسان على تلك المؤثّرات المعيّنة أن تمتدّ بها الحياة و تتجاوز ظاهرة الشيخوخة، و تتغلّب عليها نهائياً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أخذنا بوجهة النظر الأخرى التي تميل إلى افتراض الشيخوخة قانوناً طبيعياً للخلايا و الأنسجة الحية نفسها، بمعنى أنّها تحمل في أحشائها بذرة فنائها </w:t>
      </w:r>
    </w:p>
    <w:p>
      <w:pPr>
        <w:pStyle w:val="BookText"/>
        <w:rPr/>
      </w:pPr>
      <w:r>
        <w:rPr>
          <w:rFonts w:ascii="IRNazanin" w:hAnsi="IRNazanin" w:eastAsia="IRNazanin"/>
          <w:color w:val="111111"/>
          <w:sz w:val="28"/>
          <w:sz w:val="28"/>
          <w:szCs w:val="28"/>
          <w:rtl w:val="true"/>
          <w:lang w:bidi="fa-IR"/>
        </w:rPr>
        <w:t>المهدي المنتظر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الثاني</w:t>
      </w:r>
    </w:p>
    <w:p>
      <w:pPr>
        <w:pStyle w:val="BookText"/>
        <w:rPr/>
      </w:pPr>
      <w:r>
        <w:rPr>
          <w:rFonts w:ascii="Amiri" w:hAnsi="Amiri" w:eastAsia="Amiri" w:cs="Amiri"/>
          <w:color w:val="111111"/>
          <w:sz w:val="28"/>
          <w:sz w:val="28"/>
          <w:szCs w:val="28"/>
          <w:rtl w:val="true"/>
          <w:lang w:bidi="ar-SA"/>
        </w:rPr>
        <w:t>المحتوم، مروراً بمرحلة الهرم والشيخوخة وانتهاء بالموت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أخذنا بوجهة النظر هذه، فليس معنى هذا عدم افتراض أيّ مرونة في هذا القانون الطبيعي، بل هو على افتراض وجوده قانون مرن، لأنّنا نجد في حياتنا الاعتيادية و لأنّ العلماء يشاهدون في مختبراتهم العلمية أن الشيخوخة كظاهرة فسيولوجية لا زمنية قد تأتي مبكرة، و قد تتأخّر و لا تظهر إلّا في فترة متأخرة حتى أن الرجل قد يكون طاعناً في السنّ ولكنّه يملك أعضاء ليّنة، و لا تبدو عليه أعراض الشيخوخة كما نصّ على ذلك الأطباء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العلماء استطاعوا عملياً أن يستفيدوا من مرونة ذلك القانون الطبيعي المفترض، فأطالوا عمر بعض عمر بعض الحيوانات مئات المرّات بالنسبة إلى أعمارها الطبيعية، و ذلك بخلق ظروف و عوامل تؤجّل فاعلية قانون الشيخوخة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يثبت علمياً أنّ تأجيل هذا القانون بخلق ظروف وعوامل معيّنة أمر ممكن علمياً، و لئن لم يتح للعلم أن يمارس فعلاً هذا التأجيل بالنسبة إلى كائن معقّد معيّن كالإنسان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ذلك إلّا لفارق درجة بين صعوبة هذه الممارسة بالنسبة إلى الإنسان و صعوبتها بالنسبة إلى أحياء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يعني أنّ العلم من الناحية النظرية و بقدر ما تشير إليه اتجاهاته المتحرّكة لا يوجد فيه أبداً ما يرفض إمكانية إطالة عمر الإنسان سواءً فسّرنا الشيخوخة بوصفها نتاج صراع و احتكاك مع مؤثرات خارجية، أو نتاج قانون طبيعي للخلية الحية نفسها يسير بها نحو الفناء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يتلخّص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طول عمر الإنسان وبقاءه قروناً متعددة أمر ممكن</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منطقياً وممكن علمياً، ولكنه لا يزال غير ممكن عملياً، إلا أن اتجاه العلم سائر في طريق تحقيق هذا الإمكان عبر طريق طويل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الشبهات المثارة حول عقيدة المهدي علیه السَّلام</w:t>
      </w:r>
      <w:r>
        <w:rPr>
          <w:rFonts w:eastAsia="IRNazanin" w:cs="IRNazanin"/>
          <w:color w:val="111111"/>
          <w:sz w:val="28"/>
          <w:szCs w:val="28"/>
          <w:rtl w:val="true"/>
          <w:lang w:bidi="fa-IR"/>
        </w:rPr>
        <w:t>...</w:t>
      </w:r>
      <w:r>
        <w:rPr>
          <w:rFonts w:eastAsia="IRNazanin" w:cs="IRNazanin"/>
          <w:color w:val="111111"/>
          <w:sz w:val="28"/>
          <w:szCs w:val="28"/>
          <w:lang w:bidi="fa-IR"/>
        </w:rPr>
        <w:t>537</w:t>
      </w:r>
    </w:p>
    <w:p>
      <w:pPr>
        <w:pStyle w:val="BookText"/>
        <w:rPr/>
      </w:pPr>
      <w:r>
        <w:rPr>
          <w:rFonts w:ascii="Amiri" w:hAnsi="Amiri" w:eastAsia="Amiri" w:cs="Amiri"/>
          <w:color w:val="111111"/>
          <w:sz w:val="28"/>
          <w:sz w:val="28"/>
          <w:szCs w:val="28"/>
          <w:rtl w:val="true"/>
          <w:lang w:bidi="ar-SA"/>
        </w:rPr>
        <w:t>و على هذا الضوء نتناول عمر المهدي عليه الصلاة والسلام و ما أحيط به من استفهام أو استغراب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ونلاحظ أنه بعد أن ثبت إمكان هذا العمر الطويل منطقياً وعلمياً، وثبت أنّ العلم سائر في طريق تحويل الإمكان النظري إلى إمكان عملي تدريجاً، لا يبق للاستغراب محتوى إلا استبعاد أن يسبق المهدي العلم نفسه، فيتحول الإمكان النظري إلى إمكان عملي في شخصه قبل أن يصل العلم في تطوّره إلى مستوى القدرة الفعليّة على هذا التحويل، فهو نظير من يسبق العلم في اكتشاف دواء ذات السحايا أو دواء السرطان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كانت المسألة هى أنّه كيف سبق الإسلام الذي صمّم عمر هذا القائد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حركة العلم في مجال هذا التحويل؟</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ذلك هو المجال الوحيد الذي سبق فيه الإسلام حركة العلم، أوَ ليست الشريعة الإسلامية ككلّ قد سبقت حركة العلم والتطوّر الطبيعي للفكر الإنساني قروناً عديدة؟ أوَ لم تنادِ بشعارات طرحت خططاً للتطبيق لم ينضج الإنسان للتوصّل إليها في حركته المستقلّة إلّا بعد مئات السنين؟ أوَ لم تأتِ بتشريعات في غاية الحكمة لم يستطع الإنسان أن يدرك أسرارها و وجه الحكمة فيها إلّا قبل برهة وجيزة من الزمن؟ أوَ لم تكشف رسالة السماء أسراراً من الكون لم تكن تخطر على بال إنسان، ثمّ جاء العلم ليثبتها و يدعمها؟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كنّا نؤمن بهذا كلّه فلماذا نستكثر على مرسل هذه الرسالة سبحانه و تعالى أن يسبق العلم في تصميم عمر المهدي علیه السَّلام؟ و أنا هنا لم أتكلّم إلّا عن مظاهر السبق التي نستطيع أن نحتها نحن بصورة مباشرة، و يمكن أن نضيف إلى ذلك مظاهر السبق التي تحدّثنا بها رسالة السماء نفسها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المهدي المنتظر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الثاني</w:t>
      </w:r>
    </w:p>
    <w:p>
      <w:pPr>
        <w:pStyle w:val="BookText"/>
        <w:rPr/>
      </w:pPr>
      <w:r>
        <w:rPr>
          <w:rFonts w:ascii="IRNazanin" w:hAnsi="IRNazanin" w:eastAsia="IRNazanin"/>
          <w:color w:val="111111"/>
          <w:sz w:val="28"/>
          <w:sz w:val="28"/>
          <w:szCs w:val="28"/>
          <w:rtl w:val="true"/>
          <w:lang w:bidi="fa-IR"/>
        </w:rPr>
        <w:t>و مثال ذلك أنّها تخبرنا بأنّ النبيّ صَلّی الله علیه وآله وسلّم قد أسري به ليلاً من المسجد الحرام إلى المسجد الأقصى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الإسراء، إذا أردنا أن نفهمه في إطار القوانين الطبيعية فهو يعبّر عن الاستفادة من القوانين الطبيعية بشكل لم يتح للعلم أن يحقّقه إلّا بعد مئات السنين، فنفس الخبرة الربانية التي أتاحت للرسول صَلّی الله علیه وآله وسلّم التحرّك السريع قبل أن يتاح للعلم تحقيق ذلك، أتاحت لآخر خلفائه المنصوصين العمر المديد قبل أن يتاح للعلم تحقيق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هذا العمر المديد الذي منحه الله تعالى للمنقذ المنتظر يبدو غريباً في حدود المألوف حتّى اليوم في حياة الناس وفي ما أنجِز فعلاً من تجارب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أوَ ليس الدور التغييري الحاسم الذي أعدّ له هذا المنقذ غريباً في حدود المألوف في حياة الناس و ما مرّت بهم من تطوّرات التأريخ؟ أوَ ليس قد أنيط به تغيير العالم، و إعادة بنائه الحضاري من جديد على أساس الحقّ و العدل ؟ فلماذا نستغرب إذا اتّسم التحضير لهذا الدور الكبير ببعض الظواهر الغريبة و الخارجة عن المألوف كطول عمر المنقذ المنتظر؟ فإنّ غرابة هذه الظواهر و خروجها عن المألوف، مهما كان شديداً، لا يفوق بحال غرابة نفس الدور العظيم الذي يجب على اليوم الموعود إنجازه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كنّا نستسيغ ذلك الدور الفريد تأريخياً على الرغم من أنّه لا يوجد دور مناظر له في تأريخ الإنسان، فلماذا لا نستسيغ ذلك العمر المديد الذي لا نجد عمراً مناظراً له في حياتنا المألوفة؟</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أدري هل هي صدفة أن يقوم شخصان فقط بتفريغ الحضارة الإنسانية من محتواها الفاسد و بنائها من جديد، فيكون لكلّ منهما عمر مديد يزيد على أعمارنا الاعتيادية أضعافاً مضاعفة؟ </w:t>
      </w:r>
    </w:p>
    <w:p>
      <w:pPr>
        <w:pStyle w:val="BookText"/>
        <w:rPr/>
      </w:pPr>
      <w:r>
        <w:rPr>
          <w:rFonts w:ascii="IRNazanin" w:hAnsi="IRNazanin" w:eastAsia="IRNazanin"/>
          <w:color w:val="111111"/>
          <w:sz w:val="28"/>
          <w:sz w:val="28"/>
          <w:szCs w:val="28"/>
          <w:rtl w:val="true"/>
          <w:lang w:bidi="fa-IR"/>
        </w:rPr>
        <w:t>الشبهات المثارة حول عقيدة المهدي علیه السَّلام</w:t>
      </w:r>
      <w:r>
        <w:rPr>
          <w:rFonts w:eastAsia="IRNazanin" w:cs="IRNazanin"/>
          <w:color w:val="111111"/>
          <w:sz w:val="28"/>
          <w:szCs w:val="28"/>
          <w:rtl w:val="true"/>
          <w:lang w:bidi="fa-IR"/>
        </w:rPr>
        <w:t>...</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أحدهما مارس دوره في ماضي البشرية، و هو نوح علیه السَّلام، الذي نصّ القرآن الكريم على أنّه مكث في قومه ألف عام إلّا خمسين سنة، و قدّر له من خلال الطوفان أن يبني العالم من جديد؟</w:t>
      </w:r>
    </w:p>
    <w:p>
      <w:pPr>
        <w:pStyle w:val="BookText"/>
        <w:rPr/>
      </w:pPr>
      <w:r>
        <w:rPr>
          <w:rFonts w:ascii="IRNazanin" w:hAnsi="IRNazanin" w:eastAsia="IRNazanin"/>
          <w:color w:val="111111"/>
          <w:sz w:val="28"/>
          <w:sz w:val="28"/>
          <w:szCs w:val="28"/>
          <w:rtl w:val="true"/>
          <w:lang w:bidi="fa-IR"/>
        </w:rPr>
        <w:t>و الآخر يمارس دوره في مستقبل البشرية، و هو المهدي، الذي مكث قومه حتّى الآن أكثر من ألف عام، و سيقدّر له في اليوم الموعود أن يبني العالم من جديد، فلماذا نقبل نوح علیه السَّلام الذي ناهز ألف عام على أقلّ تقدير و لا نقبل المهدي علیه السَّلام؟</w:t>
      </w:r>
    </w:p>
    <w:p>
      <w:pPr>
        <w:pStyle w:val="BookText"/>
        <w:rPr/>
      </w:pPr>
      <w:r>
        <w:rPr>
          <w:rFonts w:ascii="Amiri" w:hAnsi="Amiri" w:eastAsia="Amiri" w:cs="Amiri"/>
          <w:color w:val="111111"/>
          <w:sz w:val="28"/>
          <w:sz w:val="28"/>
          <w:szCs w:val="28"/>
          <w:rtl w:val="true"/>
          <w:lang w:bidi="ar-SA"/>
        </w:rPr>
        <w:t>المعجزة و العمر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عرفنا حتّى الآن أنّ العمر الطويل ممكن علمياً، و لكن لنفترض أنّه غير ممكن علمياً، و أن قانون الشيخوخة و الهرم قانون صارم لا يمكن للبشرية اليوم و لا على خطّها الطويل أن تتغلّب عليه، و تغيّر من ظروفه و شروطه، فماذا يعني</w:t>
      </w:r>
    </w:p>
    <w:p>
      <w:pPr>
        <w:pStyle w:val="BookText"/>
        <w:rPr/>
      </w:pPr>
      <w:r>
        <w:rPr>
          <w:rFonts w:ascii="Amiri" w:hAnsi="Amiri" w:eastAsia="Amiri" w:cs="Amiri"/>
          <w:color w:val="111111"/>
          <w:sz w:val="28"/>
          <w:sz w:val="28"/>
          <w:szCs w:val="28"/>
          <w:rtl w:val="true"/>
          <w:lang w:bidi="ar-SA"/>
        </w:rPr>
        <w:t>ذلك؟</w:t>
      </w:r>
    </w:p>
    <w:p>
      <w:pPr>
        <w:pStyle w:val="BookText"/>
        <w:rPr/>
      </w:pPr>
      <w:r>
        <w:rPr>
          <w:rFonts w:ascii="Amiri" w:hAnsi="Amiri" w:eastAsia="Amiri" w:cs="Amiri"/>
          <w:color w:val="111111"/>
          <w:sz w:val="28"/>
          <w:sz w:val="28"/>
          <w:szCs w:val="28"/>
          <w:rtl w:val="true"/>
          <w:lang w:bidi="ar-SA"/>
        </w:rPr>
        <w:t xml:space="preserve">إنّه يعني أنّ إطالة عمر الإنسان كنوح أو كالمهدي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قروناً متعدّدة، هي على خلاف القوانين الطبيعية التي أثبتها العلم بوسائل التجربة و الاستقراء الحديثة، و بذلك تصبح هذه الحالة معجزة عطّلت قانوناً طبيعياً في حالة معيّنة للحفاظ على</w:t>
      </w:r>
    </w:p>
    <w:p>
      <w:pPr>
        <w:pStyle w:val="BookText"/>
        <w:rPr/>
      </w:pPr>
      <w:r>
        <w:rPr>
          <w:rFonts w:ascii="Amiri" w:hAnsi="Amiri" w:eastAsia="Amiri" w:cs="Amiri"/>
          <w:color w:val="111111"/>
          <w:sz w:val="28"/>
          <w:sz w:val="28"/>
          <w:szCs w:val="28"/>
          <w:rtl w:val="true"/>
          <w:lang w:bidi="ar-SA"/>
        </w:rPr>
        <w:t>حياة الشخص الذي أنيط به الحفاظ على رسالة السماء</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ليست هذه المعجزة فريدة من نوعها، أو غريبة على عقيدة المسلم المستمدّة من نصّ القرآن و السنّة، فليس قانون الشيخوخة و الهرم أشدّ صرامة من قانون انتقال الحرارة من الجسم الأكثر حرارة إلى الجسم الأقلُ حرارة حتّى يتساويا، و قد عطّل هذا القانون الحماية حياة إبراهيم علیه السَّلام حين كان الأسلوب </w:t>
      </w:r>
    </w:p>
    <w:p>
      <w:pPr>
        <w:pStyle w:val="BookText"/>
        <w:rPr/>
      </w:pPr>
      <w:r>
        <w:rPr>
          <w:rFonts w:ascii="IRNazanin" w:hAnsi="IRNazanin" w:eastAsia="IRNazanin"/>
          <w:color w:val="111111"/>
          <w:sz w:val="28"/>
          <w:sz w:val="28"/>
          <w:szCs w:val="28"/>
          <w:rtl w:val="true"/>
          <w:lang w:bidi="fa-IR"/>
        </w:rPr>
        <w:t>المهدي المنتظر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الثاني</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الوحيد للحفاظ عليه تعطيل ذلك القانون، فقيل للنار حين التي فيها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يَا نَارُ كُونِي يَرْداً وَ سَلاماً عَلَى إِبْرَاهِيمَ</w:t>
      </w:r>
      <w:r>
        <w:rPr>
          <w:rStyle w:val="FootnoteAnchor"/>
          <w:rtl w:val="true"/>
        </w:rPr>
        <w:footnoteReference w:id="15"/>
      </w:r>
      <w:r>
        <w:rPr>
          <w:rFonts w:ascii="IRNazanin" w:hAnsi="IRNazanin" w:eastAsia="IRNazanin"/>
          <w:color w:val="111111"/>
          <w:sz w:val="28"/>
          <w:sz w:val="28"/>
          <w:szCs w:val="28"/>
          <w:rtl w:val="true"/>
          <w:lang w:bidi="fa-IR"/>
        </w:rPr>
        <w:t xml:space="preserve">، فخرج منها كما دخل سليماً لم يصبه أذىً، إلى كثير من القوانين الطبيعية التي عطّلت الحماية أشخاص من الأنبياء و حجج الله على الأرض، ففلق البحر لموسى علیه السَّلام، و شُبّه للرومان أنّهم قبضوا على عيسى علیه السَّلام، و لم يكونوا قد قبضوا عليه، وخرج النبيّ محمّد صَلّی الله علیه وآله وسلّم من داره وهي محفوفة بحشود قريش التي ظلت ساعات تتربّص به لتهجم عليه، فستره الله تعالى عن عيونهم و هو يمشي بينهم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كل هذه الحالات تمكّل قوانين طبيعية عطّلت الحماية شخص، كانت المحكمة الربانية تقتضي الحفاظ على حياته، فليكن قانون الشيخوخة و الهرم من تلك القوانين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يمكن أن نخرج من ذلك بمفهوم عام، و هو أنّه كلّما توقف الحفاظ على حياة حجّة الله في الأرض على تعطيل قانون طبيعي، و كانت إدامة حياة ذلك الشخص ضرورية لإنجاز مهمّته التي أعدّ لها، تدخّلت العناية الربانية في تعطيل ذلك القانون لإنجاز ذلك، و على العكس إذا كان الشخص قد انتهت مهمّته التي أعدّ لها ربانياً، فإنّه سيلقى حتفه و يموت أو يستشهد وفقاً لما تقرّره القوانين الطبيعية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نواجه عادة بمناسبة هذا المفهوم العام السؤال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أن يتعطّل القانون؟ و كيف تنفصم العلاقة الضرورية التي تقوم بين الظواهر الطبيعية؟ و هل هذه إلّا مناقضة للعلم الذي اكتشف ذلك القانون الطبيعي، و حدّد هذه العلاقة</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الشبهات المثارة حول عقيدة المهدي علیه السَّلام</w:t>
      </w:r>
      <w:r>
        <w:rPr>
          <w:rFonts w:eastAsia="IRNazanin" w:cs="IRNazanin"/>
          <w:color w:val="111111"/>
          <w:sz w:val="28"/>
          <w:szCs w:val="28"/>
          <w:rtl w:val="true"/>
          <w:lang w:bidi="fa-IR"/>
        </w:rPr>
        <w:t>...</w:t>
      </w:r>
      <w:r>
        <w:rPr>
          <w:rFonts w:eastAsia="IRNazanin" w:cs="IRNazanin"/>
          <w:color w:val="111111"/>
          <w:sz w:val="28"/>
          <w:szCs w:val="28"/>
          <w:lang w:bidi="fa-IR"/>
        </w:rPr>
        <w:t>541</w:t>
      </w:r>
      <w:r>
        <w:rPr>
          <w:rFonts w:ascii="Amiri" w:hAnsi="Amiri" w:eastAsia="Amiri" w:cs="Amiri"/>
          <w:color w:val="111111"/>
          <w:sz w:val="28"/>
          <w:sz w:val="28"/>
          <w:szCs w:val="28"/>
          <w:rtl w:val="true"/>
          <w:lang w:bidi="ar-SA"/>
        </w:rPr>
        <w:t>الضرورية على أسس تجريبية واستقرائية؟و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نفسه قد أجاب على هذا السؤال بالتنازل عن فكرة الضرورة في القانون الطبيعي 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القوانين الطبيعية يكتشفها العلم على أساس التجربة و الملاحظة المنتظمة، فحين يطّرد وقوع ظاهرة طبيعية عقيب ظاهرة أخرى، يستدلّ بهذا الاطّراد على قانون طبيعي، و هو أنه كلما وجدت الظاهرة الأولى وجدت الظاهرة الثانية عقيبها، غير أنّ العلم لا يفترض في هذا القانون الطبيعي علاقة ضرورية بين الظاهرتين نابعة من صميم هذه الظاهرة و ذاتها، و صميم تلك و ذاتها، لأنّ الضرورة حالة غيبية، لا يمكن للتجربة و وسائل البحث الاستقرائي و العلمي إثباتها، و لهذا فإن منطق العلم الحديث، يؤكّد أنّ القانون الطبيعي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يعرفه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يتحدّث عن علاقة ضرورية، بل عن اقتران مستمرّ بين ظاهرتين، فإذا جاءت المعجزة و فصلت إحدى الظاهرتين عن الأخرى في قانون طبيعي لم يكن ذلك فصماً لعلاقة ضرورية بين الظاهرتين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الحقيقة أنّ المعجزة بمفهومها الديني، قد أصبحت في ضوء المنطق العلمي الحديث مفهومة بدرجة أكبر ممّا كانت عليه في ظلّ وجهة النظر الكلاسيكية إلى علاقات السببية، فقد كانت وجهة النظر القديمة تفترض أن كل ظاهرتين اطّرد اقتران إحداهما بالأخرى، فالعلاقة بينهما علاقة ضرورة و الضرورة، تعني أنّ من المستحيل أن تنفصل إحدى الظاهرتين عن الأخرى، ولكن هذه العلاقة تحوّلت في منطق العلم الحديث إلى قانون الاقتران أو التتابع المطّرد بين الظاهرتين دونافتراض تلك الضرورة الغيبية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تصبح المعجزة حالة استثنائية لهذا الاطراد في الاقتران أو التتابع دون أن تصطدم بضرورة أو تؤدّي إلى استحالة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 المنتظر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الثاني</w:t>
      </w:r>
      <w:r>
        <w:rPr>
          <w:rFonts w:ascii="Amiri" w:hAnsi="Amiri" w:eastAsia="Amiri" w:cs="Amiri"/>
          <w:color w:val="111111"/>
          <w:sz w:val="28"/>
          <w:sz w:val="28"/>
          <w:szCs w:val="28"/>
          <w:rtl w:val="true"/>
          <w:lang w:bidi="ar-SA"/>
        </w:rPr>
        <w:t>و أمّا على ضوء الأسس المنطقية للاستقراء، فنحن نتّفق مع وجهة النظر العلمية الحديثة في أنّ الاستقراء لا يبرهن على علاقة الضرورة بين الظاهرتين، ولكنّا نرى أنّه يدلّ على وجود تفسير مشترك لاطراد التقارن أو التعاقب بين الظاهرتين باستمرار، و هذا التفسير المشترك كما يمكن صياغته على أساس افتراض الضرورة الذاتية، كذلك يمكن صياغته على أساس افتراض حكمة دعت منظّم الكون إلى ربط ظواهر معيّنة بظواهر أخرى باستمرار، و هذه الحكمة نفسها تدعوأحياناً إلى الاستثناء فتحدث المعجزة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لماذا هذا الحرص على إطالة عمره علیه السَّلام؟</w:t>
      </w:r>
      <w:r>
        <w:rPr>
          <w:rFonts w:ascii="Amiri" w:hAnsi="Amiri" w:eastAsia="Amiri" w:cs="Amiri"/>
          <w:color w:val="111111"/>
          <w:sz w:val="28"/>
          <w:sz w:val="28"/>
          <w:szCs w:val="28"/>
          <w:rtl w:val="true"/>
          <w:lang w:bidi="ar-SA"/>
        </w:rPr>
        <w:t>و نتناول الآن السؤال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كلّ هذا الحرص من الله سبحانه و تعالى على هذا الإنسان بالذات، فتعطّل من أجله القوانين الطبيعية لإطالة عمره؟ و لماذا لا تترك قيادة اليوم الموعود لشخص يتمخّض عنه المستقبل، و تنضجه إرهاصات اليوم الموعود فيبرز على الساحة و يمارس دوره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بكلمة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فائدة هذه الغيبة الطويلة، و ما المبرّر لها؟و كثير من الناس يسألون هذا السؤال وهم لا يريدون أن يسمعوا جواباً غيبياً، فنحن نؤمن بأنّ الأمة الاثني عشر مجموعة فريدة لا يمكن التعويض عن أي واحدٍ منهم، غير أنّ هؤلاء المتسائلين يطالبون بتفسير اجتماعي للموقف، على ضوء الحقائق المحسوسة لعملية التغيير الكبرى نفسها والمتطلّبات المفهومة لليوم الموعود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هذا الأساس نقطع النظر مؤقتاً عن الخصائص التي نؤمن بتوفّرها، في هؤلاء الأئمة المعصومين و نطرح السؤال التالي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الشبهات المثارة حول عقيدة المهدي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r>
        <w:rPr>
          <w:rFonts w:ascii="Amiri" w:hAnsi="Amiri" w:eastAsia="Amiri" w:cs="Amiri"/>
          <w:color w:val="111111"/>
          <w:sz w:val="28"/>
          <w:sz w:val="28"/>
          <w:szCs w:val="28"/>
          <w:rtl w:val="true"/>
          <w:lang w:bidi="ar-SA"/>
        </w:rPr>
        <w:t>إنّنا بالنسبة إلى عملية التغيير المرتقبة في اليوم الموعود، بقدر ما تكون مفهومة على ضوء سنن الحياة و تجاربها، هل يمكن أن نعتبر هذا العمر الطويل لقائدها المدّخر، عاملاً من عوامل إنجاحها و تمكّنه من ممارستها و قيادتها بدرجة أكبر ؟و نجيب على ذلك بالإيجاب، و ذلك لعدة أسباب منها ما 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عملية التغيير الكبرى تتطلّب وضعاً نفسياً فريداً في القائد الممارس لها مشحوناً بالشعور بالتفوّق و الإحساس بضآلة الكيانات الشامخة، التي أعد للقضاء عليها، و لتحويلها حضارياً إلى عالم جديد، فبقدر ما يعمر قلب القائد المغيّر من شعور بتفاهة الحضارة التي يصارعها و إحساس واضح بأنّها مجرّد نقطة على الخط الطويل لحضارة الإنسان يصبح أكثر قدرة من الناحية النفسية على مواجهتها و الصمود في وجهها و مواصلة العمل ضدّها حتّى النصر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الواضح أنّ الحجم المطلوب من هذا الشعور النفسي يتناسب مع حجم التغيير نفسه، و ما يراد القضاء عليه من حضارة وكيان، فكلّما كانت المواجهة لكيان أكبر و لحضارة أرسخ و أشمخ، تطلّبت زخماً أكبر من هذا الشعور النفسي</w:t>
      </w:r>
      <w:r>
        <w:rPr>
          <w:rFonts w:ascii="IRNazanin" w:hAnsi="IRNazanin" w:eastAsia="IRNazanin"/>
          <w:color w:val="111111"/>
          <w:sz w:val="28"/>
          <w:sz w:val="28"/>
          <w:szCs w:val="28"/>
          <w:rtl w:val="true"/>
          <w:lang w:bidi="fa-IR"/>
        </w:rPr>
        <w:t>المفعم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لمّا كانت رسالة اليوم الموعود تغيير عالم مليء بالظلم بالجور، تغييراً شاملاً بكلّ قيمه الحضارية و كياناته المتنوّعة فمن الطبيعي أن تفتش هذه الرسالة عن شخص أكبر في شعوره النفسي من ذلك العالم كله، عن شخص ليس من مواليد ذلك العالم الذين نشأوا في ظلّ تلك الحضارة التي يراد تقويضها و استبدالها بحضارة العدل و الحق، لأنّ من ينشأ في ظلّ حضارة راسخة، تعمر الدنيا بسلطانها و قيمها و أفكارها، يعيش في نفسه الشعور بالهيبة تجاهها لأنه ولد و هي قائمة، و نشأ صغيراً</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المهدي المنتظر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الثاني</w:t>
      </w:r>
      <w:r>
        <w:rPr>
          <w:rFonts w:ascii="Amiri" w:hAnsi="Amiri" w:eastAsia="Amiri" w:cs="Amiri"/>
          <w:color w:val="111111"/>
          <w:sz w:val="28"/>
          <w:sz w:val="28"/>
          <w:szCs w:val="28"/>
          <w:rtl w:val="true"/>
          <w:lang w:bidi="ar-SA"/>
        </w:rPr>
        <w:t>و هي جبّارة، و فتح عينيه على الدنيا فلم يجد سوى أوجهها المختلفة، و خلافاً لذلك شخص يتوغّل في التأريخ، عاش الدنيا قبل أن ترَ تلك الحضارة النور، و رأى الحضارات الكبيرة سادت العالم الواحدة تلو الأخرى ثمّ تداعت و انهارت، رأى ذلك بعينيه و لم يقرأه في كتاب تاريخ، ثمّ رأى الحضارة التي يقدّر لها أن تكون الفصل الأخير من قصة الإنسان قبل اليوم الموعود رآها و هي بذور صغيرة لا تكاد تتبيّن، ثمّ شاهدها و قد اتّخذت مواقعها في أحشاء المجتمع البشري تتربّص الفرصة لكي تنمو و تظهر، ثمّ عاصرها وقد بدأت تنمو و تزحف و تصاب بالنكسة تارة، و يحالفها التوفيق تارةً أخرى، ثمّ واكبها و هي تزدهر و تتعملق و تسيطر بالتدريج على مقدّرات عالم بكامله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شخصاً من هذا القبيل عاش كلّ هذه المراحل بفطنة و انتباه كاملين، ينظر إلى هذا العملاق الذي يريد أن يصارعه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زاوية ذلك الامتداد التأريخي الطويل الذي عاشه بحسه لا في بطون كتب التاريخ فحسب، ينظر إليه لا بوصفه قدراً محتوماً، و لا كما كان ينظر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جان جاك روسو إلى الملكية في فرنسا، فقد جاء عنه أنه كان يرعبه مجرد أن يتصوّر فرنسا بدون ملك، على الرغم من كونه من الدعاة الكبار فكرياً و فلسفياً إلى تطوير الوضع السياسي القائم و قتئذٍ،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روسو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نشأ في ظلّ الملكية و تنفّس هواءها طيلة حياته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هذا الشخص المتوغّل في التأريخ، فله هيبة التأريخ وقوّة التأريخ و الشعور المفعم بأنّ ما حوله من كيان و حضارة، وليد يوم من أيام التأريخ، تهيّأت له الأسباب فوُجِد، و ستتهيّاً الأسباب فيزول، فلا يبقى منه شيء، كما لم يكن يوجد منه شيء بالأمس القريب أو البعيد، و أنّ الأعمار التأريخية للحضارات و الكيانات مهما طالت، فهي ليست إلّا أياماً قصيرة في عمر التأريخ الطويل</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الشبهات المثارة حول عقيدة المهدى علیه السَّلام</w:t>
      </w:r>
      <w:r>
        <w:rPr>
          <w:rFonts w:eastAsia="IRNazanin" w:cs="IRNazanin"/>
          <w:color w:val="111111"/>
          <w:sz w:val="28"/>
          <w:szCs w:val="28"/>
          <w:rtl w:val="true"/>
          <w:lang w:bidi="fa-IR"/>
        </w:rPr>
        <w:t>...</w:t>
      </w:r>
      <w:r>
        <w:rPr>
          <w:rFonts w:eastAsia="IRNazanin" w:cs="IRNazanin"/>
          <w:color w:val="111111"/>
          <w:sz w:val="28"/>
          <w:szCs w:val="28"/>
          <w:lang w:bidi="fa-IR"/>
        </w:rPr>
        <w:t>545</w:t>
      </w:r>
      <w:r>
        <w:rPr>
          <w:rFonts w:ascii="Amiri" w:hAnsi="Amiri" w:eastAsia="Amiri" w:cs="Amiri"/>
          <w:color w:val="111111"/>
          <w:sz w:val="28"/>
          <w:sz w:val="28"/>
          <w:szCs w:val="28"/>
          <w:rtl w:val="true"/>
          <w:lang w:bidi="ar-SA"/>
        </w:rPr>
        <w:t>هل قرأت سورة الكهف؟ و هل قرأت عن أولئك الفتية الذين آمنوا بربّهم وزادهم الله هدى؟ و واجهوا كياناً و ثنياً حاكماً، لا يرحم و لا يتردّد في خنق أيّ بذرة من بذور التوحيد و الارتفاع عن وحدة الشرك، فضاقت نفوسهم، ودبّ إليها اليأس، و سدّت منافذ الأمل أمام أعينهم، و لجأوا إلى الكهف يطلبون من الله حلا لمشكلتهم بعد أن أعيتهم الحلول، و كبر في نفوسهم أن يظلّ الباطل يحكم و يظلم و يقهر الحقّ و يصفّي كلّ من يخفق قلبه للحقّ، هل تعلم ماذا صنع الله تعالى</w:t>
      </w:r>
      <w:r>
        <w:rPr>
          <w:rFonts w:ascii="IRNazanin" w:hAnsi="IRNazanin" w:eastAsia="IRNazanin"/>
          <w:color w:val="111111"/>
          <w:sz w:val="28"/>
          <w:sz w:val="28"/>
          <w:szCs w:val="28"/>
          <w:rtl w:val="true"/>
          <w:lang w:bidi="fa-IR"/>
        </w:rPr>
        <w:t>بهم؟</w:t>
      </w:r>
      <w:r>
        <w:rPr>
          <w:rFonts w:ascii="Amiri" w:hAnsi="Amiri" w:eastAsia="Amiri" w:cs="Amiri"/>
          <w:color w:val="111111"/>
          <w:sz w:val="28"/>
          <w:sz w:val="28"/>
          <w:szCs w:val="28"/>
          <w:rtl w:val="true"/>
          <w:lang w:bidi="ar-SA"/>
        </w:rPr>
        <w:t>إنّه أنا مهم ثلاثمائة سنة وتسع سنين في ذلك الكهف، ثمّ بعثهم من نومهم، و دفع بهم إلى مسرح الحياة، بعد أن كان ذلك الكيان الذي بهرهم بقوّته و ظلمه، قد تداعى و سقط، و أصبح تأريخاً لا يرعب أحداً و لا يحرّك ساكناً، كلّ ذلك لكي يشهد هؤلاء الفتية مصرع ذلك الباطل الذي كبر عليهم امتداده و قوّته و استمراره، و يروا انتهاء أمره بأعينهم و يتصاغر الباطل في نفوسهم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تحقّقت لأصحاب الكهف هذه الرؤية الواضحة بكلّ ما تحمل من زخم و شموخ نفسيين من خلال ذلك الحدث الفريد الذي مدّد حياتهم ثلاثمائة سنة، فإنّ الشيء نفسه يتحقق للقائد المنتظر من خلال عمره المديد الذي يتيح له أن يشهد العملاق و هو قزم والشجرة الباسقة و هي بذرة، و الإعصار و هو مجرّد نسمة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التجربة التي تتيحها مواكبة تلك الحضارات المتعاقبة و المواجهة المباشرة لحركتها و تطوّراتها، لها أثر كبير في الإعداد الفكري و تعميق الخبرة القيادية لليوم الموعود، لأنّها تضع الشخص المدّخر أمام ممارسات كثيرة للآخرين بكلّ ما فيها من نقاط الضعف و القوّة، و من ألوان الخطأ و الصواب،</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المهدي المنتظر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الثاني</w:t>
      </w:r>
      <w:r>
        <w:rPr>
          <w:rFonts w:ascii="Amiri" w:hAnsi="Amiri" w:eastAsia="Amiri" w:cs="Amiri"/>
          <w:color w:val="111111"/>
          <w:sz w:val="28"/>
          <w:sz w:val="28"/>
          <w:szCs w:val="28"/>
          <w:rtl w:val="true"/>
          <w:lang w:bidi="ar-SA"/>
        </w:rPr>
        <w:t>و تعطي لهذا الشخص قدرة أكبر على تقييم الظواهر الاجتماعية بالوعي الكامل على أسبابها، و كلّ ملابساتها التأريخية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عملية التغيير المدخرة للقائد المنتظر تقوم على أساس رسالة معيّنة، هي رسالة الإسلام، و من الطبيعي أن تتطلّب العملية في هذه الحالة قائداً قريباً من مصادر الإسلام الأولى، قد بنيت شخصيته بناءً كاملاً بصورة مستقلة و منفصلة عن مؤثرات الحضارة التي يقدّر لليوم الموعود أن يحاربها، و خلافاً لذلك الشخص الذي يولد و ينشأ في كنف هذه الحضارة، و تتفتّح أفكاره و مشاعره في إطارها، فإنّه لا يتخلّص غالباً من رواسب تلك الحضارة و مرتكزاتها، و إن قاد حملة تغييرية ضدّها، فلكي يضمن عدم تأثر القائد المدخر بالحضارة التي أعِدّ لاستبدالها، لا بد أن تكون شخصيته قد بنيت بناءً كاملاً في مرحلة حضارية سابقة، هي أقرب ما تكون في الروح العامّة، و من ناحية المبدأ إلى الحالة الحضارية التي يتّجه اليوم الموعود إلى تحقيقها بقيادته</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حَیّاةُ الأمامَ المُنتظر 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اشارةالمُصلح الأعظَمتَأليفُباقِر شَریف القَرَشيتَحقیقمَهدی بَاقِر القَرَشي</w:t>
      </w:r>
      <w:r>
        <w:rPr>
          <w:rFonts w:ascii="IRNazanin" w:hAnsi="IRNazanin" w:eastAsia="IRNazanin"/>
          <w:color w:val="111111"/>
          <w:sz w:val="28"/>
          <w:sz w:val="28"/>
          <w:szCs w:val="28"/>
          <w:rtl w:val="true"/>
          <w:lang w:bidi="fa-IR"/>
        </w:rPr>
        <w:t>إصدار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الامام الحسن علیه السَّلام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الأمامَ المُنتَظَر عَجل الله تعالی فرجه الشریفالمُصلح الأعظَمباقِر شَریف القَرشيالناشر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الذخائر الاسلاميةالمطبعة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شريعتالطبعة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 xml:space="preserve">ه‌ق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ه‌شعدد النسخ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نسخةشابك</w:t>
      </w:r>
      <w:r>
        <w:rPr>
          <w:rFonts w:eastAsia="Times New Roman" w:cs="Times New Roman" w:ascii="Times New Roman" w:hAnsi="Times New Roman"/>
          <w:color w:val="111111"/>
          <w:sz w:val="28"/>
          <w:szCs w:val="28"/>
          <w:lang w:val="en-US" w:bidi="en-US"/>
        </w:rPr>
        <w:t>ISBN 964 - 8589 - 89 - 5 964-8589-89-5</w:t>
      </w:r>
      <w:r>
        <w:rPr>
          <w:rFonts w:ascii="Amiri" w:hAnsi="Amiri" w:eastAsia="Amiri" w:cs="Amiri"/>
          <w:color w:val="111111"/>
          <w:sz w:val="28"/>
          <w:sz w:val="28"/>
          <w:szCs w:val="28"/>
          <w:rtl w:val="true"/>
          <w:lang w:bidi="ar-SA"/>
        </w:rPr>
        <w:t>حقوق الطبع محفوظة للمؤلّف</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الأمام المنتظر المُصلح الأَعظَم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امتداد عمره علیه السَّلامو كثر التساؤل عن امتداد عمر الإمام علیه السَّلام، و كيف عاش هذه المدّة الطويلة التي</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أضواء على غيبة الإمام علیه السَّلام</w:t>
      </w:r>
      <w:r>
        <w:rPr>
          <w:rFonts w:eastAsia="IRNazanin" w:cs="IRNazanin"/>
          <w:color w:val="111111"/>
          <w:sz w:val="28"/>
          <w:szCs w:val="28"/>
          <w:rtl w:val="true"/>
          <w:lang w:bidi="fa-IR"/>
        </w:rPr>
        <w:t>...</w:t>
      </w:r>
      <w:r>
        <w:rPr>
          <w:rFonts w:eastAsia="IRNazanin" w:cs="IRNazanin"/>
          <w:color w:val="111111"/>
          <w:sz w:val="28"/>
          <w:szCs w:val="28"/>
          <w:lang w:bidi="fa-IR"/>
        </w:rPr>
        <w:t>197</w:t>
      </w:r>
      <w:r>
        <w:rPr>
          <w:rFonts w:ascii="Amiri" w:hAnsi="Amiri" w:eastAsia="Amiri" w:cs="Amiri"/>
          <w:color w:val="111111"/>
          <w:sz w:val="28"/>
          <w:sz w:val="28"/>
          <w:szCs w:val="28"/>
          <w:rtl w:val="true"/>
          <w:lang w:bidi="ar-SA"/>
        </w:rPr>
        <w:t>تزيد على ألف و مائة و خمسين عاماً، و لا يخضع لأعراض الشيخوخة و الهرم الذي هو ظاهرة طبيعية للإنسان، فإنّ أنسجة جسمه و خلاياه تتصلب بالتدريج، و كلّما امتد عمر الإنسان فإنّها لا بد أن تتعطّل، و ذلك لصراعها مع الميكروبات أو التسمّم الذي يتسرّب إلى جسم الإنسان من خلال ما يتناوله من غذاء مكثّف أو غيره، الأمر الذي يؤدّي إلى مفارقة الحياة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للجواب عن هذا السؤال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إطالة عمر الإنسان أمرُ ممكن عقلاً، و ليس مستحيلاً ككون الشيء في آن واحد فرداً و زوجاً، فلنفرضه كصعود الإنسان إلى القمر أو أي كوكب آخر، فإنّه ممكن عقلاً، و قد تحقّق ذلك بعد أن تهيّأت الأسباب الطبيعيّة له، فإطالة عمر الإمام المهدي علیه السَّلام أمر ممكن علميّاً و خارجيّاً، و ذلك بمشيئة الله تعالى بعزله للأنسجة التي يتكوّن منها جسم الإنسان عن المؤثّرات الخارجيّة التي تسبب هرم الجسم و فناءه، و قد تحقّق ذلك في العالم الخارجي، فإنّ نبيّ الله تعالى نوح علیه السَّلام قد مكث في قومه ألف عام إلّا خمسين سنة حسب ما نصّ عليه القرآن الكريم، فلماذا نقبل و نؤمن بإطالة عمر نوح و لا نؤمن بإطالة عمر الإمام المنتظر علیه السَّلام، و كلّ منهما موكّل بالإصلاح الاجتماعي بين الناس؟</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لو سلّمنا مجاراةً أنّ إطالة الإنسان مئات السنين و آلاف السنين أمر غیر ممكن عقلاً؛ لأنّ فيه تعطيلاً للقوانين الطبيعية التي تقضي بهرم الإنسان و فنائه، إلّا أنّ ذلك أمر ممكن بالنسبة إليه تعالى وحده، فقد جعل النار التي هي علّة تامّة للإحراق برداً و سلاماً على خليله و نبيّه إبراهيم،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نَارُ كُونِي بَرْداً وَسَلَاماً عَلَى إِبْرَاهِيمَ</w:t>
      </w:r>
      <w:r>
        <w:rPr>
          <w:rStyle w:val="FootnoteAnchor"/>
          <w:rtl w:val="true"/>
        </w:rPr>
        <w:footnoteReference w:id="19"/>
      </w:r>
      <w:r>
        <w:rPr>
          <w:rFonts w:ascii="IRNazanin" w:hAnsi="IRNazanin" w:eastAsia="IRNazanin"/>
          <w:color w:val="111111"/>
          <w:sz w:val="28"/>
          <w:sz w:val="28"/>
          <w:szCs w:val="28"/>
          <w:rtl w:val="true"/>
          <w:lang w:bidi="fa-IR"/>
        </w:rPr>
        <w:t>، و كذلك فلق تعالى البحر لنبيّه موسى علیه السَّلام، و أنقذه مع المؤمنين من قومه من الغرق، و أغرق فرعون و جنوده، أليس في ذلك تعطيلاً</w:t>
      </w:r>
      <w:r>
        <w:rPr>
          <w:rFonts w:eastAsia="IRNazanin" w:cs="IRNazanin"/>
          <w:color w:val="111111"/>
          <w:sz w:val="28"/>
          <w:szCs w:val="28"/>
          <w:rtl w:val="true"/>
          <w:lang w:bidi="fa-IR"/>
        </w:rPr>
        <w:t xml:space="preserve">)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الأمام المنتظر المُصّلح الأعظَمللقوانين الطبيعيّة؟ فلتكن قوانين الشيخوخة من هذا القبيل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إنّ عناية الله تعالى تتدخّل لتجميد القوانين الطبيعيّة، و إلغاء تأثيرها لإنقاذ أوليائه و أنبيائه، فقد خرج النبيّ صَلّی الله علیه وآله وسلّم من داره حينما أحاطت به قريش لتصفيته جسديّاً، فستر الله عيونهم عن رؤيته، و جعل عليها غشاوة ، و كان يمشي بينهم وهم لا يبصرونه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هذا العمر المديد؟</w:t>
      </w:r>
      <w:r>
        <w:rPr>
          <w:rFonts w:ascii="IRNazanin" w:hAnsi="IRNazanin" w:eastAsia="IRNazanin"/>
          <w:color w:val="111111"/>
          <w:sz w:val="28"/>
          <w:sz w:val="28"/>
          <w:szCs w:val="28"/>
          <w:rtl w:val="true"/>
          <w:lang w:bidi="fa-IR"/>
        </w:rPr>
        <w:t>و ثمّة سؤال آخر طرح على ساحة هذا الموضوع،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هذا العمر المديد الذي منحه الله تعالى للإمام المنتظر علیه السَّلام؟ و لِمَ لا يكون عمره كعمر جدّه رسول الله صَلّیی الله علیه وآله وسلّم و عمر آبائه الأئمّة الطاهرين علیهم السَّلام؟و الجواب عن ذلك هو أنّ الله تعالى قد خصّ الإمام المنتظر علیه السَّلام بإصلاح العالم بأسره، و أوكل إليه إنقاذ الإنسان من التيّارات المظلمة التي تعصف بحياته، و تجعله في متاهات سحيقة في مجاهل هذه الحياة، فالإمام المنتظر علیه السَّۀام آخر مصلح اجتماعي</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فلا بدّ أن تمرّ الأدوار المظلمة التي عانى منها الإنسان الخطوب و المآسي، ليكون هو الفصل الأخير الذي يفجّر النور و يملأ الأرض عدلاً و قسطاً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إنّ الإمام المنتظر علیه السَّلام هو العملاق الذي يغيّر مجرى تاريخ الحياة ، و يقيمها على أساس مزدهر من الحضارة الكبرى التي تعقب الحضارات التي تسود العالم، و التي هي مليئة بالظلم و الجور، فلا بدّ له من العمر المديد ليطّلع على الدنيا بأسرها،</w:t>
      </w:r>
      <w:r>
        <w:rPr>
          <w:rFonts w:ascii="Amiri" w:hAnsi="Amiri" w:eastAsia="Amiri" w:cs="Amiri"/>
          <w:color w:val="111111"/>
          <w:sz w:val="28"/>
          <w:sz w:val="28"/>
          <w:szCs w:val="28"/>
          <w:rtl w:val="true"/>
          <w:lang w:bidi="ar-SA"/>
        </w:rPr>
        <w:t>و يقف على أوجهها المختلفة ليقوم بالإصلاح الشامل لجميع جوانب الحياة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الحقيقة المهدوية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اشارةدراسة و تحليلمجموعة محاضرات تتناول أبعاداً جديدة في القضية المهدويةالسيد منير الخباز</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مركز الدراسات التخصصية</w:t>
      </w:r>
      <w:r>
        <w:rPr>
          <w:rFonts w:ascii="IRNazanin" w:hAnsi="IRNazanin" w:eastAsia="IRNazanin"/>
          <w:color w:val="111111"/>
          <w:sz w:val="28"/>
          <w:sz w:val="28"/>
          <w:szCs w:val="28"/>
          <w:rtl w:val="true"/>
          <w:lang w:bidi="fa-IR"/>
        </w:rPr>
        <w:t>في الإمام المهدي علیه السَّلام</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جبل الحويش</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218318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372011</w:t>
      </w:r>
      <w:r>
        <w:rPr>
          <w:rFonts w:ascii="IRNazanin" w:hAnsi="IRNazanin" w:eastAsia="IRNazanin"/>
          <w:color w:val="111111"/>
          <w:sz w:val="28"/>
          <w:sz w:val="28"/>
          <w:szCs w:val="28"/>
          <w:rtl w:val="true"/>
          <w:lang w:bidi="fa-IR"/>
        </w:rPr>
        <w:t>، النقال</w:t>
      </w:r>
      <w:r>
        <w:rPr>
          <w:rFonts w:eastAsia="IRNazanin" w:cs="IRNazanin"/>
          <w:color w:val="111111"/>
          <w:sz w:val="28"/>
          <w:szCs w:val="28"/>
          <w:rtl w:val="true"/>
          <w:lang w:bidi="fa-IR"/>
        </w:rPr>
        <w:t xml:space="preserve">: </w:t>
      </w:r>
      <w:r>
        <w:rPr>
          <w:rFonts w:eastAsia="IRNazanin" w:cs="IRNazanin"/>
          <w:color w:val="111111"/>
          <w:sz w:val="28"/>
          <w:szCs w:val="28"/>
          <w:lang w:bidi="fa-IR"/>
        </w:rPr>
        <w:t>07804754535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588</w:t>
      </w:r>
      <w:r>
        <w:rPr>
          <w:rFonts w:eastAsia="Times New Roman" w:cs="Times New Roman" w:ascii="Times New Roman" w:hAnsi="Times New Roman"/>
          <w:color w:val="111111"/>
          <w:sz w:val="28"/>
          <w:szCs w:val="28"/>
          <w:lang w:val="en-US" w:bidi="en-US"/>
        </w:rPr>
        <w:t>www.m-mahdi.cominfo@m-mahdi.com</w:t>
      </w:r>
      <w:r>
        <w:rPr>
          <w:rFonts w:ascii="Amiri" w:hAnsi="Amiri" w:eastAsia="Amiri" w:cs="Amiri"/>
          <w:color w:val="111111"/>
          <w:sz w:val="28"/>
          <w:sz w:val="28"/>
          <w:szCs w:val="28"/>
          <w:rtl w:val="true"/>
          <w:lang w:bidi="ar-SA"/>
        </w:rPr>
        <w:t xml:space="preserve">الحقيقة المهدوية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و تحليل</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السيّد منير الخبّازإعداد و تحقيقمركز الدراسات التخصصية</w:t>
      </w:r>
      <w:r>
        <w:rPr>
          <w:rFonts w:ascii="IRNazanin" w:hAnsi="IRNazanin" w:eastAsia="IRNazanin"/>
          <w:color w:val="111111"/>
          <w:sz w:val="28"/>
          <w:sz w:val="28"/>
          <w:szCs w:val="28"/>
          <w:rtl w:val="true"/>
          <w:lang w:bidi="fa-IR"/>
        </w:rPr>
        <w:t>في الإمام المهدي علیه السَّلام</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ه</w:t>
      </w:r>
      <w:r>
        <w:rPr>
          <w:rFonts w:ascii="IRNazanin" w:hAnsi="IRNazanin" w:eastAsia="IRNazanin"/>
          <w:color w:val="111111"/>
          <w:sz w:val="28"/>
          <w:sz w:val="28"/>
          <w:szCs w:val="28"/>
          <w:rtl w:val="true"/>
          <w:lang w:bidi="fa-IR"/>
        </w:rPr>
        <w:t>النجف الأشرفرقم الإصدار</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عدد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ascii="Amiri" w:hAnsi="Amiri" w:eastAsia="Amiri" w:cs="Amiri"/>
          <w:color w:val="111111"/>
          <w:sz w:val="28"/>
          <w:sz w:val="28"/>
          <w:szCs w:val="28"/>
          <w:rtl w:val="true"/>
          <w:lang w:bidi="ar-SA"/>
        </w:rPr>
        <w:t>جميع الحقوق محفوظة للمركز</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الحقيقة المهدوية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وتحليل</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المحور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فلسفة طول عمر الإمام المهدي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هنا نسأل سؤالاً هو لب الموضوع، وهو أن طول عمر الإمام المهدي عليا بأي معنى من معاني الإرادة؟ فإنا لا نتكلم عن الغيبة بشكل خاص، بل نتحدث عن فلسفة طول العمر سواء أكان غائباً أم حاضراً، فهل أن طول عمر الإمام المهدي جاء لعامل أرضي بشري بمعنى أنه وقع اتفاقاً من دون أهداف منشودة أو جاء لتخطيط سماوي هادف؟ وبعبارة أخرى هل أنَّ الإمام ولد في ذلك التاريخ وبقى هذا العمر الطويل يقي نفسه من الأمراض استناداً لأسباب طبيعية محضة لا دخل للتخطيط السماوي فيها، أو أن القضية تخضع للإرادة الإلهية والتخطيط السماوي؟والأقرب هو الثاني، أي إن الله أراد بتخطيط سماوي ولأجلأهداف معينة أن يعيش الإمام هذا العمر الطويل، فإرادة الله هنا بالمعنى</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المحاضرة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المهدي علیه السَّلام الطف الحياة</w:t>
      </w:r>
      <w:r>
        <w:rPr>
          <w:rFonts w:eastAsia="IRNazanin" w:cs="IRNazanin"/>
          <w:color w:val="111111"/>
          <w:sz w:val="28"/>
          <w:szCs w:val="28"/>
          <w:rtl w:val="true"/>
          <w:lang w:bidi="fa-IR"/>
        </w:rPr>
        <w:t>...</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الثالث أي إعداد الأسباب لبقاء عمره الطويل التي منها وقاية الإمام علیه السَّلام نفسه من الأمراض لعلمه بأسبابها الطبيعية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هي فلسفة بقاء الإمام علیه السَّلام هذا العمر الطويل؟ و هل لبقائه هدف أم أنّه من باب الصدفة؟ ما هو الهدف من بقائه؟</w:t>
      </w:r>
      <w:r>
        <w:rPr>
          <w:rFonts w:ascii="Amiri" w:hAnsi="Amiri" w:eastAsia="Amiri" w:cs="Amiri"/>
          <w:color w:val="111111"/>
          <w:sz w:val="28"/>
          <w:sz w:val="28"/>
          <w:szCs w:val="28"/>
          <w:rtl w:val="true"/>
          <w:lang w:bidi="ar-SA"/>
        </w:rPr>
        <w:t>إنَّ بقاء الإمام هذا العمر الطويل يعود لثلاثة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الشهادة الحسيّة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لتوضيح هذا الوجه نذكر أمرين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هناك فرق في علم القانون بين الشهادة العلمية و الشهادة الحسيّة، فإذا تحرَّك رجل حركة مريبة فتارة تراه بعينك يرتكب جريمة فهذه شهادة حسّية لأنك رأيته بعينك، و تارة لم ترّه بعينك و لكن بقرائن حافّة به استنتجت نتيجة قطعية بأنّه يرتكب جريمة، و هذا الاستنتاج شهادة علمية، و ليست شهادة حسية، لأنَّك لم ترَه بعينك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علم القانون لا اعتراف بالشهادة العلمية حتَّى و لو كنت قاطعاً مائة بالمائة، فالمعترف به هو الشهادة الحسّية فقط، لأنَّها هي الشهادة القاطعة للعذر و الاحتجاج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 نرى الإنسان حتّى في يوم القيامة يحاول الهروب، إذ يؤتى المذنب صحيفته فيرى كتابه و يقال له هذا عملك لكنه لا يقبل،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كانَ الإِنسانُ أَكْثَرَ شَيْءٍ جَدَلاً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يقول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تَأْتِي كُل نفسٍ تُجادِلُ عَن نَفسِها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 أنَّ الملائكة تشهد، وكتاب عمله يشهد، مع ذلك يجادل الإنسان، فأيّ شيء يفحم الإنسان في يوم القيامة و يسكته؟ الجواب هو الشهادة الحسّية، قال</w:t>
      </w:r>
      <w:r>
        <w:rPr>
          <w:rFonts w:eastAsia="Amiri" w:cs="Amiri" w:ascii="Amiri" w:hAnsi="Amiri"/>
          <w:color w:val="111111"/>
          <w:sz w:val="28"/>
          <w:szCs w:val="28"/>
          <w:rtl w:val="true"/>
          <w:lang w:bidi="ar-SA"/>
        </w:rPr>
        <w:t xml:space="preserve">)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الحقيقة المهدوية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وتحليل</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الْيَوْمَ تَخْمُ عَلى أَفْوَاهِهِمْ وَتُكَلِّمُنَا أَيْدِيهِمْ وَتَشْهَدُ أَرْجُلُهُمْ بِمَا كَانُوا تكسِبُونَ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لِجُلُودِهِمْ لِمَ شَهِدتُمْ عَلَينا قَالُوا أنطقنا الله الذي أنطق كل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قامت الشهادة الحسّية من الجوارح حينئذٍ يصمت الإنسان و يفحم ويسلم بالأمر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فالشهادة الحسية هي ذات القيمة القانونية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الله في كلّ زمان شاهداً على المجتمع يشهد على أعماله و مظالمه شهادة حسّية،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مريم علیه السَّلام، يقول القرآن الكريم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كُنتُ عَلَيْهِمْ شَهيداً ما دُمْتُ فِيهِمْ، شهيداً على أعمالهم و مظالمهم،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تَوَفَّنِي كُنتَ أنتَ الرقيب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القرآن في حقّ النبيّ محمّد 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جَعلناكُم أمَّةً وُسطاً لِتَكُونُوا شُهَداء عَلَى النَّاسِ وَ يَكونَ الرَّسُولُ عَلَيْكُم شَهيداً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الرسول في حياته يشهد على الأمّة شهادة حسّية و بعد وفاته يشهد عليهم شهادة 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زمن له إمام يشهد عليه، يقول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نَدْعُوا كُلَّ أناس بإمامهم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يؤتى بإمامهم لكي يشهد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إمامكم الذي كان شاهداً حسّياً على أعمالكم و مظالمكم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إذن لكلّ جيل ولكلّ زمن حجّة و إمام يشهد على أعمالهم شهادة حسّية، من أجل ذلك ولد الإمام المنتظر ععلیه السَّلام في موعده و بقي إلى أن يأذن له الله تعالى له بالظهور ليسجل الشهادة الحسّية على جميع الجرائم و المظالم الذي ارتكبت في حقّ الأمّة الإسلاميّة منذ يوم وفاة أبيه الإمام العسكري علیه السَّلام إلى يوم ظهوره، و هو أحد الشهود الحسّيين الذين يشهدون بهذه المظالم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المحاضرة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المهدي ععلیه السَّلام الطف الحياة</w:t>
      </w:r>
      <w:r>
        <w:rPr>
          <w:rFonts w:eastAsia="IRNazanin" w:cs="IRNazanin"/>
          <w:color w:val="111111"/>
          <w:sz w:val="28"/>
          <w:szCs w:val="28"/>
          <w:rtl w:val="true"/>
          <w:lang w:bidi="fa-IR"/>
        </w:rPr>
        <w:t>...</w:t>
      </w:r>
      <w:r>
        <w:rPr>
          <w:rFonts w:eastAsia="IRNazanin" w:cs="IRNazanin"/>
          <w:color w:val="111111"/>
          <w:sz w:val="28"/>
          <w:szCs w:val="28"/>
          <w:lang w:bidi="fa-IR"/>
        </w:rPr>
        <w:t>151</w:t>
      </w:r>
      <w:r>
        <w:rPr>
          <w:rFonts w:ascii="Amiri" w:hAnsi="Amiri" w:eastAsia="Amiri" w:cs="Amiri"/>
          <w:color w:val="111111"/>
          <w:sz w:val="28"/>
          <w:sz w:val="28"/>
          <w:szCs w:val="28"/>
          <w:rtl w:val="true"/>
          <w:lang w:bidi="ar-SA"/>
        </w:rPr>
        <w:t>و لذلك ورد في الرواية عن الإمام الصادق علیه السَّلام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يُفرَقُ كُل أمرٍ حَكيمٍ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الدخان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تلك ليلة القدر يكتب فيها وفد الحاجّ و ما يكون فيها من طاعة أو معصية أو موت أو حياة و يحدث الله في الليل و النهار و ما يشاء ثم يلقيه إلى صاحب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الحرث بن المغيرة البصري،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صاحب الأرض؟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صاحبكم</w:t>
      </w:r>
      <w:r>
        <w:rPr>
          <w:rFonts w:eastAsia="IRNazanin" w:cs="IRNazanin"/>
          <w:color w:val="111111"/>
          <w:sz w:val="28"/>
          <w:szCs w:val="28"/>
          <w:rtl w:val="true"/>
          <w:lang w:bidi="fa-IR"/>
        </w:rPr>
        <w:t>»</w:t>
      </w:r>
      <w:r>
        <w:rPr>
          <w:rStyle w:val="FootnoteAnchor"/>
          <w:rtl w:val="true"/>
        </w:rPr>
        <w:footnoteReference w:id="20"/>
      </w:r>
      <w:r>
        <w:rPr>
          <w:rFonts w:ascii="Amiri" w:hAnsi="Amiri" w:eastAsia="Amiri" w:cs="Amiri"/>
          <w:color w:val="111111"/>
          <w:sz w:val="28"/>
          <w:sz w:val="28"/>
          <w:szCs w:val="28"/>
          <w:rtl w:val="true"/>
          <w:lang w:bidi="ar-SA"/>
        </w:rPr>
        <w:t>، كلّ ذلك تلقى إلى النبيّ ثمّ إلى الأئمّة حتّى تنتهي إلى 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المعنى هو الذي نقرأه في دعاء ليلة النصف من شعبان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بِحَقِّ لَيْلَتِنا وَ مَوْلُودِها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الله الذي لا يَنْبُو وَ نُورُهُ الَّذِي لا يَخْبُو وَ ذُو الحِلْم الذي لا يَصْبُو مَدارُ الدَّهْر وَ نَوامِيسُ العَصر وَولاة الأمر وَ المُنَزَّلُ عَلَيْهِمْ مَا يَتَنَزَّلُ فِي لَيْلَةَ القَدْرِ</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التكامل اليقيني في المقام الروحي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تحدَّث الشهيد السعيد المفكّر الكبير الإمام السيّد محمّد باقر الصدر قدس صرة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 حول المهدي عليه السَّلام عن بقاء الإمام هذا العمر الطويل و ذكر عبارة أصبحت مثاراً للجدل و مضمونها أنَّ السرَّ في بقاء الإمام العمر الطويل أنَّ ضخامة الدور يقتضي الضخامة في الكفاءة، فأبقى الله الإمام هذا العمر الطويل لكي تكون معاصرته للحضارات المختلفة و الدول المتباينة رصيداً نفسياً له يعدّه و يؤهّله للقيام بدوره و هو إقامة الدولة العادلة على الأرض كلّها، و هذا المطلب أصبح مثاراً للتأمل، لأنّ الإمام منذ ولادته إمام يمتلك الطاقات و المواهب التي تؤهَله للقيام</w:t>
      </w:r>
      <w:r>
        <w:rPr>
          <w:rFonts w:eastAsia="Amiri" w:cs="Amiri" w:ascii="Amiri" w:hAnsi="Amiri"/>
          <w:color w:val="111111"/>
          <w:sz w:val="28"/>
          <w:szCs w:val="28"/>
          <w:rtl w:val="true"/>
          <w:lang w:bidi="ar-SA"/>
        </w:rPr>
        <w:t xml:space="preserve">)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الحقيقة المهدوية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وتحليل</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بدوره، فجاهزيَته للقيام بدوره لا تحتاج إلى أن يعاصر الحضارات المختلفة والدول المتباينة حتّى يكتسب منها رصيداً يؤهله إلى القيام بدوره، إذن ما معنى كلامه قدس سرة؟</w:t>
      </w: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المحتمل جدّاً أن يكون مقصوده توجيه بقاء الإمام علیه السَّلام العمر الطويل بالنسبة لمن لا يؤمن بالإمامة و الأهلية الغيبية لشخصية الإمام علیه السَّلام كما هو ظاهر بعض عباراته، لذلك علَّل طول البقاء بكونه عاملاً مهماً في اكتساب الرصيد النفسي الذي يؤهَل الإمام علیه السَّلام للقيام بدوره القيادي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يمكن لنا أن نوجّه كلامه قدس سرة بالتكامل اليقيني في المقام الروحي، و محصَّل الفكرة ما ذكره بعض الشعراء في الإمام علي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قد حباه بكلّ فضل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بمقدار ما حباه ابتلاه</w:t>
      </w:r>
      <w:r>
        <w:rPr>
          <w:rFonts w:ascii="IRNazanin" w:hAnsi="IRNazanin" w:eastAsia="IRNazanin"/>
          <w:color w:val="111111"/>
          <w:sz w:val="28"/>
          <w:sz w:val="28"/>
          <w:szCs w:val="28"/>
          <w:rtl w:val="true"/>
          <w:lang w:bidi="fa-IR"/>
        </w:rPr>
        <w:t>فإن مضمونه أنّ هناك تعادلاً بين النعم والمواهب و بين المحن و الابتلاء، فما يعطيه عزوجل من النعم والمقامات قد يكون جزاءاً لما امتحن به عبده من البلاء، و ما يبتلي به الله المعصومين علیهم السَّلام قد يكون عوضاً و بدلاً عما أفاض عليهم من النعم، فبمقدار ما أعطي أمير المؤمنين علیه السَّلام من المقامات امتحن بمثلها من الابتلائات ليكون هذا بهذا، و كذلك الأمر بالنسبة للإمام الحجّة علیه السَّلام فإنَّه إنَّما أعطي هذا العمر الطويل ليكون ابتلاءاً له بمقدار ما سيفاض عليه من المقامات عند خروجه، و بيان ذلك</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ما معنى التكامل اليقيني في المقام الروحي؟</w:t>
      </w:r>
      <w:r>
        <w:rPr>
          <w:rFonts w:ascii="IRNazanin" w:hAnsi="IRNazanin" w:eastAsia="IRNazanin"/>
          <w:color w:val="111111"/>
          <w:sz w:val="28"/>
          <w:sz w:val="28"/>
          <w:szCs w:val="28"/>
          <w:rtl w:val="true"/>
          <w:lang w:bidi="fa-IR"/>
        </w:rPr>
        <w:t>هنا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عند الرجوع لتاريخ الأنبياء نجد أنَّ جميعهم قد مرّوا بفترات امتحان و ابتلاء، مثلاً إبراهيم علیه السَّلام، قال تعالى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ابْتَلَى إِبْرَاهِيمَ رَبُّهُ بِكَلِمَاتٍ فَأَتَتَهُنَّ</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المحاضرة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المهدي علیه السَّلام الطف الحياة</w:t>
      </w:r>
      <w:r>
        <w:rPr>
          <w:rFonts w:eastAsia="IRNazanin" w:cs="IRNazanin"/>
          <w:color w:val="111111"/>
          <w:sz w:val="28"/>
          <w:szCs w:val="28"/>
          <w:rtl w:val="true"/>
          <w:lang w:bidi="fa-IR"/>
        </w:rPr>
        <w:t>...</w:t>
      </w:r>
      <w:r>
        <w:rPr>
          <w:rFonts w:eastAsia="IRNazanin" w:cs="IRNazanin"/>
          <w:color w:val="111111"/>
          <w:sz w:val="28"/>
          <w:szCs w:val="28"/>
          <w:lang w:bidi="fa-IR"/>
        </w:rPr>
        <w:t>153</w:t>
      </w:r>
      <w:r>
        <w:rPr>
          <w:rFonts w:ascii="Amiri" w:hAnsi="Amiri" w:eastAsia="Amiri" w:cs="Amiri"/>
          <w:color w:val="111111"/>
          <w:sz w:val="28"/>
          <w:sz w:val="28"/>
          <w:szCs w:val="28"/>
          <w:rtl w:val="true"/>
          <w:lang w:bidi="ar-SA"/>
        </w:rPr>
        <w:t xml:space="preserve">قالَ إِني جاعِلُكَ لِلنّاس إماماً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 في حقّ الأئمّة من بني إسرائيل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مِنْهُمْ أَئِمَّةً يَهْدُونَ بأَمْرِنَا لَمَّا صَبَرُوا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لم نعطهم الإمامة حتَّى تجاوزوا الامتحان بالصبر ، و قال تعالى في حقّ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أَشَدَّهُ أَتيناه حُكماً وَ عِلما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كذلك قال تعالى في حقّ موسى بن عمران علیه السَّلام ما يشير لمسألة الامتحان، و كان ذلك الامتحان عنصراً ضرورياً لبلوغهم أعلى مقام يقيني من المقامات الروحية، حيث يتدرَّج النبيّ من درجة علم اليقين إلى درجة عين اليقين إلى درجة حقّ اليقين بحيث يتكامل في المقامات الروحية تكاملاً يقينياً إلى أن يصبح مؤهّلاً لدرجة الإمامة،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ابْتَلَى إِبْرَاهِيمَ رَبُّهُ بِكَلِماتٍ فَانتَهُنَّ قال إني جاعِلُكَ لِلنّاسِ إماماً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هل النبيّ محمّد صَلّی الله علیه وآله وسلّم و أهل بيته علیه السَّلام يخضعون للتكامل أيضاً؟ بمعنى أنَّهم هل يسيرون مسار التكامل في المقامات الروحية؟</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الأئمّة عليهم السَّلام أئمّة منذ ولادتهم ولديهم الجاهزية التامّة للقيام بأيّ دور يراد منهم و لا حاجة لهم للبقاء طويلاً لأجل اكتساب خبرة أو رصيد نفسي أو جاهزية للإمامة، لكنَّهم مع ذلك يتكاملون على مستوى العلم و على مستوى المقام الروحي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على مستوى العلم، فنرجع إلى الجزء السادس و العشرين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Style w:val="FootnoteAnchor"/>
          <w:rtl w:val="true"/>
        </w:rPr>
        <w:footnoteReference w:id="22"/>
      </w:r>
      <w:r>
        <w:rPr>
          <w:rFonts w:ascii="IRNazanin" w:hAnsi="IRNazanin" w:eastAsia="IRNazanin"/>
          <w:color w:val="111111"/>
          <w:sz w:val="28"/>
          <w:sz w:val="28"/>
          <w:szCs w:val="28"/>
          <w:rtl w:val="true"/>
          <w:lang w:bidi="fa-IR"/>
        </w:rPr>
        <w:t>، ذكر هناك باباً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أنَّهم علیهم السَّلام يزادون و لولا ذلك لنفد ما 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يوجد في هذا الباب رواية قطعية السند قد تعدَّدت طرقها و رواتها، عن الإمام الصادق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لنزاد في الليل و النهار ولو لم نزد لنفد ما عندنا</w:t>
      </w:r>
      <w:r>
        <w:rPr>
          <w:rFonts w:eastAsia="IRNazanin" w:cs="IRNazanin"/>
          <w:color w:val="111111"/>
          <w:sz w:val="28"/>
          <w:szCs w:val="28"/>
          <w:rtl w:val="true"/>
          <w:lang w:bidi="fa-IR"/>
        </w:rPr>
        <w:t xml:space="preserve">».)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الحقيقة المهدوية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وتحليل</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ورواية محمّد بن سليمان الديلمي مولى أبي عبدالله علیه السَّلام، عن سليمان،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سمعتك و أنت تقول غير 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أنّا نزاد لأنفدنا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الحلال و الحرام فقد و الله أنزله الله على نبيّه بكماله و لا يزاد الإمام في حلال و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هذه الزيادة؟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سائر الأشياء سوى الحلال و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إنّ التشريع مكتمل من زمن النبيّ لا زيادة فيه، إنَّما يزاد في المعلومات الأخرى غير التشريعية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فتزادون شيئاً يخفى على رسول الله صَلّی الله علیه وآله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 إنَّما يخرج الأمر من عندالله فتأتيه</w:t>
      </w:r>
      <w:r>
        <w:rPr>
          <w:rStyle w:val="FootnoteAnchor"/>
          <w:rtl w:val="true"/>
        </w:rPr>
        <w:footnoteReference w:id="23"/>
      </w:r>
      <w:r>
        <w:rPr>
          <w:rFonts w:ascii="IRNazanin" w:hAnsi="IRNazanin" w:eastAsia="IRNazanin"/>
          <w:color w:val="111111"/>
          <w:sz w:val="28"/>
          <w:sz w:val="28"/>
          <w:szCs w:val="28"/>
          <w:rtl w:val="true"/>
          <w:lang w:bidi="fa-IR"/>
        </w:rPr>
        <w:t>به الملك رسول الله صَلّی الله علیه وآله وسلّم،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ربّك يأمرك بكذا و كذا،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به إلى علي، فيأتي علياً علیه السَّلام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به إلى الحسن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به إلى الحسين، فلم يزل هكذا ينطلق واحداً بعد واحد حتَّى يخرج إلينا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فتزادون شيئاً لا يعلمه رسول الله صَلّی الله علیه وآله وسلّم؟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يحك كيف يجوز أن يعلم الإمام شيئاً لم يعلمه رسول الله صَلّی الله علیه وآله وسلّم و الإمام من قبله؟</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إذن الإمام مع أنّه منذ ولادته أعلم الناس و في كلّ لحظة تمرُّ عليه هو أفضل الخلق علماً و عملاً و إلّا لم يكن إماماً، إلاَّ أنّه في نفس الوقت يخضع لتكامل علمي لا في علم التشريع و لا غيره من العلوم الاجتماعية و الطبيعية لانكشاف الواقع أمامه، و إنَّما التكامل في علمهم و معرفتهم بالله عزوجل، فالإمام في إطار تكامل علمي بالله سبحانه في كلّ لحظة و في كلّ آنٍ، مع أنَّه في كل لحظة هو أكمل الناس، و لا تمرُّ لحظة على الإمام وهناك من هو أعلم منه، بل هو في</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المحاضرة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المهدي علیه السَّلام الطف الحياة</w:t>
      </w:r>
      <w:r>
        <w:rPr>
          <w:rFonts w:eastAsia="IRNazanin" w:cs="IRNazanin"/>
          <w:color w:val="111111"/>
          <w:sz w:val="28"/>
          <w:szCs w:val="28"/>
          <w:rtl w:val="true"/>
          <w:lang w:bidi="fa-IR"/>
        </w:rPr>
        <w:t>...</w:t>
      </w:r>
      <w:r>
        <w:rPr>
          <w:rFonts w:eastAsia="IRNazanin" w:cs="IRNazanin"/>
          <w:color w:val="111111"/>
          <w:sz w:val="28"/>
          <w:szCs w:val="28"/>
          <w:lang w:bidi="fa-IR"/>
        </w:rPr>
        <w:t>155</w:t>
      </w:r>
      <w:r>
        <w:rPr>
          <w:rFonts w:ascii="Amiri" w:hAnsi="Amiri" w:eastAsia="Amiri" w:cs="Amiri"/>
          <w:color w:val="111111"/>
          <w:sz w:val="28"/>
          <w:sz w:val="28"/>
          <w:szCs w:val="28"/>
          <w:rtl w:val="true"/>
          <w:lang w:bidi="ar-SA"/>
        </w:rPr>
        <w:t>كلّ لحظة أعلم الناس و أكمل الناس، و لو لم يكن أكمل لما جاز أن يكون إماماً لقبح تقديم المفضول على الفاضل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النبيّ صَلّی الله علیه وآله وسلّم و الأئمّة علیهم السَّلام يخضعون للتكامل على مستوى المقامات الروحية أيضاً،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وَكُلًّا نَقُصُّ عَلَيْكَ مِنْ أَنْبَاءِ الرُّسُلِ مَا نَتَبَتُ بِهِ فُؤَادَكَ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الذين كفرُوا لو لا نُزِّلَ عَلَيْهِ القرآنُ جُملَةً واحدَةٌ كَذلك لتثبت به فؤادَك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معنى تثبيت الفؤاد؟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معناه أنَّ النبيّ ينتقل من الشك إلى اليقين أو من القلق إلى الاطمئنان، أو كانت المعلومة مشوّشة ثمّ تصبح واضحة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معنى تثبيت الفؤاد هو التكامل في المقام الروحي بحيث ينتقل من مقام روحي إلى مقام روحي آخر في كلّ لحظة وفي كلُ آنِ، و كذلك بالنسبة لأهل البيت عليهم السَّلام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الإمام علي علیه السَّلام مظلوماً في داره خمساً و عشرين سنة امتحان و ابتلاء بهدف تكامل في مقامه الروحي الذي هو سبب مقاماته الأخروية العالية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أنَّ تعرّض الإمام الحسن علیه السَّلام لهذه الهجمة الشرسة ابتلاء للتكامل في مقامه الروحي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أن تعرض الإمام الحسين علیه السَّلام لهذه المجزرة البشعة ابتلاء و تكامل في المقام الروحي</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إنّ التكامل في المقام الروحي للأئمّة الطاهرين علیهم السَّلام ليس دخيلاً في إمامتهم، فهم أئمّة منذ ولادتهم كما ورد في روايات عالم الأنوار</w:t>
      </w:r>
      <w:r>
        <w:rPr>
          <w:rStyle w:val="FootnoteAnchor"/>
          <w:rtl w:val="true"/>
        </w:rPr>
        <w:footnoteReference w:id="2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الحقيقة المهدوية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و تحليل</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كما ورد في الزيارة الجامعة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خَلَقَكُمُ اللهُ أَنْوَاراً فَجَعَلَكُمْ بِعَرْشِهِ مُحْدِقِينَ</w:t>
      </w:r>
      <w:r>
        <w:rPr>
          <w:rFonts w:eastAsia="Amiri" w:cs="Amiri" w:ascii="Amiri" w:hAnsi="Amiri"/>
          <w:color w:val="111111"/>
          <w:sz w:val="28"/>
          <w:szCs w:val="28"/>
          <w:rtl w:val="true"/>
          <w:lang w:bidi="ar-SA"/>
        </w:rPr>
        <w:t>»</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كان نوراً قبل خلق الوجود كيف تكون إمامته محتاجة إلى التكامل في المقام الروحي؟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كما أنَّه ليس دخيلاً في إمامتهم، فإنه ليس دخيلاً في جاهزيتهم و صلاحيتهم للقيام بأدوارهم كدور المهدي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فلماذا التكامل في المقام الروحي؟</w:t>
      </w:r>
      <w:r>
        <w:rPr>
          <w:rFonts w:ascii="IRNazanin" w:hAnsi="IRNazanin" w:eastAsia="IRNazanin"/>
          <w:color w:val="111111"/>
          <w:sz w:val="28"/>
          <w:sz w:val="28"/>
          <w:szCs w:val="28"/>
          <w:rtl w:val="true"/>
          <w:lang w:bidi="fa-IR"/>
        </w:rPr>
        <w:t>إنَّ الهدف من جعل الحجج علیه السَّلام في إطار التكامل الروحي تفضيلهم على سائر الخلق، و إعداد المقامات الأخروية لهم، كما أنَّ الهدف من ابتلائهم بمختلف المحن و النوائب المعدة للتكامل الروحي أن تكون عوضاً عمَّا وهب لهم من المقامات الملكوتية الدنيوية، مثلاً نرى في كتاب بحار الأنوار روايات متعدّدة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تعالى عوَّض الحسين علیه السَّلام من قتله أن جعل الإمامة في ذرّيته والشفاء في تربته و إجابة الدعاء عند قبره</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يقول كثير من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أفضل من الحسين، لأنَّ الحسين كان مأموماً للحسن، و مع ذلك فإنَّ الله جعل الإمامة في ذرّية الحسين، لأنَّه مرَّ بامتحان عسير لم يمرّ به إمام آخر، و هو تعرّضه لهذه المجزرة العظيمة، و هذا الامتحان الذي تعرَّض له كما كان تكاملاً في مقامه الروحي، فإنَّه عوَّض عنه بأن جُعلت الإمامة في ذرّيته و الشفاء في تربته و الإجابة عند قبره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فمن المحتمل أن يكون مقصود السيّد الشهيد الصدر قُدس سرة أنَّ الإمام المنتظر أعطي هذا العمر الطويل امتحاناً و ابتلاءً له، و بذلك يكون طريقاً من طرق</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المحاضرة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المهدي علیه السَّلام الطف الحياة</w:t>
      </w:r>
      <w:r>
        <w:rPr>
          <w:rFonts w:eastAsia="IRNazanin" w:cs="IRNazanin"/>
          <w:color w:val="111111"/>
          <w:sz w:val="28"/>
          <w:szCs w:val="28"/>
          <w:rtl w:val="true"/>
          <w:lang w:bidi="fa-IR"/>
        </w:rPr>
        <w:t>...</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التكامل الروحي و عوضاً و بدلاً مكافئاً لما أعطي و وُهب من المقامات الشرفية آخر الزمان التي لم تُعط لحجّة من الحجج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أخرى إنَّ الإمام المهدي علیه السَّلام نتيجة طول عمره نتيجة طول عمره يتحمل آلاماً ثلاثة</w:t>
      </w:r>
      <w:r>
        <w:rPr>
          <w:rFonts w:eastAsia="IRNazanin" w:cs="IRNazanin"/>
          <w:color w:val="111111"/>
          <w:sz w:val="28"/>
          <w:szCs w:val="28"/>
          <w:rtl w:val="true"/>
          <w:lang w:bidi="fa-IR"/>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ألم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تعني عدم القدرة على نشر و تطبيق العلوم والمعارف كما يريده، فإن ألم العالم أن لا يقدر على نشر علمه و معارفه، لذلك كان جلوس أمير المؤمنين خمسة و عشرين سنة في داره أكبر ألم له، لأنَّه منع عن نشر معالمه ومعارفه و تطبيقها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ألم الجرائم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ترتكب في حقّ الأمّة الإسلاميّة التي يشاهدها الإمام بعينه يومياً، و يتحمَّل غصصها يوماً بعد يوم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يرتكبها بعض شيعته فيراهم بعينه فيتألم لأجلهم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هذه الآلام امتحان للإمام، و لا يكون الامتحان جزافاً و من دون سبب، لذلك يمكن أن يكون بقاء الإمام هذا العمر الطويل متحمّلاً لهذه الآلام الشديدة له المساوقة للتكامل في المقام الروحي عوضاً عمَّا أنعم الله عليه بأن جعل الدولة الخاتمة على يده، و أن تكون بهجة الدين و المؤمنين تحت لوائه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إذن البقاء هذا العمر الطويل ليس دخيلاً في الإمامة، و ليس دخيلاً في اللياقة و الجاهزية للدور، ولكنَّه امتحان عوض عليه و جوزي عليه بهذا الدور العظيم وبهذه الدولة الخاتمة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أَرْسَلْنَا رُسُلَنَا بِالْبَيِّنَاتِ وَأَنزَلْنَا مَعَهُمُ الكتابَ وَالْمِيزانَ لِيَقُومَ النَّاسُ بِالْقِسْطِ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مفادها الغرض</w:t>
      </w:r>
      <w:r>
        <w:rPr>
          <w:rFonts w:eastAsia="Amiri" w:cs="Amiri" w:ascii="Amiri" w:hAnsi="Amiri"/>
          <w:color w:val="111111"/>
          <w:sz w:val="28"/>
          <w:szCs w:val="28"/>
          <w:rtl w:val="true"/>
          <w:lang w:bidi="ar-SA"/>
        </w:rPr>
        <w:t xml:space="preserve">)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الحقيقة المهدوية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و تحليل</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الهدف من نزول الشريعة هو انتشار العدالة و القسط، وانتشار العدالة و القسط يتوقف على حفظ الشريعة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فكما أنَّ حكمة الله شاءت أن ينصب لنا أنبياء و أئمّة، فقد شاءت حكمته أن يحفظ الشريعة بهؤلاء الأنبياء و الأئمّة، فوظيفة كلّ إمام حفظ الشريعة في زمانه، و الحفظ له ثلاث 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تشريعي، عبَّر عنه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نَحْنُ نَزَّلْنَا الذكر وَ إنا له لحافِظُونَ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حفظ القرآن عن التحريف بيد الإمام المنتظر علیه السَّلام</w:t>
      </w:r>
      <w:r>
        <w:rPr>
          <w:rFonts w:eastAsia="IRNazanin" w:cs="IRNazanin"/>
          <w:color w:val="111111"/>
          <w:sz w:val="28"/>
          <w:szCs w:val="28"/>
          <w:rtl w:val="true"/>
          <w:lang w:bidi="fa-IR"/>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حفظ تعليمي، و هو ما يقوم به الفقهاء في الحوزات العلمية من حفظ تعليمي للشريعة، و ترويج علوم الشريعة تحت نظر الإمام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عملي، حيث إنَّ كلّ مجتمع فيه فئة متدينة تحفظ الشريعة حفظاً عملياً، يقول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اشْتَرَى مِنَ الْمُؤْمِنِينَ أَنفُسَهُمْ وَأَمْوالَهُمْ بِأَنَّ لَهُمُ الْجَنَّةَ يُقاتِلُونَ فِي سَبِيلِ اللَّهِ فَيَقْتَلُونَ وَيُقْتَلُونَ وَعْداً عَلَيْهِ حقا في التوراة والإنجيل و القرآنِ وَ مَنْ أوفى بِعَهْدِهِ مِنَ اللهِ فَاسْتَبْشِرُوا بِبَيْعِكُمُ الذي بايَعْتُمْ بِهِ وَ ذِلَكَ هُوَ الْفَوْزُ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هؤلاء المؤمنين الذين اشتراهم الله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الّسائِبُونَ العابِِدُونَ الْحَامِدُونَ السَّائِحُونَ الرَّاكِعُونَ السَّاجِدُونَ الأمِرُونَ بِالْمَعْرُوفِ وَالنَاهُونَ عَنِ الْمُنْكَرِ وَالحَافِظُونَ لِحُدُودِ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هؤلاء هؤلاء هم المسؤولون عن حفظ الشريعة حفظاً عملياً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فهناك حفظ تشريعي يقوم به الإمام بحفظ القرآن في زمن الغيبة عن أي تحريف، و هناك حفظ تعليمي يقوم به الفقهاء في الحوزات العلمية استناداً لمدد الإمام و بركته، وهناك حفظ عملي يقوم به</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المحاضرة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المهدي علیه السَّلام الطف الحياة</w:t>
      </w:r>
      <w:r>
        <w:rPr>
          <w:rFonts w:ascii="Amiri" w:hAnsi="Amiri" w:eastAsia="Amiri" w:cs="Amiri"/>
          <w:color w:val="111111"/>
          <w:sz w:val="28"/>
          <w:sz w:val="28"/>
          <w:szCs w:val="28"/>
          <w:rtl w:val="true"/>
          <w:lang w:bidi="ar-SA"/>
        </w:rPr>
        <w:t xml:space="preserve">المؤمنون في كلّ مجتمع و بلدة بتسديد و تأييد الإمام المهدي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كُتُبَ فِي قُلُوبِهِِِمُ الإيمانَ وَ أيدَهُمْ بِِرُوحٍِ مِنْهُ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المجادلة</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الروح التي يؤيّد الله بها المؤمنين هي روح المهدي المنتظر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علیه السَّلام يقوم في عصر الغيبة بحفظ التشريع و حفظ التعليم و حفظ التطبيق و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الحفظ للدين هو هدف آبائه و أجداده، و هو مسؤولية آبائه و أجداده، فما قام أمير المؤمنين إلاَّ لأجل حفظ الدين، و ما قام الحسين بن علي إلاَّ لأجل حفظ الدين،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إنّي لم أخرج أشراً و لا بطراً و لا مفسداً و لا ظالماً، و إنّما خرجت لطلب النجاح و الصلاح في أمّة جدّي محمّد صَلّی الله علیه وآله وسلّم، أريد أن آمر بالمعروف وأنهى عن المنكر</w:t>
      </w:r>
      <w:r>
        <w:rPr>
          <w:rFonts w:eastAsia="IRNazanin" w:cs="IRNazanin"/>
          <w:color w:val="111111"/>
          <w:sz w:val="28"/>
          <w:szCs w:val="28"/>
          <w:rtl w:val="true"/>
          <w:lang w:bidi="fa-IR"/>
        </w:rPr>
        <w:t>»</w:t>
      </w:r>
      <w:r>
        <w:rPr>
          <w:rStyle w:val="FootnoteAnchor"/>
          <w:rtl w:val="true"/>
        </w:rPr>
        <w:footnoteReference w:id="28"/>
      </w:r>
      <w:r>
        <w:rPr>
          <w:rFonts w:ascii="Amiri" w:hAnsi="Amiri" w:eastAsia="Amiri" w:cs="Amiri"/>
          <w:color w:val="111111"/>
          <w:sz w:val="28"/>
          <w:sz w:val="28"/>
          <w:szCs w:val="28"/>
          <w:rtl w:val="true"/>
          <w:lang w:bidi="ar-SA"/>
        </w:rPr>
        <w:t>، و أعطاه الله فتية قام عليهم حفظ الدين حفظ الدين منهم القاسم بن الحسن الذي كان عمره أحد عشر سنة لكنَّه كان يفيض شجاعة وبسالة حفظاً لمبادئه و 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الحمد لله ربّ العالمين</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اشارةالبيعة لله وللرسول اسمعوا وأطيعواتأليفالشيخ عبدالله حسن آل درويشدار الأولياء</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جميع الحقوق محفوظةالطبعة الأولى</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خصاله و خصائصه الشريفة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عمر الإمام المهدي عليه السلامروى الشيخ الصدوق رحمه الله تعالى عن سعيد بن جبير قال سمعت سيد العابدين علي بن الحسين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القائم سنة من نوح وهو طول العمر</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وروى عن أمير المؤمنين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القائم منا إذا قام لم يكن لأحد في عنقه بيعة، فلذلك تخفى ولادته و يغيب شخصه</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وروى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عليه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سنن الأنبياء عليهم السلام بما وقع بهم من الغيبات حادثة في القائم منا أهل البيت حذو النعل بالنعل والقذة بالقذة، قال أبو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و من القائم منكم أهل البيت؟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بصير هو الخامس من ولد ابني موسى، ذلك ابن سيدة الإماء، يغيب غيبة يرتاب فيها المبطلون، ثم يظهره الله عزَّوجلَّ فيفتح الله على یده مشارق الأرض ومغاربها، وينزل روح الله عيسى بن مريم عليه السلام فيصلي خلفه و تشرق الأرض بنور ربها، و لا تبقى في الأرض بقعة عبد فيها غير الله عزَّوجلَّ إلا عبد الله فيها، و يكون الدين كله الله و لو كره المشركون</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هذا و قد أشبع علماؤنا مسألة طول عمر الإمام و بقائه عليه السلام بالأدلة و البراهين العلمية، و عدم المانع من طول عمره</w:t>
      </w:r>
      <w:r>
        <w:rPr>
          <w:rStyle w:val="FootnoteAnchor"/>
          <w:rtl w:val="true"/>
        </w:rPr>
        <w:footnoteReference w:id="32"/>
      </w:r>
      <w:r>
        <w:rPr>
          <w:rFonts w:ascii="Amiri" w:hAnsi="Amiri" w:eastAsia="Amiri" w:cs="Amiri"/>
          <w:color w:val="111111"/>
          <w:sz w:val="28"/>
          <w:sz w:val="28"/>
          <w:szCs w:val="28"/>
          <w:rtl w:val="true"/>
          <w:lang w:bidi="ar-SA"/>
        </w:rPr>
        <w:t>، كما أبقى الله تعالى المسيح</w:t>
      </w:r>
      <w:r>
        <w:rPr>
          <w:rFonts w:eastAsia="Amiri" w:cs="Amiri" w:ascii="Amiri" w:hAnsi="Amiri"/>
          <w:color w:val="111111"/>
          <w:sz w:val="28"/>
          <w:szCs w:val="28"/>
          <w:rtl w:val="true"/>
          <w:lang w:bidi="ar-SA"/>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مهدي الأمم عجل الله تعالی فرجه الشریف</w:t>
      </w:r>
      <w:r>
        <w:rPr>
          <w:rFonts w:ascii="Amiri" w:hAnsi="Amiri" w:eastAsia="Amiri" w:cs="Amiri"/>
          <w:color w:val="111111"/>
          <w:sz w:val="28"/>
          <w:sz w:val="28"/>
          <w:szCs w:val="28"/>
          <w:rtl w:val="true"/>
          <w:lang w:bidi="ar-SA"/>
        </w:rPr>
        <w:t>عيسى بن مريم و الخضر عليهما السلام من الصالحين، و إبليس و الدجال من الشريرين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الصدوق عليه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العناد والجحود يصدقون بمثل هذا الخبر و يروونه في الدجال و غيبته و طول بقائه المدة الطويلة و خروجه في آخر الزمان، و لا يصدقون بأمر القائم عليه السلام و أنه يغيب مدة طويلة، ثم يظهر فيملأ الأرض قسطاً و عدلاً كما ملئت جوراً و ظلماً، مع نص النبي صلى الله عليه و آله و الأئمة عليهم السلام بعده عليه باسمه و غيبته و نسبه، و إخبارهم بطول غيبته إرادة لإطفاء نور الله عزَّوجلَّ و إبطالاً لأمر ولي الله، و يأبى الله إلا أن يتم نوره ولو كره المشركون، و أكثر ما يحتجون به في دفعهم لأمر الحجة عليه السلام 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نرو هذه الأخبار التي تروونها في شأنه و لا نعرفها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يقول من يجحد نبوة نبينا صلى الله عليه وآله من الملحدين و البراهمة و اليهود و النصارى و المجوس أنه ما صح عندنا شيء مما تروونه من معجزاته و دلائله و لا نعرفها، فنعتقد ببطلان أمره لهذه الجهة، و متى لزمنا ما يقولون لزمهم ما تقوله هذه الطوائف و هم أكثر عدداً منهم، و يقولون أيضاً ليس في موجب عقولنا أن يعمر أحد في زماننا هذا عمراً يتجاوز عمر أهل الزمان، فقد تجاوز عمر صاحبكم على زعمكم عمر أهل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أتصدقون على أن الدجال في الغيبة يجوز أن يعمر عمراً يتجاوز عمر أهل الزمان، و كذلك إبليس اللعين و لا تصدقون بمثل ذلك لقائم</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خصاله وخصائصه الشريفة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آل محمد صلى عليهم السلام؟ مع النصوص الواردة فيه بالغيبة و طول العمر و الظهور بعد ذلك للقيام بأمر الله عزّ وجلَّ و ما روي في ذلك من الأخبار التي قد ذكرتها في هذا الكتاب و مع ما صح عن النبي صلى الله عليه وآله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كان في الأمم السالفة يكون في هذه الأمة مثله حذو النعل بالنعل و القذة بالقذة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فيمن مضى من أنبياء الله عزَّوجلَّ و حججه عليهم السلام معمرون، أما نوح عليه السلام فإنه عاش ألفي سنة و خمسمائة سنة، و نطق القرآن بأنه لبث في قومه ألف سنة إلا خمسين عاماً</w:t>
      </w:r>
      <w:r>
        <w:rPr>
          <w:rStyle w:val="FootnoteAnchor"/>
          <w:rtl w:val="true"/>
        </w:rPr>
        <w:footnoteReference w:id="33"/>
      </w:r>
      <w:r>
        <w:rPr>
          <w:rFonts w:ascii="Amiri" w:hAnsi="Amiri" w:eastAsia="Amiri" w:cs="Amiri"/>
          <w:color w:val="111111"/>
          <w:sz w:val="28"/>
          <w:sz w:val="28"/>
          <w:szCs w:val="28"/>
          <w:rtl w:val="true"/>
          <w:lang w:bidi="ar-SA"/>
        </w:rPr>
        <w:t>و قد روي في الخبر الذي قد أسندته في هذا الكتاب أن في القائم عليه السلام سنة من نوح عليه السلام و هي طول العمر فكيف يدفع أمره، و لا يدفع ما يشبهه من الأمور التي ليس شيء منها في موجب العقول، بل لزم الاقرار بها لأنها رويت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يلزم الاقرار بالقائم عليه السلام من طريق السمع و في موجب أي عقل من العقول أنه يجوز أن يلبث أصحاب الكهف في كهفهم ثلاثمائة سنين و ازدادوا تسعا</w:t>
      </w:r>
      <w:r>
        <w:rPr>
          <w:rStyle w:val="FootnoteAnchor"/>
          <w:rtl w:val="true"/>
        </w:rPr>
        <w:footnoteReference w:id="34"/>
      </w:r>
      <w:r>
        <w:rPr>
          <w:rFonts w:ascii="Amiri" w:hAnsi="Amiri" w:eastAsia="Amiri" w:cs="Amiri"/>
          <w:color w:val="111111"/>
          <w:sz w:val="28"/>
          <w:sz w:val="28"/>
          <w:szCs w:val="28"/>
          <w:rtl w:val="true"/>
          <w:lang w:bidi="ar-SA"/>
        </w:rPr>
        <w:t>هل وقع التصديق بذلك إلا من طريق السمع، فلم لا يقع التصديق بأمر القائم عليه السلام أيضاً من طريق السمع، و كيف يصدقون ما يرد من الأخبار عن وهب بن المنبه، و عن كعب الأحبار في المحالات التي لا يصح شيء منها في قول الرسول صلى الله عليه وآله و لا في موجب العقول، و لا يصدقون بما يرد عن النبي صلى الله عليه وآله و الأئمة عليهم السلام في القائم و غيبته و ظهوره بعد شك أكثر الناس في أمره و ارتدادهم عن القول به، كما تنطق به الآثار الصحيحة عنهم عليه السلام هل هذا إلا مكابرة في دفع الحق</w:t>
      </w:r>
      <w:r>
        <w:rPr>
          <w:rFonts w:eastAsia="Amiri" w:cs="Amiri" w:ascii="Amiri" w:hAnsi="Amiri"/>
          <w:color w:val="111111"/>
          <w:sz w:val="28"/>
          <w:szCs w:val="28"/>
          <w:rtl w:val="true"/>
          <w:lang w:bidi="ar-SA"/>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مهدي الأمم عجل الله تعالی فرجه االشریفوجحوده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كيف لا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كان في الزمان غير محتمل للتعمير وجب أن تجري سنة الأولين بالتعمير في أشهر الأجناس تصديقاً لقول صاحب الشريعة صلى الله عليه وآله و لا جنس أشهر من جنس القائم صلى الله عليه وآله لأنه مذكور في الشرق والغرب على ألسنة المقرين به و ألسنة المنكرين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متى بطل وقوع الغيبة بالقائم الثاني عشر من الأئمة عليهم السلام مع الروايات الصحيحة عن النبي صلى الله عليه وآله أنه أخبر بوقوعها به عليه السلام بطلت نبوته لأنه يكون قد أخبر بوقوع الغيبة بمن لم يقع به، و متى صح كذبه في شيء لم يكن نبياً و كيف يصدق عليه السلام فيما أخبر به في أمر عمار بن ياسر رضي الله عنه أنه تقتله الفئة الباغية، و في أمير المؤمنين عليه السلام أنه تخضب لحيته من دم رأسه، و في الحسن بن علي عليهما السلام أنه مقتول بالسم و في الحسين بن علي عليهما السلام أنه مقتول بالسيف؟ و لا يصدق فيما أخبر به من أمر القائم و وقوع الغيبة به و التعيين عليه باسمه و نسبه؟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بلى هو عليه السلام صادق في جميع أقواله، مصيب في جميع أحواله، و لا يصح إيمان عبد حتى لا يجد في نفسه حرجاً مما قضى ويسلم له في جميع الأمور تسليما، و لا يخالطه شك ولا ارتياب، و هذا هو الإسلام، و الإسلام هو الاستسلام و الانقياد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يَبْتَغِ غَيْرَ الإِسْلَامِ دِينًا فَلَنْ يُقْبَلَ مِنْهُ وَهُوَ فِي الآخِرَةِ مِنَ الخاسِرِينَ</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من أعجب العجائب أن مخالفينا يروون أن عيسى بن مريم عليه السلام مرّ بأرض كربلا فرأى عدة من الظباء هناك مجتمعة، فأقبلت إليه و هي تبكي و أنه جلس و جلس الحواريون فبكى وبكى الحواريون، و هم لا يدرون لم جلس و لم یکی، فقالوا يا روح الله و كلمته ما يبكيك؟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أتعلمون أي أرض هذه؟</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خصاله و خصائصه الشريفة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أرض يقتل فيها فرخ الرسول أحمد و فرخ الحرة الطاهرة البتول شبيهة أمي، و يلحد فيها، هي أطيب من المسك لأنها طينة الفرخ المستشهد، و هكذا تكون طينة الأنبياء و أولاد الأنبياء، و هذه الظباء تكلمني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ترعى في هذه الأرض شوقاً إلى تربة الفرخ المستشهد المبارك، وزعمت أنها آمنة في هذه الأرض، ثم ضرب بيده إلى بعر تلك الظباء فشمها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أبقها أبداً حتى يشمها أبوه فيكون له عزاء و سلوة، و إنها بقيت إلى أيام أميرالمؤمنين عليه السلام حتى شمها و بكى و أخبر بقصتها لما مر بكربلاء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فيصدقون بأن بعر تلك الظباء تبقى زيادة على خمسمائة سنة لم تغيرها الأمطار و الرياح و مرور الأيام و الليالي و السنين عليه، و لا يصدقون بأن القائم من آل محمد عليهم السلام يبقى حتى يخرج بالسيف فيبير أعداء الله عزَّ وجلَّ و يظهر دين الله مع الأخبار الواردة عن النبي و الأئمة صلوات الله عليهم بالنص عليه باسمه و نسبه و غيبته المدة الطويلة، و جرى سنن الأولين فيه بالتعمير، هل هذا إلا عناد و جحود للحق؟ نعوذ بالله من الخذلان</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كما اعترف أيضاً بعض أعلام السنة بطول عمر الإمام و أنه لاضير في ذلك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الحسين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ه قال في شعب الإيمان،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أمر المهدي فتوقف جماعة و أحالوا العلم إلى عالمه، و اعتقدوا أنه واحد من أولاد فاطمة بنت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امتناع في طول عمره، و امتداد أيامه كعيسى بن مريم و الخضر</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قال الشيخ محمد بن يوسف الكنجي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في أخبار 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الدلالة على كون المهدي عليه السلام حياً</w:t>
      </w:r>
      <w:r>
        <w:rPr>
          <w:rFonts w:eastAsia="Amiri" w:cs="Amiri" w:ascii="Amiri" w:hAnsi="Amiri"/>
          <w:color w:val="111111"/>
          <w:sz w:val="28"/>
          <w:szCs w:val="28"/>
          <w:rtl w:val="true"/>
          <w:lang w:bidi="ar-SA"/>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مهدي الأمم عجل الله تعالی فرجه الشریف</w:t>
      </w:r>
      <w:r>
        <w:rPr>
          <w:rFonts w:ascii="Amiri" w:hAnsi="Amiri" w:eastAsia="Amiri" w:cs="Amiri"/>
          <w:color w:val="111111"/>
          <w:sz w:val="28"/>
          <w:sz w:val="28"/>
          <w:szCs w:val="28"/>
          <w:rtl w:val="true"/>
          <w:lang w:bidi="ar-SA"/>
        </w:rPr>
        <w:t>باقياً منذ غيبته إلى الآن، و لا امتناع في بقائه، بدليل بقاء عيسى و إلياس و الخضر من أولياء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38"/>
      </w:r>
      <w:r>
        <w:rPr>
          <w:rFonts w:ascii="Amiri" w:hAnsi="Amiri" w:eastAsia="Amiri" w:cs="Amiri"/>
          <w:color w:val="111111"/>
          <w:sz w:val="28"/>
          <w:sz w:val="28"/>
          <w:szCs w:val="28"/>
          <w:rtl w:val="true"/>
          <w:lang w:bidi="ar-SA"/>
        </w:rPr>
        <w:t>و قد تقدم كلامه في الحديث حول الأعلام الذين ذكروا ولادة الإمام المهدي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كمال الدين محمد بن طلحة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 في مناقب آل الرسول عليهم السلام</w:t>
      </w:r>
      <w:r>
        <w:rPr>
          <w:rFonts w:eastAsia="Amiri" w:cs="Amiri" w:ascii="Amiri" w:hAnsi="Amiri"/>
          <w:color w:val="111111"/>
          <w:sz w:val="28"/>
          <w:szCs w:val="28"/>
          <w:rtl w:val="true"/>
          <w:lang w:bidi="ar-SA"/>
        </w:rPr>
        <w:t>)</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ولد في أيام المعتمد على الله، خاف فاختفى و إلى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ببدع و لا مستغرب تعمير بعض عباد الله المخلصين، و لا امتداد عمره إلى حين، فقد مدّ الله تعالى أعمار جمع كثير من خلقه من أصفيائه و أوليائه و من مطروديه و أعدائه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40"/>
      </w:r>
      <w:r>
        <w:rPr>
          <w:rFonts w:ascii="Amiri" w:hAnsi="Amiri" w:eastAsia="Amiri" w:cs="Amiri"/>
          <w:color w:val="111111"/>
          <w:sz w:val="28"/>
          <w:sz w:val="28"/>
          <w:szCs w:val="28"/>
          <w:rtl w:val="true"/>
          <w:lang w:bidi="ar-SA"/>
        </w:rPr>
        <w:t>و غيرهم أيضاً من أعلام السنة</w:t>
      </w:r>
      <w:r>
        <w:rPr>
          <w:rFonts w:eastAsia="Amiri" w:cs="Amiri" w:ascii="Amiri" w:hAnsi="Amiri"/>
          <w:color w:val="111111"/>
          <w:sz w:val="28"/>
          <w:szCs w:val="28"/>
          <w:rtl w:val="true"/>
          <w:lang w:bidi="ar-SA"/>
        </w:rPr>
        <w:t xml:space="preserve">.)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وكلاء الإمام المهدي علیه السَّلام في زمن الغيبة الصغرى من غير السفراء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اشارةويليه بحوث ودراسات مهدويةتأليفحسن الشيخ عبد الأمير الظالمي</w:t>
      </w:r>
      <w:r>
        <w:rPr>
          <w:rFonts w:eastAsia="Times New Roman" w:cs="Times New Roman" w:ascii="Times New Roman" w:hAnsi="Times New Roman"/>
          <w:color w:val="111111"/>
          <w:sz w:val="28"/>
          <w:szCs w:val="28"/>
          <w:lang w:val="en-US" w:bidi="en-US"/>
        </w:rPr>
        <w:t>27</w:t>
      </w:r>
      <w:r>
        <w:rPr>
          <w:rFonts w:ascii="Amiri" w:hAnsi="Amiri" w:eastAsia="Amiri" w:cs="Amiri"/>
          <w:color w:val="111111"/>
          <w:sz w:val="28"/>
          <w:sz w:val="28"/>
          <w:szCs w:val="28"/>
          <w:rtl w:val="true"/>
          <w:lang w:bidi="ar-SA"/>
        </w:rPr>
        <w:t xml:space="preserve">أمانة مسجد السهلةمؤسسة مسجد السهلة المعظمدار المتقينبيروت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تنفيذ طباعيدار المتقينللثقافة و العلوم و الطباعة و النشربيروت 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المطارمفرق مطعم الساحةبناية شاهين ط </w:t>
      </w:r>
      <w:r>
        <w:rPr>
          <w:rFonts w:eastAsia="Amiri" w:cs="Amiri" w:ascii="Amiri" w:hAnsi="Amiri"/>
          <w:color w:val="111111"/>
          <w:sz w:val="28"/>
          <w:szCs w:val="28"/>
          <w:lang w:bidi="ar-SA"/>
        </w:rPr>
        <w:t>1</w:t>
      </w:r>
      <w:r>
        <w:rPr>
          <w:rFonts w:eastAsia="Times New Roman" w:cs="Times New Roman" w:ascii="Times New Roman" w:hAnsi="Times New Roman"/>
          <w:color w:val="111111"/>
          <w:sz w:val="28"/>
          <w:szCs w:val="28"/>
          <w:lang w:val="en-US" w:bidi="en-US"/>
        </w:rPr>
        <w:t>009613953622Email: walialah@yahow.com</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الرابع إشكالية طول عمر الإمام المهدي علیه السَّلام</w:t>
      </w:r>
      <w:r>
        <w:rPr>
          <w:rFonts w:ascii="Amiri" w:hAnsi="Amiri" w:eastAsia="Amiri" w:cs="Amiri"/>
          <w:color w:val="111111"/>
          <w:sz w:val="28"/>
          <w:sz w:val="28"/>
          <w:szCs w:val="28"/>
          <w:rtl w:val="true"/>
          <w:lang w:bidi="ar-SA"/>
        </w:rPr>
        <w:t>يعتقد الشيعة الإمامية بالإمامة كأصل من أصول الدين عندهم، و يستندون إلى العديد من الآيات القرآنية التي تدلُّ على أنَ الله سبحانه جعل في كلّ زمانِ خليفة في الأرض لكي لا تخلو الأرض من حجة بعد الرسل، ولكي لا يقول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أَرْسَلْتَ إِلَيْنَا رَسُولاً فَنَتَّبِعَ آيَاتِكَ مِنْ قَبْلِ أَنْ نَذِلَّ وَ تَخْرَى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عن هذه العقيدة يقول السيّد محمّد باقر الصدر قُدس سرة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إمتداد روحي وعقائدي للنبوّة و وريثٌ لرسالة السماء، و قد مارست باستمرار دورها في تصحيح مسار دولة الرسول صَلّی الله علیه وآله وسلّم و إعادتها إلى طريقها النبوي الصحيح، و قدَّم الأئمّة علیهم السَّلام في هذا السبيل زخماً هائلاً من التضحيات</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يقول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النبيّ و الإمام معيّنان من الله تعالى تعييناً شخصياً</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الإمام يجب أن يكون معصوماً أي مجسّداً للرسالة بقيمها و أحكامها في كلّ سلوكه و أفكاره و مشاعره، و لا بدَّ أن تكون هذه</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بحوث ودراسات مهدويةالنظافة مطلقة متوفّرة قبل تسلّمه للنبوّة و الإمامة لأنَّ النبوّة و الإمامة عهد ربّاني إلى الشخص،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ابْتَلى إِبْرَاهِيمَ رَبُّهُ بِكَلِمَاتٍ فَأَتَمَّهُنَّ قالَ إِنِّي جَاعِلُكَ لِلنَّاسِ إماماً قالَ وَمِنْ ذُرِّيَّتِي قال لا يَنالُ عَهْدِي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الإمام كالنبيّ شهيد و خليفة الله في الأرض من أجل أن يواصل الحفاظ على الرسالة و تحقيق أهدافها</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عضدت تلك الآيات أحاديث شريفة عن النبيُ محمّد صَلّی الله علیه وآله وسلّم متواترة سنداً و متناً يُفصح عن خلفائه من بعده و يُعدّد أسماءهم، رواها علماء و محدّثون من كلا المدرستين نأخذ منها ثلاثة أحاديث على سبيل المثال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عن الإمام أمير المؤمنين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الأئمّة بعدي اثنا عشر أوّلهم أنت يا علي و آخرهم القائم الذي يفتح الله عزّوجلّ على يديه مشارق الأرض و مغاربها</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عبدالله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سيّد النبيّين، و علي بن أبي طالب سيّد الوصيين، و إنَّ أوصيائي بعدي اثنا عشر أوّلهم علي بن أبي طالب، و آخرهم القائم</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جابر بن عبدالله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جابر إنَّ أوصيائي و أئمّة المسلمين من بعدي أوّلهم علي، ثمّ الحسن، ثم الحسين، ثمّ علي بن الحسين، ثمّ محمّد بن علي المعروف بالباقر</w:t>
      </w:r>
    </w:p>
    <w:p>
      <w:pPr>
        <w:pStyle w:val="BookText"/>
        <w:rPr/>
      </w:pPr>
      <w:r>
        <w:rPr>
          <w:rFonts w:ascii="IRNazanin" w:hAnsi="IRNazanin" w:eastAsia="IRNazanin"/>
          <w:color w:val="111111"/>
          <w:sz w:val="28"/>
          <w:sz w:val="28"/>
          <w:szCs w:val="28"/>
          <w:rtl w:val="true"/>
          <w:lang w:bidi="fa-IR"/>
        </w:rPr>
        <w:t>البحث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إشكالية طول عمر الإمام المهدي علیه السَّلام</w:t>
      </w:r>
      <w:r>
        <w:rPr>
          <w:rFonts w:eastAsia="IRNazanin" w:cs="IRNazanin"/>
          <w:color w:val="111111"/>
          <w:sz w:val="28"/>
          <w:szCs w:val="28"/>
          <w:rtl w:val="true"/>
          <w:lang w:bidi="fa-IR"/>
        </w:rPr>
        <w:t>...</w:t>
      </w:r>
      <w:r>
        <w:rPr>
          <w:rFonts w:eastAsia="IRNazanin" w:cs="IRNazanin"/>
          <w:color w:val="111111"/>
          <w:sz w:val="28"/>
          <w:szCs w:val="28"/>
          <w:lang w:bidi="fa-IR"/>
        </w:rPr>
        <w:t>205</w:t>
      </w:r>
      <w:r>
        <w:rPr>
          <w:rFonts w:ascii="Amiri" w:hAnsi="Amiri" w:eastAsia="Amiri" w:cs="Amiri"/>
          <w:color w:val="111111"/>
          <w:sz w:val="28"/>
          <w:sz w:val="28"/>
          <w:szCs w:val="28"/>
          <w:rtl w:val="true"/>
          <w:lang w:bidi="ar-SA"/>
        </w:rPr>
        <w:t>ستدركه يا جابر فإذا لقيته فاقرأه منّي السلام، ثمّ جعفر بن محمّد، ثمّ موسى بن جعفر، ثمّ علي بن موسى، ثمّ محمّد بن علي، ثمّ علي بن محمّد، ثمّ الحسن بن علي، ثمّ القائم اسمه اسمي و كنيته كنيتي محمّد بن الحسن بن علي، ذاك الذي يفتح الله تبارك و تعالى على يديه مشارق الأرض و مغاربها، ذاك الذي يغيب عن أوليائه غيبة لا يثبت على القول بإمامته إلاَّ من امتحن الله قلبه للإيمان</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قد وردت آيات من القرآن الكريم تدلُّ على أنَّ الله سبحانه قد وعد أولياءه المؤمنين بأن يستخلفهم في الأرض لينشروا رسالة الإسلام في ربوع المعمورة، و من هذه الآيات، قوله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نُرِيدُ أَنْ نَمُنَّ عَلَى الَّذِينَ اسْتُضْعِفُوا فِي الْأَرْضِ وَ نَجْعَلَهُمْ أَئِمَّةً وَنَجْعَلَهُمُ الْوارِثِينَ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عَدَ اللهُ الَّذِينَ آمَنُوا مِنْكُمْ وَعَمِلُوا الصَّالِحاتِ لَيَسْتَخْلِفَنَّهُمْ فِي الْأَرضِ كَمَا اسْتَخْلَفَ الَّذِينَ مِنْ قَبْلِهِمْ وَلَيُمَكِّنَنَّ لَهُمْ دِينَهُمُ الَّذِي ارْتَضى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لَقَدْ كَتَبْنَا فِي الزَّبُورٍ مِنْ بَعْدِ الذِّكْرِ أَنَّ الْأَرْضَ يَرِِثُها عِبادِي الصَّالِحُونَ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صرَّح النبيّ صَلّی الله علیه وآله وسلّم و أهل بيته علیهم السَّلام أنَّ هذا الوعد الإلهي سيتحقَّق على يد الإمام الثاني عشر من أئمّة أهل البيت الذي هو الحجّة بن الحسن المهدي علیه السَّلام، و من أحاديثه صَلّی الله علیه وآله وسلّم</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عن الحسين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أنا وأخي على جدّي رسول الله صَلّی الله علیه وآله وسلّم </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بحوث و دراسات مهدوية</w:t>
      </w:r>
    </w:p>
    <w:p>
      <w:pPr>
        <w:pStyle w:val="BookText"/>
        <w:rPr/>
      </w:pPr>
      <w:r>
        <w:rPr>
          <w:rFonts w:ascii="Amiri" w:hAnsi="Amiri" w:eastAsia="Amiri" w:cs="Amiri"/>
          <w:color w:val="111111"/>
          <w:sz w:val="28"/>
          <w:sz w:val="28"/>
          <w:szCs w:val="28"/>
          <w:rtl w:val="true"/>
          <w:lang w:bidi="ar-SA"/>
        </w:rPr>
        <w:t>فأجلسني على فخذه، و أجلس أخي الحسن على فخذه الأخرى، ثمّ قبَّلنا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أنتما من إمامين صالحين اختار كما الله منّي، و من أبيكما و أمكما، و اختار من صلبك يا حسين تسعة أئمّة تاسعهم قائمهم</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المهدي من عترتي من ولد فاطمة</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يخرج في آخر الزمان رجل من ولدي اسمه كاسمي و كنيته ككنيتي يملأ الأرض عدلاً كما ملئت جوراً، فذلك هو المهدي</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توالت الروايات عن الأئمّة علیهم السَّلام يتحدَّثون عن ولدهم المهدي و أنَّه هو الذي يخرج في آخر الزمان ليقيم حكم الله في الأرض، و من تلك الروايات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للقائم منّا غيبة أمدها طويل</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و قال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ذلك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أي القائم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 من ولد أخي الحسين، ابن سيّدة الإماء، يطيل الله عمره في غيبته، ثمّ يظهره بقدرته في صورة شاب دون أربعين سنة</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الإمام الحسين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هذه الأمّة هو التاسع من ولدي، و هو صاحب الغيبة، و هو الذي يقسّم ميراثه و هو حيّ</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إشكالية طول عمر الإمام المهدي علیه السَّلام</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قال علي بن الحسين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تمتدُّ الغيبة بولي الله الثاني عشر من أوصياء رسول الله و الأئمّة بعده</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الإمام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المهدي من هذه العترة تكون له حيرة و غيبة</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الإمام من بعدي ابني موسي، و الخلف المأمول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الحسن بن علي بن محمّد بن علي بن موسي</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الإمام الكاظم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فقد الخامس من ولد السابع فالله الله في أديانكم</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الرضا علیه السَّلام و قد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و من القائم منكم أهل البيت؟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من ولدي ابن سيّدة الإماء، يطهّر الله به الأرض من كلّ جور، و يقدّسها من كل ظلم، و هو الذي يشكُّ الناس في ولادته، و هو صاحب الغيبة قبل خروجه</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و قال الإمام الجواد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الإمام بعدي ابني علي، أمره أمري، و قوله قولي، و طاعته طاعتي، و الإمام بعده ابنه الحسن، أمره أمر أبيه، و قوله قول أبيه، و طاعته طاعة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سكت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يا ابن </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بحوث و دراسات مهدوية</w:t>
      </w:r>
    </w:p>
    <w:p>
      <w:pPr>
        <w:pStyle w:val="BookText"/>
        <w:rPr/>
      </w:pPr>
      <w:r>
        <w:rPr>
          <w:rFonts w:ascii="IRNazanin" w:hAnsi="IRNazanin" w:eastAsia="IRNazanin"/>
          <w:color w:val="111111"/>
          <w:sz w:val="28"/>
          <w:sz w:val="28"/>
          <w:szCs w:val="28"/>
          <w:rtl w:val="true"/>
          <w:lang w:bidi="fa-IR"/>
        </w:rPr>
        <w:t>رسول الله فمن الإمام بعد الحسن؟ فبكى علیه السَّلام بكاءاً شديداً،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بعد الحسن ابنه القائم بالحقّ المنتظر</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و قال الإمام الهادي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الإمام بعدي الحسن ابني، و بعد الحسن ابنه القائم الذي يملأ الأرض قسطاً و عدلاً كما ملئت جوراً و ظلماً</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و قال أحمد بن إسحاق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أي العسكري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فمن الإمام و الخليفة من بعدك؟ فنهض علیه السَّلام مسرعاً فدخل البيت ثمّ خرج و على عاتقه غلام كأنَّ وجهه القمر ليلة البدر، من أبناء الثلاث سنين،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أحمد بن إسحاق لولا كرامتك على عزّوجلّ و على حججه ما عرضت عليك ابني هذا، إنَّه سميّ رسول الله صَلّی الله علیه وآله وسلّم و كنيه، الذي يملأ الأرض قسطاً و عدلاً كما ملئت جوراً و ظلماً</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فالأحاديث تؤكّد أنَّ الذي تتطلَّع إليه البشرية لينقذها من الظلم و التسلّط هو الإمام محمّد بن الحسن العسكري الثاني عشر من أئمّة أهل البيت علیهم السَّلام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فعلاً فقد وُلد الإمام المهدي علیه السَّلام ليلة النصف من شعبان سنة </w:t>
      </w:r>
      <w:r>
        <w:rPr>
          <w:rFonts w:eastAsia="IRNazanin" w:cs="IRNazanin"/>
          <w:color w:val="111111"/>
          <w:sz w:val="28"/>
          <w:szCs w:val="28"/>
          <w:rtl w:val="true"/>
          <w:lang w:bidi="fa-IR"/>
        </w:rPr>
        <w:t>(</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فعَقَّ عنه الإمام الحسن علیه السَّلام و وزَّع اللحم والخبز على الفقراء و كتب إلى ثقاة أصحابه في الأمصار و عرضه على المخلصين منهم و بلغ عددُ من رآه في حياة أبيه </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شخصاً كما أحصى ذلك السيّد </w:t>
      </w:r>
      <w:bookmarkStart w:id="10" w:name="pg19007_231925"/>
    </w:p>
    <w:p>
      <w:pPr>
        <w:pStyle w:val="BookText"/>
        <w:rPr/>
      </w:pPr>
      <w:bookmarkEnd w:id="10"/>
      <w:r>
        <w:rPr>
          <w:rFonts w:ascii="IRNazanin" w:hAnsi="IRNazanin" w:eastAsia="IRNazanin"/>
          <w:color w:val="111111"/>
          <w:sz w:val="28"/>
          <w:sz w:val="28"/>
          <w:szCs w:val="28"/>
          <w:rtl w:val="true"/>
          <w:lang w:bidi="fa-IR"/>
        </w:rPr>
        <w:t>البحث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إشكالية طول عمر الإمام المهدي علیه السَّلام</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 xml:space="preserve">البحراني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تبصرة الولي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كذلك ذكرهم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 فيمن شاهد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آخرُ مرَّة شوهد فيها حينما صلّى على جنازة أبيه و هو مسجّى فى صحن الدار وأمام الملأ ثمّ غاب عن الأنظار مدَّة سبعين عاماً يتَّصل فيها بشيعته عن طريق سفرائه في بغداد حتَّى انقطعت السفارة بوفاة السفير الرابع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وقعت الغيبة الكبرى التامة حتَّى يأذن الله بالظهور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نبذة مختصرة من حياة الإمام المهدي علیه السَّلام و بيان عقيدتنا فیه كما رسمها القرآن الكريم و أفصح عنها النبيّ محمّد صلّی الله علیه وآله وسلّم و أوصياؤه الطاهرون النة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لرُبَّ سائل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بلغَ عمر الإمام علیه السَّلام الآن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و هو خارج عن السنن الطبيعية لبني البشر فكيف يتأتّى لشخص أن يعيش كلّ هذه السنين و لرُبَّما تطول مدَّةُ غيبته لأكثر منها؟</w:t>
      </w:r>
    </w:p>
    <w:p>
      <w:pPr>
        <w:pStyle w:val="BookText"/>
        <w:rPr/>
      </w:pPr>
      <w:r>
        <w:rPr>
          <w:rFonts w:ascii="Amiri" w:hAnsi="Amiri" w:eastAsia="Amiri" w:cs="Amiri"/>
          <w:color w:val="111111"/>
          <w:sz w:val="28"/>
          <w:sz w:val="28"/>
          <w:szCs w:val="28"/>
          <w:rtl w:val="true"/>
          <w:lang w:bidi="ar-SA"/>
        </w:rPr>
        <w:t>إنَّ الأدلَّة على بقاء الإمام المهدي علیه السَّلام حيّاً طيلة هذه المدَّة كثيرة نستطيع تلخيصها في الفقرات التالية</w:t>
      </w:r>
      <w:r>
        <w:rPr>
          <w:rFonts w:eastAsia="Amiri" w:cs="Amiri" w:ascii="Amiri" w:hAnsi="Amiri"/>
          <w:color w:val="111111"/>
          <w:sz w:val="28"/>
          <w:szCs w:val="28"/>
          <w:rtl w:val="true"/>
          <w:lang w:bidi="ar-SA"/>
        </w:rPr>
        <w:t>:</w:t>
      </w:r>
    </w:p>
    <w:p>
      <w:pPr>
        <w:pStyle w:val="Heading3"/>
        <w:numPr>
          <w:ilvl w:val="2"/>
          <w:numId w:val="1"/>
        </w:numPr>
        <w:rPr/>
      </w:pPr>
      <w:bookmarkStart w:id="11" w:name="__RefHeading___Toc13556698_1280447820"/>
      <w:bookmarkStart w:id="12" w:name="_Toc4"/>
      <w:bookmarkEnd w:id="11"/>
      <w:r>
        <w:rPr>
          <w:rtl w:val="true"/>
        </w:rPr>
        <w:t>أوَلاً</w:t>
      </w:r>
      <w:r>
        <w:rPr>
          <w:rtl w:val="true"/>
        </w:rPr>
        <w:t xml:space="preserve">: </w:t>
      </w:r>
      <w:r>
        <w:rPr>
          <w:rtl w:val="true"/>
        </w:rPr>
        <w:t>الدليل الديني من القرآن و السُنّة</w:t>
      </w:r>
      <w:r>
        <w:rPr>
          <w:rtl w:val="true"/>
        </w:rPr>
        <w:t>:</w:t>
      </w:r>
      <w:bookmarkEnd w:id="12"/>
    </w:p>
    <w:p>
      <w:pPr>
        <w:pStyle w:val="BookText"/>
        <w:rPr/>
      </w:pPr>
      <w:r>
        <w:rPr>
          <w:rFonts w:ascii="Amiri" w:hAnsi="Amiri" w:eastAsia="Amiri" w:cs="Amiri"/>
          <w:color w:val="111111"/>
          <w:sz w:val="28"/>
          <w:sz w:val="28"/>
          <w:szCs w:val="28"/>
          <w:rtl w:val="true"/>
          <w:lang w:bidi="ar-SA"/>
        </w:rPr>
        <w:t xml:space="preserve">يقول الأستاذ الدكتور محمّد حسين الصغير في كتابه الإمام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المفروض لمن آمن بالله ورسوله الإيمان بما قام على صحَّته البرهان و الرجوع إلى ما شرَّعه الإسلام في نصوص القرآن الكريم من التحدّث عن أنباء الغيب و الإفادة بما أبقته الأحاديث الشريفة من آثار تدعم هذا الاعتقاد، فقد آمنالمسلمون بقيام الكائن الملائكي بمهمّاته </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بحوث و دراسات مهدوية</w:t>
      </w:r>
    </w:p>
    <w:p>
      <w:pPr>
        <w:pStyle w:val="BookText"/>
        <w:rPr/>
      </w:pPr>
      <w:r>
        <w:rPr>
          <w:rFonts w:ascii="Amiri" w:hAnsi="Amiri" w:eastAsia="Amiri" w:cs="Amiri"/>
          <w:color w:val="111111"/>
          <w:sz w:val="28"/>
          <w:sz w:val="28"/>
          <w:szCs w:val="28"/>
          <w:rtl w:val="true"/>
          <w:lang w:bidi="ar-SA"/>
        </w:rPr>
        <w:t xml:space="preserve">المتعدّدة و آمنوا بنطق المسيح في المهد و بعث يحيى صبياً، و آمنوا بثعبان موسى ويده البيضاء، و آمنوا ببقاء أهل الكهف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نياماً ثمّ بعثوا من جديد، و آمنوا بعروج عيسى إلى السماء، إلى غير ذلك من المغيّبات، و الكتاب و السُنّة هما مصدر التشريع لدى المسلمين و ليس لمسلم إنكار ذلك و لا ردُّ ما ورد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يضيف السيّد محمّد جمال الهامشي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الحقيقة أنَّ موضوع الإمام الغائب من مواضيع الدين الغيبية المستورة عن وعلي الفكر البشري لا يعلمها إلاَّ الله الخبير البصير بكلّ الأمور</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لنرجع إلى القرآن الكريم لنجد الأمثلة شاخصة في كتاب الله على طول عمر العديد من الأشخاص أفصحت عنهم الآيات القرآنية، و منهم</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نبيّ الله نوح علیه السَّلام،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لَقَدْ أَرْسَلْنا نُوحاً إِلى قَوْمِهِ فَلَبِثَ فِيهِمْ أَلْفَ سَنَةٍ إِلا خَمْسِينَ عاماً فَأَخَذَهُمُ الطُّوفانُ وَ هُمْ ظالِمُونَ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ورد عن الإمام الصادق علیه السَّلام أنَّه 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منها قبل البعثة و في البعثة و بعد الطوفان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النبيّ عيسى علیه السَّلام حيث أخبرت الآيات بحياته إلى الآن،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قَوْلِهِمْ إِنَّا قَتَلْنَا الْمَسِيحَ عِيسَى ابْنَ مَرْيَمَ رَسُولَ اللهِ وَما قَتَلُوهُ وَ ما صَلَبُوهُ وَلكِنْ شُبَّهَ لَهُمْ وَ إِنَّ الَّذِينَ اخْتَلَفُوا فِيهِ لَفِي شَكٍّ مِنْهُ ما لَهُمْ بِهِ مِنْ عِلْمٍ إِلا أَتَباعَ الظَّنِّ وَ ما قَتَلُوهُ يَقِيناً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رَفَعَهُ اللهُ إِلَيْهِ وَ كانَ اللهُ عَزِيزاً حكيماً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إشكالية طول عمر الإمام المهدي علیه السَّلام</w:t>
      </w:r>
      <w:r>
        <w:rPr>
          <w:rFonts w:eastAsia="IRNazanin" w:cs="IRNazanin"/>
          <w:color w:val="111111"/>
          <w:sz w:val="28"/>
          <w:szCs w:val="28"/>
          <w:rtl w:val="true"/>
          <w:lang w:bidi="fa-IR"/>
        </w:rPr>
        <w:t>...</w:t>
      </w:r>
      <w:r>
        <w:rPr>
          <w:rFonts w:eastAsia="IRNazanin" w:cs="IRNazanin"/>
          <w:color w:val="111111"/>
          <w:sz w:val="28"/>
          <w:szCs w:val="28"/>
          <w:lang w:bidi="fa-IR"/>
        </w:rPr>
        <w:t>211</w:t>
      </w:r>
      <w:r>
        <w:rPr>
          <w:rFonts w:ascii="Amiri" w:hAnsi="Amiri" w:eastAsia="Amiri" w:cs="Amiri"/>
          <w:color w:val="111111"/>
          <w:sz w:val="28"/>
          <w:sz w:val="28"/>
          <w:szCs w:val="28"/>
          <w:rtl w:val="true"/>
          <w:lang w:bidi="ar-SA"/>
        </w:rPr>
        <w:t>النبيّ يونس علیه السَّلام،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يُونُسَ لَمِنَ الْمُرْسَلِينَ</w:t>
      </w:r>
      <w:r>
        <w:rPr>
          <w:rFonts w:ascii="Amiri" w:hAnsi="Amiri" w:eastAsia="Amiri" w:cs="Amiri"/>
          <w:i/>
          <w:i/>
          <w:iCs/>
          <w:color w:val="111111"/>
          <w:sz w:val="28"/>
          <w:sz w:val="28"/>
          <w:szCs w:val="28"/>
          <w:rtl w:val="true"/>
          <w:lang w:bidi="ar-SA"/>
        </w:rPr>
        <w:t>إِذْ أَبَقَ إِلَى الْفُلْكِ الْمَشْحُونِ</w:t>
      </w:r>
      <w:r>
        <w:rPr>
          <w:rFonts w:ascii="Amiri" w:hAnsi="Amiri" w:eastAsia="Amiri" w:cs="Amiri"/>
          <w:color w:val="111111"/>
          <w:sz w:val="28"/>
          <w:sz w:val="28"/>
          <w:szCs w:val="28"/>
          <w:rtl w:val="true"/>
          <w:lang w:bidi="ar-SA"/>
        </w:rPr>
        <w:t>فَسَاهَمَ فَكَانَ مِنَ الْمُدْحَضِينَ</w:t>
      </w:r>
      <w:r>
        <w:rPr>
          <w:rFonts w:ascii="Amiri" w:hAnsi="Amiri" w:eastAsia="Amiri" w:cs="Amiri"/>
          <w:i/>
          <w:i/>
          <w:iCs/>
          <w:color w:val="111111"/>
          <w:sz w:val="28"/>
          <w:sz w:val="28"/>
          <w:szCs w:val="28"/>
          <w:rtl w:val="true"/>
          <w:lang w:bidi="ar-SA"/>
        </w:rPr>
        <w:t>فَالْتَقَمَهُ الحوتُ وَ هُوَ مُلِيمٌ</w:t>
      </w:r>
      <w:r>
        <w:rPr>
          <w:rFonts w:ascii="Amiri" w:hAnsi="Amiri" w:eastAsia="Amiri" w:cs="Amiri"/>
          <w:color w:val="111111"/>
          <w:sz w:val="28"/>
          <w:sz w:val="28"/>
          <w:szCs w:val="28"/>
          <w:rtl w:val="true"/>
          <w:lang w:bidi="ar-SA"/>
        </w:rPr>
        <w:t>فَلَوْلا أَنَّهُ كَانَ مِنَ الْمُسَبِّحِينَ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لَلَبِثَ فِي بَطْنِهِ إِلى يَوْمِ يُبْعَثُونَ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اللبث هو البقاء على قيد الحياة، وهي إشارة إلى بقائه و بقاء الحوت إلى يوم القيامة على حالهما، و هو أمر يحتاج من المسلم المنصف أن يفكّر فيه جيّداً، فالآية تثبت إمكانية البقاء حيّاً و إمكانية الاختفاء مع كونه نبياًّ مرسلاً لم تسقط نبوَّته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الخضر علیه السَّلام، حيث تؤكّد روایات و أحاديث الفِرَق الإسلاميّة أنَّه حيّ قبل زمان موسى علیه السَّلام إلى أن يخرج مع الإمام المهدي علیه السَّلام في دولته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يقول الإمام الصادق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أمّا العبد الصالح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أعني الخضر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تبارك وتعالى ما طوَّل عمره لنبوَّة قدرها له، و لا لكتاب ينزله عليه، و لا لشريعة ينسخ بها شريعة من كان قبله من الأنبياء، و لا لإمامة يلزم عباده الاقتداء بها، و لا لطاعة يفرضها له، بل إنَّ الله تبارك و تعالى لمَّا كان في سابق علمه أن يقدُر من عمر القائم علیه السَّلام في أيّام غيبته ما يقدّر، و علم ما يكون من إنكار عباده بمقدار ذلك العمر في الطول، طوَّل عمر العبد الصالح في غير سبب</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أصحاب الكهف،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لَبِتُوا فِي كَهْفِهِمْ ثَلاثَ مِائَةٍ سِنِينَ وَازْدَادُوا تِسْعاً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بحوث و دراسات مهدوية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إبليس الذي قال لربّه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فَأَنْظِرْنِي إِلى يَوْمِ يُبْعَثُونَ</w:t>
      </w:r>
      <w:r>
        <w:rPr>
          <w:rFonts w:ascii="Amiri" w:hAnsi="Amiri" w:eastAsia="Amiri" w:cs="Amiri"/>
          <w:i/>
          <w:i/>
          <w:iCs/>
          <w:color w:val="111111"/>
          <w:sz w:val="28"/>
          <w:sz w:val="28"/>
          <w:szCs w:val="28"/>
          <w:rtl w:val="true"/>
          <w:lang w:bidi="ar-SA"/>
        </w:rPr>
        <w:t>قالَ فَإِنَّكَ مِنَ الْمُنْظَرِينَ</w:t>
      </w:r>
      <w:r>
        <w:rPr>
          <w:rFonts w:ascii="Amiri" w:hAnsi="Amiri" w:eastAsia="Amiri" w:cs="Amiri"/>
          <w:color w:val="111111"/>
          <w:sz w:val="28"/>
          <w:sz w:val="28"/>
          <w:szCs w:val="28"/>
          <w:rtl w:val="true"/>
          <w:lang w:bidi="ar-SA"/>
        </w:rPr>
        <w:t>إِلى يَوْمِ الْوَقْتِ الْمَعْلُومِ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كلّ أولئك الأشخاص وغيرهم ممَّن ذكرهم القرآن الكريم عاشوا مدداً طويلة بلا شكّ هي أطول من عمر الإمام المهدي و بذلك بقدرة الله سبحانه، و لا تتوقَّف تلك القدرة عن إطالة عمر وليَّ ادَّخره الله لانقاذ العالم و نشر شريعة السماء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إنَّنا نستقرئ الأحاديث النبوية الشريفة التي تؤكُد على ذلك البقاء و تلك الحياة، نأخذ منها على سبيل المثال</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الثقلين، قال النبيّ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تارك فيكم الثقلين كتاب الله و عترتي أهل بيتي ما إن تمسَّكتم بهما لن تضلّوا بعدي، و إنَّهما لن يفترقا حتَّى يردا عليَّ الحوض</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الحديث صريح في النقاط التالية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أنَّ النبيّ صَلّی الله علیه وآله وسلّم يترك خليفتين بعده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والعترة لهداية الأمة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باقيان لن يفترقا عن بعضهما 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الرسول ينصُّ على أنَّ التمسّك بهما يعصم الأمّة من الضلالة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إشكالية طول عمر الإمام المهدي علیه السَّلام</w:t>
      </w:r>
      <w:r>
        <w:rPr>
          <w:rFonts w:eastAsia="IRNazanin" w:cs="IRNazanin"/>
          <w:color w:val="111111"/>
          <w:sz w:val="28"/>
          <w:szCs w:val="28"/>
          <w:rtl w:val="true"/>
          <w:lang w:bidi="fa-IR"/>
        </w:rPr>
        <w:t>...</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يقول الشيخ محمّد مهدي الآصفي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الخلاصة من هذا الحديث أنَّ الله تعالى لم يطلعنا على أسرار غيبه إلاَّ القليل، و ما عرفناه منه قد أخبرنا به الصادق الأمين صَلّی الله علیه وآله وسلّم ببقاء حجّةٍ من أهل بيته في الناس على وجه الأرض إلى يوم القيامة، فنتعبد بحديثه و نحيل علم ما لا نعلم إلى من يعلم</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ولم يعرف إمام زمانه مات ميتةً جاهليةً</w:t>
      </w:r>
      <w:r>
        <w:rPr>
          <w:rFonts w:eastAsia="IRNazanin" w:cs="IRNazanin"/>
          <w:color w:val="111111"/>
          <w:sz w:val="28"/>
          <w:szCs w:val="28"/>
          <w:rtl w:val="true"/>
          <w:lang w:bidi="fa-IR"/>
        </w:rPr>
        <w:t>»</w:t>
      </w:r>
      <w:r>
        <w:rPr>
          <w:rStyle w:val="FootnoteAnchor"/>
          <w:rtl w:val="true"/>
        </w:rPr>
        <w:footnoteReference w:id="65"/>
      </w:r>
      <w:r>
        <w:rPr>
          <w:rFonts w:ascii="Amiri" w:hAnsi="Amiri" w:eastAsia="Amiri" w:cs="Amiri"/>
          <w:color w:val="111111"/>
          <w:sz w:val="28"/>
          <w:sz w:val="28"/>
          <w:szCs w:val="28"/>
          <w:rtl w:val="true"/>
          <w:lang w:bidi="ar-SA"/>
        </w:rPr>
        <w:t>، و رواه أحمد في مسنده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بغير إمام مات ميتةً جاهليةً</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 و رواه الحاكم في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 ليس عليه إمام جماعة فإنَّ موتته موتة جاهليةً</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 و رواه ثقاة أصحابنا، و هو يدلُّ على 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 الأرض لا تصلحُ إلاَّ بإمام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لا بدَّ في كلّ زمان أن يعرف المسلم إمام زمانه و معرفته دين و الجهل به 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من يمت وليس في عنقه بيعة لإمام زمانه مات ميتةَ 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لا بدَّ أن يكون في كلّ زمان إمام تجب طاعته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بحوث و دراسات مهدوية</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التفسير الوحيد لهذه الرواية هو ما تعرفه الإمامية و تعتقد به في استمرار الإمامة في أهل البيت منذ وفاة الرسول صَلّی الله علیه وآله وسلّم إلى اليوم و عدم انقطاعها بوفاة الإمام الحسن العسكري علیه السَّلام و إنَّما هي متَّصلة ببقاء ولده المهدي علیه السَّلام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حديثه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الأئمّة بعدي اثنا عشر كلّهم من قريش</w:t>
      </w:r>
      <w:r>
        <w:rPr>
          <w:rFonts w:eastAsia="IRNazanin" w:cs="IRNazanin"/>
          <w:color w:val="111111"/>
          <w:sz w:val="28"/>
          <w:szCs w:val="28"/>
          <w:rtl w:val="true"/>
          <w:lang w:bidi="fa-IR"/>
        </w:rPr>
        <w:t>»</w:t>
      </w:r>
      <w:r>
        <w:rPr>
          <w:rStyle w:val="FootnoteAnchor"/>
          <w:rtl w:val="true"/>
        </w:rPr>
        <w:footnoteReference w:id="68"/>
      </w:r>
      <w:r>
        <w:rPr>
          <w:rFonts w:ascii="Amiri" w:hAnsi="Amiri" w:eastAsia="Amiri" w:cs="Amiri"/>
          <w:color w:val="111111"/>
          <w:sz w:val="28"/>
          <w:sz w:val="28"/>
          <w:szCs w:val="28"/>
          <w:rtl w:val="true"/>
          <w:lang w:bidi="ar-SA"/>
        </w:rPr>
        <w:t>، و قد مرَّ ذكره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حديث الإمام أمير المؤمنين عللیه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تَخْلُو الْأَرْضُ مِنْ قَائِمَ لِلَّهِ بِحُجَّةٍ إِمَّا ظَاهِراً مَشْهُوراً وَ إِمَّا خَائِفاً مَغْمُوراً لِئَلَّا تَبْطُلَ حُجَجَ اللَّهِ وَ بَيِّنَاتُهُ</w:t>
      </w:r>
      <w:r>
        <w:rPr>
          <w:rFonts w:eastAsia="Amiri" w:cs="Amiri" w:ascii="Amiri" w:hAnsi="Amiri"/>
          <w:color w:val="111111"/>
          <w:sz w:val="28"/>
          <w:szCs w:val="28"/>
          <w:rtl w:val="true"/>
          <w:lang w:bidi="ar-SA"/>
        </w:rPr>
        <w:t>»</w:t>
      </w:r>
      <w:r>
        <w:rPr>
          <w:rStyle w:val="FootnoteAnchor"/>
          <w:rtl w:val="true"/>
        </w:rPr>
        <w:footnoteReference w:id="69"/>
      </w:r>
      <w:r>
        <w:rPr>
          <w:rFonts w:ascii="IRNazanin" w:hAnsi="IRNazanin" w:eastAsia="IRNazanin"/>
          <w:color w:val="111111"/>
          <w:sz w:val="28"/>
          <w:sz w:val="28"/>
          <w:szCs w:val="28"/>
          <w:rtl w:val="true"/>
          <w:lang w:bidi="fa-IR"/>
        </w:rPr>
        <w:t>، و هو واضح الدلالة على بقاء الإمام المهدي علیه السَّلام الغائب طيلة هذه الفترة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أمَّا على الصعيد التاريخي، فقد تحدَّثت كتب التاريخ عن أناس عاشوا فتراتٍ طويلة من السنين، و ألَّف السجستاني كتاباً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المعمّرون</w:t>
      </w:r>
      <w:r>
        <w:rPr>
          <w:rFonts w:ascii="IRNazanin" w:hAnsi="IRNazanin" w:eastAsia="IRNazanin"/>
          <w:color w:val="111111"/>
          <w:sz w:val="28"/>
          <w:sz w:val="28"/>
          <w:szCs w:val="28"/>
          <w:rtl w:val="true"/>
          <w:lang w:bidi="fa-IR"/>
        </w:rPr>
        <w:t>، و منهم</w:t>
      </w:r>
      <w:r>
        <w:rPr>
          <w:rFonts w:eastAsia="IRNazanin" w:cs="IRNazanin"/>
          <w:color w:val="111111"/>
          <w:sz w:val="28"/>
          <w:szCs w:val="28"/>
          <w:rtl w:val="true"/>
          <w:lang w:bidi="fa-IR"/>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عوج بن عناق، 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ذو القرنين، 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لقمان الحكيم بن عاد، 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ملك فارس الذي أحدث عيد النوروز، 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أكثم بن صيفي، 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bookmarkStart w:id="13" w:name="pg19007_231931"/>
    </w:p>
    <w:p>
      <w:pPr>
        <w:pStyle w:val="BookText"/>
        <w:rPr/>
      </w:pPr>
      <w:bookmarkEnd w:id="13"/>
      <w:r>
        <w:rPr>
          <w:rFonts w:ascii="IRNazanin" w:hAnsi="IRNazanin" w:eastAsia="IRNazanin"/>
          <w:color w:val="111111"/>
          <w:sz w:val="28"/>
          <w:sz w:val="28"/>
          <w:szCs w:val="28"/>
          <w:rtl w:val="true"/>
          <w:lang w:bidi="fa-IR"/>
        </w:rPr>
        <w:t>البحث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إشكالية طول عمر الإمام المهدي علیه السَّلام</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قس بن ساعدة الأبادي، 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سلمان الفارسي، 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الكثير غيرهم الشيخ المفيد في كتابه المسائل العشر في الإمام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فليراجع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الدليل الديني الذي يعتمد على الغيب، و إنَّنا ملزمون بالإيمان بالغيب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الْكِتابُ لا رَيْبَ فِيهِ هُدىً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يُؤْمِنُونَ بِالْغَيْبِ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14" w:name="__RefHeading___Toc13556700_1280447820"/>
      <w:bookmarkStart w:id="15" w:name="_Toc5"/>
      <w:bookmarkEnd w:id="14"/>
      <w:r>
        <w:rPr>
          <w:rtl w:val="true"/>
        </w:rPr>
        <w:t>ثانياً</w:t>
      </w:r>
      <w:r>
        <w:rPr>
          <w:rtl w:val="true"/>
        </w:rPr>
        <w:t xml:space="preserve">: </w:t>
      </w:r>
      <w:r>
        <w:rPr>
          <w:rtl w:val="true"/>
        </w:rPr>
        <w:t>الدليل العقلي</w:t>
      </w:r>
      <w:bookmarkEnd w:id="15"/>
    </w:p>
    <w:p>
      <w:pPr>
        <w:pStyle w:val="BookText"/>
        <w:rPr/>
      </w:pPr>
      <w:r>
        <w:rPr>
          <w:rFonts w:ascii="Amiri" w:hAnsi="Amiri" w:eastAsia="Amiri" w:cs="Amiri"/>
          <w:color w:val="111111"/>
          <w:sz w:val="28"/>
          <w:sz w:val="28"/>
          <w:szCs w:val="28"/>
          <w:rtl w:val="true"/>
          <w:lang w:bidi="ar-SA"/>
        </w:rPr>
        <w:t>يُقسّم المناطقة الموجودات في الكون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و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فالواجب هو علَّة العلل، و هو الله سبحانه، و الممكن ما تساوى وجوده و عدمه، و هناك ما يمتنع وجوده كاجتماع النقيضين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السؤال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الممكن أن يعيش الإنسان قروناً كثيرةً كما هو المفترض في هذا القائد المنتظر لتغيير العالم؟</w:t>
      </w:r>
    </w:p>
    <w:p>
      <w:pPr>
        <w:pStyle w:val="BookText"/>
        <w:rPr/>
      </w:pPr>
      <w:r>
        <w:rPr>
          <w:rFonts w:ascii="Amiri" w:hAnsi="Amiri" w:eastAsia="Amiri" w:cs="Amiri"/>
          <w:color w:val="111111"/>
          <w:sz w:val="28"/>
          <w:sz w:val="28"/>
          <w:szCs w:val="28"/>
          <w:rtl w:val="true"/>
          <w:lang w:bidi="ar-SA"/>
        </w:rPr>
        <w:t>يجيب المفكّر الإسلامي السيّد محمّد باقر الصدر قُدس سرّة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الإمكان هنا تعني أحد ثلاثة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الإمكان العملي، و الإمكان العلمي، و الإمكان المنطقي أو الفلسفي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أقصد بالإمكان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الشيء ممكناً على نحو يتاح لى أو لك، أو لإنسان آخر فعلاً أن يحقّقه، فالسفر عبر المحيط، و الوصول إلى قاع البحر، و الصعود إلى القمر، أشياء أصبح لها إمكان عملي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من يمارس هذه الأشياء فعلاً بشكل و آخر</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أقصد بالإمكان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هناك أشياء قد لا يكون بالإمكان عملياً لي أو </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بحوث و دراسات مهدوية</w:t>
      </w:r>
    </w:p>
    <w:p>
      <w:pPr>
        <w:pStyle w:val="BookText"/>
        <w:rPr/>
      </w:pPr>
      <w:r>
        <w:rPr>
          <w:rFonts w:ascii="Amiri" w:hAnsi="Amiri" w:eastAsia="Amiri" w:cs="Amiri"/>
          <w:color w:val="111111"/>
          <w:sz w:val="28"/>
          <w:sz w:val="28"/>
          <w:szCs w:val="28"/>
          <w:rtl w:val="true"/>
          <w:lang w:bidi="ar-SA"/>
        </w:rPr>
        <w:t xml:space="preserve">لك أن نمارسها فعلاً بوسائل المدنية المعاصرة، و لكن لا يوجد لدى العلم و لا تشير اتّجاهاته المتحرّكة إلى ما يبرّر رفض إمكان هذه الأشياء و وقوعها وفقاً لظروف ووسائل خاصّة، فصعود الإنسان إلى كوكب الزهرة لا يوجد في العلم ما يرفض وقوعه، بل إنَّ اتّجاهاته القائمة فعلاً تشير إلى إمكان ذلك، و إن لم يكن الصعود فعلاً ميسوراً لي أو لك، لأنَّ الفارق بين الصعود إلى الزهرة و الصعود إلى القمر ليس إلاَّ فارق درجة، و لا يمثّل الصعود إلى الزهرة إلاَّ مرحلة تذليل الصعاب الإضافية التي تنشأ من كون المسافة أبعد، فالصعود إلى الزهرة ممكن علمياً و إن لم يكن ممكناً عملياً فعلاً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أقصد بالإمكان المنطقي أو الفلسفي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يوجد لدى العقل وفق ما يدركه من قوانين قبلية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 سابقة على التجربة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ما يبرّر رفض الشيء و الحكم باستحالته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فوجود ثلاث برتقالات تنقسم بالتساوي و بدون كسر إلى نصفين ليس له إمكان منطقي، لأنَّ العقل يدرك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قبل أن يمارس أىّ تجربة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 الثلاثة عدد فردي و ليس زوجاً، فلا يمكن أن تنقسم بالتساوي، لأنَّ انقسامها بالتساوي يعني كونها زوجاً، فتكون فرداً و زوجاً في وقت واحد، و هذا تناقض، و التناقض مستحيل منطقياً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نعرف أنَّ الإمكان المنطقي أوسع دائرة من الإمكان العلمي، و هذا أوسع دائرة من الإمكان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شكَّ في أنََّّ امتداد عمر الإنسان آلاف السنين ممكن منطقياً، لأنَّ ذلك ليس مستحيلاً من وجهة نظر عقلية تجريدية، و لا يوجد في افتراض من هذا القبيل أيّ تناقض، لأنَّ الحياة كمفهوم لا تستبطن الموت السريع</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bookmarkStart w:id="16" w:name="pg19007_231933"/>
    </w:p>
    <w:p>
      <w:pPr>
        <w:pStyle w:val="BookText"/>
        <w:rPr/>
      </w:pPr>
      <w:bookmarkEnd w:id="16"/>
      <w:r>
        <w:rPr>
          <w:rFonts w:ascii="IRNazanin" w:hAnsi="IRNazanin" w:eastAsia="IRNazanin"/>
          <w:color w:val="111111"/>
          <w:sz w:val="28"/>
          <w:sz w:val="28"/>
          <w:szCs w:val="28"/>
          <w:rtl w:val="true"/>
          <w:lang w:bidi="fa-IR"/>
        </w:rPr>
        <w:t>البحث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إشكالية طول عمر الإمام المهدي علیه السَّلام</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Heading3"/>
        <w:numPr>
          <w:ilvl w:val="2"/>
          <w:numId w:val="1"/>
        </w:numPr>
        <w:rPr/>
      </w:pPr>
      <w:bookmarkStart w:id="17" w:name="__RefHeading___Toc13556702_1280447820"/>
      <w:bookmarkStart w:id="18" w:name="_Toc6"/>
      <w:bookmarkEnd w:id="17"/>
      <w:r>
        <w:rPr>
          <w:rtl w:val="true"/>
        </w:rPr>
        <w:t>ثالثاً</w:t>
      </w:r>
      <w:r>
        <w:rPr>
          <w:rtl w:val="true"/>
        </w:rPr>
        <w:t xml:space="preserve">: </w:t>
      </w:r>
      <w:r>
        <w:rPr>
          <w:rtl w:val="true"/>
        </w:rPr>
        <w:t>الدليل العلمي</w:t>
      </w:r>
      <w:bookmarkEnd w:id="18"/>
    </w:p>
    <w:p>
      <w:pPr>
        <w:pStyle w:val="BookText"/>
        <w:rPr/>
      </w:pPr>
      <w:r>
        <w:rPr>
          <w:rFonts w:ascii="Amiri" w:hAnsi="Amiri" w:eastAsia="Amiri" w:cs="Amiri"/>
          <w:color w:val="111111"/>
          <w:sz w:val="28"/>
          <w:sz w:val="28"/>
          <w:szCs w:val="28"/>
          <w:rtl w:val="true"/>
          <w:lang w:bidi="ar-SA"/>
        </w:rPr>
        <w:t>و أمَّا الإمكان العلمي فلا يوجد علمياً اليوم ما يبرّر رفض ذلك من الناحية النظرية، بل إنَّ علماء الطبُ منشغلون فعلاً بمحاولات حثيثة لإطالة عمر الإنسان</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علماء الأنسجة توصَّوا إلى أنَّ كلّ الأنسجة الرئيسية في جسم الكائن الحىّ قابلة للاستمرار إلى ما لا نهاية إذا لم يعرض لها ما يقطع حياتها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 من المقرَّر عندهم أنَّه لا مانع للإنسان من حياة طويلة إذا تيسَّرت له جميع الظروف المناسبة، بل لقد قرَّروا أنَّ الأجزاء الأوّلية للأنسجة يمكن أن تبقى حيّةً ناميةً ما دام يتوفَّر لها الغذاء اللازم</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نشرت مجلَّة المقتطف القاهرية في عددها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1959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مقالاً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يخلد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بيمن دروف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أساتذة جامعة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بتر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كلّ الأجزاء الخلوية الرئيسية في جسم الإنسان قد ثبت خلودها بالقوَّة بل هو مثبت بالامتحان، و أخبر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رون لويس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وضع أجزاء خلوية صناعية في جسم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توالت التجارب فظهر أنَّ الأجزاء الخلوية في أيّ حيوان و أيّ إنسان يمكن أن تعيش بل يمكن أن تتكاثر ما دام لها الغذاء المناسب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شرع في بيان نتائجه الآتية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هذه الأجزاء الخلوية تبقى حيّة ما لم يعرض لها عارض يميتها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بحوث ودراسات مهدوية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أنَّها لا تكتفي بالبقاء حيّة بل تنمو خلايا و تتكاثر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يمكن نموّها و تكاثرها و معرفة ارتباطها بالغذاء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لا تأثير للزمن عليها حتَّى أنَّها تشيخ و تضعف بمرور الزمن، فشيخوخة الأحياء ليست سبباً بل هي 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الشيخ الطنطاوي الجوهري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تفسيره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مقالةٍ نشرتها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المصرية تحكي عن إمكان إطالة العمر و تجديد قوى الشيوخ و أنَّ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فورونوف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بالإمكان إطالة الإعمار إلى ما فوق المئة و بإمكان عودة الشباب و أجرى تجاربه على الحيوانات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عملت إلى الآن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تجربة عملية ناجحة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أقول الآن عن اقتناع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ينصرم هذا القرن حتَّى يمكن تجديد قوى الشيوخ و إزالة غبار السنين عن وجوههم، و يمكن أيضاً تأخير الشيخوخة و مضاعفة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الدكتور عاصم فهيم الأستاذ في كلّية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القاهرية في مقالة بعثها إلى مجلَّة الانتظار و نشرتها في عددها السادس 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مقالة علمية نشرتها مجلَّة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تمكَّن العلماء من التحكّم في جين إطالة العمر لذبابة الفاكهة الذي يعتبر شديد الشبه بالجين الآدمي، و تمكَّن العلماء من إطالة أعمار سبعة نماذج من الفئان وراثياً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مقال لنفس المجلَّة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إشكالية طول عمر الإمام المهدي علیه السَّلام</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أثبت العلماء أنَّه أمكن إطالة أعمار الفطريات و الديدان إلى ما يوازي مئة و عشرة أعوام من عمر الإنسان، و ما زالت التجارب مستمرّةٌ على الفئران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خلال شهر تمّوز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اهتزَّت الأوساط العلمية المهتمّة بأبحاث إطالة الأعمار بخبر نشر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العلمية قسم الصحَّة، حيث أعلن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بحلول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سيكون من الممكن علمياً إطالة عمر البشر ببضع مئات من السنين من خلال التحكّم في الجينات الوراثية المسؤولة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الدكتور عاصم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موضوع الخلايا الجذعية التي اعتبرت ثورةً علميةً في الآونة الأخيرة قد فتح باباً أمام العلماء حيث تستطيع الخلايا الجذعية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خلايا جنينية و غير جنينية غير متخصّصة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تعوّض أو تستبدل أيّ نوع من الخلايا الجسدية ممَّا يعني مدّ حياة الخلايا إلى أمد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نشرت جريدة المساء القاهرية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2005/8/28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مقالاً عن اكتشاف العلماء لهرمون يطيل العمر في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توصَّل العلماء إلى تحديد الجين الوراثي المسؤول عن التحكّم في إطالة عمر الخلية الحيّة في الفئران و حدَّدوا الأنزيم الوراثي الذي يقوم بالدور الأساس في هذه العملية ما يعرف بقص جزء من الحامض النووي المسؤول عن التجديد الخلوي، و إنَّ توقّف التجديد في الخلية يعني الموت</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ختم مقاله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يستطيعه البشر فكيف بربّ البشر؟ ألا </w:t>
      </w:r>
      <w:bookmarkStart w:id="19" w:name="pg19007_231936"/>
    </w:p>
    <w:p>
      <w:pPr>
        <w:pStyle w:val="BookText"/>
        <w:rPr/>
      </w:pPr>
      <w:bookmarkEnd w:id="19"/>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بحوث و دراسات مهدوية</w:t>
      </w:r>
    </w:p>
    <w:p>
      <w:pPr>
        <w:pStyle w:val="BookText"/>
        <w:rPr/>
      </w:pPr>
      <w:r>
        <w:rPr>
          <w:rFonts w:ascii="Amiri" w:hAnsi="Amiri" w:eastAsia="Amiri" w:cs="Amiri"/>
          <w:color w:val="111111"/>
          <w:sz w:val="28"/>
          <w:sz w:val="28"/>
          <w:szCs w:val="28"/>
          <w:rtl w:val="true"/>
          <w:lang w:bidi="ar-SA"/>
        </w:rPr>
        <w:t xml:space="preserve">يستطيع أن يطيل عمر إنسان إلى ما شاء و كيف يشاء و بدون سبب؟ و إذا كان ذلك جائز لمن هو محدود فكيف بصاحب القدرة المطلقة </w:t>
      </w:r>
      <w:r>
        <w:rPr>
          <w:rStyle w:val="FootnoteAnchor"/>
          <w:rtl w:val="true"/>
        </w:rPr>
        <w:footnoteReference w:id="73"/>
      </w:r>
      <w:r>
        <w:rPr>
          <w:rFonts w:ascii="IRNazanin" w:hAnsi="IRNazanin" w:eastAsia="IRNazanin"/>
          <w:color w:val="111111"/>
          <w:sz w:val="28"/>
          <w:sz w:val="28"/>
          <w:szCs w:val="28"/>
          <w:rtl w:val="true"/>
          <w:lang w:bidi="fa-IR"/>
        </w:rPr>
        <w:t>؟</w:t>
      </w:r>
    </w:p>
    <w:p>
      <w:pPr>
        <w:pStyle w:val="Heading3"/>
        <w:numPr>
          <w:ilvl w:val="2"/>
          <w:numId w:val="1"/>
        </w:numPr>
        <w:rPr/>
      </w:pPr>
      <w:bookmarkStart w:id="20" w:name="__RefHeading___Toc13556704_1280447820"/>
      <w:bookmarkStart w:id="21" w:name="_Toc7"/>
      <w:bookmarkEnd w:id="20"/>
      <w:r>
        <w:rPr>
          <w:rtl w:val="true"/>
        </w:rPr>
        <w:t>رابعاً</w:t>
      </w:r>
      <w:r>
        <w:rPr>
          <w:rtl w:val="true"/>
        </w:rPr>
        <w:t xml:space="preserve">: </w:t>
      </w:r>
      <w:r>
        <w:rPr>
          <w:rtl w:val="true"/>
        </w:rPr>
        <w:t>دليلُ المعجزة</w:t>
      </w:r>
      <w:r>
        <w:rPr>
          <w:rtl w:val="true"/>
        </w:rPr>
        <w:t>:</w:t>
      </w:r>
      <w:bookmarkEnd w:id="21"/>
    </w:p>
    <w:p>
      <w:pPr>
        <w:pStyle w:val="BookText"/>
        <w:rPr/>
      </w:pPr>
      <w:r>
        <w:rPr>
          <w:rFonts w:ascii="Amiri" w:hAnsi="Amiri" w:eastAsia="Amiri" w:cs="Amiri"/>
          <w:color w:val="111111"/>
          <w:sz w:val="28"/>
          <w:sz w:val="28"/>
          <w:szCs w:val="28"/>
          <w:rtl w:val="true"/>
          <w:lang w:bidi="ar-SA"/>
        </w:rPr>
        <w:t xml:space="preserve">يقول السيّد محمّد باقر الصدر قُدس سرّة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 حول المهدي</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عرفنا حتَّى الآن أنَّ العمر الطويل ممكن علمياً، و لكن لنفترض أنَّه غير ممكن عملياً، و أنَّ قانون الشيخوخة و الهرم قانون صارم لا يمكن للبشرية اليوم، و لا على خُطها الطويل أن تتغلَّب عليه، و تغيّر من ظروفه و شروطه، فماذا يعني ذلك؟ إنَّه يعني أنَّ إطالة عمر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كنوح أو كالمهدي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قروناً متعدّدة، هي على خلاف القوانين الطبيعية التي أثبتها العلم بوسائل التجربة و الاستقراء الحديثة، و بذلك تصبح هذه الحالة معجزة عطَّلت قانوناً طبيعياً في حالة معيَّنة للحفاظ على حياة الشخص الذي أنيط به الحفاظ على رسالة السماء، و ليست هذه المعجزة فريدة من نوعها، أو غريبة على عقيدة المسلم المستمدّة من نصّ القرآن و السُنّة، فليس قانون الشيخوخة و الهرم أشدُّ صرامةً من قانون انتقال الحرارة من الجسم الأكثر حرارة إلى الجسم الأقلُ حرارة حتَّى يتساويا، و قد عُطّل هذا القانون لحماية حياة إبراهيم علیه السَّلام حين كان الأسلوب الوحيد للحفاظ عليه تعطيل ذلك القانون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للنار حين ن ألقي فيها </w:t>
      </w:r>
    </w:p>
    <w:p>
      <w:pPr>
        <w:pStyle w:val="BookText"/>
        <w:rPr/>
      </w:pPr>
      <w:r>
        <w:rPr>
          <w:rFonts w:ascii="IRNazanin" w:hAnsi="IRNazanin" w:eastAsia="IRNazanin"/>
          <w:color w:val="111111"/>
          <w:sz w:val="28"/>
          <w:sz w:val="28"/>
          <w:szCs w:val="28"/>
          <w:rtl w:val="true"/>
          <w:lang w:bidi="fa-IR"/>
        </w:rPr>
        <w:t>البحث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إشكالية طول عمر الإمام المهدي علیه السَّلام</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إبراهيم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قُلْنا يا نارُ كُونِي بَرْداً وَ سَلاماً عَلى إِبْراهِيمَ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الأنبياء</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فخرج منها كما دخل سليماً لم يصبه أذى، إلى كثير من القوانين الطبيعية التي عُطّلت لحماية أشخاص من الأنبياء و حجج الله على الأرض، ففلق البحر لموسى، و شُبّه للرومان أنَّهم قبضوا على عيسى و لم يكونوا قد قبضوا عليه، و خرج النبيّ محمّد صَلّی الله علیه وآله وسلّم من داره و هي محفوفة بحشود قريش التي ظلَّت ساعات تتربَّص به لتهجم عليه، فستره الله تعالى عن عيونهم و هو يمشي بينهم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هذه الحالات تمثّل قوانين طبيعية عُطّلت لحماية شخص، كانت الحكمة الرّبانية تقتضي الحفاظ على حياته، فليكن قانون الشيخوخة و الهرم من تلك القوانين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يخلص إلى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الحقيقة أنَّ المعجزة بمفهومها الديني قد أصبحت في ضوء المنطق العلمي الحديث مفهومة بدرجة أكبر ممَّا كانت عليه في ظلّ وجهة النظر الكلاسيكية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الآن لا بدَّ من تذكير موجز بنتائج البحث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أنَّ الإمامة منصب إلهي و أنَّ الله أمر نبيّه بالنصّ على أئمّة اثنا عشر من أهل بيته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أنَّ الإمام الثاني عشر و هو محمّد بن الحسن العسكري قد غاب عن الأنظار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زال حيّاً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 الاعتقاد الديني يؤمن بقدرة الله على إطالة الأعمال كما أطال أعمار بعض أوليائه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بحوث و دراسات مهدوية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أنَّ الاتّجاه العلمي يسير في بحوثه حول إيجاد و سائل إطالة العمر و أنَّ ذلك ليس مستحيلاً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 العقل لا ينفي بقاء الإنسان طويلاً فهو ممكن و ليس من الممتنع أو المستحيل</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أنَّ تعطيل القوانين الطبيعية بالمعجزة قد حدثت لبعض الأنبياء للحفاظ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الإمام المهدي علیه السَّلام مدَّخر لمهمّةٍ لم يستطع أحد من الأنبياء إنجازها و هي توحيد العالم تحت شريعة السماء</w:t>
      </w:r>
      <w:r>
        <w:rPr>
          <w:rFonts w:eastAsia="IRNazanin" w:cs="IRNazanin"/>
          <w:color w:val="111111"/>
          <w:sz w:val="28"/>
          <w:szCs w:val="28"/>
          <w:rtl w:val="true"/>
          <w:lang w:bidi="fa-IR"/>
        </w:rPr>
        <w:t>.</w:t>
      </w:r>
      <w:bookmarkStart w:id="22" w:name="pg19007_231939"/>
    </w:p>
    <w:p>
      <w:pPr>
        <w:pStyle w:val="Heading2"/>
        <w:numPr>
          <w:ilvl w:val="1"/>
          <w:numId w:val="1"/>
        </w:numPr>
        <w:rPr/>
      </w:pPr>
      <w:bookmarkStart w:id="23" w:name="__RefHeading___Toc13556706_1280447820"/>
      <w:bookmarkStart w:id="24" w:name="_Toc8"/>
      <w:bookmarkEnd w:id="22"/>
      <w:bookmarkEnd w:id="23"/>
      <w:r>
        <w:rPr>
          <w:rtl w:val="true"/>
        </w:rPr>
        <w:t>الامام المهدى علیه السَّلام و طول العمر في نظرة جديدة</w:t>
      </w:r>
      <w:bookmarkEnd w:id="24"/>
    </w:p>
    <w:p>
      <w:pPr>
        <w:pStyle w:val="Heading3"/>
        <w:numPr>
          <w:ilvl w:val="2"/>
          <w:numId w:val="1"/>
        </w:numPr>
        <w:rPr/>
      </w:pPr>
      <w:bookmarkStart w:id="25" w:name="__RefHeading___Toc13556708_1280447820"/>
      <w:bookmarkStart w:id="26" w:name="_Toc9"/>
      <w:bookmarkEnd w:id="25"/>
      <w:r>
        <w:rPr>
          <w:rtl w:val="true"/>
        </w:rPr>
        <w:t>اشارة</w:t>
      </w:r>
      <w:bookmarkEnd w:id="26"/>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عادل العلوي </w:t>
      </w:r>
    </w:p>
    <w:p>
      <w:pPr>
        <w:pStyle w:val="BookText"/>
        <w:rPr/>
      </w:pPr>
      <w:r>
        <w:rPr>
          <w:rFonts w:ascii="IRNazanin" w:hAnsi="IRNazanin" w:eastAsia="IRNazanin"/>
          <w:color w:val="111111"/>
          <w:sz w:val="28"/>
          <w:sz w:val="28"/>
          <w:szCs w:val="28"/>
          <w:rtl w:val="true"/>
          <w:lang w:bidi="fa-IR"/>
        </w:rPr>
        <w:t xml:space="preserve">علوی، عادل،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الإمام المهدي عليه السلام و طول العمر في نظرة جديدة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السيّد عادل العلوي،</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المؤسسة الإسلامية العامة للتبليغ و الإرشاد،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xml:space="preserve">موسوعة رسالات إسلامية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ISBN 964 - 91907-4-0</w:t>
      </w:r>
    </w:p>
    <w:p>
      <w:pPr>
        <w:pStyle w:val="BookText"/>
        <w:rPr/>
      </w:pPr>
      <w:r>
        <w:rPr>
          <w:rFonts w:ascii="IRNazanin" w:hAnsi="IRNazanin" w:eastAsia="IRNazanin"/>
          <w:color w:val="111111"/>
          <w:sz w:val="28"/>
          <w:sz w:val="28"/>
          <w:szCs w:val="28"/>
          <w:rtl w:val="true"/>
          <w:lang w:bidi="fa-IR"/>
        </w:rPr>
        <w:t>فهرستنویسی بر اساس اطلاعات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طول العمر في نظرة جديدة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صورت زیرنویس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وفرجة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طول عمر،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الإمام المهدي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4846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297/462</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 xml:space="preserve">کتابخانه ملی ایران </w:t>
      </w:r>
      <w:r>
        <w:rPr>
          <w:rFonts w:eastAsia="IRNazanin" w:cs="IRNazanin"/>
          <w:color w:val="111111"/>
          <w:sz w:val="28"/>
          <w:szCs w:val="28"/>
          <w:lang w:bidi="fa-IR"/>
        </w:rPr>
        <w:t>15071</w:t>
      </w:r>
      <w:r>
        <w:rPr>
          <w:rFonts w:eastAsia="IRNazanin" w:cs="IRNazanin"/>
          <w:color w:val="111111"/>
          <w:sz w:val="28"/>
          <w:szCs w:val="28"/>
          <w:rtl w:val="true"/>
          <w:lang w:bidi="fa-IR"/>
        </w:rPr>
        <w:t>-</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موسوعة</w:t>
      </w:r>
    </w:p>
    <w:p>
      <w:pPr>
        <w:pStyle w:val="BookText"/>
        <w:rPr/>
      </w:pPr>
      <w:r>
        <w:rPr>
          <w:rFonts w:ascii="Amiri" w:hAnsi="Amiri" w:eastAsia="Amiri" w:cs="Amiri"/>
          <w:color w:val="111111"/>
          <w:sz w:val="28"/>
          <w:sz w:val="28"/>
          <w:szCs w:val="28"/>
          <w:rtl w:val="true"/>
          <w:lang w:bidi="ar-SA"/>
        </w:rPr>
        <w:t>رسالات إسلامية</w:t>
      </w:r>
    </w:p>
    <w:p>
      <w:pPr>
        <w:pStyle w:val="BookText"/>
        <w:rPr/>
      </w:pPr>
      <w:r>
        <w:rPr>
          <w:rFonts w:ascii="IRNazanin" w:hAnsi="IRNazanin" w:eastAsia="IRNazanin"/>
          <w:color w:val="111111"/>
          <w:sz w:val="28"/>
          <w:sz w:val="28"/>
          <w:szCs w:val="28"/>
          <w:rtl w:val="true"/>
          <w:lang w:bidi="fa-IR"/>
        </w:rPr>
        <w:t>کتاب</w:t>
      </w:r>
    </w:p>
    <w:p>
      <w:pPr>
        <w:pStyle w:val="BookText"/>
        <w:rPr/>
      </w:pPr>
      <w:r>
        <w:rPr>
          <w:rFonts w:ascii="IRNazanin" w:hAnsi="IRNazanin" w:eastAsia="IRNazanin"/>
          <w:color w:val="111111"/>
          <w:sz w:val="28"/>
          <w:sz w:val="28"/>
          <w:szCs w:val="28"/>
          <w:rtl w:val="true"/>
          <w:lang w:bidi="fa-IR"/>
        </w:rPr>
        <w:t>الإمام المهدي علیه السَّلام و طول العمر في نظرة جديدة</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عادل العلوي</w:t>
      </w:r>
    </w:p>
    <w:p>
      <w:pPr>
        <w:pStyle w:val="BookText"/>
        <w:rPr/>
      </w:pPr>
      <w:r>
        <w:rPr>
          <w:rFonts w:ascii="Amiri" w:hAnsi="Amiri" w:eastAsia="Amiri" w:cs="Amiri"/>
          <w:color w:val="111111"/>
          <w:sz w:val="28"/>
          <w:sz w:val="28"/>
          <w:szCs w:val="28"/>
          <w:rtl w:val="true"/>
          <w:lang w:bidi="ar-SA"/>
        </w:rPr>
        <w:t xml:space="preserve">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المؤسسة الإسلامية العامة للتبليغ و الإرشاد</w:t>
      </w:r>
    </w:p>
    <w:p>
      <w:pPr>
        <w:pStyle w:val="BookText"/>
        <w:rPr/>
      </w:pPr>
      <w:r>
        <w:rPr>
          <w:rFonts w:ascii="Amiri" w:hAnsi="Amiri" w:eastAsia="Amiri" w:cs="Amiri"/>
          <w:color w:val="111111"/>
          <w:sz w:val="28"/>
          <w:sz w:val="28"/>
          <w:szCs w:val="28"/>
          <w:rtl w:val="true"/>
          <w:lang w:bidi="ar-SA"/>
        </w:rPr>
        <w:t>إيران، قم،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3634</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 قمري</w:t>
      </w:r>
    </w:p>
    <w:p>
      <w:pPr>
        <w:pStyle w:val="BookText"/>
        <w:rPr/>
      </w:pPr>
      <w:r>
        <w:rPr>
          <w:rFonts w:ascii="Amiri" w:hAnsi="Amiri" w:eastAsia="Amiri" w:cs="Amiri"/>
          <w:color w:val="111111"/>
          <w:sz w:val="28"/>
          <w:sz w:val="28"/>
          <w:szCs w:val="28"/>
          <w:rtl w:val="true"/>
          <w:lang w:bidi="ar-SA"/>
        </w:rPr>
        <w:t>الكمية المطبوعة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النهضة، قم</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ISBN 964 - 91907-4-0</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دورة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X (100 - Vol. Set</w:t>
      </w:r>
      <w:r>
        <w:rPr>
          <w:rFonts w:eastAsia="Times New Roman" w:cs="Times New Roman" w:ascii="Times New Roman" w:hAnsi="Times New Roman"/>
          <w:color w:val="111111"/>
          <w:sz w:val="28"/>
          <w:szCs w:val="28"/>
          <w:rtl w:val="true"/>
          <w:lang w:val="en-US" w:bidi="en-US"/>
        </w:rPr>
        <w:t xml:space="preserve"> </w:t>
      </w:r>
      <w:bookmarkStart w:id="27" w:name="pg19007_231941"/>
    </w:p>
    <w:p>
      <w:pPr>
        <w:pStyle w:val="Heading3"/>
        <w:numPr>
          <w:ilvl w:val="2"/>
          <w:numId w:val="1"/>
        </w:numPr>
        <w:rPr/>
      </w:pPr>
      <w:bookmarkStart w:id="28" w:name="__RefHeading___Toc13556710_1280447820"/>
      <w:bookmarkStart w:id="29" w:name="_Toc10"/>
      <w:bookmarkEnd w:id="27"/>
      <w:bookmarkEnd w:id="28"/>
      <w:r>
        <w:rPr>
          <w:rtl w:val="true"/>
        </w:rPr>
        <w:t>البرهان على طول عمر إمام الزمان علیه السَّلام</w:t>
      </w:r>
      <w:bookmarkEnd w:id="29"/>
    </w:p>
    <w:p>
      <w:pPr>
        <w:pStyle w:val="BookText"/>
        <w:rPr/>
      </w:pPr>
      <w:r>
        <w:rPr>
          <w:rFonts w:ascii="IRNazanin" w:hAnsi="IRNazanin" w:eastAsia="IRNazanin"/>
          <w:color w:val="111111"/>
          <w:sz w:val="28"/>
          <w:sz w:val="28"/>
          <w:szCs w:val="28"/>
          <w:rtl w:val="true"/>
          <w:lang w:bidi="fa-IR"/>
        </w:rPr>
        <w:t>لقد استبعد طول عمر صاحب الزمان الإمام المهدي المنتظر الموعود من آل محمّد علیهم السَّلام حتّى عاب على الشيعة بعض الجهّال من العامة قولهم ببقائه علیه السَّلام، و قال بعضهم في كتاب الوصيّة فيما لو وصّى واحد أن يصرف مال لأجهل الناس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الوصيّة لأجهل الناس تصرف إلى من ينتظر المهدي و يقول بحياته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مسألة طول عمر صاحب العصر و الزمان تنطبق مع الموازين العقلية و المنطقية كما عليها الأدلّة النقلية، فهي ساطعة البرهان، لا يمكن للمؤمن المنصف إنكارها و التشكيك فيها، و لا قيمة للاستبعاد في الأمور و المطالب الاعتقادية بعدما قام البرهان ودلّت عليه الأدلّة القطعية من العقل و النقل، و هذا نوع من سوء الظنّ بالقدرة الإلهية، و ليس له مبنى إلّا عدم الأنس و قضاء العادة في الجملة على خلافه و إلّا فيتّفق في اليوم و الليلة بل في كلّ ساعة و آن آلاف من الحوادث و الوقائع العادية في العالم، حتّى في المخلوقات الصغيرة و ما لا يرى إلا بإعانة المكبّرات، ممّا أمره أعجب و أعظم من طول عمر إنسان سليم الأعضاء و القوى العارف بقواعد حفظ الصحّة، العامل بها، بل ليس مسألة طول عمره أغرب من خلقته و تكوينه و انتقاله من عالم الأصلاب إلى عالم الأرحام و منه إلى عالم الدنيا، و بهذا دفع الله </w:t>
      </w:r>
      <w:bookmarkStart w:id="30" w:name="pg19007_231942"/>
    </w:p>
    <w:p>
      <w:pPr>
        <w:pStyle w:val="BookText"/>
        <w:rPr/>
      </w:pPr>
      <w:bookmarkEnd w:id="30"/>
      <w:r>
        <w:rPr>
          <w:rFonts w:ascii="IRNazanin" w:hAnsi="IRNazanin" w:eastAsia="IRNazanin"/>
          <w:color w:val="111111"/>
          <w:sz w:val="28"/>
          <w:sz w:val="28"/>
          <w:szCs w:val="28"/>
          <w:rtl w:val="true"/>
          <w:lang w:bidi="fa-IR"/>
        </w:rPr>
        <w:t>الإمام المهدي علیه السَّلام و طول العمر</w:t>
      </w:r>
    </w:p>
    <w:p>
      <w:pPr>
        <w:pStyle w:val="BookText"/>
        <w:rPr/>
      </w:pPr>
      <w:r>
        <w:rPr>
          <w:rFonts w:ascii="Amiri" w:hAnsi="Amiri" w:eastAsia="Amiri" w:cs="Amiri"/>
          <w:color w:val="111111"/>
          <w:sz w:val="28"/>
          <w:sz w:val="28"/>
          <w:szCs w:val="28"/>
          <w:rtl w:val="true"/>
          <w:lang w:bidi="ar-SA"/>
        </w:rPr>
        <w:t>استبعاد المنكرين للمعاد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إِنْ كُنْتُمْ فِي رَيْبٍ مِنَ البَعْثِ فَإِنَّا خَلَقْنَاكُمْ مِنْ تُرَابٍ ثُمَّ مِنْ نُطفَةٍ </w:t>
      </w:r>
      <w:r>
        <w:rPr>
          <w:rFonts w:eastAsia="Amiri" w:cs="Amiri" w:ascii="Amiri" w:hAnsi="Amiri"/>
          <w:color w:val="111111"/>
          <w:sz w:val="28"/>
          <w:szCs w:val="28"/>
          <w:rtl w:val="true"/>
          <w:lang w:bidi="ar-SA"/>
        </w:rPr>
        <w:t>...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قالوا أإذا كُنَّا عِظاماً وَ رُفاتاً </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يمكن إنكار ما قام عليه الدليل و البرهان</w:t>
      </w:r>
    </w:p>
    <w:p>
      <w:pPr>
        <w:pStyle w:val="BookText"/>
        <w:rPr/>
      </w:pPr>
      <w:r>
        <w:rPr>
          <w:rFonts w:ascii="Amiri" w:hAnsi="Amiri" w:eastAsia="Amiri" w:cs="Amiri"/>
          <w:color w:val="111111"/>
          <w:sz w:val="28"/>
          <w:sz w:val="28"/>
          <w:szCs w:val="28"/>
          <w:rtl w:val="true"/>
          <w:lang w:bidi="ar-SA"/>
        </w:rPr>
        <w:t>و يمكن تلخيص الأدلّة و البراهين في طول عمر صاحب الزمان و وقوعه بما يلي</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13556712_1280447820"/>
      <w:bookmarkStart w:id="32" w:name="_Toc11"/>
      <w:bookmarkEnd w:id="31"/>
      <w:r>
        <w:rPr>
          <w:rtl w:val="true"/>
        </w:rPr>
        <w:t>الدليل الأول</w:t>
      </w:r>
      <w:r>
        <w:rPr>
          <w:rtl w:val="true"/>
        </w:rPr>
        <w:t xml:space="preserve">: </w:t>
      </w:r>
      <w:r>
        <w:rPr>
          <w:rtl w:val="true"/>
        </w:rPr>
        <w:t>قدرة الله</w:t>
      </w:r>
      <w:bookmarkEnd w:id="32"/>
    </w:p>
    <w:p>
      <w:pPr>
        <w:pStyle w:val="BookText"/>
        <w:rPr/>
      </w:pPr>
      <w:r>
        <w:rPr>
          <w:rFonts w:ascii="IRNazanin" w:hAnsi="IRNazanin" w:eastAsia="IRNazanin"/>
          <w:color w:val="111111"/>
          <w:sz w:val="28"/>
          <w:sz w:val="28"/>
          <w:szCs w:val="28"/>
          <w:rtl w:val="true"/>
          <w:lang w:bidi="fa-IR"/>
        </w:rPr>
        <w:t>إنّ الله سبحانه وتعالى قادر على كلّ شيء، كما إنّه عالم بكلّ شيء، فلا يعزّ عليه أن يطيل في عمر شخص و يحفظه من آفات الموت و طبيعته ، فإنّ النار بطبيعتها تحرق و تفني و تبيد الحرث و النسل ، إلّا أنّها كانت بأمر من ربّها برداً و سلاماً على إبراهيم الخليل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نارُ كوفي بَرْداً وَ سَلاماً عَلى إبْراهيم</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فبالقدرة الإلهية نستدلّ على طول عمر صاحب الزمان علیه السَّلام، و بها ينقطع </w:t>
      </w:r>
      <w:bookmarkStart w:id="33" w:name="pg19007_231943"/>
    </w:p>
    <w:p>
      <w:pPr>
        <w:pStyle w:val="BookText"/>
        <w:rPr/>
      </w:pPr>
      <w:bookmarkEnd w:id="33"/>
      <w:r>
        <w:rPr>
          <w:rFonts w:ascii="IRNazanin" w:hAnsi="IRNazanin" w:eastAsia="IRNazanin"/>
          <w:color w:val="111111"/>
          <w:sz w:val="28"/>
          <w:sz w:val="28"/>
          <w:szCs w:val="28"/>
          <w:rtl w:val="true"/>
          <w:lang w:bidi="fa-IR"/>
        </w:rPr>
        <w:t>البرهان على طول عمر إمام الزمان علیه السَّلام</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الإشكال و يتمّ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سبحانه قادر على كلّ شيء، و طول العمر من الممكنات، فليس بالمستحيل ذاتاً، و إنّه لا قابليّة له في ذاته، بل هو ممكن الذات، كما أنّ أدلّ دليل على إمكان الشيء وقوعه، و إذا طلب المؤمن و دعا ربّه في ذلك فإنّه يستجاب له، كما ورد في الخبر النبويّ الشريف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الإمام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مؤمناً أقسم على ربّه عزّوجلّ أن لا يميته ما أماته أبداً، ولكن إذا حضر أجله بعث الله عزّوجلّ إليه ريحين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ريحاً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المنسية، و ريحاً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المسخية، فأمّا المنسية فإنّها تنسيه أهله و ماله، و أمّا المسخية فإنّها تسخي نفسه عن الدنيا حتّى يختار ما عند الله تبارك و تعالى</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فأيّ مانع لمصالح خفية إلهية و حكمة ربّانية أن يطول عمر صاحب الزمان علیه السَّلام و لا يموت حتّى يأذن الله تعالى في ذلك؟ فإنّه سيّد المؤمنين و إمامهم و لا يردّ دعائه قطعاً</w:t>
      </w:r>
      <w:r>
        <w:rPr>
          <w:rFonts w:eastAsia="IRNazanin" w:cs="IRNazanin"/>
          <w:color w:val="111111"/>
          <w:sz w:val="28"/>
          <w:szCs w:val="28"/>
          <w:rtl w:val="true"/>
          <w:lang w:bidi="fa-IR"/>
        </w:rPr>
        <w:t>.</w:t>
      </w:r>
    </w:p>
    <w:p>
      <w:pPr>
        <w:pStyle w:val="Heading3"/>
        <w:numPr>
          <w:ilvl w:val="2"/>
          <w:numId w:val="1"/>
        </w:numPr>
        <w:rPr/>
      </w:pPr>
      <w:bookmarkStart w:id="34" w:name="__RefHeading___Toc13556714_1280447820"/>
      <w:bookmarkStart w:id="35" w:name="_Toc12"/>
      <w:bookmarkEnd w:id="34"/>
      <w:r>
        <w:rPr>
          <w:rtl w:val="true"/>
        </w:rPr>
        <w:t>الدليل الثاني</w:t>
      </w:r>
      <w:r>
        <w:rPr>
          <w:rtl w:val="true"/>
        </w:rPr>
        <w:t xml:space="preserve">: </w:t>
      </w:r>
      <w:r>
        <w:rPr>
          <w:rtl w:val="true"/>
        </w:rPr>
        <w:t>الإعجاز</w:t>
      </w:r>
      <w:bookmarkEnd w:id="35"/>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النبوّة و الإمامة و الوصاية التي هي امتداد خطّ النبوّة، إنّما يصطحبان بالإعجاز، فمن يدّعي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تظهر على يديه المعجزة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يعجز عنه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يدلّ على صدق دعواه، و إلّا فإنّه يلزم على الله سبحانه التغرير بالكاذب، و هذا أمر قبيح، و إنّ الله سبحانه منزّه عن القبائح، لقدرته المطلقة و علمه </w:t>
      </w:r>
      <w:bookmarkStart w:id="36" w:name="pg19007_231944"/>
    </w:p>
    <w:p>
      <w:pPr>
        <w:pStyle w:val="BookText"/>
        <w:rPr/>
      </w:pPr>
      <w:bookmarkEnd w:id="36"/>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المهدي علیه السَّلام و طول العمر</w:t>
      </w:r>
    </w:p>
    <w:p>
      <w:pPr>
        <w:pStyle w:val="BookText"/>
        <w:rPr/>
      </w:pPr>
      <w:r>
        <w:rPr>
          <w:rFonts w:ascii="Amiri" w:hAnsi="Amiri" w:eastAsia="Amiri" w:cs="Amiri"/>
          <w:color w:val="111111"/>
          <w:sz w:val="28"/>
          <w:sz w:val="28"/>
          <w:szCs w:val="28"/>
          <w:rtl w:val="true"/>
          <w:lang w:bidi="ar-SA"/>
        </w:rPr>
        <w:t>المطلق، و مطلق العلم و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واحد من الأنبياء و الأوصياء تظهر المعاجز منهم الدالّة على صدق دعواهم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المعاجز لخاتم الأوصياء طول عمره الشريف، فإنّه لا يقاس بهم أحد من الناس، و لا يقاس أعمارهم بالأعمار الطبيعية في العصور المتأخّرة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أخبر النبيّ المصطفى رسول الله صلّی الله علیه وآله وسلّم والأئمة المعصومون الأبرار علیهم السَّلام قبل ولادة الإمام المهدي علیه السَّلام بمثل هذا الأمر الإعجازي، فالمقتضي موجود و المانع مفقود، فيتمّ الأمر حينئذٍ، و يتمّ المطلوب و يثبت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الروايات الدالّة على ذلك ما جاء في كمال الدين بسنده عن سدير الصيرفي</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 w:name="__RefHeading___Toc13556716_1280447820"/>
      <w:bookmarkStart w:id="38" w:name="_Toc13"/>
      <w:bookmarkEnd w:id="37"/>
      <w:r>
        <w:rPr>
          <w:rtl w:val="true"/>
        </w:rPr>
        <w:t>الدليل الثالث</w:t>
      </w:r>
      <w:r>
        <w:rPr>
          <w:rtl w:val="true"/>
        </w:rPr>
        <w:t xml:space="preserve">: </w:t>
      </w:r>
      <w:r>
        <w:rPr>
          <w:rtl w:val="true"/>
        </w:rPr>
        <w:t>التأسّي بالأنبياء</w:t>
      </w:r>
      <w:bookmarkEnd w:id="38"/>
    </w:p>
    <w:p>
      <w:pPr>
        <w:pStyle w:val="BookText"/>
        <w:rPr/>
      </w:pPr>
      <w:r>
        <w:rPr>
          <w:rFonts w:ascii="IRNazanin" w:hAnsi="IRNazanin" w:eastAsia="IRNazanin"/>
          <w:color w:val="111111"/>
          <w:sz w:val="28"/>
          <w:sz w:val="28"/>
          <w:szCs w:val="28"/>
          <w:rtl w:val="true"/>
          <w:lang w:bidi="fa-IR"/>
        </w:rPr>
        <w:t>لقد تأسّى الإمام المهدي علیه السَّلام في طول عمره الشريف بالأنبياء السابقين، فإنّه ممّا لا يمكن إنكاره بصريح الآيات القرآنية ، فإنّ هناك من الأنبياء علیهم السَّلام من طال عمره، بل بعضهم لا زال حيّاً كروح الله عيسى بن مريم و النبيّ خضر علیهماالسَّلام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ذا النون يونس النبيّ لولا أن سبّح الله في بطن الحوت للبث حيّاً إلى يوم يبعثون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كما في قوله تعالى</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أَنَّهُ كانَ مِنَ المُسَبِّحينَ لَلَبِثَ فِي بَطْنِهِ إِلَى يَوْمِ يُبْعَثُونَ</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البرهان على طول عمر إمام الزمان علیه السَّلام</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و إنّ نوح علیه السَّلام قد دعا 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كانت مدّة دعوته و إظهار نبوّته غير 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عام إلّا خمسين سنة، كما في 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أَرْسَلنا نوحاً إلى قَوْمِهِ فَلَبِثَ فِيهِِمْ أَلفَ سَنَةٍ إِلَّا خَمسينَ عاماً</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إنّ عيسى بن مريم لا زال حيّاً في السماء، و أنّه ينزل في آخر الزمان و يصلّي خلف الإمام القائم علیه السَّلام ويكون من أعوانه، كما ورد في الأخبار الصحيحة عند الفريقين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لا زال حيّاً رفعه الله سبحانه و إنّه لم يقتل كما في 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قَتَلُوهُ يقيناً بَلْ رَفَعَهُ اللَّهُ إِلَيْهِ وَ كَانَ اللهُ عَزِيزاً حَكِيماً وَ إِنْ مِنْ أَهْلِ الكِتابِ إِلَّا لَيُؤْمِنُنَّ بِهِ قَبْلَ مَوْتِهِ</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المحضر علیه السَّلام شرب من ماء الحياة و لا يزال حيّاً مع الإمام المهدي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فكيف يكون الإيمان بطول عمر الإمام المهدي علیه السَّلام إمارة الجهل مع تصريح القرآن الكريم، بإمكان مثله، كما حدث في الأنبياء الماضين، فما لكم كيف تحكمون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ابن طاووس قُدس سرّة في الفصل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كتابه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المحجّة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مناظراته مع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حضر رجل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أمشي على الماء ببغداد، فإنّه يجتمع لمشاهدته كلّ من يقدر على ذلك من الناس، فإذا مشى على الماء و تعجّب الناس منه، فجاء آخر قبل أن يتفرّقوا 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أمشي على الماء، فإنّ التعجّب منه يكون أقلّ من ذلك، فمشى على الماء، فإنّ بعض الحاضرين ربما يتفرّقون و يقلّ تعجّبهم، فإذا جاء ثالث وادّعى نفس الدعوى فربما لا يبقى أحد ينظر إليه، و هذه حالة المهدي، لأنّكم رويتم أنّ إدريس حيّ موجود في السماء منذ زمانه إلى الآن، </w:t>
      </w:r>
      <w:bookmarkStart w:id="39" w:name="pg19007_231946"/>
    </w:p>
    <w:p>
      <w:pPr>
        <w:pStyle w:val="BookText"/>
        <w:rPr/>
      </w:pPr>
      <w:bookmarkEnd w:id="39"/>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المهدي علیه السَّلام و طول العمر</w:t>
      </w:r>
    </w:p>
    <w:p>
      <w:pPr>
        <w:pStyle w:val="BookText"/>
        <w:rPr/>
      </w:pPr>
      <w:r>
        <w:rPr>
          <w:rFonts w:ascii="IRNazanin" w:hAnsi="IRNazanin" w:eastAsia="IRNazanin"/>
          <w:color w:val="111111"/>
          <w:sz w:val="28"/>
          <w:sz w:val="28"/>
          <w:szCs w:val="28"/>
          <w:rtl w:val="true"/>
          <w:lang w:bidi="fa-IR"/>
        </w:rPr>
        <w:t>و رويتم أنّ عيسى حيّ موجود في السماء و إنّه يرجع إلى الأرض مع المهدي علیه السَّلام، و رويتم أنّ الخضر حىّ موجود منذ زمان موسى علیه السَّلام أو قبله إلى الآن، فهذه ثلاثة من البشر طالت أعمارهم و سقط التعجّب بهم من طول أعمارهم، فهلّا كان لمحمّد بن عبدالله صَلّی الله علیه وآله وسلّم أسوة بواحد منهم، أن يكون من عترته آية الله جلّ جلاله في أمّته بطول عمر واحد من ذرّيته، فقد ذكرتم و رويتم أنّه يملأ الأرض قسطاً و عدلاً، و لو فكّرتم لعرفتم أنّ تصديقكم أنّه يملأ الأرض بالعدل شرقاً و غرباً و بعداً و قرباً أعجب من طول بقائه، و صدّقتم أنّ عيسى يصلّي خلفه، و هذا أعظم مقاماً ممّا استبعدتموه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كلامه رفع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أنّه ورد في الخبر النبويّ الشريف عند الفريقين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سيجري على هذه الأمّة المرحومة ما جرى على الأمم السابقة طابق النعل بالنعل و القذّة بالقذّة، وليكن طول عمر صاحب الزمان علیه السَّلام ممّا جرى على أنبياء الأمم الماضية، فأيّ مانع في ذلك بعد وجود المقتضي</w:t>
      </w:r>
      <w:r>
        <w:rPr>
          <w:rFonts w:eastAsia="IRNazanin" w:cs="IRNazanin"/>
          <w:color w:val="111111"/>
          <w:sz w:val="28"/>
          <w:szCs w:val="28"/>
          <w:rtl w:val="true"/>
          <w:lang w:bidi="fa-IR"/>
        </w:rPr>
        <w:t>.</w:t>
      </w:r>
    </w:p>
    <w:p>
      <w:pPr>
        <w:pStyle w:val="Heading3"/>
        <w:numPr>
          <w:ilvl w:val="2"/>
          <w:numId w:val="1"/>
        </w:numPr>
        <w:rPr/>
      </w:pPr>
      <w:bookmarkStart w:id="40" w:name="__RefHeading___Toc13556718_1280447820"/>
      <w:bookmarkStart w:id="41" w:name="_Toc14"/>
      <w:bookmarkEnd w:id="40"/>
      <w:r>
        <w:rPr>
          <w:rtl w:val="true"/>
        </w:rPr>
        <w:t xml:space="preserve">الدليل الرابع </w:t>
      </w:r>
      <w:r>
        <w:rPr>
          <w:rtl w:val="true"/>
        </w:rPr>
        <w:t xml:space="preserve">: </w:t>
      </w:r>
      <w:r>
        <w:rPr>
          <w:rtl w:val="true"/>
        </w:rPr>
        <w:t>العلم الحديث</w:t>
      </w:r>
      <w:bookmarkEnd w:id="41"/>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دليل لمن أراد أن يؤمن بطول العمر من خلال العلم الحديث المتطوّر و المتقدّم، فإنّ الوسائل و الآلات المتوفّرة في الطبيعة في عصرنا الراهن لا تنحصر بما في أيدينا اليوم، فإنّ الوسائل الفنّية و التكنولوجيا الحديثة لا تنحصر بالمذياع و التلفاز و التلفون و الطائرات النفّاثة و الصواريخ الفضائية و الكومبيوتر و ما شابه ذلك، فإنّ مثل هذه الأسباب قبل قرون كانت تعدّ من المحالات و من المهازل و القوّة التخيّلية، ولكن اليوم أصبحت هذه الأمور من التوافه و لعب الأطفال، و أنّ هناك ما هو أوسع من ذلك بكثير، و لم يدّعِ أحد أنّه قد كشف المجهولات الكونية بل </w:t>
      </w:r>
    </w:p>
    <w:p>
      <w:pPr>
        <w:pStyle w:val="BookText"/>
        <w:rPr/>
      </w:pPr>
      <w:r>
        <w:rPr>
          <w:rFonts w:ascii="IRNazanin" w:hAnsi="IRNazanin" w:eastAsia="IRNazanin"/>
          <w:color w:val="111111"/>
          <w:sz w:val="28"/>
          <w:sz w:val="28"/>
          <w:szCs w:val="28"/>
          <w:rtl w:val="true"/>
          <w:lang w:bidi="fa-IR"/>
        </w:rPr>
        <w:t>البرهان على طول عمر إمام الزمان علیه السَّلام</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كلّما ازدادوا علماً اعترفوا بجهلهم وعجزهم أكثر فأكثر، و أنّ هناك أسرار في الطبيعة لا زالت مجهولة وتبقى مجهولة، وما أوتيتم من العلم إلا قليلاً، وأن فوق كل ذي علم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كيف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هناك عوامل مؤثرة في طول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يقول البروفيسور أتينقر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الجيل الجديد كما آمن بالرحلات الفضائية فإنّه سيؤمن بأنّ خلود الإنسان في الحياة الدنيوية ليس أمراً ببعيد، فإنّ مع التقدّم التكنولوجي الذي نشاهده اليوم سوف تتمكّن البشرية في القرن القادم أن تطيل عمر الإنسان لآلاف السنين</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يعتقد البروفيسور سيلي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الموت إنّما هو مرض تدريجي، و إنّه لم يمت أحد من الشيخوخة، و إنّ تقدّم العلم الطبّي سيعطي الإنسان القدرة على أن يطيل في عمره بأضعاف ما هو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هناك في الطبيعة موجودات حيّة عاشت آلاف السنين، و إنّ العلم الحديث توصّل إلى زرع خلية ما قبل التأريخ و إعادة حياتها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كان المقتضى موجود في ديمومة حياة الإمام المهدي علیه السَّلام فما المانع في ذلك؟ فإنّه بعيد عن الأبصار في حياة طاهرة و مطهّرة، يعبد ربه و ينتظر أمره و قيامه الإلهي، و أنّه حجّة الله على خلقه في أرضه، لولاه لساخت الأرض بأهلها، و إنّه ميزان الأعمال وشاهد على الناس، و في غيبته أسرار الله جلّت عظمته، و أنّ غيبته الكبرى من الابتلاء، ليبلوكم أيّكم أحسن عملاً، و إنّه من الغيب الذي يؤمن به المتّقون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الكِتابُ لا رَيْبَ فِيهِ هُدىً لِلمُتَّقِينَ الَّذِينَ يُؤْمِنونَ بِالغَيْبِ</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المهدي علیه السَّلام و طول العمر</w:t>
      </w:r>
    </w:p>
    <w:p>
      <w:pPr>
        <w:pStyle w:val="BookText"/>
        <w:rPr/>
      </w:pPr>
      <w:r>
        <w:rPr>
          <w:rFonts w:ascii="IRNazanin" w:hAnsi="IRNazanin" w:eastAsia="IRNazanin"/>
          <w:color w:val="111111"/>
          <w:sz w:val="28"/>
          <w:sz w:val="28"/>
          <w:szCs w:val="28"/>
          <w:rtl w:val="true"/>
          <w:lang w:bidi="fa-IR"/>
        </w:rPr>
        <w:t xml:space="preserve">و عن الإمام الباقر علیه السَّلام حينما يعدّ فوائد طول عمر الإمام المهدي و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ذلك بعد غيبة طويلة ليعلم الله من يطيعه بالغيب و يؤمن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العلم الحديث أثبت أنّ هناك عوامل مؤثّرة في طول العمر كالوراثة و البيئة المعتدلة و نوع العمل و مراعاة الغذاء كمّاً و كيفاً، و الشيخوخة ليست مرحلة زمنية، بل ظاهرة جسدية يمرّ بها الإنسان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يصاب الجسم بالشيخوخة بسبب الإصابة ببعض الأمراض أو ممارسة عادات مضرّة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يعتقد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متشنكوف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السموم الناجمة عن تخمّر مكروبات الأمعاء هي وراء الشيخوخة، و لو أمكن تطهير الأمعاء منها لعاش الإنسان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العلم ما يزال يحبو في أوّل الطريق، و من المحتمل جدّاً أن يكتشف الإنسان مستقبلاً دواءً يعزّز من قدرة الجسم في المقاومة و يمنع حدوث الشيخوخة و حتّى يصل العمر إلى ألفي عام، كما كتبت بذلك بحوث يابانية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لنا في الذبابات والحيوانات تجاوزت أعمارها المئات وألوف من السنين، ففي أمريكا توجد شجرة صنوبر في كاليفورنيا ما تزال حية و بلغ عمرها أكثر من أربعة آلاف و ستمائة سنة، و كشفت الحفريات في مصر القديمة و في مقبرة الفرعون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توت عنخ آمون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حبوباً من القمح يعود تأريخها إلى ثلاثة أو أربعة آلاف عام، فنبتت و اخضرّت ممّا يدلّ على أنها لا زالت تحتفظ بحياتها كلّ هذه القرون الطويلة، كما لوحظ أنّ عمر بعض الحيتان يتجاوز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إنّ دراسة الأشجار المعمّرة و استمرار حياتها آلاف السنين و كذا حياة الفايروسات سوف يكون لها آثارها الإيجابية فى إمكانية إطالة عمر الإنسان و التغلّب على الشيخوخة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 علماء مختصّون فى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بإمكان الجسم أو أيّ عضو منه </w:t>
      </w:r>
    </w:p>
    <w:p>
      <w:pPr>
        <w:pStyle w:val="BookText"/>
        <w:rPr/>
      </w:pPr>
      <w:r>
        <w:rPr>
          <w:rFonts w:ascii="IRNazanin" w:hAnsi="IRNazanin" w:eastAsia="IRNazanin"/>
          <w:color w:val="111111"/>
          <w:sz w:val="28"/>
          <w:sz w:val="28"/>
          <w:szCs w:val="28"/>
          <w:rtl w:val="true"/>
          <w:lang w:bidi="fa-IR"/>
        </w:rPr>
        <w:t>البرهان على طول عمر إمام الزمان علیه السَّلام</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الاستمرار في الحياة مدّة غير محدودة إذا لم يتعرّض إلى طارئ خارجي، و قد تصل المدّة آلاف السنين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الرأي لا يستند على الحدس أو الخيال، بل هو نتيجة تجارب علمية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ريموند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الأستاذان في جامعة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 هوبكنز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الأعضاء الرئيسية في جسم الإنسان لها القابلية على الدوام و الخلود، و قد ثبت ذلك بالتجارب التي ما تزال مستمرّة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متى ما تمكّن العلم من حماية الجسم من هجمات الجراثيم و إيقاف التسمّم و إيصال الغذاء الكافي للأعضاء فإنّ باستطاعة الإنسان أن يعيش مدّة طويلة جدّاً كما هو الحال في بعض الأشجار المعمّرة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يقول البروفيسور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ميتالينكوف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الخبير في حالات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جسم الإنسان يتألّف من ثلاثين تريليون من الخلايا المختلفة و التي لا يمكن أن تموت كلها في لحظة واحدة، و لا يتحقّق الموت إلّا بعد حدوث تغيّرات كيميائية في المخّ غير قابلة للإصلاح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مدينة مونتريال بكندا كان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هانس سيلي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في مختبره بحوثاً حول ظاهرة الموت، و عرض لمراسلى الصحف نسيجاً من الخلايا الحيوانية، و صرّح بأنّ النسيج هذا ما يزال حيّاً و في حالة نشاط حيوي و إنّه لن يموت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أضاف 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تمكنّا من تحويل النسيج الإنساني بهذا الشكل فإنّ من الممكن أن يعيش الإنسان ألف عام</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يقول البروفيسور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إينتنجر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الأجيال القادمة سوف تصطدم بحقيقة الإنسان الخالد كما هو الحال فى غزو الإنسان للفضاء، و إن تطوّر العلوم سيكفل حياة الإنسان لألف عام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المهدي علیه السَّلام و طول العمر</w:t>
      </w:r>
    </w:p>
    <w:p>
      <w:pPr>
        <w:pStyle w:val="BookText"/>
        <w:rPr/>
      </w:pPr>
      <w:r>
        <w:rPr>
          <w:rFonts w:ascii="Amiri" w:hAnsi="Amiri" w:eastAsia="Amiri" w:cs="Amiri"/>
          <w:color w:val="111111"/>
          <w:sz w:val="28"/>
          <w:sz w:val="28"/>
          <w:szCs w:val="28"/>
          <w:rtl w:val="true"/>
          <w:lang w:bidi="ar-SA"/>
        </w:rPr>
        <w:t>إن الشيخوخة هي ظاهرة مرضيّة و هي ليست مستحيلة العلاج، و لقد تمكّن العلم من إنجاز اعمال كانت فيما مضى مستحيلة، و هو ما يزال يشقّ طريقه قدماً في فتوحات جديدة، فمن الممكن في المستقبل اكتشاف أسباب الشيخوخة، و من ثم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بعض العلماء يقومون بإجراء العديد من التجارب و البحوث من أجل العثور على أكسير الشباب، و لا يمكن الادعاء بأنّ جهودهم سوف تذهب شدى، فمن المحتمل جداً نجاحهم في هذا المضمار، و بالتالي سيكون بمقدور الإنسان الحياة لمدّة طويلة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افترضنا وجود شخص ما في كامل حيويّته البدنية، و كانت أعضاء جسمه كالقلب و الكلية و الكبد و الجهاز العصبي و المعدة و غيرها سليمة تعمل بانتظام، و كان هذا الشخص ملماً بما ينبغي تناوله من غذاء و يتّبع في ذلك نظاماً صحياً عالياً، و إنّه إلى جانب ذلك يعرف طرق الوقاية من الأمراض، و يعرف كيف يجهّز بدنه بالفيتامينات، و يتمتع بروحية عالية تهبه الشعور بالطمأنينة بعيداً عن القلق و الكآبة و كلّ ما يعتور الإنسان من أمراض نفسية، فإنّ بإمكان هكذا شخص أن يعمّر طويلاً، و أن يعيش أضعافاً مضاعفة ممّا تعارف عليه الناس من العمر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هناك في التأريخ من عمّر المئات و آلاف السنين كنوح و آدم</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البرهان على طول عمر إمام الزمان علیه السَّلام</w:t>
      </w:r>
    </w:p>
    <w:p>
      <w:pPr>
        <w:pStyle w:val="BookText"/>
        <w:rPr/>
      </w:pPr>
      <w:r>
        <w:rPr>
          <w:rFonts w:ascii="Amiri" w:hAnsi="Amiri" w:eastAsia="Amiri" w:cs="Amiri"/>
          <w:color w:val="111111"/>
          <w:sz w:val="28"/>
          <w:sz w:val="28"/>
          <w:szCs w:val="28"/>
          <w:rtl w:val="true"/>
          <w:lang w:bidi="ar-SA"/>
        </w:rPr>
        <w:t>و بناءً على هذا فإنّ مسألة العمر الطويل في شخصيّة الإمام المهدي لن تكون مستحيلة، فالعلم الحديث يؤمن من ناحية مبدئية إمكانيّة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إلى التأكيد على جانب هامّ، و هو أنّ الله ادّخر هذا الإنسان العظيم لإصلاح العالم و المجتمع الإنساني، و من ثمّ وهبه ما يساعده على استمرار حياته دون ضعف و وهن و انتكاس و شيخوخة</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يقول الشهيد السعيد الآية العظمى السيد محمّد باقر الصدر قُدس سرّة في كتابه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 حول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المهدي تجسيداً لعقيدة إسلاميّة ذات طابع ديني فحسب، بل هو عنوان لطموح اتّجهت إليه البشرية بمختلف أديانها و مذاهبها، و صياغة لإلهام فطري، أدرك الناس من خلاله على الرغم من تنوّع عقائدهم و وسائلهم إلى الغيب، أنّ للإنسانيّة يوماً موعوداً على الأرض، تحقّق فيه رسالات السماء بمغزاها الكبير، و هدفها النهائي، و تجد فيه المسيرة المكدودة للإنسان على مرّ التأريخ استقرارها و طمأنينتها بعد عناء طويل، بل لم يقتصر الشعور بهذا اليوم الغيبي و المستقبل المنتظر على المؤمنين دينياً بالغيب، بل امتدّ على غيرهم أيضاً و انعكس حتى على أشدّ الإيديولوجيّات و الاتجاهات العقائدية رفضاً للغيب و الغيبيات، كالماديّة الجدليّة التي فسرت التأريخ على أساس التناقضات و آمنت بيوم موعود تصفى فيه كلّ تلك التناقضات و يسود فيه الوئام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حينما يدعم الدين هذا الشعور النفسي العام و يؤكّد أنّ الأرض في نهاية المطاف ستمتلئ قسطاً و عدلاً بعد أن ملئت ظلماً و جوراً، يعطى لذلك الشعور قيمته الموضوعيّة و يحوّله إلى إيمان حاسم بمستقبل المسيرة الإنسانيّة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المهدي علیه السَّلام و طول العمر</w:t>
      </w:r>
    </w:p>
    <w:p>
      <w:pPr>
        <w:pStyle w:val="BookText"/>
        <w:rPr/>
      </w:pPr>
      <w:r>
        <w:rPr>
          <w:rFonts w:ascii="Amiri" w:hAnsi="Amiri" w:eastAsia="Amiri" w:cs="Amiri"/>
          <w:color w:val="111111"/>
          <w:sz w:val="28"/>
          <w:sz w:val="28"/>
          <w:szCs w:val="28"/>
          <w:rtl w:val="true"/>
          <w:lang w:bidi="ar-SA"/>
        </w:rPr>
        <w:t>و إذا كانت فكرة المهدي أقدم من الإسلام و أوسع منه، فإنّ معالمها التفصيليّة التي حدّدها الإسلام جاءت أكثر إتباعاً لكلّ الطموحات التي انشدّت إلى هذه الفكرة منذ فجر التأريخ الديني، و أغنى عطاءً و أقوى إثارة لأحاسيس المظلومين و المعذّبين على مر التاريخ، و ذلك لأنّ الإسلام حوّل الفكرة من غيب إلى واقع ومن مستقبل إلى حاضر، و من التطلّع إلى منقذ تتمحّض عنه الدنيا في المستقبل البعيد المجهول إلى الإيمان بوجود المنقذ فعلاً و تطلّعه مع المتطلّعين إلى اليوم الموعود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قدّر لهذا القائد المنتظر أن لا يعلن عن نفسه و لا يكشف للآخرين حياته على الرغم من أنّه يعيش معهم انتظاراً للحظة الموعودة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التجسيد المذكور أدّى فى نفس الوقت إلى مواقف سلبيّة تجاه فكرة المهدي نفسها لدى عدد من الناس الذين صعب عليهم أن يتصوّروا ذلك و يفترضوه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يتساءلون إذا كان المهدي يعبّر عن إنسان حىّ، عاصر كلّ هذه الأجيال المتعاقبة منذ أكثر من عشرة قرون، و سيظلّ يعاصر امتداداتها إلى أن يظهر على الساحة، فكيف تأتّى هذا الإنسان أن يعيش هذا العمر الطويل، و ينجو من قوانين الطبيعة التي تفرض على كلّ إنسان أن يمرّ بمرحلة الشيخوخة و الهرم، في وقت سابق على ذلك جداً و تؤدّي به تلك المرحلة طبيعيّاً إلى الموت، أو ليس ذلك مستحيلاً من الناحية الواقعيّة؟</w:t>
      </w:r>
    </w:p>
    <w:p>
      <w:pPr>
        <w:pStyle w:val="BookText"/>
        <w:rPr/>
      </w:pPr>
      <w:r>
        <w:rPr>
          <w:rFonts w:ascii="Amiri" w:hAnsi="Amiri" w:eastAsia="Amiri" w:cs="Amiri"/>
          <w:color w:val="111111"/>
          <w:sz w:val="28"/>
          <w:sz w:val="28"/>
          <w:szCs w:val="28"/>
          <w:rtl w:val="true"/>
          <w:lang w:bidi="ar-SA"/>
        </w:rPr>
        <w:t>ثمّ يذكر الشهيد قُدّس سرّة أسئلة أخرى ليجيب عنها في بحثه الرائع، تضمّ هذه العناوين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تأتّى للمهدى هذا العمر الطويل؟</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المعجزة و العمر الطويل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البرهان على طول عمر إمام الزمان علیه السَّلام</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كلّ هذا الحرص على إطالة عمره؟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اكتمل إعداد القائد المنتظر؟</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نؤمن بأنّ المهدي قد وُجد؟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يظهر القائد إذن؟</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للفرد كلّ هذا الدور؟</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هي طريقة التغيير في اليوم الموعود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العنوان الأوّل يبحث عن معاني الإمكان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العملي و العلمي و المنطق و الفلسفي،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 أنّ امتداد عمر الإنسان آلاف السنين ممكن منطقيّاً لأنّ ذلك ليس مستحيلاً من وجهة نظر عقليّة تجريديّة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شكّ أيضاً في أنّ هذا العمر الطويل ليس ممكناً إمكاناً عمليّاً على نحو الإمكانات العمليّة للنزول إلى قاع البحر أو الصعود إلى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الإمكان العلمي فلا يوجد علميّاً اليوم ما يبرّر رفض ذلك من الناحية النظريّة، و هذا بحث يتّصل في الحقيقة بنوعيّة التفسير الفسلجي لظاهرة الشيخوخة و الهرم لدى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يدخل في بحث الشيخوخة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يثبت عمليّاً أن تأجيل هذا القانون بخلق ظروف و عوامل معيّنة أمر ممكن علميّاً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يتلخص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طول عمر الإنسان و بقاءه قروناً متعدّدة ممكن منطقياً و ممكن علميّاً ولكنّه لا يزال غير ممكن عمليّاً، إلّا أنّ اتّجاه العلم سائر في طريق تحقيق هذا الإمكان عبر طريق طويل</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الضوء نتناول عمر المهدي عليه الصلاة و السلام و ما أحيط به من استفهام أو استغراب و نلاحظ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أن ثبت إمكان هذا العمر الطويل منطقيّاً و علميّاً و ثبت أنّ العلم سائر في طريق تحويل الإمكان النظري إلى إمكان عملي </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المهدي علیه السَّلام و طول العمر</w:t>
      </w:r>
    </w:p>
    <w:p>
      <w:pPr>
        <w:pStyle w:val="BookText"/>
        <w:rPr/>
      </w:pPr>
      <w:r>
        <w:rPr>
          <w:rFonts w:ascii="Amiri" w:hAnsi="Amiri" w:eastAsia="Amiri" w:cs="Amiri"/>
          <w:color w:val="111111"/>
          <w:sz w:val="28"/>
          <w:sz w:val="28"/>
          <w:szCs w:val="28"/>
          <w:rtl w:val="true"/>
          <w:lang w:bidi="ar-SA"/>
        </w:rPr>
        <w:t>تدريجاً، لا يبقى للاستغراب محتوىٌ، إلّا استبعاد أن يسبق المهدي العلم نفسه، فيتحوّل الإمكان النظري إلى إمكان عملي في شخصه قبل أن يصل العلم في تطوّره إلى مستوى القدرة الفعليّة على هذا التحويل، فهو نظير من يسبق العلم في اكتشاف دواء ذات السحايا أو دواء السرطان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أدري هل هي صدفة أن يقوم شخصان فقط، بتفريغ الحضارة الإنسانية من محتواها الفاسد و بنائها من جديد، فيكون لكلّ منها عمر مديد يزيد على أعمارنا الاعتياديّة أضعافاً مضاعفة؟ أحدهما مارس دوره في ماضي البشريّة و هو نوح الذي نصّ القرآن الكريم على أنّه مكث في قومه ألف عام إلّا خمسين سنة و قدر له من خلال الطوفان أن يبني العالم من جديد، و الآخر يمارس دوره في مستقبل البشرية، و هو المهدي الذي مكث في قومه حتى الآن أكثر من ألف عام و سيقدّر له في اليوم الموعود أن يبني العالم من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نقبل نوح الذي ناهز ألف عام على أقلّ تقدير ولا نقبل المهدي؟</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يقول قُدس 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عرفنا حتّى الآن أنّ العمر الطويل ممكن عمليّاً، و لكن لنفترض أنه غير ممكن علميّاً، و إنّ قانون الشيخوخة و الهرم قانون صارم، لا يمكن للبشرية اليوم و لا على خطّها الطويل أن تتغلّب عليه، و تغيّر من ظروفه و شروطه فماذا يعني ذلك؟ إنّه يعني أنّ إطالة عمر الإنسان كنوح أو المهدي قروناً متعدّدة هي على خلاف القوانين الطبيعية التي أثبتها العلم بوسائل التجربة و الاستقراء الحديثة، و بذلك تصبح هذه الحالة معجزة عطّلت قانوناً طبيعيّاً في حالة معيّنة للحفاظ على حياة الشخص الذي أنيط به الحفاظ على رسالة السماء، و ليست هذه المعجزة فريدة من نوعها، أو غريبة على عقيدة المسلم المستمدّة من نصّ القرآن و السنّة، فليس قانون الشيخوخة و الهرم أشدّ صرامة من قانون انتقال الحرارة من </w:t>
      </w:r>
    </w:p>
    <w:p>
      <w:pPr>
        <w:pStyle w:val="BookText"/>
        <w:rPr/>
      </w:pPr>
      <w:r>
        <w:rPr>
          <w:rFonts w:ascii="IRNazanin" w:hAnsi="IRNazanin" w:eastAsia="IRNazanin"/>
          <w:color w:val="111111"/>
          <w:sz w:val="28"/>
          <w:sz w:val="28"/>
          <w:szCs w:val="28"/>
          <w:rtl w:val="true"/>
          <w:lang w:bidi="fa-IR"/>
        </w:rPr>
        <w:t>البرهان على طول عمر إمام الزمان علیه السَّلام</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الجسم الأكثر حرارة إلى الجسم الأقلّ حرارة حتّى يتساويان، و قد عطّل هذا القانون لحماية حياة إبراهيم علیه السَّلام حين كان الأسلوب الوحيد للحفاظ عليه تعطيل ذلك القانون فقيل للنار حين ألقي فيها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 يا نارُ كوني بَرداً وَ سَلاماً عَلَى إبراهيمَ</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 فخرج منها كما دخل سليماً لم يصبه أذىً، إلى كثير من القوانين الطبيعيّة التي عطّلت لحماية أشخاص من الأنبياء و حجج الله على الأرض ففلق البحر لموسى، و شبّه للرومان أنّهم قبضوا على عيسى، و لم يكونوا قد قبضوا عليه، و خرج النبيّ محمّد صَلّی الله علیه وآله وسلّم من داره وهي محفوفة بحشود قريش التي ظلّت ساعات تتربّص به لتهجم عليه، فستره الله تعالى عن عيونهم و هو يمشي بينهم، كلّ هذه الحالات تمثّل قوانين طبيعيّة عطّلت الحماية شخص كانت المحكمة الربّانية تقتضي الحفاظ على حياته، فليكن قانون الشيخوخة و الهرم من تلك القوانين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يمكن أن نخرج من ذلك بمفهوم عامّ و هو أنّه كلّما توقّف الحفاظ على حياة حجّة الله في الأرض على تعطيل قانون طبيعي و كانت إدامة حياة ذلك الشخص ضروريّة لإنجاز مهمتّه التي أعدّ لها، تدخّلت العناية الرّبانيّة في تعطيل ذلك القانون لإنجاز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للأستاذ كامل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العمر المديد؟ بعض طويلي الأعمار</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الإمام الصادق علیه السَّلام لأحد أصحابه حين رآه يتعجب من طول 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أدار في القائم منّا ثلاثةً أدارها لثلاثة من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مولده تقدير مولد موسى، و قدر غيبته تقدير غيبة عيسى، و قدّر إبطاءه تقدير إبطاء نوح، و جعل </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المهدي علیه السَّلام و طول العمر</w:t>
      </w:r>
    </w:p>
    <w:p>
      <w:pPr>
        <w:pStyle w:val="BookText"/>
        <w:rPr/>
      </w:pPr>
      <w:r>
        <w:rPr>
          <w:rFonts w:ascii="IRNazanin" w:hAnsi="IRNazanin" w:eastAsia="IRNazanin"/>
          <w:color w:val="111111"/>
          <w:sz w:val="28"/>
          <w:sz w:val="28"/>
          <w:szCs w:val="28"/>
          <w:rtl w:val="true"/>
          <w:lang w:bidi="fa-IR"/>
        </w:rPr>
        <w:t xml:space="preserve">له من بعد ذلك عمر العبد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الخضر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دليلاً على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 تعليل غيبات الرسل الثلاث في حديث طويل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العبد الصالح الخضر فإنّ الله تبارك و تعالى ما طوّل عمره لنبوّة قدّرها له و لا لكتاب ينزل عليه، و لا لشريعة ينسخ بها شريعة من كان قبله من الأنبياء، و لا لإمامة يُلزم عباده الاقتداء بها، و لا لطاعة يفرضها له، بل إنّ الله تبارك وتعالى لما كان في سابق علمه أن يقدّر في عمر القائم في أيام غيبته، و علم من إنكار عباده المقدار ذلك العمر في الطول، طول عمر العبد الصالح من غير سبب، فما أوجب ذلك إلّا لعلّة الاستدلال على عمر القائم، و ليقطع بذلك حجّة المعاندين، لئلّا يكون للناس على الله حجّة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فكثيراً ما ورد عن النبيّ صَلى الله عليه وآله وسلّم و عن آله المعصومين كون القائم فيه سنّة من نوح وهي طول العمر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أوردوا ذلك مورد تأكيد لا ريب فيه، حتّى أنّ الصادق علیه السَّلام قال مرّة مستهجناً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تنكرون أن يُمِدّ الله لصاحب هذا الأمر في العمر كما مدّ لنوح علیه السَّلام في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مرّة 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وليّ الله يُعمّر عمر إبراهيم الخليل عشرين و مئة سنة و كان يظهر في صورة فتى موفّق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رشيد قوي ابن ثلاثين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خرج القائم أنكره الناس، يرجع شابّاً موفّقاً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نتعجب من رجوعه محتفظاً بمقومات شبابه إذا اجرى الله تعالى عليه ما أجرى لغيره من الصالحين؟ فإنّ طول عمره صار عن محض الإرادة الإلهيّة التي قدّرت طول العمر لكثير من الصالحين والطالحين فيما مضى و كما سترى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عزيراً خرج من أهله و امرأته في شهرها، و له خمسون سنة، فلمّا ابتلاه الله عزّوجلّ بذنبه أماته مئة عام ثمّ بعثه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إلى أهله وهو ابن خمسين سنة، فاستقبله ابنه و هو ابن مئة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الله عزيراً إلى الذي كان به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أهذه أعجب أم قضيّة صاحبنا علیه السَّلام؟ </w:t>
      </w:r>
    </w:p>
    <w:p>
      <w:pPr>
        <w:pStyle w:val="BookText"/>
        <w:rPr/>
      </w:pPr>
      <w:r>
        <w:rPr>
          <w:rFonts w:ascii="IRNazanin" w:hAnsi="IRNazanin" w:eastAsia="IRNazanin"/>
          <w:color w:val="111111"/>
          <w:sz w:val="28"/>
          <w:sz w:val="28"/>
          <w:szCs w:val="28"/>
          <w:rtl w:val="true"/>
          <w:lang w:bidi="fa-IR"/>
        </w:rPr>
        <w:t>البرهان على طول عمر إمام الزمان علیه السَّلام</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وخذ الثانية قبل أن ينقضى عجبك، فإنّ نصر بن دهمان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غطفان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عاش مئة و تسعين سنة ثمّ اعتدل بعدها و عاد شاباً، فتعجّب معاصروه من ذلك أشدّ العجب، حتّى أنّ العرب لم يروا مثلها أعجوبة فريدة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هذه أيضاً، ما ذكره أصحاب السير و الآثار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زليخا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عزيز مصر قد رجعت شابّة طرية بعد شيخوختها و هرمها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ذكروا أنّ يوسف علیه السَّلام قد عاد فتزوّجها بحسب بعض رواياتهم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أخال إطالة عمر المهدي علیه السَّلام إلى ما يزيد على الألف سنة موضوعاً فيه إشكال ذو بال، و إن كان المستنكرون يرونه المشكلة كلّ المشكلة، مع أنّ الإمام المعصوم يخلقه الله تعالى تام التركيب الجسمي، معتدلاً في جميع مقوّمات حياته، و لا يصيبه الموت إلّا بعارض خارجي كالقتل و السمّ كما حدث لآباء القائم علیهم السَّلام الذين ورد عنهم قولهم في مناسبة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منّا إلّا مسموم أو شهيد</w:t>
      </w:r>
      <w:r>
        <w:rPr>
          <w:rStyle w:val="FootnoteAnchor"/>
          <w:rtl w:val="true"/>
        </w:rPr>
        <w:footnoteReference w:id="88"/>
      </w:r>
      <w:r>
        <w:rPr>
          <w:rFonts w:ascii="Amiri" w:hAnsi="Amiri" w:eastAsia="Amiri" w:cs="Amiri"/>
          <w:color w:val="111111"/>
          <w:sz w:val="28"/>
          <w:sz w:val="28"/>
          <w:szCs w:val="28"/>
          <w:rtl w:val="true"/>
          <w:lang w:bidi="ar-SA"/>
        </w:rPr>
        <w:t xml:space="preserve">، أي شهيد قتل أو قتيل سمّ، على أنّ الإنسان العادي السليم الجسم لا يدهمه الموت إلّا إذا طرأ عليه ما يخرب جسمه و يعطّل بعض مقوماته، و ها نحن نبحث عن هذه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طول العمر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نواحيها الدينية و الحياتية و الطبيعية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يتحدّث المصنّف في الناحية الدينية عن جانب الأعجاز و القدرة الإلهيّة و أنّ بقاء المهدي علیه السَّلام كان باختيار الله تعالى و تحت مقدوره، و بمشيّته لا بمشيّتنا و لا اختيارنا و لا موافقتنا</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تطويل الأعمار فهو همّ أساطين الأطباء اليوم، و هم جهابذة علم الحياة الذين يبحثون بوسائلهم الأرضيّة عن تنشيط الخلايا و إصلاح الأنسجة </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المهدي علیه السَّلام و طول العمر</w:t>
      </w:r>
    </w:p>
    <w:p>
      <w:pPr>
        <w:pStyle w:val="BookText"/>
        <w:rPr/>
      </w:pPr>
      <w:r>
        <w:rPr>
          <w:rFonts w:ascii="Amiri" w:hAnsi="Amiri" w:eastAsia="Amiri" w:cs="Amiri"/>
          <w:color w:val="111111"/>
          <w:sz w:val="28"/>
          <w:sz w:val="28"/>
          <w:szCs w:val="28"/>
          <w:rtl w:val="true"/>
          <w:lang w:bidi="ar-SA"/>
        </w:rPr>
        <w:t xml:space="preserve">المستهلكة، و تجديد شباب الشيوخ، أي أنّهم يبحثون عن شيء يعرفه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 العارفين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فكيف تنكر عليه أن يجدّد الخلايا، و يعيد الشباب و يطيل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مَه للعقول التي لا تريد أن تفكّر و تقابل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مهلاً مهلاً لمن يجفله اسم الله كما كان يجفل الفيلسوف الفرنسي فيكتور هوغو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درّس الإلحاد لتلامذته حتّى بلغ السادسة و الثمانين ثمّ صرخ بملء شدقيه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أثناء الدرس</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يا ربّ خلّصنا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هبّت عاصفة غير مألوفة يرافقها رعد و برق و ريح صرصر كادت تهدم البيوت و تقتلع الأشجار، ثمّ كانت صرخته هذه سبباً لإثارة انتباه تلامذته الذين صرخوا بدورهم، نراك تستغيث بالربّ الذي تدرّسنا و تدرّبنا على إنكاره منذ عشرات السنين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 ذلك سبباً لإعادة نظره في عقيدته الأولى و الرجوع إليها لما رأى الإنسان يرجع إلى الله وحده وقت الضيق و الخطر الذي لا يدفع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فطول عمره ثابت بتواتر النقل، لا يأباه واقع ولا عقل حصيف، و كأنّه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واقع الحال فتنة قدّرها الله لنا كما قدّر غيرها من الفتن التي امتحن بها امتثال الأمم الغابرة لأوامر رسله إليهم و أمناء وحيه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امتناع في تطويل عمره، بدليل تصافي أهل الأديان السماوية على بقاء عيسى و الخضر علیهماالسَّلام حيّين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لماذا لا نرضى حلاً لمثل هذه العقدة لوليّ من أولياء الله المخلصين و نرتضيها لغيره من المخلوقين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في الناحية الحياتية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البيولوجية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علماء الحياة و الأطباء المعاصرين قد توصلوا إلى أنّ كلّ الأنسجة الرئيسية في جسم الكائن الحي قابلة للاستمرار إلى ما لا نهاية له إذا لم يعرض لها ما يقطع حياتها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أصبح من المقرّر عندهم أنّه لا مانع للإنسان من حياة طويلة إذا تيسّرت له جميع الظروف المناسبة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لقد قرّروا أنّ الأجزاء الأوّلية للأنسجة يمكن أن تبقى حيّة نامية ما دام يتوفّر لها </w:t>
      </w:r>
    </w:p>
    <w:p>
      <w:pPr>
        <w:pStyle w:val="BookText"/>
        <w:rPr/>
      </w:pPr>
      <w:r>
        <w:rPr>
          <w:rFonts w:ascii="IRNazanin" w:hAnsi="IRNazanin" w:eastAsia="IRNazanin"/>
          <w:color w:val="111111"/>
          <w:sz w:val="28"/>
          <w:sz w:val="28"/>
          <w:szCs w:val="28"/>
          <w:rtl w:val="true"/>
          <w:lang w:bidi="fa-IR"/>
        </w:rPr>
        <w:t>البرهان على طول عمر إمام الزمان علیه السَّلام</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الغذاء اللازم و المناخ الملائم، و ما دامت في منأىً عن العوارض الخارجيّة المعيقة للنموّ و الحياة، فليس بعجيب أن يطول عمر بعض الناس إذا توفّرت الظروف الصالحة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كلّ العجب كيف يموت الحيّ الذي خلاياه قابلة للاستمرار في الحياة إلى ما لا نهاية له؟ و ما من أحدٍ منهم ينكر أنّ في مقدور الإنسان العادي أن يتوصّل إلى إطالة العمر، كما قد توصّل إلى تقليل نسبة الوفيات في الأطفال في سائر مناطق الدنيا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في الناحية الطبيعية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يتحدّث عن الصدقة 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فكون المهدي علیه السَّلام مولوداً ليس من المستحيل، و كونه موجوداً ليس من المستحيل، و كونه غائباً عن الأعين بالمعنى الذي بيّناه ليس من المستحيل أيضاً، و كونه طويل العمر ليس من المستحيل و لا من غير الممكن و لا ممّا يستعصي على مُطيل الأعمار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كان أو محاولة إنسانية فريدة من نوعها، أو مصادفة بلهاء</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فعلى صعيد العقائد السماوية، يرى جميع المعترضين بالعقيدة المهدوية و بالبعث و الحساب و الثواب و العقاب، أنّ أهل الجنّة لا يهرمون و لا يموتون، و هم فيها مخلّدون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مثلهم أهل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الميسور على مخلّدهم أن يمدّ في عمر أوليائه فى دار الدنيا مداً مؤقّتاً لا تخليداً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صعيد العلم و الفهم ، سيخرج قائم أهل البيت علیهم السَّلام قريباً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نستنتج من العلامات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فيقتنع الناس بالمحسوس و الملموس، حين يجيل سيفه في رؤوس ركبها الانحراف عن أمر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مرصود لمثل هذه الحالة بالذات، لا لجز رقاب المؤمنين و لا لحرب الصالحين، بل له يوم موعود مظفّر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سيخرج حين يؤذن له كما وصفه إمامنا الحسن بن علي علیه السَّلام حين قال للمتعجّبين من طول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قام المهدي لأنكره الناس، لأنّه يرجع إليهم شاباً و هم يحسبونه شيخاً كبيراً، و كما قال الصادق علیه السَّلام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إنّه لو قد قام لقال </w:t>
      </w:r>
      <w:bookmarkStart w:id="42" w:name="pg19007_231960"/>
    </w:p>
    <w:p>
      <w:pPr>
        <w:pStyle w:val="BookText"/>
        <w:rPr/>
      </w:pPr>
      <w:bookmarkEnd w:id="42"/>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المهدي علیه السَّلام و طول العمر</w:t>
      </w:r>
    </w:p>
    <w:p>
      <w:pPr>
        <w:pStyle w:val="BookText"/>
        <w:rPr/>
      </w:pP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يكون هذا و قد بليت عظامه منذ دهر طويل؟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سيخرج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فانتظروا، إنّي معكم من المنتظرين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تعجّبوا من قصر أعماركم في هذا العصر، لا من طول أعمار غيركم في سالف الزمان</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13556720_1280447820"/>
      <w:bookmarkStart w:id="44" w:name="_Toc15"/>
      <w:bookmarkEnd w:id="43"/>
      <w:r>
        <w:rPr>
          <w:rtl w:val="true"/>
        </w:rPr>
        <w:t>الدليل الخامس</w:t>
      </w:r>
      <w:r>
        <w:rPr>
          <w:rtl w:val="true"/>
        </w:rPr>
        <w:t xml:space="preserve">: </w:t>
      </w:r>
      <w:r>
        <w:rPr>
          <w:rtl w:val="true"/>
        </w:rPr>
        <w:t>الإيمان بالغائبين</w:t>
      </w:r>
      <w:bookmarkEnd w:id="44"/>
    </w:p>
    <w:p>
      <w:pPr>
        <w:pStyle w:val="BookText"/>
        <w:rPr/>
      </w:pPr>
      <w:r>
        <w:rPr>
          <w:rFonts w:ascii="IRNazanin" w:hAnsi="IRNazanin" w:eastAsia="IRNazanin"/>
          <w:color w:val="111111"/>
          <w:sz w:val="28"/>
          <w:sz w:val="28"/>
          <w:szCs w:val="28"/>
          <w:rtl w:val="true"/>
          <w:lang w:bidi="fa-IR"/>
        </w:rPr>
        <w:t>لقد نؤمن بوجود أشخاص بالقطع و اليقين، مع أنّه لم نرهم أصلاً، فإنّا نؤمن بالأنبياء كموسى و عيسى و إبراهيم الخليل و نوح و آدم و محمد خاتم النبيين علیهم السَّلام، كما تؤمن بحكماء و علماء كأرسطو و أفلاطون و سقراط و باستور، مع أنّه أخبرنا بذلك أنفار معدودين من المؤرّخين الأوائل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وجود صاحب الزمان المهدي المنتظر من آل محمد علیهم السَّلام قد أخبرنا به أكثر من خمسمائة محدّث و مؤرّخ من أهل العلم و الحديث و التقی و الفضيلة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لا ينحصر بالشيعة و حسب، بل كلّ المسلمين و المذاهب الإسلامية و فقهاء الإسلام و أعلامها، يعتقدون بوجوده المقدّس و يذكرون أوصافه و سيرته، و أنّه يملأ الأرض قسطاً و عدلاً بعد ما ملئت ظلماً و جوراً</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13556722_1280447820"/>
      <w:bookmarkStart w:id="46" w:name="_Toc16"/>
      <w:bookmarkEnd w:id="45"/>
      <w:r>
        <w:rPr>
          <w:rtl w:val="true"/>
        </w:rPr>
        <w:t>الدليل السادس</w:t>
      </w:r>
      <w:r>
        <w:rPr>
          <w:rtl w:val="true"/>
        </w:rPr>
        <w:t xml:space="preserve">: </w:t>
      </w:r>
      <w:r>
        <w:rPr>
          <w:rtl w:val="true"/>
        </w:rPr>
        <w:t>النظرة الجديدة</w:t>
      </w:r>
      <w:bookmarkEnd w:id="46"/>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المقصود بيانه في هذه العجالة كنظرة جديدة في طول العمر لإمام الزمان علیه السَّلام، و هي تتمّ بالمعرفة النوريّة، المتميّز بها الراسخون في العلم، فمن كان ضعيف الإيمان قليل العلم و المعرفة، فإنّه بطبيعة الحال سرعان ما ينكرها ، فإنّ </w:t>
      </w:r>
    </w:p>
    <w:p>
      <w:pPr>
        <w:pStyle w:val="BookText"/>
        <w:rPr/>
      </w:pPr>
      <w:r>
        <w:rPr>
          <w:rFonts w:ascii="IRNazanin" w:hAnsi="IRNazanin" w:eastAsia="IRNazanin"/>
          <w:color w:val="111111"/>
          <w:sz w:val="28"/>
          <w:sz w:val="28"/>
          <w:szCs w:val="28"/>
          <w:rtl w:val="true"/>
          <w:lang w:bidi="fa-IR"/>
        </w:rPr>
        <w:t>البرهان على طول عمر إمام الزمان علیه السَّلام</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الناس أعداء ما جهلوا فربما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العزّة بالإثم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يرمي قائلها بسهمٍٍ عارية عن الحقيقة و الواقع فيحاسب عليها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النظرة الجديدة انقدحت في الذهن بلطف من الله سبحانه من خلال الروايات الشريفة، فممّا رواه ابن مسعود</w:t>
      </w:r>
      <w:r>
        <w:rPr>
          <w:rStyle w:val="FootnoteAnchor"/>
          <w:rtl w:val="true"/>
        </w:rPr>
        <w:footnoteReference w:id="8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يوماً على رسول الله صَلّی الله علیه وآله وسلّم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عليك السلام، أرني الحقّ لأنظر إليه،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عبدالله، لج المخدع، فولجت المخدع و علي بن أبي طالب علیه السَّلام يصلّي و هو يقول في سجوده و ركوعه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بحقّ محمد عبدك اغفر للخاطئين من شيعتي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حتّى اجتزت برسول الله صَلّی الله علیه وآله وسلّم فرأيته يصلّي و 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بحقّ عليّ عبدك اغفر للخاطئين من أمّتي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فأخذني من ذلك الهلع العظيم، فأوجز النبيّ صَلّی الله علیه وآله وسلّم في صلاته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مسعود، أكفرُ بعد الإيمان؟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وكلّا يا رسول الله، ولكن رأيت علياً يسأل الله بك و رأيتك تسأل الله بعليّ، فلا أعلم أيكما أفضل عند الله عزّوجلّ؟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یا ابن مسعود، فجلست بين يديه فقال لي</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 الله خلقني و علياً من نور قدرته قبل أن يخلق الخلق بألفي عام إذ لا تسبيح و لا تقديس، ففتق نوري فخلق منه السماوات و الأرضين، و أنا و الله أجلّ من السماوات و الأرضين، و فتق نور علي بن أبي طالب فخلق منه العرش و الكرسي، و علي بن أبي طالب و الله أفضل من العرش و الكرسي، و فتق نور الحسن فخلق منه اللوح و القلم، و الحسن و الله أفضل من اللوح و القلم، و فتق نور الحسين فخلق منه الجنان و الحور العين، و الحسين و الله أفضل من الحور العين، ثمّ اظلمّت المشارق والمغارب فشكت الملائكة إلى الله تعالى أن يكشف عنهم تلك الظلمة، فتكلّم الله </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المهدي علیه السَّلام وطول العمر</w:t>
      </w:r>
    </w:p>
    <w:p>
      <w:pPr>
        <w:pStyle w:val="BookText"/>
        <w:rPr/>
      </w:pPr>
      <w:r>
        <w:rPr>
          <w:rFonts w:ascii="Amiri" w:hAnsi="Amiri" w:eastAsia="Amiri" w:cs="Amiri"/>
          <w:color w:val="111111"/>
          <w:sz w:val="28"/>
          <w:sz w:val="28"/>
          <w:szCs w:val="28"/>
          <w:rtl w:val="true"/>
          <w:lang w:bidi="ar-SA"/>
        </w:rPr>
        <w:t>جلّ جلاله كلمة فخلق منها روحاً، ثمّ تكلّم بكلمة فخلق من تلك الكلمة نوراً، فأضاف النور إلى تلك الروح و أقامها مقام العرش، فزهرت المشارق و المغارب فهي فاطمة الزهراء، و لذلك سميت الزهراء لأن نورها زهرت به السماوات</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ابن مسعود، إذا كان يوم القيامة يقول الله جلّ جلاله لى و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أدخلا الجنّة من شئتها وأدخلا النار من شئتما، و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 فِي جَهَنَّمَ كُلَّ كَفَّارٍ عَنيدٍ</w:t>
      </w:r>
      <w:r>
        <w:rPr>
          <w:rStyle w:val="FootnoteAnchor"/>
          <w:rtl w:val="true"/>
        </w:rPr>
        <w:footnoteReference w:id="90"/>
      </w:r>
      <w:r>
        <w:rPr>
          <w:rFonts w:ascii="Amiri" w:hAnsi="Amiri" w:eastAsia="Amiri" w:cs="Amiri"/>
          <w:color w:val="111111"/>
          <w:sz w:val="28"/>
          <w:sz w:val="28"/>
          <w:szCs w:val="28"/>
          <w:rtl w:val="true"/>
          <w:lang w:bidi="ar-SA"/>
        </w:rPr>
        <w:t>، فالكافر من جحد نبوّتي و العنيد من جحد بولاية عليّ بن أبي طالب و عترته، و الجنّة لشيعته و المحبّيه</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لنا مثل هذه الرواية الشريفة في المعرفة الثورية العشرات، فإنّها تجاوزت الاستفاضة، و كادت أن تكون من المتواترات، بل بلغت التواتر الإجمالي إن لم يكن من اللفظي و المعنوي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للمنصف إنكارها و جحودها، و إنّها واضحة الدلالة، رفيعة المعاني، سامية المعارف، عالية السند و الإسناد، تجبر بعضها بعضاً، و تفسّر أخرى بأخرى، كما يفسّر القرآن بعضه بعضاً، فتدبّر و اغتنم حياتك في المعارف النورية الشامخة التي ترفع درجاتك في الجنان و يوم يقوم الأشهاد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 المعرفة كلّي ذات تشكيك لها مراتب طولية وعرضية كالنور و الوجود، و أنّها تارة تكون جلالية بتميّز الشيء عن غيره في أبعاده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الطول و العرض و العمق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شكله الهندسي و الظاهري، فتكون معرفة حسّية كمعرفتنا بالنار، فهي معرفة نارية ظاهرية و ملكيّة، و ربما تكون معرفة نوريّة و جمالية و ملكوتية، و هى</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البرهان على طول عمر إمام الزمان علیه السَّلام</w:t>
      </w:r>
      <w:r>
        <w:rPr>
          <w:rFonts w:eastAsia="IRNazanin" w:cs="IRNazanin"/>
          <w:color w:val="111111"/>
          <w:sz w:val="28"/>
          <w:szCs w:val="28"/>
          <w:rtl w:val="true"/>
          <w:lang w:bidi="fa-IR"/>
        </w:rPr>
        <w:t>...</w:t>
      </w:r>
      <w:r>
        <w:rPr>
          <w:rFonts w:eastAsia="IRNazanin" w:cs="IRNazanin"/>
          <w:color w:val="111111"/>
          <w:sz w:val="28"/>
          <w:szCs w:val="28"/>
          <w:lang w:bidi="fa-IR"/>
        </w:rPr>
        <w:t>71</w:t>
      </w:r>
      <w:r>
        <w:rPr>
          <w:rFonts w:ascii="Amiri" w:hAnsi="Amiri" w:eastAsia="Amiri" w:cs="Amiri"/>
          <w:color w:val="111111"/>
          <w:sz w:val="28"/>
          <w:sz w:val="28"/>
          <w:szCs w:val="28"/>
          <w:rtl w:val="true"/>
          <w:lang w:bidi="ar-SA"/>
        </w:rPr>
        <w:t>معرفة باطنية وجوهرية، يقف الإنسان بها على باطن الشيء، و يعرفه كما هو في ملكوته، و يصل إلى عمقه و هدفه، و الجامع بين المعرفتين هي المعرفة الكمالية التي يقف الإنسان بها على غاية الشيء و نهايته، و ربما منشأ المعرفة الجلالية هي الصفات السلبية، و منشأ ومرجع المعرفة الجمالية هي الصفات الثبوتية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نستخلص من الحديث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بمعرفة نورية و جمالية بتعمق و 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خلق الإمام المطلق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 من النبيّ أو الوصيّ</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و منه الإمام المهدي علیه السَّلام قد كان قبل خلق السماوات و الأرض، و قبل الكواكب و المجرّات و الأفلاك</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ثمّ الزمان إنّما هو وليد حركة الأفلاك و المنظومة الشمسية، فإنّ اليوم من الليل و النهار إنّما هو من حركة الأرض الوضعيّة حول نفسها، و من اليوم تتولّد الساعات و منها الدقائق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السنة و الفصول الأربعة إنما هي من حركة الأرض الانتقالية في دورانها حول الشمس، و قد عُرف الزمان عند الحكماء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مقدار متّصل غير قارّ عارض للحركة</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المهدي علیه السَّلام و طول العمر</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البرهان على طول عمر إمام الزمان علیه السَّلام</w:t>
      </w:r>
      <w:r>
        <w:rPr>
          <w:rFonts w:eastAsia="IRNazanin" w:cs="IRNazanin"/>
          <w:color w:val="111111"/>
          <w:sz w:val="28"/>
          <w:szCs w:val="28"/>
          <w:rtl w:val="true"/>
          <w:lang w:bidi="fa-IR"/>
        </w:rPr>
        <w:t>...</w:t>
      </w:r>
      <w:r>
        <w:rPr>
          <w:rFonts w:eastAsia="IRNazanin" w:cs="IRNazanin"/>
          <w:color w:val="111111"/>
          <w:sz w:val="28"/>
          <w:szCs w:val="28"/>
          <w:lang w:bidi="fa-IR"/>
        </w:rPr>
        <w:t>73</w:t>
      </w:r>
      <w:r>
        <w:rPr>
          <w:rFonts w:ascii="Amiri" w:hAnsi="Amiri" w:eastAsia="Amiri" w:cs="Amiri"/>
          <w:color w:val="111111"/>
          <w:sz w:val="28"/>
          <w:sz w:val="28"/>
          <w:szCs w:val="28"/>
          <w:rtl w:val="true"/>
          <w:lang w:bidi="ar-SA"/>
        </w:rPr>
        <w:t>ثمّ الزمان بالمعنى الأعمّ له مؤثّرات و آثار، كما أنّ للشمس و القمر آثاراً، فإنّ الظلّ إنّما يكون من أشعة الشمس و نورها، كما أنّ تكامل الإنسان في خلقه الطبيعي و مروره بمراحل طبيعيّة من انعقاد و نطفته و ولادته و صباوته و مراهقته و شبابه و كهولته و شيخوخته و عجزه و موته، إنّما هو من آثار الزمان و مضيّ السنين و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مرور الزمن يوجب و هن العظام و اشتعال الرأس شيباً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نُعمره تنكشهُ في الخَلقِ أَفَلا يَعْقِلُونَ</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المهدي علیه السَّلام و طول العمر</w:t>
      </w:r>
      <w:r>
        <w:rPr>
          <w:rFonts w:ascii="Amiri" w:hAnsi="Amiri" w:eastAsia="Amiri" w:cs="Amiri"/>
          <w:color w:val="111111"/>
          <w:sz w:val="28"/>
          <w:sz w:val="28"/>
          <w:szCs w:val="28"/>
          <w:rtl w:val="true"/>
          <w:lang w:bidi="ar-SA"/>
        </w:rPr>
        <w:t>فالناس يتحكّم فيهم عوامل الزمان و المكان، فيكون لهم ظلُّ، كما يصابون بالشيخوخة و العجز و من ثمّ بالموت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فالشمس و القمر و الزمان و المكان يؤثّران في الناس، كما يبليان الجديد، و يفنيان الأجسام و الأجساد، و إن كانت الروح باقيةو متعالية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بعد بيان هذه المفردات و التسليم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خلق العالم كان قبل السماوات و الأرض و قبل الشمس و القمر، و إنّ الزمان من حركة الأفلاك و المنظومة الشمسية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نقول بمعرفة جمالية كمالية، و من المعرفة النورية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وليّ الله الأعظم وصاحب الزمان و إمامه هو الحاكم على الزمان و المكان و ما فيهما، فهو أمام الكلّ و إمام الكلّ، و إنّه العلة في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لولاك لما خلقت الأفلاك فالإمام لا يتأثّر بمقتضيات الزمان و المكان و آثارهما في خلقهم النوري و الجانب الملكوتي، و إن كان في جانبهم الناسوتي و البشري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أنا بَشَرٌ مثلُكُمْ</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 xml:space="preserve">له ما للناس، ولكن مع هذا له بإذن ربّه حقّ الولاية الكبرى على الكون الرحب و ما فيه، فهو إمام الزمان بنحو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الاستعلائية و إن كان الظاهر بنحو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فالإمام كما كان خلقه قبل الزمان فإنّه لا يتأثّر بمستلزماته، بل هو الحاكم المطلق بأمر من الله سبحانه عليه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ربما من هذا المنطلق ورد في خصائص النبيّ و الوصيّ أن لا ظلّ لهما، فلم يتحكّما بآثار الشمس و القمر، كما أنّ النبي الأعظم صَلّی الله علیه وآله وسلّم شق القمر إلى نصفين</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البرهان على طول عمر إمام الزمان علیه السَّلام</w:t>
      </w:r>
      <w:r>
        <w:rPr>
          <w:rFonts w:eastAsia="IRNazanin" w:cs="IRNazanin"/>
          <w:color w:val="111111"/>
          <w:sz w:val="28"/>
          <w:szCs w:val="28"/>
          <w:rtl w:val="true"/>
          <w:lang w:bidi="fa-IR"/>
        </w:rPr>
        <w:t>...</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كما في القرآن الكريم، كما أنّ أميرالمؤمنين علي علیه السَّلام يردّ الشمس ليصلّي في وقتها، و أنّه ورد في الخبر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منّا إلّا مسموم أو مقتول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فلولا الشهادة بالسمّ و الاستماتة بالقتل، لكان كلّ واحد من الأئمة الأطهار علیهم السَّلام بإمكانه أن يعيش في طول الزمان لحكومته و سلطنته عليه، بإذن ربّه و لتقدّم خلقه، و إنّ العلّة لا تتأثر بأحكام المعلول، كما هو واضح و ثابت في المحكمة المتعالية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فالمعلول إنّما يتأثر بأحكام علّته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فإمام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بالمعرفة النوريّة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حكومته و إمامته على الزمان فلا يتأثّر بمقتضياته، و منها الهرم و الشيخوخة، بل يطول عمره بطول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إمام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همزة الإمام بمعنى الحاكم على الزمان و ليس المحكوم به، و بفتح الهمزة بمعنى التقدّم عليه كما في خلقته النوريّة</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نعم لو أراد الموت و تعلّقت مشيّته أن يفني جسده أو تفصل أعضاءه، فإنّه يتأثر بالعامل الزماني، و إن ملك الموت يستأذنه في قبض روحه، لتعلّق إرادته بذلك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هذا يعني حاكمية الإمام علیه السَّلام على الزمان أيضاً، و بهذه النظرة الجديدة في معرفة إمام الزمان علیه السَّلام يستكشف حقيقة كثير من المعاجز النبوية و الولوية، و يسهل قبولها و هضمها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من مات ولم يعرف إمام زمانه مات ميتة الجاهلية الأولى الجهلاء، التي كان الناس أيامها يقتلون أبناء هم خشية إملاق و يؤدون بناتهم، و يصنعون من التمر ربّاً و صنماً يعبدونه، و إذا جاعوا أكلوا ربّهم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معرفة إمام زمانك تارة بالمعرفة الجلالية بأنّه ابن الإمام الحسنالعسكري علیه السَّلام و أمّه السيدة نرجس علیهاالسَّلام و إنّه ولد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النبويّة</w:t>
      </w:r>
      <w:r>
        <w:rPr>
          <w:rFonts w:eastAsia="Amiri" w:cs="Amiri" w:ascii="Amiri" w:hAnsi="Amiri"/>
          <w:color w:val="111111"/>
          <w:sz w:val="28"/>
          <w:szCs w:val="28"/>
          <w:rtl w:val="true"/>
          <w:lang w:bidi="ar-SA"/>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المهدي علیه السَّلام و طول العمرالشريفة، و أنّه غاب عن الأبصار خوفاً من الطغاة، و أنّه سيملأ الأرض قسطاً و عدلاً بعد ما ملئت ظلما و جوراً، و غير ذلك من كراماته و فضائله و سيرته، و أنّه القائم المنتظر علیه السَّلام، قد نابه في غيبته الصغرى أربعة أنفار بنيابة خاصّة، و أمّا في زمن الغيبة الكبرى بأمر منه علیه السَّلام في نيابة عامّة نرجع إلى الفقيه الجامع للشرائط و غير ذلك من المعرفة الظاهرية، و إنّها من بوادي المعرفة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تارة نعرفه بالمعرفة الجمالية النورية، بأنّه إمام الزمان و الحاكم عليه، و أنّ الزمان معلوله يتأثّر به و تحت حكومته المطلقة و أمره المطاع، فلا يتأثّر بالعوامل الزمنيّة، و من ثمّ يبقى متى ما أراد البقاء، و شاءت مشيّته بإرادة الله و إذنه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أنّه بمشيّته و قدرته أن يوقف سنّه فى حد خاص ومرحلة خاصة، كما لو أراد أن يبقى في مظهر الرجل الأربعين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الخبر الشريف أنّه يظهر بسنّ الأربعين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بمظهر الرجل الكامل ، ولا عجب فإنّه الحاكم على الزمان وإمامه وأمامه، وأنّ له نظير في أعضاء البدن، فإن شعر الرأس لولا الحلق أو التقصير فإنه يطول وإلى أمتار كما فعل ذلك بعض المرتاضين من الهند ، بخلاف شعر الحاجب فإنّه يقف في حدّ خاص ، و لو مرّت عليه السنين الطويلة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فصاحب الزمان علیه السَّلام حجة الله الأعظم، شاءالله له أن تعلّقت إرادته أن يبقى بمظهر الأربعين، فلا مانع من ذلك عقلاً و نقلاً، فيتم البرهان الساطع بعد تحقّق المقتضي، و بذلك تمّت كلمة ربّك الحسنى، و لله الحجّة البالغة</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زبدة الكلام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ولم يعرف إمام زمانه مات ميتة الجاهلية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نبوي شريف متواتر معنىً عند الفريقين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و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المعرفة كلّي مشكّك لها مراتب طولية و عرضية، أدناها المعرفة الظاهرية و الجلالية و أعلاها المعرفة الجمالية الباطنيّة، ثمّ الكمالية، و الإنسان تارة ينسب إلى كلّ الزمان، كما أنّ الزمان بالمعنى الأعمّ يضاف إليه، و أخرى يقصد من زمانه خصوص الزمان الذي يعيش فيه، و إمام الزمان تارة يعني إمام كلّ الزمن و المتقدم و الحاكم عليه، كما أنّ المقصود من الزمان هو الوقت و المعنى الحقيق للزمان و أخرى يقصد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الحوادث الاجتماعية و السياسية و ما شابه ذلك كما يقال المؤمن عارف بزمانه، أي بأهل زمانه بحذف المضاف، فإمام الزمان بمعنى الإمام الذي يختص بزمانه و أنّه المسؤول الأوّل الذي يرجع إليه في أمور الدين و الدنيا، على أنّ الإمامة رئاسة عامة في الدين و الدنيا بنصّ الله و رسوله المختار صَلّی الله علیه وآله وسلّم، و بهذا تختلف و تتفاوت معرفة إمام الزمان علیه السَّلام كما أنّ الزمان ينقسم إلى أوّل و آخر، و آخر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مصطلح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من يوم بعثة النبي المصطفى صَلّی الله علیه وآله وسلّم و إلى ظهور صاحب الأمر و الزمان علیه السَّلام و إلى قيام الساعة و أشراطها و اقترابها، فإنّ الرسول الأعظم محمّد هو خاتم الأنبياء و المرسلين، و إنّه نبيّ آخر الزمان</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ذكرى أخر الخلفاء و الحجج اِلالهیّة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اشارةمُقتَبَسٌ مِن كِتابمُقدَّمَةُ في أصول الدّينتأليفسَماحَة ايَة اللهِ العُظمی الوحید الخراسانی مدضلةُ العالی</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الثاني عشر الحجة بن الحسن المهديّ علیه 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عمر الإمام المهدي علیه السَّلامممّا قد يوجب الشبهة في ذهن البسطاء و السطحييّن طول عمر الإمام المهدي علیه السَّلام، فينبغي أن يعلم أنّ طول عمر الإنسان حتّى إلى ألوف السنين ليس بمحال عقلاً و لا عادةً، لأنّ المحال العقلي ما ينتهي إلى اجتماع النقيضين أو ارتفاعهما، كأن نقول كلّ شيء إما موجود أو غير موجود، و كلّ عدد إمّا فرد أو زوج، و اجتماع هذين أو ارتفاعهما محال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أمّا المحال العادي فهو ما كان بنظر العقل ممكناً،</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 الثاني عشر الحجة بن الحسن المهدي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Amiri" w:hAnsi="Amiri" w:eastAsia="Amiri" w:cs="Amiri"/>
          <w:color w:val="111111"/>
          <w:sz w:val="28"/>
          <w:sz w:val="28"/>
          <w:szCs w:val="28"/>
          <w:rtl w:val="true"/>
          <w:lang w:bidi="ar-SA"/>
        </w:rPr>
        <w:t xml:space="preserve">لكنّه مخالف لقوانين الطبيعة، كأن يقع الإنسان في النار و لا يحترق، و أما حياة الإنسان قروناً عديدة، و بقاء خلاياه شابّة بكامل نشاطها، فليس من القسم الأوّل و لا الثاني، فإذا كان عمر إنسان كنوح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نبيّنا و آله و عليه السلام تسعمائة و خمسين سنة أو أكثر، كان الزائد عليه أيضاً ممكناً، و لهذا ما زال العلماء يبحثون عن سرّ بقاء خلايا الإنسان شابّة نشيطة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أنه قد ثبت بالقواعد العلمية الحديثة إمكان المحافظة على سلامة المواد المعدنية من التحلّل و الزوال عن طريق التصرّف في أجزائها و تركيباتها، فمادّة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يفسدها الصدأ و غيره، يمكن تبديلها إلى ذهب خالص لا يعرضه أيّ خراب و 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فإنّ طول عمر الإنسان أمرُ ممكن عقلاً و علماً وإن لم يكتشفوا إلى اليوم سرّ ذلك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هذا مضافاً إلى أنّ الإعتقاد بالإمام المهدي علیه السَّلامو طول عمره إنّما هو بعد الإعتقاد بالقدرة المطلقة الله</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الثاني عشر الحجة بن الحسن المهدي علیه السَّلامتعالى، و الاعتقاد بنبوّة الأنبياء علیهم السَّلام و تحقّق المعجزات على أيديهم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إنّ القدرة التي جعلت النار على إبراهيم برداً و سلاماً، و أبطلت سحر السحرة بعصا موسى، و أحيت الأموات بنَفَس عيسى، و أبقت أهل الكهف قروناً أحياءً نياماً بلا ماءٍ و لا غذاء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الهيّن عليها إبقاء إنسان ألوف السنين حيّاً يرزق و يعيش بنشاط الشباب، من أجل هدف إبقاء الحجّة الله في أرضه، و نفاذ مشيئته في غلبة الحقّ على الباطل ﴿إِنَّمَا أَمْرُهُ إِذَا أَرَادَ شَيْئاً أَن يَقُولَ لَهُ كُنْ فَيَكُونُ</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ليس بعيداً عن زماننا يوم انهدم قبر الشيخ الصدوق قُدس سرة فوجدوا جثته في قبره غضّةً طرية، و رأوا أنّ العوامل الطبيعية لتحلّل الجسد قد توقّف عملها في بدنه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كانت قوانين الطبيعة تخضع للاستثناء في حقّ</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 الثاني عشر الحجة بن الحسن المهدي علیه السَّلام</w:t>
      </w:r>
      <w:r>
        <w:rPr>
          <w:rFonts w:eastAsia="IRNazanin" w:cs="IRNazanin"/>
          <w:color w:val="111111"/>
          <w:sz w:val="28"/>
          <w:szCs w:val="28"/>
          <w:rtl w:val="true"/>
          <w:lang w:bidi="fa-IR"/>
        </w:rPr>
        <w:t>/</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شخص ولد بدعاء الإمام المهدي علیه السَّلام، و ألّف كتاباً مثل کمال الدین باسمه، فلا تعجب أن تخضع هذه القوانين للإستثناء في حقّ خليفة الله تعالى في أرضه، و وارث جميع أنبيائه و أوصيائه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أمير محمد الكاظمي القزويني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الأمام المنتظر عجل الله تعالی فرجه الشریف شُبهات المرجفين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الغدير للدراسات و النشرحارة 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بناية البنك اللبناني السويسري</w:t>
      </w: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lang w:bidi="fa-IR"/>
        </w:rPr>
        <w:t>03/644662</w:t>
      </w:r>
      <w:r>
        <w:rPr>
          <w:rFonts w:eastAsia="IRNazanin" w:cs="IRNazanin"/>
          <w:color w:val="111111"/>
          <w:sz w:val="28"/>
          <w:szCs w:val="28"/>
          <w:rtl w:val="true"/>
          <w:lang w:bidi="fa-IR"/>
        </w:rPr>
        <w:t xml:space="preserve"> - </w:t>
      </w:r>
      <w:r>
        <w:rPr>
          <w:rFonts w:eastAsia="IRNazanin" w:cs="IRNazanin"/>
          <w:color w:val="111111"/>
          <w:sz w:val="28"/>
          <w:szCs w:val="28"/>
          <w:lang w:bidi="fa-IR"/>
        </w:rPr>
        <w:t>558215</w:t>
      </w:r>
      <w:r>
        <w:rPr>
          <w:rFonts w:eastAsia="IRNazanin" w:cs="IRNazanin"/>
          <w:color w:val="111111"/>
          <w:sz w:val="28"/>
          <w:szCs w:val="28"/>
          <w:rtl w:val="true"/>
          <w:lang w:bidi="fa-IR"/>
        </w:rPr>
        <w:t xml:space="preserve"> / </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11/273604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Times New Roman" w:cs="Times New Roman" w:ascii="Times New Roman" w:hAnsi="Times New Roman"/>
          <w:color w:val="111111"/>
          <w:sz w:val="28"/>
          <w:szCs w:val="28"/>
          <w:lang w:val="en-US" w:bidi="en-US"/>
        </w:rPr>
        <w:t>E-mail: algadeer@ inco. com.lb</w:t>
      </w:r>
      <w:r>
        <w:rPr>
          <w:rFonts w:ascii="Amiri" w:hAnsi="Amiri" w:eastAsia="Amiri" w:cs="Amiri"/>
          <w:color w:val="111111"/>
          <w:sz w:val="28"/>
          <w:sz w:val="28"/>
          <w:szCs w:val="28"/>
          <w:rtl w:val="true"/>
          <w:lang w:bidi="ar-SA"/>
        </w:rPr>
        <w:t>جميع حقوق الطبع محفوظة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لمركز الغدير للدراسات الإسلاميةو لا يحق لأي شخص أو مؤسسة، أو جهة، إعادةطبع الكتاب أو ترجمته إلا بترخيص من النّاشرالطبعة الأولى</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عمر الإمام المهديّأمّا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أعمار خير أمّة إنّما يكون من الستّين إلى السبعين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فمردود و غير مقبول؛ أمّا من حيث العقل فليس فيه ما يحكم باستحالة بقائه و وجوده حتى يمتنع و لا يكون معقولاً لحكمه جازماً بأنّ الله تعالى على ذلك لقدير، على أنّنا قد وجدنا الكثير من المسلمين في عصرنا بلغت أعمارهم أربعين و مئة و ما فوقها، ثمّ إنّ ابن تيميّة لم يسلم من التناقض؛ فإنّه قرّر هنا أنّ أعمار خير أمة إنما يكون من الستّين إلى السبعين، و هناك تراه يقرّر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لا يعرف أحد ولد في زمن الإسلام عاش مئة و عشرين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فحوى هذا القول يدلّ بصراحة على أنّه قد عاش كثيرون في زمن الإسلام خمس عشرة و مئة، أو عشر سنين و مئة، أو مئة كاملة، و مع ذلك تراه يزعم أنّ أعمار خير أمّة من الستّين إلى السبعين، و هل هذا إلّا تناقض بيّن؟و أمّا من حيث الفنّ، فحسبك شهادة الأطبّاء الماهرين، كما في مجلّة المقتطف المصريّة، ص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من الجزء الثالث، سنة </w:t>
      </w:r>
      <w:r>
        <w:rPr>
          <w:rFonts w:eastAsia="Amiri" w:cs="Amiri" w:ascii="Amiri" w:hAnsi="Amiri"/>
          <w:color w:val="111111"/>
          <w:sz w:val="28"/>
          <w:szCs w:val="28"/>
          <w:lang w:bidi="ar-SA"/>
        </w:rPr>
        <w:t>59</w:t>
      </w:r>
      <w:r>
        <w:rPr>
          <w:rFonts w:ascii="Amiri" w:hAnsi="Amiri" w:eastAsia="Amiri" w:cs="Amiri"/>
          <w:color w:val="111111"/>
          <w:sz w:val="28"/>
          <w:sz w:val="28"/>
          <w:szCs w:val="28"/>
          <w:lang w:bidi="ar-SA"/>
        </w:rPr>
        <w:t>،</w:t>
      </w:r>
      <w:r>
        <w:rPr>
          <w:rFonts w:eastAsia="Times New Roman" w:cs="Times New Roman" w:ascii="Times New Roman" w:hAnsi="Times New Roman"/>
          <w:color w:val="111111"/>
          <w:sz w:val="28"/>
          <w:szCs w:val="28"/>
          <w:lang w:val="en-US" w:bidi="en-US"/>
        </w:rPr>
        <w:t>33</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لكن العلماء الموثوق بعلمهم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كلّ الأنسجة الرئيسيّة في جسم الحيوان تقبل البقاء إلى ما لا نهاية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 في الإمكان أن يبقى الإنسان حيّاً ألوفاً من السنين إذا لم تعرض عليه عوارض تصرم حبل حياته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ليس قولهم هذا مجرّد ظنّ و تخمين، بل هو نتيجة لنظريّة علميّة مؤيّدة بالاختبار، و قالوا أيضاً في 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المجلّة نفسها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غاية ما 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التجارب المذكورة أنّ الإنسان لا يموت بسبب بلوغ عمره الثمانين و المئة من السنين، بل لأنّ العوارض تنتاب بعض أعضائه فتتلفها، و لارتباط بعضها ببعض تموت كلّها؛ فإذا استطاع العلم أن يزيل هذه العوارض أو يمنع فعلها لم يبقَ مانع من استمرار الحياة مئات من السنين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ابتغيت المزيد من أدلّة جواز بقاء الإنسان ألوفاً من السنين فعليك بمراجعة علم الحيوان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البيولوجيات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لتعلم أنّه لا مانع من ذلك عقلاً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اختلاف الناس في القابليّات و الاستعدادات أمر لا سبيل إلى إنكاره، فمن الجائز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تعالى قد أودع في جسم الإمام المنتظر علیه السلام قابليّات و استعدادات و طاقات لا تؤثّر فيها تلك العوارض اللاحقة لجسمه الشريف، و ما المانع من أن يكون الله تعالى خلق في جسمه من المواد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البنسلينيّة، أو الأورمايسينيّة، أو السترتبومايسينيّة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الخميرة المتموّجة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الكلورومايسينيّة</w:t>
      </w:r>
      <w:r>
        <w:rPr>
          <w:rFonts w:ascii="Amiri" w:hAnsi="Amiri" w:eastAsia="Amiri" w:cs="Amiri"/>
          <w:color w:val="111111"/>
          <w:sz w:val="28"/>
          <w:sz w:val="28"/>
          <w:szCs w:val="28"/>
          <w:rtl w:val="true"/>
          <w:lang w:bidi="ar-SA"/>
        </w:rPr>
        <w:t xml:space="preserve"> أو غيرها من الموادّ التي توصّل العلم إلى اكتشافها في قتل الجراثيم أو منع تأثيرها، و ما لم يتوصل إليه لحد اليوم، و قد يتوصّل إليه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34</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يوماً ما، ما يمنع تأثيرها أو يقضي على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مكروب وجرثوم</w:t>
      </w:r>
      <w:r>
        <w:rPr>
          <w:rFonts w:ascii="IRNazanin" w:hAnsi="IRNazanin" w:eastAsia="IRNazanin"/>
          <w:color w:val="111111"/>
          <w:sz w:val="28"/>
          <w:sz w:val="28"/>
          <w:szCs w:val="28"/>
          <w:rtl w:val="true"/>
          <w:lang w:bidi="fa-IR"/>
        </w:rPr>
        <w:t xml:space="preserve"> يوجب تلف أعضائه فيبقى حيّاً ما شاءالله تعالى، كما يجوز أنّ الله تعالى منع وصول تلك الجراثيم إليه من طرق أخرى على ما رآه من الحكمة و الصلاح في استمرار حياته و بقائه، كما سنعرّج على توضيحه في القريب عند دفعنا لشبهات المنكرين وجوده عَلیه السَّلام</w:t>
      </w:r>
      <w:r>
        <w:rPr>
          <w:rStyle w:val="FootnoteAnchor"/>
          <w:rtl w:val="true"/>
        </w:rPr>
        <w:footnoteReference w:id="96"/>
      </w:r>
      <w:r>
        <w:rPr>
          <w:rFonts w:ascii="Amiri" w:hAnsi="Amiri" w:eastAsia="Amiri" w:cs="Amiri"/>
          <w:color w:val="111111"/>
          <w:sz w:val="28"/>
          <w:sz w:val="28"/>
          <w:szCs w:val="28"/>
          <w:rtl w:val="true"/>
          <w:lang w:bidi="ar-SA"/>
        </w:rPr>
        <w:t>، و ليس هناك من يستطيع أن يمنع هذا أو يحكم باستحالته أو استبعاده و استغرابه إلا الذي لربّه كنود أو لعقله مكابر أو للعلم معاند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أمّا من حيث القرآن فلأنه ذكر أن حياة نوح النبي علیه السَّلام قد امتدّت ألف سنة إلّا خمسين المدّة التي مكث فيها في قومه يدعوهم فيها إلى عبادة الله، و هذا إبليس عدوّ الله حیّ موجود إلى الوقت المعلوم، و ناهيك بالكتاب شاهد عدل عليه، و لقد فات هؤلاء المنكرين أن يتمثّلوا بقول الشاعر المسلم العربيّ</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الاختفاء مخافة</w:t>
      </w:r>
      <w:r>
        <w:rPr>
          <w:rFonts w:ascii="Amiri" w:hAnsi="Amiri" w:eastAsia="Amiri" w:cs="Amiri"/>
          <w:b/>
          <w:b/>
          <w:bCs/>
          <w:i/>
          <w:i/>
          <w:iCs/>
          <w:color w:val="111111"/>
          <w:sz w:val="28"/>
          <w:sz w:val="28"/>
          <w:szCs w:val="28"/>
          <w:rtl w:val="true"/>
          <w:lang w:bidi="ar-SA"/>
        </w:rPr>
        <w:t>من القتل شيء لا يجوزه الحجر</w:t>
      </w:r>
      <w:r>
        <w:rPr>
          <w:rFonts w:ascii="Amiri" w:hAnsi="Amiri" w:eastAsia="Amiri" w:cs="Amiri"/>
          <w:color w:val="111111"/>
          <w:sz w:val="28"/>
          <w:sz w:val="28"/>
          <w:szCs w:val="28"/>
          <w:rtl w:val="true"/>
          <w:lang w:bidi="ar-SA"/>
        </w:rPr>
        <w:t xml:space="preserve">فقل لي لماذا غاب في الغار أحمدو 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الصدِّيق</w:t>
      </w:r>
      <w:r>
        <w:rPr>
          <w:rFonts w:ascii="IRNazanin" w:hAnsi="IRNazanin" w:eastAsia="IRNazanin"/>
          <w:color w:val="111111"/>
          <w:sz w:val="28"/>
          <w:sz w:val="28"/>
          <w:szCs w:val="28"/>
          <w:rtl w:val="true"/>
          <w:lang w:bidi="fa-IR"/>
        </w:rPr>
        <w:t xml:space="preserve"> إذ حسن الحذر؟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لم أمرت أمّ الكليم بقذفه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نيل مصر حين ضاقت به مصر؟</w:t>
      </w:r>
      <w:r>
        <w:rPr>
          <w:rFonts w:eastAsia="Times New Roman" w:cs="Times New Roman" w:ascii="Times New Roman" w:hAnsi="Times New Roman"/>
          <w:color w:val="111111"/>
          <w:sz w:val="28"/>
          <w:szCs w:val="28"/>
          <w:lang w:val="en-US" w:bidi="en-US"/>
        </w:rPr>
        <w:t>35</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كم من رسولِ خاف أعداه فاختفى</w:t>
      </w:r>
      <w:r>
        <w:rPr>
          <w:rFonts w:ascii="Amiri" w:hAnsi="Amiri" w:eastAsia="Amiri" w:cs="Amiri"/>
          <w:b/>
          <w:b/>
          <w:bCs/>
          <w:i/>
          <w:i/>
          <w:iCs/>
          <w:color w:val="111111"/>
          <w:sz w:val="28"/>
          <w:sz w:val="28"/>
          <w:szCs w:val="28"/>
          <w:rtl w:val="true"/>
          <w:lang w:bidi="ar-SA"/>
        </w:rPr>
        <w:t>و كم أنبياء من أعاديهم فرّوا؟</w:t>
      </w:r>
      <w:r>
        <w:rPr>
          <w:rFonts w:ascii="Amiri" w:hAnsi="Amiri" w:eastAsia="Amiri" w:cs="Amiri"/>
          <w:color w:val="111111"/>
          <w:sz w:val="28"/>
          <w:sz w:val="28"/>
          <w:szCs w:val="28"/>
          <w:rtl w:val="true"/>
          <w:lang w:bidi="ar-SA"/>
        </w:rPr>
        <w:t>أيعجز ربّ الخلق عن نصر دينه على غيرهم؟ كلّا فهذا هو الكفرو هل شاركوه في الذي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w:t>
      </w:r>
      <w:r>
        <w:rPr>
          <w:rFonts w:ascii="Amiri" w:hAnsi="Amiri" w:eastAsia="Amiri" w:cs="Amiri"/>
          <w:b/>
          <w:b/>
          <w:bCs/>
          <w:i/>
          <w:i/>
          <w:iCs/>
          <w:color w:val="111111"/>
          <w:sz w:val="28"/>
          <w:sz w:val="28"/>
          <w:szCs w:val="28"/>
          <w:rtl w:val="true"/>
          <w:lang w:bidi="ar-SA"/>
        </w:rPr>
        <w:t>يؤول إلى جبن الإمام و ينجر؟</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كان فيهم بأمر منله الأمر في الأكوان و الحمد و الشكرفقل فيه ما قد قلت فيهم فكلّهم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أراد الله أهواؤهم قصرو إن تسترب فيه لطول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أجابك إدريس و الياس و الخضرو في ابن أبي الدنيا جليّ دلالة</w:t>
      </w:r>
      <w:r>
        <w:rPr>
          <w:rFonts w:ascii="Amiri" w:hAnsi="Amiri" w:eastAsia="Amiri" w:cs="Amiri"/>
          <w:b/>
          <w:b/>
          <w:bCs/>
          <w:i/>
          <w:i/>
          <w:iCs/>
          <w:color w:val="111111"/>
          <w:sz w:val="28"/>
          <w:sz w:val="28"/>
          <w:szCs w:val="28"/>
          <w:rtl w:val="true"/>
          <w:lang w:bidi="ar-SA"/>
        </w:rPr>
        <w:t>على أنّ طول العمر ليس له حصر</w:t>
      </w:r>
      <w:r>
        <w:rPr>
          <w:rFonts w:ascii="Amiri" w:hAnsi="Amiri" w:eastAsia="Amiri" w:cs="Amiri"/>
          <w:color w:val="111111"/>
          <w:sz w:val="28"/>
          <w:sz w:val="28"/>
          <w:szCs w:val="28"/>
          <w:rtl w:val="true"/>
          <w:lang w:bidi="ar-SA"/>
        </w:rPr>
        <w:t>و مكث نبيّ الله نوح بقومهكذا قوم أهل الكهف نصّ به الذّكر</w:t>
      </w:r>
      <w:r>
        <w:rPr>
          <w:rFonts w:ascii="IRNazanin" w:hAnsi="IRNazanin" w:eastAsia="IRNazanin"/>
          <w:color w:val="111111"/>
          <w:sz w:val="28"/>
          <w:sz w:val="28"/>
          <w:szCs w:val="28"/>
          <w:rtl w:val="true"/>
          <w:lang w:bidi="fa-IR"/>
        </w:rPr>
        <w:t>وقد وجد الدجّال من عهد أحمد</w:t>
      </w:r>
      <w:r>
        <w:rPr>
          <w:rStyle w:val="FootnoteAnchor"/>
          <w:rtl w:val="true"/>
        </w:rPr>
        <w:footnoteReference w:id="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ينصرم منه إلى السّاعة العمر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36</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عاش أوج ألف عام و فوقها</w:t>
      </w:r>
      <w:r>
        <w:rPr>
          <w:rFonts w:ascii="IRNazanin" w:hAnsi="IRNazanin" w:eastAsia="IRNazanin"/>
          <w:b/>
          <w:b/>
          <w:bCs/>
          <w:i/>
          <w:i/>
          <w:iCs/>
          <w:color w:val="111111"/>
          <w:sz w:val="28"/>
          <w:sz w:val="28"/>
          <w:szCs w:val="28"/>
          <w:rtl w:val="true"/>
          <w:lang w:bidi="fa-IR"/>
        </w:rPr>
        <w:t>و لولا عصا موسى لأخره الدهر</w:t>
      </w:r>
      <w:r>
        <w:rPr>
          <w:rFonts w:ascii="Amiri" w:hAnsi="Amiri" w:eastAsia="Amiri" w:cs="Amiri"/>
          <w:color w:val="111111"/>
          <w:sz w:val="28"/>
          <w:sz w:val="28"/>
          <w:szCs w:val="28"/>
          <w:rtl w:val="true"/>
          <w:lang w:bidi="ar-SA"/>
        </w:rPr>
        <w:t>و من بلغت أعمارهم فوق مئةو من بلغت ألفاً فليس له حصرفقول ابن تيميّة ساقط مردود، و رأيه مصادم للنصوص القطعيّة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الغريفي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وَ كَلِمَات 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ascii="IRNazanin" w:hAnsi="IRNazanin" w:eastAsia="IRNazanin"/>
          <w:color w:val="111111"/>
          <w:sz w:val="28"/>
          <w:sz w:val="28"/>
          <w:szCs w:val="28"/>
          <w:rtl w:val="true"/>
          <w:lang w:bidi="fa-IR"/>
        </w:rPr>
        <w:t>الأبطالالأمام المُنتظر عجل الله تعالی و فرجه الشریف</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 هو عمر الامام المنتظر الآن؟ولادته الشريفة في النصف من شعبان سنة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56</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الآن نحن نعيش 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عمره الشريف يساوي </w:t>
      </w: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عمر يبدو غير مألوف في تصور الانسان و من هنا أنطلق التساؤل الملّح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يمكن لانسان أن يعيش هذا العمر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الإجابة على هذا الاشكال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نجيب على هذا التساؤل، و هذا الاشكال؟المسألة لا تحتاج الى عناء كبير، و لا تحتاج الى جهد مضني، و لا الى تعقيدات استدلالية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ببساطة يمكن أن نستوعبها من خلال الادلة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الأولمن الناحية العلمية لا نجد أيَّ صعوبة في تبني الفكرة، فلا يوجد حتى الآن أيَّ مقولة علمية أو عقلية، تدَّعي استحالة بقاء الإنسان حيّاً لمدة طويلة تتجاوز العمر المألوف للانسان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نجد محاولات علمية تتجه لاثبات امكانية ان يعيش الانسان لمدة أطول من العمر المألوف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w:t>
      </w:r>
      <w:r>
        <w:rPr>
          <w:rFonts w:eastAsia="Times New Roman" w:cs="Times New Roman" w:ascii="Times New Roman" w:hAnsi="Times New Roman"/>
          <w:color w:val="111111"/>
          <w:sz w:val="28"/>
          <w:szCs w:val="28"/>
          <w:lang w:val="en-US" w:bidi="en-US"/>
        </w:rPr>
        <w:t>57</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المحاولات من خلال التجارب التي أجريت على قسم من الخلايا الحيوانية، استطاعت أن تصل الى فرضية علمية تقول بأمكانية أن يتوافر الانسان على عمر طويل اذا استطاع أن يكون لنفسه مواصفات موضوعية تحميه من المؤثرات الخارجية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ذكرت مجلة المقتطف في أحد أعدادها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يخلد الانسان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العلماء الموثوقين يقولون أنَّ كل الانسجة من جسم الحيوان تقبل البقاء الى ما لا نهاية له، و أنَّه في الامكان أن يبقى الانسان حيا الوفاً من السنين اذا لم تعرض عليه عوارض تصرم حبل حياته، و قولهم هذا ليس مجرد ظن، بل هو نتيجة علمية مؤيدة بالامتحان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إنتظار الإمام للشيخ الفضيلي ما يلي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جماعة من العلماء المحدثين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الدكتور الكس کارل، و الدكتور جاك لوب و الدكتور ورن لويس و زوجته و غيرهم قاموا باجراء عدة تجارب في معهد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روكفلر</w:t>
      </w:r>
      <w:r>
        <w:rPr>
          <w:rFonts w:ascii="Amiri" w:hAnsi="Amiri" w:eastAsia="Amiri" w:cs="Amiri"/>
          <w:color w:val="111111"/>
          <w:sz w:val="28"/>
          <w:sz w:val="28"/>
          <w:szCs w:val="28"/>
          <w:rtl w:val="true"/>
          <w:lang w:bidi="ar-SA"/>
        </w:rPr>
        <w:t xml:space="preserve"> بنيويورك على أجزاء مختلفة من النبات و الحيوان و الانسان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بين تلكم التجارب ما أجريت على قطع من أعصاب الانسان و عضلاته و قلبه و جلده و كليته فرؤي أن</w:t>
      </w:r>
      <w:r>
        <w:rPr>
          <w:rFonts w:eastAsia="Times New Roman" w:cs="Times New Roman" w:ascii="Times New Roman" w:hAnsi="Times New Roman"/>
          <w:color w:val="111111"/>
          <w:sz w:val="28"/>
          <w:szCs w:val="28"/>
          <w:lang w:val="en-US" w:bidi="en-US"/>
        </w:rPr>
        <w:t>58</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الأجزاء تبقى حية نامية ما دام الغذاء اللازم موفوراً لها و ما دامت لم يعرض لها عارض خارجي، و أن خلايا تنمو و تتكاثر وفق ما يقدم لها من غذاء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أكد تقرير نشرته الشركة الوطنية الجيوغرافية أن الانسان يستطيع أن يعيش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اذا ما خدر مثل بعض الحيوانات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انتظار الإمام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فهذه المقولة، و ان اعتبرناها لا زالت فرضية الا أنَّها تشكل دعماً الى حد ما لفكرة بقاء الامام المهدي حياً هذا العمر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 ان تلغي هذه المقولة، دعونى التناقضية و التنافي بين فكرة الامام المهدي و العلم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يثار هنا اشكال ضد هذا الطرح، حيث يتنافى مع 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الأجل المقرر في القرآن والتي هي من المسلَّمات الايمانية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يتلاشى هذا الاشكال، حينما يتضح لنا أنَّ 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الأجل و ان كانت من المسلمات الايمانية، الا 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الى بلورة في ذهنية الانسان المؤمن، و لا أظن أن مقامنا و أجواء الحديث تسمح بالولوج في أبحاث من هذا النوع</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59</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أني اشير هنا بشكل مبسط و سريع الى أنَّ 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الأجل خاضعة لشروط موضوعية، و إلّا كيف يمكن أن نفهم الروايات التي تؤكد امكانية طول العمر و قصره نتيجة للقيام ببعض الأعمال و الممارسات،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تحفظ الانسان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صلة الأرحام تطيل الأعمار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قطيعة الأرحام تخرم الأجال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يدفع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تناول بعض المأكولات والمشروبات يسرع بالأجل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لفتة علمية قرآنية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لعلنا نجد في القرآن الكريم لفتة علمية رائعة قد تكون مؤشراً الى امكانية بقاء الانسان حياً لمدة طويلة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اقرأوا هذا النص القرآني الذي يتحدث عن قصة نبي الله، يونس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يونس لمن المرسلين، إذ أبق الى الفلك المشحون، فساهم فكان من المدحضين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فالتقمه</w:t>
      </w:r>
      <w:r>
        <w:rPr>
          <w:rFonts w:eastAsia="Times New Roman" w:cs="Times New Roman" w:ascii="Times New Roman" w:hAnsi="Times New Roman"/>
          <w:color w:val="111111"/>
          <w:sz w:val="28"/>
          <w:szCs w:val="28"/>
          <w:lang w:val="en-US" w:bidi="en-US"/>
        </w:rPr>
        <w:t>60</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الحوت و هو مليم، فلولا أنَّه كان من المسبحين، للبث في بطنه الى يوم يبعثون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فالنص يشير الى امكانية بقاء الانسان، و امكانية بقاء الكائن الحي، زمناً طويلاً قد يمتد الى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أنه كان من المسبحين للبث في بطنه الى يوم يبعثون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هنا اشارة صريحة الى امكانية بقاء نبي الله يونس حياً في بطن الحوت الى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للبث في بطنه</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هنا إشارة الى امكانية بقاء الحوت حياً الى يوم القیامة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ففكرة بقاء الامام حياً لمدة طويلة تتجاوز المألوف في حياة الانسان، لا تصطدم مع الامكان العلمي، بل و لا تصطدم مع الامكان العقلي و الفلسفي لأنها لا تشكل تناقضاً مع ظاهرة الحياة الاعتيادية لأغلب الناس، و ذلك لانتفاء أحد وحدات التناقض الثمانية، و هي وحدة 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فمتى ما أختلف الموضوع في القضيتين فلا تناقض بينهما، و من الواضح أن الموضوع مختلف</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61</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الثانيدليل تاريخي نستوحيه من القرآن الكريم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يحدثنا عن نبي الله نوح عليه السلام و عن العمر الطويل الذي عاشه و هو يحمل رسالة الله و يبلغ دعوته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الله تعالى في كتابه المجيد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أرسلنا نوحاً الى قومه فلبث فيهم ألف سنة إلَّا خمسين عاماً فأخذهم الطوفان و هم 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فالقرآن هنا يحدثنا عن عمر الدعوة و عمر الرسالة في حياة نبي الله نوح عليه السلام، و أمَّا عمره الكلي فهو يتجاوز عمر الدعوة و عمر الرسالة، كما أكدت ذلك بعض النصوص التاريخية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كانت الارادة الالهية منحت نبي الله نوحاً عليه السلام هذا العمر الطويل، ليمارس دوره الرسالي، و ليعيد بناء المجتمع البشري من جديد بعد الطوفان، فما المانع أن تمنح الارادة الالهية الامام المهدي العمر الطويل ليمارس دوره الرسالي، و يعيد بناء العالم من جديد بعد هذه الطوفانات الخطيرة التي دمرت العالم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62</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الاعجاز الالهي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لنفرض أن قانون الشيخوخة والأجل قانون صارم لا يمكن تجاوزه بحال من الأحوال، و لا يمكن الانفلات منه بأي صورة من الصور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اليس الله بقادر على أن يعطل القانون الطبيعي اذا اقتضت المصلحة الالهية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سبحانه و تعالى قد عطل الكثير من القوانين الطبيعية بالنسبة لبعض الانبياء عليهم السلام، لمصالح اقتضتها حكمته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اليكم بعض الأمثلة على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سبحانه و تعالى عطّل قانون الاحراق في النار بالنسبة لنبي الله ابراهيم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سجل ذلك القرآن الكريم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يا نار كوني برداً وسلاماً على ابراهيم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هنا تجمد وتعطل القانون الطبيعي الذي أودعه الله تعالى في النار، فالارادة الالهية التي أوجدت هذا القانون، قادرة على أن توقفه و تعطله في الحالات التي</w:t>
      </w:r>
      <w:r>
        <w:rPr>
          <w:rFonts w:eastAsia="Times New Roman" w:cs="Times New Roman" w:ascii="Times New Roman" w:hAnsi="Times New Roman"/>
          <w:color w:val="111111"/>
          <w:sz w:val="28"/>
          <w:szCs w:val="28"/>
          <w:lang w:val="en-US" w:bidi="en-US"/>
        </w:rPr>
        <w:t>63</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تقتضيها الحكمة والمصلحة الالهية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سبحانه وتعالى عطَّل قانون السيولة في الماء في قضية نبي الله 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سجل ذلك القرآن الكريم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أصحاب موسى انا لمدركون قال كلا إنَّ معي ربي سيهدين فأوحينا إلى موسى أن اضرب بعصاك البحر فانفلق فكان كل فرق كالطود العظيم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فهنا تدخلت القدرة الالهية لحماية نبي من الانبياء و حماية المؤمنين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فعطلت القانون المودع من قبل الله تعالى في الماء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سبحانه و تعالى عطّل قانون السمع في قصة أصحاب الكهف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سجل ذلك القرآن الكريم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فضربنا على أذانهم في الكهف سنين عددا</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لبثوا في كهفهم ثلاث مائة سنين و ازدادوا تسعاً</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سبحانه وتعالى عطَّل قانون الإبصار في قضية خروج الرسول الاكرم محمد صلى الله عليه و آله من داره ليلة الهجرة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64</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 الرسول صلى الله عليه و آل، و المشركون يطوقون الدار، و يترصدون بكل يقظة وانتباه كل حركة، فضرب الله تعالى على أبصارهم، و حمى رسوله الكريم من كيدهم و شرهم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أمثلة تؤكد تدخل القدرة الالهية، أحياناً لتعطيل بعض القوانين الطبيعية الصارمة حينما تقتضي الحكمة الالهية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المانع أن يعطَّل الله سبحانة و تعالى قانون الشيخوخة و الأجل بالنسبة الى الامام المهدي عليه السلام، ليقوم بدوره الرسالي الكبير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الرابعالدليل الروائي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أكدت الروايات الصادرة عن الرسول الأكرم و عن الأئمة الطاهرين على وجود الإمام عليه السلام و إمتداد عمره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الروايات يمكن تصنيفها الى عدة فئات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التي تؤكد على وجود إمام في كل زمان، و أن الأرض لا تخلو من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هذه الروايات</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65</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لم يعرف إمام زمانه مات ميتة 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رواية أخرى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تخلو الأرض من قائم بحجة الله، إمّا ظاهر مشهود، و إمّا خائف مغمور، لئلا تبطل حجج الله و بيناته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التي تتحدث عن غيبة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هذه الروايات قول الرسول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من ولدي إسمه إسمي، و كنيته كنيتي، أشبة الناس بي خلقاً وخُلقا تكون له غيبة وحيدة، تضل الأمم ثم يقبل كالشهاب الثاقب، فيملأها عدلاً و قسطاً، كما ملئت ظلما و جورا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التي تؤكد أنه لا تقوم القيامة حتى يظهر الإمام المنتظر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هذه الروايات قول الرسول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تقوم الساعة حتى تملأ الأرض ظلما وجوراً وعدواناً ثم يخرج من أهل بيتي من يملأها قسطاً وعدلا كما ملئت ظلماً و جورا،د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التي تشبه الإمام المهدي ببعض الأنبياء</w:t>
      </w:r>
      <w:r>
        <w:rPr>
          <w:rFonts w:eastAsia="Times New Roman" w:cs="Times New Roman" w:ascii="Times New Roman" w:hAnsi="Times New Roman"/>
          <w:color w:val="111111"/>
          <w:sz w:val="28"/>
          <w:szCs w:val="28"/>
          <w:lang w:val="en-US" w:bidi="en-US"/>
        </w:rPr>
        <w:t>66</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طول العمر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هذه الروايات ما يؤكد أن في القائم شبه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 و إبراهيم، و موسى، و عيسى و 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شبه من نوح عليه السلام فطول البقاء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الروايات التي تؤكد خروج الإمام المهدي عليه السلام شاباً رغم طول عمره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هذه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الواردة عن الإمام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علامته أن يكون شيخ السن، شاب المنظر حتى أن الناظر إليه ليحسبه إبن الأربعين سنة أو دونها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الرواية الواردة عن الإمام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قام القائم لأنكره الناس لأنه يرجع إليهم شاباً موفقاً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الرواية الواردة عن الإمام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صاحب الزمان عليه السلام شبهاً من يونس عليه السلام؛ رجوعه من غيبته بشرخ الشباب</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67</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الأمامُ المُنتَظِر قِراءَة فى الإشكاليّات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ascii="IRNazanin" w:hAnsi="IRNazanin" w:eastAsia="IRNazanin"/>
          <w:color w:val="111111"/>
          <w:sz w:val="28"/>
          <w:sz w:val="28"/>
          <w:szCs w:val="28"/>
          <w:rtl w:val="true"/>
          <w:lang w:bidi="fa-IR"/>
        </w:rPr>
        <w:t>السیّد عبدالله الغریفی</w:t>
      </w:r>
      <w:r>
        <w:rPr>
          <w:rFonts w:ascii="Amiri" w:hAnsi="Amiri" w:eastAsia="Amiri" w:cs="Amiri"/>
          <w:color w:val="111111"/>
          <w:sz w:val="28"/>
          <w:sz w:val="28"/>
          <w:szCs w:val="28"/>
          <w:rtl w:val="true"/>
          <w:lang w:bidi="ar-SA"/>
        </w:rPr>
        <w:t>الجزء الخامِسُدارُالسَّلام</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الطبعة الأولى</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ascii="Amiri" w:hAnsi="Amiri" w:eastAsia="Amiri" w:cs="Amiri"/>
          <w:color w:val="111111"/>
          <w:sz w:val="28"/>
          <w:sz w:val="28"/>
          <w:szCs w:val="28"/>
          <w:rtl w:val="true"/>
          <w:lang w:bidi="ar-SA"/>
        </w:rPr>
        <w:t>حقوق الطبع محفوظة لدى لجنة الغريفي الثقافية</w:t>
      </w:r>
      <w:r>
        <w:rPr>
          <w:rFonts w:ascii="IRNazanin" w:hAnsi="IRNazanin" w:eastAsia="IRNazanin"/>
          <w:color w:val="111111"/>
          <w:sz w:val="28"/>
          <w:sz w:val="28"/>
          <w:szCs w:val="28"/>
          <w:rtl w:val="true"/>
          <w:lang w:bidi="fa-IR"/>
        </w:rPr>
        <w:t>العرفیمكتب سماحة العلامة السيد عبدالله الغریفیهاتف</w:t>
      </w:r>
      <w:r>
        <w:rPr>
          <w:rFonts w:eastAsia="IRNazanin" w:cs="IRNazanin"/>
          <w:color w:val="111111"/>
          <w:sz w:val="28"/>
          <w:szCs w:val="28"/>
          <w:rtl w:val="true"/>
          <w:lang w:bidi="fa-IR"/>
        </w:rPr>
        <w:t xml:space="preserve">: </w:t>
      </w:r>
      <w:r>
        <w:rPr>
          <w:rFonts w:eastAsia="IRNazanin" w:cs="IRNazanin"/>
          <w:color w:val="111111"/>
          <w:sz w:val="28"/>
          <w:szCs w:val="28"/>
          <w:lang w:bidi="fa-IR"/>
        </w:rPr>
        <w:t>17403131</w:t>
      </w:r>
      <w:r>
        <w:rPr>
          <w:rFonts w:eastAsia="IRNazanin" w:cs="IRNazanin"/>
          <w:color w:val="111111"/>
          <w:sz w:val="28"/>
          <w:szCs w:val="28"/>
          <w:rtl w:val="true"/>
          <w:lang w:bidi="fa-IR"/>
        </w:rPr>
        <w:t>-</w:t>
      </w:r>
      <w:r>
        <w:rPr>
          <w:rFonts w:eastAsia="IRNazanin" w:cs="IRNazanin"/>
          <w:color w:val="111111"/>
          <w:sz w:val="28"/>
          <w:szCs w:val="28"/>
          <w:lang w:bidi="fa-IR"/>
        </w:rPr>
        <w:t>0973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17403130</w:t>
      </w:r>
      <w:r>
        <w:rPr>
          <w:rFonts w:eastAsia="IRNazanin" w:cs="IRNazanin"/>
          <w:color w:val="111111"/>
          <w:sz w:val="28"/>
          <w:szCs w:val="28"/>
          <w:rtl w:val="true"/>
          <w:lang w:bidi="fa-IR"/>
        </w:rPr>
        <w:t>-</w:t>
      </w:r>
      <w:r>
        <w:rPr>
          <w:rFonts w:eastAsia="IRNazanin" w:cs="IRNazanin"/>
          <w:color w:val="111111"/>
          <w:sz w:val="28"/>
          <w:szCs w:val="28"/>
          <w:lang w:bidi="fa-IR"/>
        </w:rPr>
        <w:t>0973</w:t>
      </w:r>
      <w:r>
        <w:rPr>
          <w:rFonts w:ascii="Amiri" w:hAnsi="Amiri" w:eastAsia="Amiri" w:cs="Amiri"/>
          <w:color w:val="111111"/>
          <w:sz w:val="28"/>
          <w:sz w:val="28"/>
          <w:szCs w:val="28"/>
          <w:rtl w:val="true"/>
          <w:lang w:bidi="ar-SA"/>
        </w:rPr>
        <w:t>الموقع الإلكتروني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www.alghurairi.org</w:t>
      </w:r>
      <w:r>
        <w:rPr>
          <w:rFonts w:ascii="Amiri" w:hAnsi="Amiri" w:eastAsia="Amiri" w:cs="Amiri"/>
          <w:color w:val="111111"/>
          <w:sz w:val="28"/>
          <w:sz w:val="28"/>
          <w:szCs w:val="28"/>
          <w:rtl w:val="true"/>
          <w:lang w:bidi="ar-SA"/>
        </w:rPr>
        <w:t>البريد الإلكتروني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lajnawalghuraiti.org</w:t>
      </w:r>
      <w:r>
        <w:rPr>
          <w:rFonts w:ascii="Amiri" w:hAnsi="Amiri" w:eastAsia="Amiri" w:cs="Amiri"/>
          <w:color w:val="111111"/>
          <w:sz w:val="28"/>
          <w:sz w:val="28"/>
          <w:szCs w:val="28"/>
          <w:rtl w:val="true"/>
          <w:lang w:bidi="ar-SA"/>
        </w:rPr>
        <w:t xml:space="preserve">السهلة الشمالية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البحريندارُالسَّلامبيروت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eastAsia="IRNazanin" w:cs="IRNazanin"/>
          <w:color w:val="111111"/>
          <w:sz w:val="28"/>
          <w:szCs w:val="28"/>
          <w:lang w:bidi="fa-IR"/>
        </w:rPr>
        <w:t>009611472192</w:t>
      </w:r>
      <w:r>
        <w:rPr>
          <w:rFonts w:eastAsia="IRNazanin" w:cs="IRNazanin"/>
          <w:color w:val="111111"/>
          <w:sz w:val="28"/>
          <w:szCs w:val="28"/>
          <w:rtl w:val="true"/>
          <w:lang w:bidi="fa-IR"/>
        </w:rPr>
        <w:t>-</w:t>
      </w:r>
      <w:r>
        <w:rPr>
          <w:rFonts w:eastAsia="IRNazanin" w:cs="IRNazanin"/>
          <w:color w:val="111111"/>
          <w:sz w:val="28"/>
          <w:szCs w:val="28"/>
          <w:lang w:bidi="fa-IR"/>
        </w:rPr>
        <w:t>009613461595</w:t>
      </w: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eastAsia="IRNazanin" w:cs="IRNazanin"/>
          <w:color w:val="111111"/>
          <w:sz w:val="28"/>
          <w:szCs w:val="28"/>
          <w:lang w:bidi="fa-IR"/>
        </w:rPr>
        <w:t>009647802150376</w:t>
      </w:r>
      <w:r>
        <w:rPr>
          <w:rFonts w:eastAsia="Times New Roman" w:cs="Times New Roman" w:ascii="Times New Roman" w:hAnsi="Times New Roman"/>
          <w:color w:val="111111"/>
          <w:sz w:val="28"/>
          <w:szCs w:val="28"/>
          <w:lang w:val="en-US" w:bidi="en-US"/>
        </w:rPr>
        <w:t>hotmail.com@E-mail darasalomco</w:t>
      </w:r>
      <w:r>
        <w:rPr>
          <w:rFonts w:ascii="Amiri" w:hAnsi="Amiri" w:eastAsia="Amiri" w:cs="Amiri"/>
          <w:color w:val="111111"/>
          <w:sz w:val="28"/>
          <w:sz w:val="28"/>
          <w:szCs w:val="28"/>
          <w:rtl w:val="true"/>
          <w:lang w:bidi="ar-SA"/>
        </w:rPr>
        <w:t>مركز ابن إدريس الحليللتنمية الفقسية و الثقافية</w:t>
      </w: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الإشكالية الثالثةإشكاليّة العمر الطويل</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إشكاليّة العمر 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الدينيّ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العقليّ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الإشكال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العقيديّ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الإشكال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التاريخيّ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الإشكال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العمليّ</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التأريخ لإشكاليّة العمر الطويللكي تؤرخ لهذه الإشكالية نحاول أن نتابع عدّة مراحل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المرحلة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التهيئة لاستيعاب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ظاهرة الغيبة و طول العمر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هذه الظاهرة في حياة الإمام المهديّ علیه السَّلام غير مألوفةٍ، الأمر الذي فرض أن تتحشّد الروايات من أجل تهيئة الذهنيّات لاستيعابها و القبول بها، و بذلك شكّلت هذه الروايات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لمواجهة الإشكاليّة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 قد عالجنا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روايات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متنّا و سنداً في مبحثِ سابقِ من مباحث هذا الكتاب</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نُعيد لذاكرة القارئ نموذجين من تلك الروايات</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النموذج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يقول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بَلَقَكُمْ عَنْ صَاحِبِ هَذَا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 غَيْبَةٌ فَلا تُنَكِرُوها</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الْمُنتَظَرَ علیه السَّلام قِرَاءَةُ فِي الاشْكَالِيَاتِ</w:t>
      </w:r>
      <w:r>
        <w:rPr>
          <w:rFonts w:ascii="IRNazanin" w:hAnsi="IRNazanin" w:eastAsia="IRNazanin"/>
          <w:color w:val="111111"/>
          <w:sz w:val="28"/>
          <w:sz w:val="28"/>
          <w:szCs w:val="28"/>
          <w:rtl w:val="true"/>
          <w:lang w:bidi="fa-IR"/>
        </w:rPr>
        <w:t>رجال الإسناد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الإسلام محمد بن يعقوب الكليني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أوثق النّاس في الحديث و أثبتهم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في الحديث، ثبتٌ، معتمدٌ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هاشم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ثقةٌ من شيوخ الإجازة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عمير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أوثق النّاس و أصدقهم و أعبدهم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فقيهٌ ورعٌ من أوثق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النموذج الثاني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على النّاس زمانٌ يغيبُ عنهم إمامهم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يصنع النّاس في ذلك الزّمان؟قال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يتمسّكون بالأمر الذي هم عليه حتى يتبيّن لهم</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رجال الإسناد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اتفقت الكلمات على وثاقته و جلالة 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التاريخ لإشكالية العمر الطويل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بن بابويه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فقيهٌ جليلٌ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جعفر الحِميري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شيخ القميّين ووجههم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أيوب بن نوح</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عظيم المنزلة عند الأئمّة علیهم السَّلام، مأمونٌ، شديد الورع، ثقةٌ في رواياته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عمير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أوثق الناس و أصدقهم و أورعهم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 بن درّاج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وجه الطائفة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بن أعين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فقيه قارئ صادق فيما يرويه، ثقة اجتمعت فيه خلال الفضل و الدين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تدوين روايات الغَيبة و طول العمر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دوّنت مصادر شيعيّةٍ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روايات الغَيبة و طول العمر، و بذلك شكّل هذا التدوين مرحلةً أخرى في سياق التأريخ للإشكاليّة المذكورة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الْمُنتَظَرَ علیه السَّلام قِرَاءَةُ فِي الاشْكَالِيَاتِو هذه نماذج من تلك المصادر و المصنَفات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الغَيّبة للفضل 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عاش قبل عصر الغَيبة الصغرى التي بدأت سنة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انتهت سنة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أصول الكافي لثقة الإسلام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عاصر الغَيبة الصغرى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غَيبة النعماني لمحمد بن إبراهيم النعماني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معاصرٌ للشيخ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عاصر الغَيّبة الصغرى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الوصية للمسعودي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عاصر الغَيبة الصغرى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 أواخر الغيبة الصغرى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الأثر للخزّاز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تلامذة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بدايات عصر الغَيبة الكبرى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الفصول العشرة في الغَيبة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بدايات عصر الغَيبة الكبرى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الغيبة للشيخ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بدايات عصر الغَيبة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المرحلة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إشكالية العمر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الطرح و المناقشة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حينما نقرأ مصنّفات المسلمين الأولى التي تناولت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نجد طائفة منها اقتصرت على تدوين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الأحاديث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أخرى دوّنت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ثالثة أثارت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إشكالية الغَيبة و طول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إثباتاً أو نفيّا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أقتصر هنا على ذكر بعض من المصنَفات السَنية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للحافظ الصنعاني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ه</w:t>
      </w:r>
      <w:r>
        <w:rPr>
          <w:rFonts w:eastAsia="Times New Roman" w:cs="Times New Roman" w:ascii="Times New Roman" w:hAnsi="Times New Roman"/>
          <w:color w:val="111111"/>
          <w:sz w:val="28"/>
          <w:szCs w:val="28"/>
          <w:rtl w:val="true"/>
          <w:lang w:val="en-US" w:bidi="en-US"/>
        </w:rPr>
        <w:t xml:space="preserve">:)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التاريخ لإشكالية العمر الطويل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 الأحاديث العامة فقط في الجزء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المهديّ</w:t>
      </w:r>
      <w:r>
        <w:rPr>
          <w:rFonts w:eastAsia="Amiri" w:cs="Amiri" w:ascii="Amiri" w:hAnsi="Amiri"/>
          <w:color w:val="111111"/>
          <w:sz w:val="28"/>
          <w:szCs w:val="28"/>
          <w:rtl w:val="true"/>
          <w:lang w:bidi="ar-SA"/>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الإمام أحمد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ه</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عصر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تناول أحاديث المهديّ العامّة في عدّة أجزاء من مسنده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تقدّمت الشواهد على ذلك</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ابن ماجه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ه</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عاصر بداية الغَيبة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 أحاديث المهديّ العامّة في الجزء الثاني كتاب الفتن، باب خروج المهديّ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أبي داوود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عاصر بداية الغَيبة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 أحاديث المهديّ العامّة في الجزء الرابع، كتاب المهديّ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عاصر بداية الغَيبة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 أحاديث المهديّ العامّة في الجزء الرابع، كتاب الفتن، باب ما جاء في المهديّ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للطبراني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عاصر أواخر الغَيبة الصغرى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بداية الكبرى تناول أحاديث المهديّ العامّة في الجزء العاشر، الأحاديث من </w:t>
      </w:r>
      <w:r>
        <w:rPr>
          <w:rFonts w:eastAsia="IRNazanin" w:cs="IRNazanin"/>
          <w:color w:val="111111"/>
          <w:sz w:val="28"/>
          <w:szCs w:val="28"/>
          <w:lang w:bidi="fa-IR"/>
        </w:rPr>
        <w:t>10213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lang w:bidi="fa-IR"/>
        </w:rPr>
        <w:t>10220.</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معالم السّنن للخطابي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ه</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عاصر أواخر الغَيبة الصغرى و بداية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 أحاديث المهديّ العامّة</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الْمُنتَظَرُ عجل الله تعالی وفرجة الشریف قِرَاءَةُ فِي الإِشْكَالِيَّاتِفي شرحه لسنن أبي داوود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الحاكم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عاصر بدايات الغَيبة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 أحاديث المهديّ العامّة في الجزء الرابع، كتاب الفتن و الملاحم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مطالب السؤول في مناقب آل الرسول لمحمد بن طلحة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أشار ضمنّا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إشكاليّة العمر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ناقشها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ببدعِ و لا مستغربِ تعمير بعض عباد الله المخلصين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الله أعمار جمع كثيرِ من خلقه من أصفيائه و أوليائه، و من مطروديه و أعدائه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ساق أمثلةً على ذلك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مانعِ من امتداد عمر الصالح الخلف الناصح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يظهر فيعمل ما حكم الله له به</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الخواص للعلامة سبط 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أشار إلى الأدلّة التي يحتّج بها الشيعة الإماميّة، و لم يعقّب عليها، ممّا يوحي بتسليمه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تذكرته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ذكر الحجّة المهديّ</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عامّة الإماميّة على أنّ الخلف الحُجّة موجودٌ و أنّه حيٌّ يُرزق، و يحتجّون بأدلّةٍ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أدلّتهم و لم يعقّب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البيان في أخبار صاحب الزَمان لمحمد بن يوسف الكنجي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افترض وجود إشكاليّة و أجاب عنها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الأدلّة على كون المهديّ حيَّا</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التاريخ لإشكاليّة العمر الطويل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باقيّا منذ غَيبته إلى الآن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 الكنجي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لا امتناع في بقائه كبقاء عيسى بن مريم، و الخضر، و إلياس من أولياء الله، و بقاء الأعور الدّجال و إبليس اللعين من أعداء الله، هؤلاء ثبت بقاؤهم بالكتاب و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طرفاً من أدلّة الكتاب و السّنة</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المقاصد للتفتازاني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ذكر في كتابه إشكالية العمر الطويل حيث قال</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زعمت الإماميّة من الشيعة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العسكريّ، اختفى عن الناس خوفاً من الأعداء، و لا استحالة في طول عمره كنوحِ و لقمان و الخضر علیهم السَّلام، و أنكر ذلك سائر الفرق</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 مبرّرات الإنكار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لأنّه ادعاء أمرِ يُستبعد جدَّا، إذ لم يُعهد في الأمّة مثل هذه الأعمار من غير دليل عليه و لا أمارةِ و لا إشارةِ قامت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اختفاء إمامِ هذا القدر من الأيام بحيث لا يُذكر منه إلّا الاسم بعيدٌ جدَّا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لأنّ بعثه مع هذا الاختفاء عبثُ، إذ المقصود من الإمامة الشريعة و حفظ، النظام و رفع الجور و نحو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سلّم، فكان ينبغي أن يكون ظاهرا، ليظهر دعوى الإمامة كسائر الأئمّة من أهل البيت، ليستظهر به الأولياء، و ينتفع به الناس، لأنّ أولى الأزمنة بالظهور هذا الزمان</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الْمُنتَظَرُ عجل الله تعالی وفرجة الشریف قِرَاءَةُ فِي الإِشْكَالِيَّاتِ</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في معرفة الأئمة لابن الصباغ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أورد كلام الكنجي الشافعي المدوّن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في أخبار صاحب الزّمان حيث استدل على بقاء الإمام المهديّ ولم يُعقِّب على كلامه</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اليواقيت و الجواهر في بيان عقائد الأكابر للإمام عبد الوهاب الشعراني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ذكر الإمام المهديّ، مؤكّدًا بقاءه واستمرار حياته حتى يجتمع بعيسى بن مریم علیه السَّلام</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لابن حجر الهيتمي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تعرّض إلى إشكاليّة العمر الطويل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تغيّب شخص هذه المدّة المديدة من خوارق العادات، فلو كان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وصفه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بذلك أظهر من وصفه بغير ذلك ممّا مرّه</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غالية المواعظ لأبي البركات الألوسي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أشار إلى مذهب الإماميّة في المهديّ المنتظر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يُعرف عندهم بالحجّة و المنتظر و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حيَّ الآن موجود في الدنيا، و هذا مع بُعده في العقل، لا يؤيّده صحيح نقل</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الإشكالية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الإشكال الدّيني• فرضيّة العمر الطويل لا تملك سنداً دينيًّا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الدينيّة تنفي هذه الفرضيّة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الإشکال الدّینی</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Amiri" w:hAnsi="Amiri" w:eastAsia="Amiri" w:cs="Amiri"/>
          <w:color w:val="111111"/>
          <w:sz w:val="28"/>
          <w:sz w:val="28"/>
          <w:szCs w:val="28"/>
          <w:rtl w:val="true"/>
          <w:lang w:bidi="ar-SA"/>
        </w:rPr>
        <w:t xml:space="preserve">من الإشكالات التي تُواجه عقيدة الشيعة في ما يُؤمنون به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بقاء الإمام المهديّ، هذا العمر المديد الذي تجاوز المألوف من الأعمار، إنّ هذه العقيدة لا تملك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سنداً دينيًّا من الكتاب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مستوى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على مستوى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يصحّ أن تتشكّل عقيدةٌ غير مألوفةِ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هي عقيدة الشيعة في بقاء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التوفّر على نصوص دينيّةِ قطعيّةِ صريحةِ تتحدّث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إمكانيّة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البقاء، و عن الإخبار بحدوثه في سياق الحديث عن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تواترت الروايات حولها، و هذا ما لا نجد له أثراً في المصادر الإسلاميّة و ربمّا نجد ما يؤكّد على نفيه، حسب ما جاء في النصوص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جَعَلْنَا لِبَشَرٍ مِّن قَبْلِكَ الْخُلْدَ أَفَإِنْ مِّتْ فَهُمُ الْخَالِدُونَ</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ذَائِقَةُ الْمَوْتِ</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قَدَّرْنَا بَيْنَكُمُ المَوْتَ وَمَا نَحْنُ بِمَسْبُوقِينَ</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الإشكاليّة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الإشكال الأول</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نقد الإشكال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 الدِّيني من القرآنأولاً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قرآنيّة أكّدت ظاهرة العمر الطويل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 الأول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سورة العنكبوت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أَرْسَلْنَا نُوحًا إِلَى قَوْمِهِ فَلَبِثَ فِيهِمْ أَلْفَ سَنَةٍ إِلَّا خَمْسِينَ عَامًا فَأَخَذَهُمُ الطُّوفَانُ وَ هُمْ ظَالِمُونَ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يبدو من ظاهر النصّ القرآنيّ أنّه يتحدّث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مرحلة الدعوة قبل الطوفان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كم هو عمر نوح حين بدأ الدعوة و كم بقي بعد الطوفان، فالنصّ لا يُشير إلى ذلك، و ربمّا أوضحت ذلك المصادر الحديثيّة و التفسيريّة و التاريخيّة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في رواية عن الإمام الصّادق علیه السَّلام قال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نوحٌ علیه السَّلام ألفَي سَنَةٍ و خَمسَمِائةِ سنةٍ، مِنها ثمانُمائةٍ و خمسونَ سنةٌ قَبلَ أَنْ يُبعثَ، و ألفُ سنةٍ إلّا خمسينَ عاماً و هُو في قومِهِ يدعوهُم، و سبعمائة عامِ بعدَ ما نَزِّل مِنَ السفينةِ و نَضَّبَ الماءُ، فمَصَّرَ الأمْصَارَ و أَسْكَنَ وُلِدَهُ البُلْدَانَ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رجاله ثقات</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الصَدوق</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اتّفقت الكلمات على وثاقته، و جلالة قدره، و عِظم منزلته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الْمُنتَظَرُ عجل الله تعالی وفرجة الشریف قِرَاءَةُ فِي الإِشْكَالِيَّاتِ● محمد بن الحسن بن الوليد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ثقةٌ ثقةُ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الصفار</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ثقةٌ عظيم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شيخ القمّيين ووجههم وفقيههم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الحكم بن الزَبير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جليل القدر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المقال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ثقة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فإذا كانت الإرادة الإلهية منحت نبيّ الله نوحاً علیه السَّلام هذا العمر الطويل ليُمارس دوره في إعادة بناء المجتمع البشريّ من جديد بعد الطوفان، فما المانع أن تمنح الإرادة الإلهيّة الإمام المهديّ عليه السَّلام العمر الطويل ليُمارس دوره في إعادة بناء العالم من جديدِ بعد هذه الطوفانات الخطيرة التي دمّرت العالم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قَتَلُوهُ وَمَا صَلَبُوهُ وَلَكِن شُبِّهَ لَهُمْ وَإِنَّ الَّذِينَ اخْتَلَفُوا فِيهِ لَفِي شَكٍّ مِّنْهُ مَا لَهُم به مِنْ عِلم إِلَّا انْبَاعَ الظَّنِّ وَمَا فَتَلُوهُ يقينًا، بَل رَّفَعَهُ الله إِلَيْهِ وَكَانَ الله عَزِيزًا حَكِيمًا، وَإِنْ مَنْ أَهْلِ الْكِتَابِ إِلَّا لَيُؤْمِنَنَّ بِهِ قَبْلَ مَوْتِهِ وَيَوْمَ القِيَامَةِ يَكُونُ عَلَيْهِمْ شَهِيدًا</w:t>
      </w:r>
      <w:r>
        <w:rPr>
          <w:rFonts w:eastAsia="Times New Roman" w:cs="Times New Roman" w:ascii="Times New Roman" w:hAnsi="Times New Roman"/>
          <w:color w:val="111111"/>
          <w:sz w:val="28"/>
          <w:szCs w:val="28"/>
          <w:rtl w:val="true"/>
          <w:lang w:val="en-US" w:bidi="en-US"/>
        </w:rPr>
        <w:t xml:space="preserve">.)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نقد الإشكال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النص القرآني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يعالج بالنفي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العقيدة المسيحيّة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تزعمه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المسيح وصلبه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تشكّلت هذه العقيدة في الذهنيّة المسيحيّة من خلال،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النصوص الإنجيليّة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أكّدته من 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 و الصلب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ما صاغته من أسطورة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القربان و الفداء حيث زعمت بأن المسيح إنّما جاء لهذا العالم ليكون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بدمه ذنوب البشر و ينقذهم من 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القرآن في هذا المقطع من سورة النساء ينفي بشدّةٍ هذا الوهم الكاذب الذي عاش في العقل المسيحيّ عدّة قرونِ، و يؤكّد في المقابل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قضيّة الرفع للسيد المسيح</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قد جاءت الروايات في مصادر الحديث و التفسير عند المسلمين لتقول بأنّ المسيح علیه السَّلام زال حيَّا و سوف ينزل من السّماء في آخر الزّمان، و يصلّي خلف الإمام المهديّ الذي يظهر في آخر الدّنيا فيملأ الأرض قسطاًً و عدلاً كما مُلئت ظلماً وجوراً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من هذه الروايات ما دوَنته أمهات المصادر الحديثيَة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أحاديث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نزول عيسى</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 ليوشكُنَّ أَنْ يَنْزِلَ فِيكُمُ ابْنُ مَرْيَمَ حَكَمًا عَدْلًا، فيكسِرَ الصليبَ، و يَقتُل الخِنزيرَ، و يَضَعَ الحَرْبَ، و يَفيضَ المالُ حتى لا يَقبَلهُ أحد، حتى تكونَ السجدةُ الواحدةُ خيراً من الدنيا و ما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هريرة راوي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اقرأوا إِن شئتم ﴿وَ إِنْ مِّنْ أَهْلِ الْكِتَابِ إِلَّا ليُؤْمِنَنَّ بِِهِ قَبْلَ مَوْتِهِ وَيَوْمَ القِيَامَةِ يَكُونُ عَلَيْهِمْ شَهِيداً</w:t>
      </w:r>
      <w:r>
        <w:rPr>
          <w:rFonts w:eastAsia="Times New Roman" w:cs="Times New Roman" w:ascii="Times New Roman" w:hAnsi="Times New Roman"/>
          <w:color w:val="111111"/>
          <w:sz w:val="28"/>
          <w:szCs w:val="28"/>
          <w:rtl w:val="true"/>
          <w:lang w:val="en-US" w:bidi="en-US"/>
        </w:rPr>
        <w:t xml:space="preserve">.)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الْمُنتَظَرُ عجل الله تعالی وفرجة الشریف قِرَاءَةُ فِي الإِشْكَالِيَّاتِ</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نفسه</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أَنتُمْ إِذَا نَزَلَ ابنُ مَرْيَمَ فِيكُمْ وَإِمَامُكُمْ مِنْكُمْ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نزول عيسى بن مريم•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نَفسِي بيده ليُوشِكُنَّ أَن يَنزِلَ فِيكُم ابنُ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حَكَمًا مُقْسِطًا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 كما جاء في البخاري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نفسه</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وَالله لَيَنْزلَنَّ ابنُ مَرْيَمَ حَكَمًا عَادِلًا، فَلْيَكْسِرَنَّ الصَّليب، وَلَيَقْتُلُنَّ الخنزير وَلَيَضَعَنَّ الجِزْيَةَ، وَلَتَتْرَكَنَّ القلاص فلا يُسْعَى عَلَيْهَا، وَلَتَذْهَبَنَّ الشَّحْنَاءُ والتَّبَاغَضُ وَالتَّحَاسَدُ ، وَلَيَدْعُونَ وَلَيَدْعَوُنَّ إِلَى المَالِ فَلا يَقْبَلُهُ أَحَده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نفسه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أَنتُمْ إِذَا نَزَلَ ابنُ مَرْيَمَ فِيكُمْ، وَ إمامُكُمْ مِنْكُمْ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نفسه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طَائِفَةٌ مِنْ أُمَّتِي يُقَاتِلُونَ عَلَى الْحَقِّ ظَاهِرِينَ إِلَى يَوْمِ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فَيَنْزِلُ عِيسَى بْنُ مَرْيَمَ فَيَقُولُ أَمِيرُهُمْ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فَصَلَّ لَنَا،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 بَعْضَكُمْ عَلَى بَعْض أَمَرَاءُ، تَكْرِمَةَ الله هذه الأمَّةَ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نقد الاشكال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الجامع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2233</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أخرج الحديث كما جاء في البخاري و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صحيح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نفسه</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تَهْلِكُ أُمَّةٌ أَنَا أَوَّلُهَا، و المَهْدِيُّ أَوْسَطُها، و المَسيحُ آخرُهَا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مرّت أحاديث نزول عيسى علیه السَّلام ضمن مباحث 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الإشكاليّة الأولى، المنصر الثاني، النقطة الخامسة، 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العنصر الرابع، المقولة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كلمات المفسّرين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قوله تعالى في سورة 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الله يَا عِيسَى إِنِّي مُتَوَفِّيكَ وَ رَافِعُكَ إِلَيَّ</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تفسيره الكبير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دار إحياء التراث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معنى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مُتَوَفِّيكَ قال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 أهل التأويل على طريقين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إجراء الآية على ظاهرها من غير تقديمِ و لا تأخيرِ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في بيان هذا الطريق مجموعة وجوهٍ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الْمُنتَظَرُ عجل الله تعالی وفرجة الشریف قِرَاءَةُ فِي الإِشْكَالِيَّاتِ</w:t>
      </w: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متمّمٌ عمرك، فحينئذ أتوفّاك فلا أتركهم حتى يقتلوك بل أنا رافعك إلى سمائي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اختلفوا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ثلاث أوجهِ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تُوقّي ثلاث ساعاتِ ثمّ رُفع، 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سبع ساعاتِ ثمّ أحياه الله و رفعه، 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توفّاه حين رفعه إلى السماء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تدلّ على أنّه تعالى يفعل به هذه الأفعال، فأمّا كيف يفعل و متى يفعل فالأمر فيه موقوفٌ على الدليل، و قد ثبت الدليل أنّه حيٌ وورد الخبر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سينزل و يقتل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تعالى يتوفّاه بعد ذلك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متوفّيك عن شهواتك و حظوظ، نفسك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التوفيّ أخذ الشيئ وافياًً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رفعه الله بتمامه إلى السّماء بروحه و جسده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الوجه السادس</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أجعلك كالمتوفّى لأنّه إذا رُفع إلى السّماء و انقطع خبره وأثره عن الأرض كان كالمتوفى</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نقد الإشكال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ascii="IRNazanin" w:hAnsi="IRNazanin" w:eastAsia="IRNazanin"/>
          <w:color w:val="111111"/>
          <w:sz w:val="28"/>
          <w:sz w:val="28"/>
          <w:szCs w:val="28"/>
          <w:rtl w:val="true"/>
          <w:lang w:bidi="fa-IR"/>
        </w:rPr>
        <w:t>الوجه السابع</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التوفيّ هو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بالموت، بالإصعاد إلى السّماء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الوجه الثامن</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مستوفي عملك، و رافع عملك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التقديم والتأخير في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وَرَافِعُكَ إِلَيَّ  يقتضي أنّه رفعه حيَّا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مُطَهَّرُكَ مِنَ الَّذِينَ كَفَرُوا</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متوفّيك بعد إنزالي إيّاك في الدنيا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في تفسيره جامع البيان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ط دار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 أهل التأويل في معنى الوفاة التي ذكرها الله عزّوجلّ في هذه الآية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وفاة نوم، أي رافعك في نومك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ذكر رواية عن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لليهود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عيسى لم يمت و إنّه راجع إليكم قبل يوم القيامة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قابضك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قابضك من الأرض حيًّا إلى جواري، و أخذك إلى ما عندي بغير 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في ذلك 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متوفّيك وفاة 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ذكر أقوالاً في معنى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رافعك إليّ، و مطهرك من الذين كفروا، و متوفّيك بعد إنزاليإيّاك إلى الدنيا</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أولى هذه الأقوال بالصحة عندنا 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قابضك من الأرض و رافعك إليَّ، لتواتر الأخبار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ينزل عيسى بن مريم فيقتل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يمكث في الأرض مدّة ذكرها واختلفت الرواية في مبلغها، ثمّ يموت فيصلّي عليه المسلمون و يدفنونه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ساق مجموعة روايات</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القرطبي في تفسيره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ط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إحياء التراث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القرطبي في تفسير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جماعةٌ من أهل المعاني منهم الضحاك و الفرّاء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الله يَا عِيسَى إِنِّي مُتَوَفِّيكَ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على التقديم و التأخير لأنّ الواو لا توجب الرتبة، و المعنى إنِّي رافعك إليّ و مطهّرك من الذين كفروا و متوفّيك بعد أن تنزل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أقوالاً أخرى مرّ ذكرها في ما أورده الرازي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الصحيح أنّ الله تعالى رفعه إلى السّماء من غير وفاةٍ و لا نومِ كما قال الحسن و ابن زيد و هو اختيار الطبري، و هو الصحيح عن ابن عباس و قاله الضحاك</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في تفسيره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ساق أقوال المفسرين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الأكثرون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بالوفاة ههنا النوم وكما قال تعالى ﴿وَ هُوَ الَّذِي يَتَوَفَّاكُم بِالَّليلِ</w:t>
      </w:r>
      <w:r>
        <w:rPr>
          <w:rStyle w:val="FootnoteAnchor"/>
          <w:rtl w:val="true"/>
        </w:rPr>
        <w:footnoteReference w:id="112"/>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يَتَوَفَّى الأَنفُسَ حِينَ مَوْتِهَا وَالَّتِي لَمْ تَمُتْ فِي مَنَامِهَا</w:t>
      </w:r>
      <w:r>
        <w:rPr>
          <w:rStyle w:val="FootnoteAnchor"/>
          <w:rtl w:val="true"/>
        </w:rPr>
        <w:footnoteReference w:id="113"/>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من النوم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الحمدلله</w:t>
      </w:r>
      <w:r>
        <w:rPr>
          <w:rFonts w:eastAsia="Amiri" w:cs="Amiri" w:ascii="Amiri" w:hAnsi="Amiri"/>
          <w:color w:val="111111"/>
          <w:sz w:val="28"/>
          <w:szCs w:val="28"/>
          <w:rtl w:val="true"/>
          <w:lang w:bidi="ar-SA"/>
        </w:rPr>
        <w:t xml:space="preserve">)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نقد الإشكال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الذي أحيانا بعد ما أماتنا و قال تعالى ﴿وَ بِكُفْرِهِمْ وَ قَوْلِهِمْ عَلَى مَرْيَمَ بُهْتَانًا عَظِيمًا، وَ قَوْلِهِمْ إِنَّا قَتَلْنَا المَسيحَ عِيسَى ابْنَ مَرْيَمَ رَسُولَ اللهِ وَمَا قَتَلُوهُ وَ مَا صَلَبُوهُ وَلَكِن شُبة لَهُمْ وَ إِنَّ الَّذِينَ اخْتَلَفُوا فِيهِ لَفِي شَكٍّ مِّنْهُ مَا لَهُم بِهِ مِنْ عِلْمٍ إِلَّا اتَّبَاعَ الظَّنِّ وَمَا قَتَلُوهُ يَقِينًا، بَل رَّفَعَهُ الله إِلَيْهِ</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في تفسيره مجمع البيان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الطبرسي في تفسير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في معناه 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قابضك برفعك من الأرض إلى السّماء من غير وفاةٍ بموتِ عن الحسن وكعبِ و ابن جريج و ابن زيد و الكلبي و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هذا القول يكون للمتوفى تأويلان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رافعك إليّ وافياً لم ينالوا منك شيئاً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توفيت كذا و استوفيته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أخذته تامّاً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متسلّمك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توفّيت منه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تسلّمته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متوفّيك وفاة 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 نائماً، و يدلّ عليه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يَتَوَفَّاكُم بِاللَّيْلِ</w:t>
      </w:r>
      <w:r>
        <w:rPr>
          <w:rStyle w:val="FootnoteAnchor"/>
          <w:rtl w:val="true"/>
        </w:rPr>
        <w:footnoteReference w:id="115"/>
      </w:r>
      <w:r>
        <w:rPr>
          <w:rFonts w:ascii="Amiri" w:hAnsi="Amiri" w:eastAsia="Amiri" w:cs="Amiri"/>
          <w:color w:val="111111"/>
          <w:sz w:val="28"/>
          <w:sz w:val="28"/>
          <w:szCs w:val="28"/>
          <w:rtl w:val="true"/>
          <w:lang w:bidi="ar-SA"/>
        </w:rPr>
        <w:t>أيّ يُميتكم لأنّ النوم أخو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متوفيّك وفاة نومِ عن ابن عباس و وهب 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أماته الله ثلاث ساعاتِ، فأمّا النحويّون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على التقديم و التأخير أيّ إنّي رافعك و متوفّيك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يدل عليه ما رُوي عن النبيّ صلّی الله علیه وآله وسلّم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عيسى بن مريم لم يمت و إنّه راجع إليكم قبل يوم القيامة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صحّ عنه صلّی الله علیه وآله وسلّم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أنتم إذا</w:t>
      </w:r>
      <w:r>
        <w:rPr>
          <w:rFonts w:eastAsia="IRNazanin" w:cs="IRNazanin"/>
          <w:color w:val="111111"/>
          <w:sz w:val="28"/>
          <w:szCs w:val="28"/>
          <w:rtl w:val="true"/>
          <w:lang w:bidi="fa-IR"/>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الْمُنتَظَرُ عجل الله تعالی وفرجة الشریف قِرَاءَةُ فِي الإِشْكَالِيَّاتِنزل ابن مريم فيكم وإمامكم منكم رواه البخاري و مسلم في الصحيح، فعلى هذا يكون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قابضك بالموت بعد نزولك من السّماء</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 الثالث</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سورة الكهف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فَضَرَبْنَا عَلَى آذَانِهِمْ فِي الْكَهْفِ سِنِينَ عَدَدًا، ثُمَّ بَعَثْنَاهُمْ لِنَعْلَمَ أَيُّ الْحِزْبَيْنِ أَحْصَى مَا لَبِثُوا أَمَداً</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تَحْسَبُهُمْ أَيْقَاظًا وَ هُمْ رُقُودٌ وَ نُقَلِّبُهُمْ ذَاتَ الْيَمِينِ وَ ذَاتَ الشِّمَالِ وَ كَلْبُهُم باسط ذِرَاعَيْهِ بِالْوَصِيدِ لَوِ اطَّلَعَتْ عَلَيْهِمْ لَوَلَّيْتَ مِنْهُمْ فِرَاراً وَلمُلِئَت مِنْهُمْ رُعباً</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لَبِثُوا فِي كَهْفِهِمْ ثَلَاثَ مِائَةٍ سِنِينَ وَ ازْدَادُوا تِسْعًا</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هذه الآيات القرآنية تتحدّث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بقوا أحياءَ و هم نيام، و كلبهم باسطٌ، ذراعيه بالوسيط، و استمرّوا في رقدتهم ثلاثَ مائةِ سنين و ازدادوا تسماً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يتحدّث القرآن عن أعمارهم قبل الرّقدة الطويلة، و كم بقوا بعد أن بُعثوا من رقدتهم؟و إذا كانت الحكمة الإلهيّة فرضت أن يبقى هؤلاء الفتية الذين فرّوا بدينهم هذه السنين رقوداً، ثمّ بعثهم الله سبحانه، فقد فرضت حكمة الله أن يبقى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العمر المديد، و سوف يظهر بإذن الله تعالى ليملأ الأرض عدلاً و قسطا كما مُلئت ظلماً و جورًا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نقد الإشكال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أصحاب الكهف أخبر عنهم قرآنُ لا يأتيه الباطل من بين يديه و لا من خلفه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 الإمام المهديّ أخبر عنه نبيّ لا ينطق عن الهوى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 وَحْيٌ يُوحَى</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كون المسألة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قصّة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غيباً من غيب الله تعالى، فالإيمان به خاضعٌ لتوفّر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الإثباتات الشرعيّة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حيث تثبت لدينا – و بكلِّ اطمئنانِ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ما صدر عن رسول الله صلّی الله علیه وآله وسلّم في شأن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علیه السَّلام فلا مناص من التسليم و الإذعان و التصديق</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 لا تُشكّل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سبباً للرّيبة و الشّك و التردّد و التوقّف ما دام ذلك ممكناً ضمن مسارات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حدث لعيسى و الخضر و إلياس من أولياء الله، و كما حدث لإبليس و الدّجال من أعداءالله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النص الرابع</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سورة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 فَأَنظِرْنِي إِلَى يَوْمِ يُبْعَثُونَ، قَالَ فَإِنَّكَ مِنَ الْمُنظَرِينَ، إِلَى يَومِ الْوَقْتِ المعلُوم</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الْمُنتَظَرُ عجل الله تعالی وفرجة الشریف قِرَاءَةُ فِي الإِشْكَالِيَّاتِ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الأمر الإلهي إلى الملائكة بالسجود لآدم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قُلْنَا لِلْمَلائِكَةِ اسْجُدُوا لآدم</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فاستجاب الملائكة لأمر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فَسَجَدَ الْمَلائِكَةُ كُلُّهُمْ أَجْمَعُونَ</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تمرّد أبليس على الأمر الإلهي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إبْلِيسَ اسْتَكْبَرَ وَكَانَ مِنْ الْكَافِرِينَ</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وبرّر تمرده وعصيانه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خَيْرٌ مِّنْهُ خَلَقْتَنِي مِن نَّارٍ وَ خَلَقْتَهُ مِن طِینٍ</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الطّرد الإلهيّ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فَاخْرُجْ مِنْهَا فَإِنَّكَ رَحِيمٌ، وَ إِنَّ عَلَيْكَ لَعْنَتِي إِلَى يَوْمِ الدّينِ</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طرده الله من الجنّة مهيناً ذليلاً تلاحقه اللعنة الإلهيّة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هنا يطلب إبليس من الله جلّ وعلا أن يمنحه البقاء في الدنيا إلى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فَأَنظِرْنِي إِلَى يَوْمِ يُبْعَثُونَ</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فاستجاب الله سبحانه طَلبه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فَإِنَّكَ مِنَ الْمُنظَرِينَ، إِلَى يَومِ الْوَقْتِ المَعلُومِ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هكذا كان الله حكمة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فمتى ما اقتضت حكمة الله أن يطول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نبيُّ من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وليُّ من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شقيَّ من الأشقياء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منحه الله تعالى ذلك العمر مهما طال و امتدّ، و تبقى الإرادة المطلقة 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خلال ما تقدّم من نصوصِ قرآنيّةِ نخلص إلى القول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فرضيّة العمر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يتجاوز المألوف فرضيّة تملك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نقد الإشكال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قرآنيَة فُسّرت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بعض تطبيقاتها و تأويلاتها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هذه الآيات</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في سورة 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أَرْسَلَ رَسُولَهُ بِالهُدَى وَ دِينِ الحَقِّ لِيُظْهِرَهُ عَلَى الدِّينِ كُلِّهِ وَ لَوْ كَرِهَ المُشْرِكُونَ</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عباية أنه سمع أمير المؤمنين علیه السَّلام يقول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هُوَ الَّذِي أَرْسَلَ رَسُولَهُ بِالهُدَى وَ دِينِ الحَقِّ لِيُظْهِرَهُ عَلَى الدِّينِ كُلِّهِ وَ لَوْ كَرِهُ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بعد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فوالذي نفسي بيدِهِ حتى لا تَبقَى قريةٌ إلّا و ينادى فيها بِشهادَةِ أَنّ لَا إِلَهَ إِلَّا اللَّهَ بُكْرَةً وَ عَشِيًّا</w:t>
      </w:r>
      <w:r>
        <w:rPr>
          <w:rFonts w:eastAsia="Amiri" w:cs="Amiri" w:ascii="Amiri" w:hAnsi="Amiri"/>
          <w:color w:val="111111"/>
          <w:sz w:val="28"/>
          <w:szCs w:val="28"/>
          <w:rtl w:val="true"/>
          <w:lang w:bidi="ar-SA"/>
        </w:rPr>
        <w:t>)</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 في قول الله 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أَرْسَلَ رَسُولَهُ بِِالهُدَى وَ دِينِ الحَقِّ لِيُظْهِرَهُ عَلَى الدِّينِ كُلِّهِ وَ لَوْ كَرِهَ المُشْرِكُونَ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الله ما نَزَلَ تأويلها بَعْدُ، و لا يَنْزِلُ تَأْوِيلُها حَتَّى يَخْرُجَ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الفضيل عن أبي الحسن الماضي علیه السَّلام في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لِيُظْهِرَهُ عَلَى الدِّينِ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يُظْهِرُهُ عَلَى جَميعِ الأديانِ عِنْدَ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في قول الله عزّوجلّ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الْمُنتَظَرُ عجل الله تعالی وفرجة الشریف قِرَاءَةُ فِي الإِشْكَالِيَّاتِ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لِيُظْهِرَهُ عَلَى الدِّينِ كُلِّهِ ليظهرهِ وَلَوْ كَرِهَ الْمُشْرِكُونَ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يكونُ ذلك حتَّى لا يبقى يهوديُّ و لا نصرانيُّ و لا صاحبُ ملّةٍ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يكونُ عندَ قيامِ القائمِ علیه السَّلام</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تفسير الآية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ذلك يكونُ عندَ خروجِ المهديّ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يبقَى أحدٌ إلّا أقرَّ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جبير في تفسير قوله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ليُظْهِرَهُ عَلَى الدِّينِِ كُلِّهِ لِيظهره وَ لَوْ كَرِهَ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المهديّ من عترة فاطمة</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وعدٌ من الله بأنّه تعالى يجعل الإسلام عالياً على جميع الأديان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تمام هذا إنّما يحصل عند خروج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عند خروج المهديّ لا يبقى أحدٌ إلّا دخل في الإسلام أو أدّى الخراج</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في سورة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 لَا يُشْرِكُونَ بِي شَيْئًا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نقد الإشكال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معنى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في القائم و أصحابه</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مجمع البيان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الآية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النور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اختُلف في الآية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واردةُ في أصحاب النبيّ صَلّی الله علیه وآله وسلّم،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عامّة في أمّة محمدٍ صَلّی الله علیه وآله وسلّم عن ابن عباس و مجاهد، و المروي عن أهل البيت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في المهديّ من آل محمدٍ صَلّی الله علیه وآله وسلّم، وروى العياشي بإسناده عن عليّ بن الحسين علیه السَّلام أنّه قرأ الآية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 الله شيعتنا أهل البيت، يفعل الله ذلك بهم على يدي رجلٍ منّا و هو مهديّ هذه الأمة، و هو الذي قال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يبق من الدنيا إلَّا يوم واحد لطوّل الله ذلك اليوم حتى يلي رجلٌ من عترتي، اسمه اسمي، يملأ الأرض عدلاً و قسطًا كما مُلئت ظلماً و جورًا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أن قال الطبرسي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هذا إجماع العترة الطاهرة، و إجماعهم حجة لقول النبيّ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تاركٌ فيكم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 عترتي أهل بيتي لن يفترقا حتى يردا عليّ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أيضا فإنّ التمكين في الأرض على الإطلاق لم يتفق فيما مضى فهو منتظرٌ لأنّ الله عزّوجلّ لا يُخلف وعده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في سورة الأنفال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قَاتِلُوهُمْ حَتَّى لا تَكُونَ فِتْنَةٌ وَ يَكُونَ الدِّينُ كُلَّهُ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تعالى في سورة 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قَاتِلُوهُمْ حَتَّى لَا تَكُونَ فِتْنَةٌ وَيَكُونَ الدِّينُ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تعالى في سورة 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قَاتِلُوا الْمُشْرِكِينَ كَافَّةً كَمَا يُقَاتِلُونَكُمْ كَافَّةً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الكافي بإسناده 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الْمُنتَظَرُ عجل الله تعالی وفرجة الشریف قِرَاءَةُ فِي الإِشْكَالِيَّاتِ</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قَاتِلُوهُمْ حَتَّى لَا تَكُونَ فِتْنَةٌ وَ يَكُونَ الدِّينُ كُلَّةُ لِله</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يجیّ تأويل هذه الآية بعد، إنّ رسول الله صَلّی الله علیه وآله وسلّم رخّص لهم لحاجته و حاجة أصحابه، فلوقد جاء تأويلها لم يقبل منهم لكنهم يقتلون حتى يُوحَّد الله عزَّوجلَّ، و حتى لا يكون شرك</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زرارة و غيره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يجىَّ تأويل هذه الآية و لو قام قائمنا بعد سَيَرى من يدركه ما يكون من تأويل هذه الآية، و ليبلغّن دين محمد صَلّی الله علیه وآله وسلّم ما بلغ الليل حتى لا يكون مشرك على ظهر الأرض كما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يَعْبُدُونَنِي لَا يُشْرِكُونَ بِي شَيْئًا</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سيّدي أبا عبدالله جعفر بن محمد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جاء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لِيُظْهِرَهُ عَلَى الدِّينِ كُلِّه</w:t>
      </w:r>
      <w:r>
        <w:rPr>
          <w:rStyle w:val="FootnoteAnchor"/>
          <w:rtl w:val="true"/>
        </w:rPr>
        <w:footnoteReference w:id="137"/>
      </w:r>
      <w:r>
        <w:rPr>
          <w:rFonts w:ascii="Amiri" w:hAnsi="Amiri" w:eastAsia="Amiri" w:cs="Amiri"/>
          <w:color w:val="111111"/>
          <w:sz w:val="28"/>
          <w:sz w:val="28"/>
          <w:szCs w:val="28"/>
          <w:rtl w:val="true"/>
          <w:lang w:bidi="ar-SA"/>
        </w:rPr>
        <w:t>ما كان رسول الله صَلّی الله علیه وآله وسلّم ظهر على الدين؟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مفضّل لو كان ظهر على الدين كلّه ما كان مجوسيّة و لا نصرانيّة و لا يهوديّة ولا صابئة، و لا فرقة و لا خلاف و لا شك و لا شرك و لا عبدة أصنام و لا أوثان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لِيُظْهِرَهُ عَلَى الدِّين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اليوم و هذا المهديّ، و هذه الرجمة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قَاتِلُوهُمْ حَتَّى لَا تَكُونَ فِتْنَةً وَ يَكُونَ الدِّينُ الله</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نقد الإشكال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في سورة القصص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نُرِيد أَن نَّمِّنَّ عَلَى الَّذِينَ اسْتُضْعِفُوا فِي الْأَرْضِ وَ نَجْعَلَهُمْ أَئِمَّةً وَ نَجْعَلَهُمُ الْوَارِثِينَ، وَ نُمَكنَ لَهُمْ فِي الْأَرْضِ وَ نُرِي فِرْعَوْنَ وَ هَامَانَ وَ جُنُودَهُمَا مِنْهُم مَّا كَانُوا يَحْذَرُونَ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وردت بعض الروايات عن أئمة أهل البيت علیهم السَّلام في الاستشهاد بهذه الآية في موارد معيّنة، كما في مسألة الإمام المهديّ عجل الله تعالی وفرجة الشریف و نحوها، و الظاهر أنّها من باب الاستيحاء و التطبيق، باعتبار أنّ الآية توحي بأنّ سيطرة المستكبرين لا بدّ من أن تعقبها سيطرة المستضعفين، ممّا يجعل من القضيّة سنّة إلهيّة، و يوحي بأنّ النهاية في الدنيا سوف تكون للمستضعفين الذين يكونون ورثة الأرض و خلفاء الله</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صحّت الرواية عن أمير المؤمنين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 فلق الحبّة وبرأ النّسمة، لتعطفن الدنيا علينا بعد شِماسها، عطف الضّروس على ولدها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وتلا عقب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نُرِيدُ أَن نَّهُنَّ عَلَى الَّذِينَ اسْتُضْعِفُوا فِي الْأَرْضِ وَ نَجْعَلَهُمْ أَئِمَّةً وَ نَجْعَلَهُمُ الوَارِثينَ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الشَّماس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ظهر الفرس من الركوب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الضّروس بفتح وضم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السيِّئة الخُلُق تعضُّ حالبها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الدنيا ستنقاد لنا بعد جموحها وتلين بعد خشونتها كما تنعطف الناقة على ولدها و إن أبت على الحالب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شرح محمد عبده،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المختار من حكم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209</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المعجم الموضوعيّ لأحاديث الإمام المهديّ ف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925</w:t>
      </w:r>
      <w:r>
        <w:rPr>
          <w:rFonts w:eastAsia="Times New Roman" w:cs="Times New Roman" w:ascii="Times New Roman" w:hAnsi="Times New Roman"/>
          <w:color w:val="111111"/>
          <w:sz w:val="28"/>
          <w:szCs w:val="28"/>
          <w:rtl w:val="true"/>
          <w:lang w:val="en-US" w:bidi="en-US"/>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الْمُنتَظَرُ عجل الله تعالی وفرجة الشریف قِرَاءَةُ فِي الإِشْكَالِيَّاتِ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الأئمّة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الموضوعيّ ص </w:t>
      </w:r>
      <w:r>
        <w:rPr>
          <w:rFonts w:eastAsia="Amiri" w:cs="Amiri" w:ascii="Amiri" w:hAnsi="Amiri"/>
          <w:color w:val="111111"/>
          <w:sz w:val="28"/>
          <w:szCs w:val="28"/>
          <w:lang w:bidi="ar-SA"/>
        </w:rPr>
        <w:t>925</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الآية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القصص</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الموضوعي </w:t>
      </w:r>
      <w:r>
        <w:rPr>
          <w:rFonts w:eastAsia="Amiri" w:cs="Amiri" w:ascii="Amiri" w:hAnsi="Amiri"/>
          <w:color w:val="111111"/>
          <w:sz w:val="28"/>
          <w:szCs w:val="28"/>
          <w:lang w:bidi="ar-SA"/>
        </w:rPr>
        <w:t>926</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ابن ميثم البحراني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المختار من حكم أمير المؤمنينن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الآيات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الموضوعيّ </w:t>
      </w:r>
      <w:r>
        <w:rPr>
          <w:rFonts w:eastAsia="Amiri" w:cs="Amiri" w:ascii="Amiri" w:hAnsi="Amiri"/>
          <w:color w:val="111111"/>
          <w:sz w:val="28"/>
          <w:szCs w:val="28"/>
          <w:lang w:bidi="ar-SA"/>
        </w:rPr>
        <w:t>926</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الموضوعيّ </w:t>
      </w:r>
      <w:r>
        <w:rPr>
          <w:rFonts w:eastAsia="Amiri" w:cs="Amiri" w:ascii="Amiri" w:hAnsi="Amiri"/>
          <w:color w:val="111111"/>
          <w:sz w:val="28"/>
          <w:szCs w:val="28"/>
          <w:lang w:bidi="ar-SA"/>
        </w:rPr>
        <w:t>926</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الموضوعيّ </w:t>
      </w:r>
      <w:r>
        <w:rPr>
          <w:rFonts w:eastAsia="Amiri" w:cs="Amiri" w:ascii="Amiri" w:hAnsi="Amiri"/>
          <w:color w:val="111111"/>
          <w:sz w:val="28"/>
          <w:szCs w:val="28"/>
          <w:lang w:bidi="ar-SA"/>
        </w:rPr>
        <w:t>926</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علیه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نُرِيدُ أَن نَّمُنَّ عَلَى الَّذِينَ اسْتُضْعَفُوا في الْأَرْضِ وَنَجْعَلَهُمْ أَئِمَّةً وَنَجْعَلَهُمُ الْوَارِثِينَ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الله مهديَّهم بعد جهدهم فيمزّهم و يذلّ عدوهم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غيبة الطوسي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 الأنوار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المعجم الموضوعيّ لأحاديث الإمام المهديّ ف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925</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للتوسّع في معرفة الآيات القرآنيّة المفسّرة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تأويلاً و تطبيقاً و استيحاءً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بالإمام المهدي اقرأ</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الغَيبة للسيد أسد الله الشفتي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الأول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الموضوعيّ لأحاديث الإمام المهديّ للكوراني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أحاديث الإمام المهديّ تأليف مؤسسة المعارف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السابع</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نقد الأشكال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السَّند الدينيّ من السنّةتوفّرت مصادر الحديث على عددِ كبير من الأحاديث و الرّوايات، يمكن اعتمادها أدلّة للبرهنة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بقاء الإمام المهديّ و امتداد عمره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أن نصنّف هذه الأحاديث إلى منظومتين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المنظومة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المنظومة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الخاصَة التي أخبرت عن غَيبة الإمام المهديَ و امتداد عمره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الْمُنتَظَرُ عجل الله تعالی وفرجة الشریف قِرَاءَةُ فِي الإِشْكَالِيَّاتِ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المنظومة الأولى الأحاديث العامّةو هي منظومة الأحاديث والروايات التي تُشكِّل بمدلولها الالتزامي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بمدلولها المطابقي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يمكن اعتمادها لإثبات المدعى في بقاء الإمام المهديّ و امتداد عمره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تتمثل هذه المنظومة في العناوين التالية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اثنا عشر آخرهم المهديّ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أنّ الأرض لا تخلو من حجّةِ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لم يعرف إمام زمانه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الثّقلين</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نقد الإشكال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العنوان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اثنا عشر آخرهم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عالجنا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 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أكثر من فصلِ من فصول هذه الدراسة، إلّا أنّ سياقات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تفرض استحضاره من جديد، مجردًا عن قراءاته السنديّة إلا من بعض الاستشهادات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نثبته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مراجعةٌ عاجلةٌ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صِيّغ الحديث، كما دوّنتها المصادر المعتمدة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الصِیَغ الاجماليّة المبهمة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اثنا عشر أميراً كلّهم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دوّنت هذه الصيغة مجموعة مصادر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الفتن 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2223</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بن حنبل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الملاحم لابن المنادي ص </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للطبراني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السنن الواردة في الفتن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جاء في من يلي أمر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اثنا عشر خليفة كلّهم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دوّنت هذه الصيغة مجموعة مصادر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الإمارة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الناس تبع قريش و الخلافة في قريش</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أبي داوود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المهديّ</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الطيالسي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الْمُنتَظَرُ عجل الله تعالی وفرجة الشریف قِرَاءَةُ فِي الإِشْكَالِيَّاتِ</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بن حنبل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 لنعيم بن حماد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للطبراني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1793.</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1796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1799.</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الملاحم لابن المنادي ص </w:t>
      </w:r>
      <w:r>
        <w:rPr>
          <w:rFonts w:eastAsia="Amiri" w:cs="Amiri" w:ascii="Amiri" w:hAnsi="Amiri"/>
          <w:color w:val="111111"/>
          <w:sz w:val="28"/>
          <w:szCs w:val="28"/>
          <w:lang w:bidi="ar-SA"/>
        </w:rPr>
        <w:t>113.9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اثنا عشر عدد نقباء بني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دوّنت هذه الصيغة المصادر التالية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المستدرك للحاكم النيسابوري </w:t>
      </w:r>
      <w:r>
        <w:rPr>
          <w:rFonts w:eastAsia="Amiri" w:cs="Amiri" w:ascii="Amiri" w:hAnsi="Amiri"/>
          <w:color w:val="111111"/>
          <w:sz w:val="28"/>
          <w:szCs w:val="28"/>
          <w:lang w:bidi="ar-SA"/>
        </w:rPr>
        <w:t>501:4.</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بن حنبل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 كنز العمّال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الخلفاء ص </w:t>
      </w:r>
      <w:r>
        <w:rPr>
          <w:rFonts w:eastAsia="Amiri" w:cs="Amiri" w:ascii="Amiri" w:hAnsi="Amiri"/>
          <w:color w:val="111111"/>
          <w:sz w:val="28"/>
          <w:szCs w:val="28"/>
          <w:lang w:bidi="ar-SA"/>
        </w:rPr>
        <w:t>7.</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بَعَثْنَا مِنهُمُ اثْنَيْ عَشَرَ نَقِيباً</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ص </w:t>
      </w:r>
      <w:r>
        <w:rPr>
          <w:rFonts w:eastAsia="Amiri" w:cs="Amiri" w:ascii="Amiri" w:hAnsi="Amiri"/>
          <w:color w:val="111111"/>
          <w:sz w:val="28"/>
          <w:szCs w:val="28"/>
          <w:lang w:bidi="ar-SA"/>
        </w:rPr>
        <w:t>258.9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 يعلى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5021</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اثنا عشر قيما كلهم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هذه الصيغة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الطبراني في المعجم الأوسط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نقد 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 الدينيّ من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هذه الصِيَغ المجملة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تقدّمت القراءة التفصيليّة لهذه الصِيَغ، و خلُصنا من خلال تلك القراءة إلى وجود قراءتين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القراءة المعتمدة عند علماء المسلمين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أشار البحث إلى مجموعة محاولاتِ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عشرة محاولة عبّرت عن هذه القراءة، و لم تصمد جميع تلك المحاولات أمام النقد و المحاسبة؛ ممّا أسقط القراءة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القراءة المعتمدة عند علماء المسلمين الشيعة الاثني عشريَة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استطاعت هذه القراءة أن تجد تطبيقاً واضحاً للعدد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منظومة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الاثني عشر من أهل البيت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إذا ألفينا هذا الفهم، فسوف لن نجد تفسيراً مقبولاً لتلك الأحاديث الصحيحة المدوَّنة في أهمّ مصادر الحديث المعتمدة عند المسلمين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في ضوء هذه النتيجة يرتفع الإجمال و الإبهام في تلك الصيغ لتكون ممهدةً لأحاديث أخرى صريحة كلّ الصراحة في مدلولاتها و تطبيقاتها كما سنرى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فسَّرت الإجمال في الصِيَغ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نضع هذه الأحاديث ضمن أربع مجموعات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المجموعة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 نصَت على عدد الأئمَة من أهل البيت</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الْمُنتَظَرُ عجل الله تعالی وفرجة الشریف قِرَاءَةُ فِي الإِشْكَالِيَّاتِو جاء هذا النصّ من خلال عدّة صِيَغ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من بعدي اثنا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من بعدي اثنا عشر من أهل بيتي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اثنا عشر من عترتي أو من ذرّيتي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سيكون من بعدي أئمّة على الناس من الله من أهل بيتي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من ولد عليّ و فاطمة إلى أن تقوم السّاعة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أهل بيتي اثنا عشر محدّثا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بيتي عترتي من لحمي ودمي و هم الأئمّة من بعدي عدد نقباء بني إسرائيل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الأئمّة من بعدي من عترتي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بعدد نقباء بني إسرائيل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تهلك أمّة أنا أوّلها و اثنا عشر من بعدي أئمّتها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الأمر يملكه بعدي اثنا عشر إماماً تسعة من صلب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اثنا عشر من أهل بيتي أعطاهم الله علمي و فهمي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بعدي بعدد نقباء بني إسرائيل أعطاهم الله علمي و فهمي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بعدي أئمّة قوّامون بالقسط بعدد نقباء بني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الصِيَغ المتعدّدة مدوَنةُ في مجموعة من المصادر الحديثيَة نذكر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إثبات الهداة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للصّدوق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الاختصاص للمفيد ص </w:t>
      </w:r>
      <w:r>
        <w:rPr>
          <w:rFonts w:eastAsia="Amiri" w:cs="Amiri" w:ascii="Amiri" w:hAnsi="Amiri"/>
          <w:color w:val="111111"/>
          <w:sz w:val="28"/>
          <w:szCs w:val="28"/>
          <w:lang w:bidi="ar-SA"/>
        </w:rPr>
        <w:t>208.5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غَيبة النعماني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إثبات الهداة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660</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الرجعة للفضل 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إثبات الهداة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810</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نقد 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 الديني من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الأثر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مواضع أخرى كثيرة</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88.</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سندية في بعض أحاديث المجموعة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نَدْعُوكُلُّ أَنَاسِ بِإمَامِهِمْ</w:t>
      </w:r>
      <w:r>
        <w:rPr>
          <w:rStyle w:val="FootnoteAnchor"/>
          <w:rtl w:val="true"/>
        </w:rPr>
        <w:footnoteReference w:id="140"/>
      </w:r>
      <w:r>
        <w:rPr>
          <w:rFonts w:ascii="Amiri" w:hAnsi="Amiri" w:eastAsia="Amiri" w:cs="Amiri"/>
          <w:color w:val="111111"/>
          <w:sz w:val="28"/>
          <w:sz w:val="28"/>
          <w:szCs w:val="28"/>
          <w:rtl w:val="true"/>
          <w:lang w:bidi="ar-SA"/>
        </w:rPr>
        <w:t>قال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الستَ إمام النّاسِ كُلّهُم أجمعين؟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رسولُ اللهِ إلى النَّاسِِ أَجمَعينَ، ولكن سيكونُ مِن بعدِي أئِمَّة على النَّاسِِ مِنَ اللهِ، مِنْ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رجال الإسناد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الإسلام الكليني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شيخ المحدّثين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العَطار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أحد أعلام الشيعة الثَقات، 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مردّد بين الأشعري و البرقي و كلاهما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ذلك</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الْمُنتَظَرُ عجل الله تعالی وفرجة الشریف قِرَاءَةُ فِي الإِشْكَالِيَّاتِ</w:t>
      </w:r>
      <w:r>
        <w:rPr>
          <w:rFonts w:ascii="IRNazanin" w:hAnsi="IRNazanin" w:eastAsia="IRNazanin"/>
          <w:color w:val="111111"/>
          <w:sz w:val="28"/>
          <w:sz w:val="28"/>
          <w:szCs w:val="28"/>
          <w:rtl w:val="true"/>
          <w:lang w:bidi="fa-IR"/>
        </w:rPr>
        <w:t>• الحسن بن محبوب</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أجلّاء الفقهاء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غالب الأسدي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فقيه من ثقاة الرواة موسوعة طبقات الفقهاء </w:t>
      </w:r>
      <w:r>
        <w:rPr>
          <w:rFonts w:eastAsia="Amiri" w:cs="Amiri" w:ascii="Amiri" w:hAnsi="Amiri"/>
          <w:color w:val="111111"/>
          <w:sz w:val="28"/>
          <w:szCs w:val="28"/>
          <w:lang w:bidi="ar-SA"/>
        </w:rPr>
        <w:t>522/2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يزيد الجعفي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الفقهاء الأجلّاء الثّقات، موسوعة طبقات الفقهاء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532:1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أبي جعفر علیه السَّلام قال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أرسلَ محمَّداً صلّس الله علیه وآله وسلّم إلى الجنِّ و الإنسِ، و جَعَلَ مِنْ بعدِهِ اثنى عَشَرَ وَ صِيّاً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رجال الإسناد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الإسلام الكليني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تقدّم في الإسناد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أعلام الفقهاء الثّقات صاحب التفسير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عيسى بن عبيد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محدّث جليل وفقيه كبير، من الثّقات المعتمدين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طبقات الفقهاء</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نقد 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 الدينيّ من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الفضيل الأزدي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 الفقهاء الذين تُؤخذ عنهم الفتاوى و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2/1159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حمزة الثَمالي ثابت بن أبي صفية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خيار رجال الشيعة و ثقاتهم و معتمديهم في الرواية و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جعفر بن محمد عن أبيه محمد بن عليّ عن أبيه عليّ بن الحسين عن أبيه الحسين بن عليّ علیه السَّلام قال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أميرُالمؤمنينَ صلواتُ اللهِ عليهِ عن مَعنى قولِ رسولِ اللهِ 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مُخلَّفٌ فيكم الثّقلين كتابَ اللهِ و عِترتي مَن العِترة؟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والحسنُ والحسينُ والأئمّةُ التسعةُ من ولدِ الحسين تاسِعُهُم مهدِيُّهُم وقائِمُهُم لا يُفارقونَ كتابَ اللهِ حتَّى يَرِدُوا على رسولِ اللهِ صلّی الله علیه وآله وسلّم عن حوضَهُ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رجال الإسناد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عليَ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رئيس المحدثين اتّفقت الكلمات على وثاقته و جلالة قدره – تقدّم في أسانيد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زياد بن جعفر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الصّدوق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رجلاً ثقة ديناً فاضلاً رحمة الله عليه و رضوانه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مشايخه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الموسوعة الرجاليّة الميسّرة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الْمُنتَظَرُ عجل الله تعالی وفرجة الشریف قِرَاءَةُ فِي الإِشْكَالِيَّاتِ• عليّ بن إبراهيم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تقدّم في الإسناد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هاشم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اعتمد على حديثه الأجلّاء وهو من شيوخ الإجازة، و صحّح العلّامة جملة من الطرق هو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المقال </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عمير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أوثق النّاس عند الخاصّة و العامة و أنسكهم، و أورعهم و أعبدهم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غياث بن إبراهيم الأسدي التميمي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محدّثاً ثقة من أصحاب الإمام أبي عبدالله الصادق علیه السَّلام لزمه شديداً و أخذ عنه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طبقات الفقهاء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جعفر بن محمد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مصدر آخر للحديث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مختصر إثبات الرجعة للفضل بن شاذان 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معجم أحاديث المهديّ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رجال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بن شاذان</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كبار فقهاء الإماميّة و ثقاتهم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السند كما جاء في كمال الدين</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نقد 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 الدينيّ من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المجموعة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 صرَحت بأسماء بعض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هذه الأحاديث عددٌ كبيرٌ من الأعلام 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الفضل بن شاذان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الرجعة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بواسطة كفاية المهتدي و غيره</w:t>
      </w:r>
      <w:r>
        <w:rPr>
          <w:rFonts w:eastAsia="Amiri" w:cs="Amiri" w:ascii="Amiri" w:hAnsi="Amiri"/>
          <w:color w:val="111111"/>
          <w:sz w:val="28"/>
          <w:szCs w:val="28"/>
          <w:rtl w:val="true"/>
          <w:lang w:bidi="ar-SA"/>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الحسن الصفّار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ه</w:t>
      </w:r>
      <w:r>
        <w:rPr>
          <w:rFonts w:ascii="Amiri" w:hAnsi="Amiri" w:eastAsia="Amiri" w:cs="Amiri"/>
          <w:color w:val="111111"/>
          <w:sz w:val="28"/>
          <w:sz w:val="28"/>
          <w:szCs w:val="28"/>
          <w:rtl w:val="true"/>
          <w:lang w:bidi="ar-SA"/>
        </w:rPr>
        <w:t xml:space="preserve">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مواضع كثيرة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ه في تفسيره المشهور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الإسلام 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ه في كتابه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مواضع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إبراهيم النعماني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معاصرٌ للشيخ الكليني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مواضع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عدّة من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كثيرة</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الجزء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ص </w:t>
      </w:r>
      <w:r>
        <w:rPr>
          <w:rFonts w:eastAsia="IRNazanin" w:cs="IRNazanin"/>
          <w:color w:val="111111"/>
          <w:sz w:val="28"/>
          <w:szCs w:val="28"/>
          <w:lang w:bidi="fa-IR"/>
        </w:rPr>
        <w:t>51/480</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lang w:bidi="ar-SA"/>
        </w:rPr>
        <w:t>1/90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عليّ بن محمد الخزّاز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تلامذة الصَدوق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على عدد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كتابيه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الفتح محمد بن أبي الفوارس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الْمُنتَظَرُ عجل الله تعالی وفرجة الشریف قِرَاءَةُ فِي الإِشْكَالِيَّاتِمخطوط، توجد نسخة منه في المكتبة الرضويّة تحت الرقم </w:t>
      </w:r>
      <w:r>
        <w:rPr>
          <w:rFonts w:eastAsia="Amiri" w:cs="Amiri" w:ascii="Amiri" w:hAnsi="Amiri"/>
          <w:color w:val="111111"/>
          <w:sz w:val="28"/>
          <w:szCs w:val="28"/>
          <w:lang w:bidi="ar-SA"/>
        </w:rPr>
        <w:t>8443.10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الطوسي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ه في كتابيه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سندية في بعض أحاديث المجموعة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الغَيْبة للفضل 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كفاية الأثر </w:t>
      </w:r>
      <w:r>
        <w:rPr>
          <w:rFonts w:eastAsia="Amiri" w:cs="Amiri" w:ascii="Amiri" w:hAnsi="Amiri"/>
          <w:color w:val="111111"/>
          <w:sz w:val="28"/>
          <w:szCs w:val="28"/>
          <w:lang w:bidi="ar-SA"/>
        </w:rPr>
        <w:t>168</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 عن آبائه علیهم السَّلام عن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جدّي رسول الله صلّى الله عليه وآله وسلّم عن الأئمّة بعده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بعدي بعددِ نُقباءِ بَني إسرائيلَ اثنا عَشَر، أَعطاهُم الله عِلْمي و فهمي و أنت منهم يا حسنُ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رجال الإسناد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شاذان النيشابوري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كبار فقهاء الإماميّة، ثقة جليل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عمير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تقدّم في أسانيد 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المجموعة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الفزاري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أحد الفقهاء الذين أجمعت الشيعة على تصحيح ما يصحّ عنهم و الإقرار لهم بالفقه مجموعة طبقات الفقهاء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شعبه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وثقه النجاشي في ترجمة حفيده عبيدالله بن علي، و وثّقه العلّامة في الخلاصة، رجال النجاشي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610</w:t>
      </w:r>
      <w:r>
        <w:rPr>
          <w:rFonts w:ascii="Amiri" w:hAnsi="Amiri" w:eastAsia="Amiri" w:cs="Amiri"/>
          <w:color w:val="111111"/>
          <w:sz w:val="28"/>
          <w:sz w:val="28"/>
          <w:szCs w:val="28"/>
          <w:rtl w:val="true"/>
          <w:lang w:bidi="ar-SA"/>
        </w:rPr>
        <w:t xml:space="preserve">، الخلاصة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نقد 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 الدينيّ من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209:1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 يقول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أنّ يَحيا حياتي و يموتَ ميتَتي، و يدخُلَ جَنَّةَ عَدْنٍ التي غَرَسَها رَبِّي بِيَدِهِ فَليَتَوَلَّ عليَّ بنَ أبي طالبِ وليُوالِ وَليَّهُ و يُعادِ عَدُوَّهُ، وَ يُسَلِّم للأوصِيَاءِ مِنْ بَعْدِهِ، فَإِنَّهُم عِتْرَتِي مِنْ لَحْمِي ودَمي، أعطاهُم الله فَهمِي و عِلمِي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رجال الإسناد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الإسلام محمد بن يعقوب الكليني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شيخ المحدّثين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العدّة في إسناد الكليني تعني مجموعةٌ من الأجلّاء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ثقة، شيخ القميّين ووجههم وفقيههم غير مدافع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عدّة أسانيد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الأهوازي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الفقيه المحدّث صاحب التصانيف الكثيرة، و أحد العلماء المبرّزين، والثّقات الصالحين، موسوعة طبقات الفقهاء </w:t>
      </w:r>
      <w:r>
        <w:rPr>
          <w:rFonts w:eastAsia="Amiri" w:cs="Amiri" w:ascii="Amiri" w:hAnsi="Amiri"/>
          <w:color w:val="111111"/>
          <w:sz w:val="28"/>
          <w:szCs w:val="28"/>
          <w:lang w:bidi="ar-SA"/>
        </w:rPr>
        <w:t>891/3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فضالة بن أيوب الأزدي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محدّث جليل، ثقة في الحديث، أحد الفقهاء المعتمدين، موسوعة طبقات الفقهاء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الْمُنتَظَرُ عجل الله تعالی وفرجة الشریف قِرَاءَةُ فِي الإِشْكَالِيَّاتِ• أبو المعزا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المثنَى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أجلّة الفقهاء، و قال عنه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موسوعة طبقات الفقهاء </w:t>
      </w:r>
      <w:r>
        <w:rPr>
          <w:rFonts w:eastAsia="Amiri" w:cs="Amiri" w:ascii="Amiri" w:hAnsi="Amiri"/>
          <w:color w:val="111111"/>
          <w:sz w:val="28"/>
          <w:szCs w:val="28"/>
          <w:lang w:bidi="ar-SA"/>
        </w:rPr>
        <w:t>392/2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 الثقفي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 الفقهاء الأعلام الثّقات المأخوذ عنهم الحلال و الحرام و الفتُيا و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أبان بن تغلب</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الفقهاء الأجلّاء الثّقات و كان محدّثاً، قارناً، لغويّاً، له عند الأئمّة علیهم السَّلاممنزلة 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سلمان الفارسي عن النبيّ صلّی الله علیه وآله وسلّم في حديث طويل جاء فيه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الأوصياءُ بعدي أخِي عليٌ ثمَّ حسنُ ثمَّ حُسينُ، ثمَّ تسعةٌ من ولدِ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 و الذي نفسي بيدِهِ مَهديُّ هذِهِ الأمَّةِ الذي يَمْلأُ الأَرضَ قِسطاًً و عدلاً كَما مُلِئَتْ ظُلْمًا وَ جَوْرًاء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رجال الإسناد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عليّ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رئيس المحدّثين، اتّفقت الكلمات على وثاقته و جلالة 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الصفّار</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نقد 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 الدينيَ من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 وجوه المحدّثين و الفقهاء، ثقة، عظيم القدر، كثير التصانيف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اثقة صدوق منتهى المقال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عيسى الجهني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الفقهاء المحدّثين و هو من السنّة الذين أجمعت الشيعة على تصحيح ما يصحّ عنهم و الإقرار لهم بالفقه، موسوعة طبقات الفقهاء </w:t>
      </w:r>
      <w:r>
        <w:rPr>
          <w:rFonts w:eastAsia="Amiri" w:cs="Amiri" w:ascii="Amiri" w:hAnsi="Amiri"/>
          <w:color w:val="111111"/>
          <w:sz w:val="28"/>
          <w:szCs w:val="28"/>
          <w:lang w:bidi="ar-SA"/>
        </w:rPr>
        <w:t>905/3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أذينه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 وجوه الشيعة بالبصرة و شيوخهم، محدّث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578/3</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أبي عيَّاش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أكثر الكلمات تتجه إلى تضعيفه و إن قال عنه ابن حِبّان في المجروحين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العبّاد الذي يسهر الليل بالقيام و يطوي النّهار بالصيام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الخدشة في أبان لا تضرّ بصحّة هذا الحديث، فهو لم ينفرد به، فقد شاركه في الرواية إبراهيم بن عمر اليماني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عمر اليماني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وثّقه النجاشي في رجاله، ورجّح العلّامة في الخلاصة قبول روايته، و 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و قال ابن حبّان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العبّاد الخشن، و قال في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 xml:space="preserve">».)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الْمُنتَظَرُ عجل الله تعالی وفرجة الشریف قِرَاءَةُ فِي الإِشْكَالِيَّاتِ</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المقال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التقريب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بن قيس الهلالي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في نفسه، جليل القدر، عظيم الشّأن، و حكم العلّامة بعد الته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5391/8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الفارسي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أجلاء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المجموعة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 صرَحت بأسماء الأئمَة الاثني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هذه الأحاديث عددٌ كبيرٌ من الأعلام 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الفضل بن شاذان النيشابوري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الرجعة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عن كفاية المهتدي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أحمد بن محمد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ه في تفسيره المشهور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الكهف</w:t>
      </w:r>
      <w:r>
        <w:rPr>
          <w:rFonts w:eastAsia="Amiri" w:cs="Amiri" w:ascii="Amiri" w:hAnsi="Amiri"/>
          <w:color w:val="111111"/>
          <w:sz w:val="28"/>
          <w:szCs w:val="28"/>
          <w:rtl w:val="true"/>
          <w:lang w:bidi="ar-SA"/>
        </w:rPr>
        <w:t xml:space="preserve">.)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نقد 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 الدينيّ من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الإسلام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526:108:1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إبراهيم النعماني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معاصرُ للكليني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ascii="Amiri" w:hAnsi="Amiri" w:eastAsia="Amiri" w:cs="Amiri"/>
          <w:color w:val="111111"/>
          <w:sz w:val="28"/>
          <w:sz w:val="28"/>
          <w:szCs w:val="28"/>
          <w:rtl w:val="true"/>
          <w:lang w:bidi="ar-SA"/>
        </w:rPr>
        <w:t xml:space="preserve"> في عدّةِ من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الأخبار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1/129</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46/479</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2/23.</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3/24.</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الخزّاز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تلامذة الصّدوق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الصّلاح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xml:space="preserve">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 المعارف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111/150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الحسين 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سنديَةُ في بعض أحاديث المجموعة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جعفر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أميرُالمؤمنينَ ومعه ابنه الحسنُ بنُ عليَّ و هو متكیُّ على يدِ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طويل و فيه ذكر أسماء الأئمّة الاثني عشر علیهم السَّلام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الْمُنتَظَرُ عجل الله تعالی وفرجة الشریف قِرَاءَةُ فِي الإِشْكَالِيَّاتِ</w:t>
      </w:r>
      <w:r>
        <w:rPr>
          <w:rFonts w:ascii="IRNazanin" w:hAnsi="IRNazanin" w:eastAsia="IRNazanin"/>
          <w:color w:val="111111"/>
          <w:sz w:val="28"/>
          <w:sz w:val="28"/>
          <w:szCs w:val="28"/>
          <w:rtl w:val="true"/>
          <w:lang w:bidi="fa-IR"/>
        </w:rPr>
        <w:t>رجال الإسناد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الإسلام الكليني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شيخ المحدّثين المشهور – تقدّم في أسانيد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العدّة في إسناد الكليني تعني مجموعةُ من الأجلّاء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البرقي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 كبار الفقهاء و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 الرواية، ثقة في الحديث، عارف بالسير و الأخبار، و له باع في علم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هاشم داوود بن القاسم الجعفري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عظيم المنزلة عند الأئمة علیهم السَّلام، شريف القدر، ثقة، أدرك الإمام الرّضا علیه السَّلام و روى عنه، و عن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الجواد، و عليّ الهادي، و الحسن العسكريّ علیهم السَّلام، و قيل إنّه رأى الإمام المهديّ المنتظر 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طبقات الفقهاء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جعفر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إسنادُ آخر للكليني، وروى الكليني الحديث بسندِ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محمد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العَطار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أحد أعلام الفقهاء، و شيخ الشيعة في وقته، ثقة، عين، كثير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1171/3</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نقد 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 الدينيّ من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الصفَار</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أحد وجوه المحدّثين و الفقهاء، ثقة، عظيم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تقدّم في الإسناد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هاشم الجعفري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تقدّم في الإسناد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إسنادُ ثالث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الصَدوق في 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اتّفقت الكلمات على وثاقته و جلالة قدره، و عظم منزلته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عليّ بن الحسين بن بابويه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 أعاظم الطائفة الإماميّة و كبار محدّثيها، شيخ القمّيين في عصره و متقدّمهم و فقيههم و ثقتهم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1488/4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بن الوليد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أعاظم شيوخ الصّدوق روى عنه في كتبه، و كان يعتمد عليه و يتبعه فيما يذهب إليه، موسوعة طبقات الفقهاء </w:t>
      </w:r>
      <w:r>
        <w:rPr>
          <w:rFonts w:eastAsia="Amiri" w:cs="Amiri" w:ascii="Amiri" w:hAnsi="Amiri"/>
          <w:color w:val="111111"/>
          <w:sz w:val="28"/>
          <w:szCs w:val="28"/>
          <w:lang w:bidi="ar-SA"/>
        </w:rPr>
        <w:t>1577/4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 عن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عبدالله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فقهاء الطائفة وأحد شيوخها و وجهائها الأجلّاء، محدّث، ثقة، واسع الأخبار، غزير العلم، كثير التصانيف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924/2</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عبدالله بن جعفر الحِميري</w:t>
      </w:r>
      <w:r>
        <w:rPr>
          <w:rFonts w:eastAsia="Amiri" w:cs="Amiri" w:ascii="Amiri" w:hAnsi="Amiri"/>
          <w:color w:val="111111"/>
          <w:sz w:val="28"/>
          <w:szCs w:val="28"/>
          <w:rtl w:val="true"/>
          <w:lang w:bidi="ar-SA"/>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الْمُنتَظَرُ عجل الله تعالی وفرجة الشریف قِرَاءَةُ فِي الإِشْكَالِيَّاتِ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أجلّاء الفقهاء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يحيى العَطار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تقدّم في الإسناد السابق</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أحمد بن إدريس الأشعري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كبار فقهاء الشيعة، و ثقات محدّثيهم و أحد مشايخ الكليني، موسوعة طبقات الفقهاء </w:t>
      </w:r>
      <w:r>
        <w:rPr>
          <w:rFonts w:eastAsia="Amiri" w:cs="Amiri" w:ascii="Amiri" w:hAnsi="Amiri"/>
          <w:color w:val="111111"/>
          <w:sz w:val="28"/>
          <w:szCs w:val="28"/>
          <w:lang w:bidi="ar-SA"/>
        </w:rPr>
        <w:t>1251/4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عبدالله البرقي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هاشم الجعفري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الثاني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رابع للصدوق</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رواه في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الحسين بن بابويه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عبدالله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عيسى</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نقد 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 الدينيّ من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خالد البرقي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هاشم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اسنادُ خامس للنعماني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الحديث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بإسناده إلى أحمد بن محمد البرقي، إلّا أنّه إسناد فيه مجاهيل، و يمكن أن ينجبر هذا الإسناد بالأسانيد الأخرى الصحيحة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جندب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الماضي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موسى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عمّا أقول في سجدة الشكر فقد اختلف أصحابنا فيه؟ فقال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و أنت 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أشهِدك و أشهد ملائكتك و أنبياءك و رسلك و جميع خلقك أنّك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خ ل الله ربّي و الإسلام ديني و محمّداً نبيَّي و عليّاً و فلاناً وفلاناً إلى آخرهم أثمّني، بهم أتولّى، و من أعدائهم أتبرّأ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رجال الإسناد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الإسلام الكليني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شيخ المحدّثين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أعلام الفقهاء الثّقات صاحب التفسير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الْمُنتَظَرُ عجل الله تعالی وفرجة الشریف قِرَاءَةُ فِي الإِشْكَالِيَّاتِكثيرة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هاشم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عليّ بن ابراهيم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شيوخ الإجازة المعتمدين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جندب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البجلي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محدّث ثقة، عابد رباني، رفيع المنزلة عند الإمامَين الكاظم و الرّضاء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طبقات الفقهاء </w:t>
      </w:r>
      <w:r>
        <w:rPr>
          <w:rFonts w:eastAsia="IRNazanin" w:cs="IRNazanin"/>
          <w:color w:val="111111"/>
          <w:sz w:val="28"/>
          <w:szCs w:val="28"/>
          <w:lang w:bidi="fa-IR"/>
        </w:rPr>
        <w:t>513/2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موسى بن جعفر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إسنادُ آخر للصّدوق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رواه الصّدوق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سجدة الشكر، الحديث 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عبدالله بن جندب</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عبدالله بن جندب عن موسى بن جعفر علیه السَّلام أنّه قال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في سجدة 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أشهِدك و أشهد ملائكتك و أنبياءك و رسلك و جميع خلقك أنّك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 ل الله ربِّي، و الإسلام ديني، و محمّدا نبيَّي، و عليّاً و الحسن و الحسين، و عليّ بن الحسين، و محمد بن عليّ، و جعفر بن محمد، و موسى بن جعفر، و عليّ بن موسى، و محمد بن عليّ، و علي بن محمد، و الحسن بن عليّ، و الحجّة بن الحسن بن عليّ أئمّتي بهم أتولّى، و من أعدائهم أتبرّأ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طريق الفقيه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ما جيلويه، و قد صحّح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الخلاصة، و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بضعفه في معجم الرجال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نقد 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 الدينيّ من السنّة</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الموسوعة الرجاليّة الميسّرة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الثاني ص </w:t>
      </w:r>
      <w:r>
        <w:rPr>
          <w:rFonts w:eastAsia="Amiri" w:cs="Amiri" w:ascii="Amiri" w:hAnsi="Amiri"/>
          <w:color w:val="111111"/>
          <w:sz w:val="28"/>
          <w:szCs w:val="28"/>
          <w:lang w:bidi="ar-SA"/>
        </w:rPr>
        <w:t>510</w:t>
      </w:r>
      <w:r>
        <w:rPr>
          <w:rFonts w:ascii="Amiri" w:hAnsi="Amiri" w:eastAsia="Amiri" w:cs="Amiri"/>
          <w:color w:val="111111"/>
          <w:sz w:val="28"/>
          <w:sz w:val="28"/>
          <w:szCs w:val="28"/>
          <w:rtl w:val="true"/>
          <w:lang w:bidi="ar-SA"/>
        </w:rPr>
        <w:t>، الخاتمة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تابع عددٌ من المشايخ العلّامة في عدّ رواية محمد بن عليّ بن ما جيلويه صحيحة، و لا يبعد كونه من مشايخ الصَدوق، لكثرة روايته عنه مترضّياً مترحّماً، و في الوسيط صرّح بوثاقته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تعليقة الوحيد البهبهاني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 الجزائري في خاتمة قسم الثّقات، حيث استفاد عدالته من مجموعة قرائن</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الطوسي في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رواه شيخ الطائفة أبو جعفر محمد بن الحسن الطوسي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الصلاة بإسناده إلى محمد بن يعقوب الكليني و طريق التهذيب إلى الشيخ الكليني صحيح</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الموسوعة الرجاليّة الميسّرة، الجزء الثاني، الخاتمة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الْمُنتَظَرُ عجل الله تعالی وفرجة الشریف قِرَاءَةُ فِي الإِشْكَالِيَّاتِالحديث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الفضل 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كفاية المهتدي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 العليّ بن أبي طالب علیه السَّلام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أنا أولى بالمؤمنين من أنفسهم ثمّ أنت يا عليّ أولى بالمؤمنين من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استمرّ الحديث في ذكر الأئمّة واحدًا بعد الآخر حتى الحجّة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تنتهي إليه الخلافة و الوصاية، و يغيب مدّة طويلة ثمّ يظهر و يملأ الأرض عدلاً و قسطاً كما مُلئت جوراً و ظلمّاء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رجال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بن شاذان</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كبار فقهاء الإماميّة ثقة جليل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فضالة بن 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محدّث جليل ثقة في الحديث، 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598/2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عثمان البجلي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محدث، حافظ، فقيه، أحد الذين أجمعت الشيعة على تصحيح ما يصحّ عنهم و الإقرار لهم بالفقه موسوعة طبقات الفقهاء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أحد الفقهاء الأعلام الثقات المأخوذ عنهم الحلال و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الباقر</w:t>
      </w:r>
      <w:r>
        <w:rPr>
          <w:rFonts w:ascii="Amiri" w:hAnsi="Amiri" w:eastAsia="Amiri" w:cs="Amiri"/>
          <w:color w:val="111111"/>
          <w:sz w:val="28"/>
          <w:sz w:val="28"/>
          <w:szCs w:val="28"/>
          <w:rtl w:val="true"/>
          <w:lang w:bidi="ar-SA"/>
        </w:rPr>
        <w:t xml:space="preserve"> علیه السَّلام</w:t>
      </w:r>
      <w:r>
        <w:rPr>
          <w:rFonts w:eastAsia="Amiri" w:cs="Amiri" w:ascii="Amiri" w:hAnsi="Amiri"/>
          <w:color w:val="111111"/>
          <w:sz w:val="28"/>
          <w:szCs w:val="28"/>
          <w:rtl w:val="true"/>
          <w:lang w:bidi="ar-SA"/>
        </w:rPr>
        <w:t xml:space="preserve">...)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نقد 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 الدينيّ من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الصَدوق 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الصّدوق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lang w:bidi="ar-SA"/>
        </w:rPr>
        <w:t>177/4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وردت الأخبار الصحيحة بالأسانيد القوية أن رسول الله صلّی الله علیه وآله وسلّم أوصى بأمر الله تعالى ذكره إلى عليّ بن أبي طالب علیه السَّلام، و أوصى عليّ بن أبي طالب إلى الحسن، و أوصى الحسن إلى الحسين، و أوصى الحسين إلى علي بن الحسين، و أوصى عليّ بن الحسين إلى محمد بن عليّ الباقر، و أوصى محمد بن علي إلى جعفر بن محمد الصّادق، و أوصى جعفر بن محمد إلى موسى بن جعفر الكاظم، و أوصى موسى بن جعفر إلى ابنه علي بن موسى الرّضا، و أوصى عليّ بن موسى الرّضا إلى ابنه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أوصى محمد بن عليّ إلى ابنه عليّ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أوصى عليّ بن محمد إلى ابنه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أوصى الحسن بن عليّ إلى ابنه حجّة الله القائم بالحقّ، الذي لو لم يبق من الدنيا إلّا يوم واحد لطوّل الله ذلك اليوم حتى يخرج فيملأها عدلاً و قسطاً كما مُلئت جوراً و ظلماً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قال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أخرجت الأخبار المسندة الصحيحة في هذا المعنى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 وإتمام النعمة في إثبات الغَيبة و كشف 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المجموعة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 خاتمة الأئمَة الاثني عشر من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صرّحت بذلك أحاديث كثيرة مستفيضة صحيحة دوّنها الأعلام الكبار في مصنفّاتهم، نذكر منهم</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الفضل 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ه</w:t>
      </w:r>
      <w:r>
        <w:rPr>
          <w:rFonts w:ascii="Amiri" w:hAnsi="Amiri" w:eastAsia="Amiri" w:cs="Amiri"/>
          <w:color w:val="111111"/>
          <w:sz w:val="28"/>
          <w:sz w:val="28"/>
          <w:szCs w:val="28"/>
          <w:rtl w:val="true"/>
          <w:lang w:bidi="ar-SA"/>
        </w:rPr>
        <w:t xml:space="preserve">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كفاية المهتدي </w:t>
      </w:r>
      <w:r>
        <w:rPr>
          <w:rFonts w:eastAsia="Amiri" w:cs="Amiri" w:ascii="Amiri" w:hAnsi="Amiri"/>
          <w:color w:val="111111"/>
          <w:sz w:val="28"/>
          <w:szCs w:val="28"/>
          <w:lang w:bidi="ar-SA"/>
        </w:rPr>
        <w:t>16/82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ه في تفسيره المعروف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الْمُنتَظَرُ عجل الله تعالی وفرجة الشریف قِرَاءَةُ فِي الإِشْكَالِيَّاتِ</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الكهف</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معاصر للكليني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الغَيبة 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ascii="IRNazanin" w:hAnsi="IRNazanin" w:eastAsia="IRNazanin"/>
          <w:color w:val="111111"/>
          <w:sz w:val="28"/>
          <w:sz w:val="28"/>
          <w:szCs w:val="28"/>
          <w:rtl w:val="true"/>
          <w:lang w:bidi="fa-IR"/>
        </w:rPr>
        <w:t xml:space="preserve"> في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يحضره الفقيه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الأمالي مجلس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الأخبار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الاعتقادات ص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الخزّاز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تلامذة الصّدوق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كفاية الأثر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مواقع كثيرة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جعفر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أعلام القرن الرابع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دلائل الإمامة ص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عياش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كتابه مقتضب الأثر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أبي الفوارس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الأربعين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الصلاح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ه</w:t>
      </w:r>
      <w:r>
        <w:rPr>
          <w:rFonts w:ascii="IRNazanin" w:hAnsi="IRNazanin" w:eastAsia="IRNazanin"/>
          <w:color w:val="111111"/>
          <w:sz w:val="28"/>
          <w:sz w:val="28"/>
          <w:szCs w:val="28"/>
          <w:rtl w:val="true"/>
          <w:lang w:bidi="fa-IR"/>
        </w:rPr>
        <w:t xml:space="preserve">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تقریب المعارف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الكراجكي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الاستنصار في النص على الأئمّة الأطهار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142,104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أعلام القرن الخامس</w:t>
      </w:r>
      <w:r>
        <w:rPr>
          <w:rFonts w:ascii="Amiri" w:hAnsi="Amiri" w:eastAsia="Amiri" w:cs="Amiri"/>
          <w:color w:val="111111"/>
          <w:sz w:val="28"/>
          <w:sz w:val="28"/>
          <w:szCs w:val="28"/>
          <w:rtl w:val="true"/>
          <w:lang w:bidi="ar-SA"/>
        </w:rPr>
        <w:t xml:space="preserve">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مائة منقبة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منقبة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نقد الإشكال الأول، السّند الدينيّ من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الفتال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روضة الواعظين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إعلام الورى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قصص الأنبياء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اشوب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الفتح الأربلي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فرغ من تأليف كتابه سنة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الإسلام سعد الدين الحموي الجويني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فرائد السمطين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السمط الثاني، ب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سنديّة في بعض أحاديث المجموعة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533:1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تسعةُ أئمّةِ بعدَ الحسينِ بن عليُّ تاسعُهُم قائِمُهُم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رجال الإسناد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الإسلام الكليني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شيخ المحدّثين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أعلام الفقهاء الثّقات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هاشم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معتمد عند الأجلّاء و من شيوخ الإجازة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الْمُنتَظَرُ عجل الله تعالی وفرجة الشریف قِرَاءَةُ فِي الإِشْكَالِيَّاتِ• محمد بن أبي عمير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أوثق الناس وأعبدهم و أورعهم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غزوان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الثّقات رجال النجاشي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مرددٌ بين يحيى بن القاسم وليث البختري و كلاهما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علیه السَّلام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النعماني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lang w:bidi="ar-SA"/>
        </w:rPr>
        <w:t>94/25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يعقوب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من بعدي اثنا عَشَرَ أوَّلُهُم أنتَ يا عليُُّ، و آخرُهُم القائمُ الذي يفتحُ اللهُ على يديهِ مشارِقَ الأرضِ و مغارِبَها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رجال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الصَدوق</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اتّفقت الكلمات على وثاقته و جلالة 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يحيى العَطار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مشايخ الصّدوق ذكره مترضّباً عليه، من مشايخ الإجازة حكم الأصحاب</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نقد 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 الدينيَ من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بصحّة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المقال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العَطار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أحد أعلام الشيعة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الجبار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الصهبان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صاحَب ثلاثة من أئمّة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الجواد و الهادي و العسكريّ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الموسوعة الرجاليّة الميسّرة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4700</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أحمد محمد بن زياد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أبي عمير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تقدّم في الإسناد السابق</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أبان بن عثمان</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محدّث حافظ فقيه، أجمعوا على تصحيح ما يصحّ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 بن دينار الثمالي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حمزة الثمالي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خيار رجال الشيعة وثقاتهم و معتمديهم في الرواية و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241:1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صحيح الإسناد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المجموعة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الفضل بن شاذان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الرجعة تقدّم في نفس المجموعة</w:t>
      </w:r>
      <w:r>
        <w:rPr>
          <w:rFonts w:eastAsia="Amiri" w:cs="Amiri" w:ascii="Amiri" w:hAnsi="Amiri"/>
          <w:color w:val="111111"/>
          <w:sz w:val="28"/>
          <w:szCs w:val="28"/>
          <w:rtl w:val="true"/>
          <w:lang w:bidi="ar-SA"/>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الْمُنتَظَرُ عجل الله تعالی وفرجة الشریف قِرَاءَةُ فِي الإِشْكَالِيَّاتِالحديث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526:1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صحيح الإسناد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المجموعة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الحديث بعدّة أسانيد أخرى 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صحيح الإسناد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المجموعة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بأسانيد أخرى 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الفضل 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كفاية المهتدي ص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صحيح الإسناد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المجموعة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نقد الإشكال الأول، السَند الدينيّ من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العنوان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المنظومة الأولىفي دراستنا لهذا 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اثنا عشر آخرهم المهديّ نخلُص إلى النتائج التالية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النتيجة الأول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توفّرنا على مجموعة كبيرةِ من الأحاديث الصحيحة أكّدت على كون الأئمّة بعد النبيّ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اثني عشر إماماً</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جميع الصياغات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الخلفاء، الأمراء، النقباء، الأوصياء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تصبّ في معطى واحد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الاثنا عشر من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معطى آخر لا يملك القدرة على تقديم تفسيرِ مقبولِ لتلك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النتيجة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توفّرنا على مجموعةِ كبيرةِ من الأحاديث الصحيحة أكّدت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w:t>
      </w:r>
      <w:r>
        <w:rPr>
          <w:rFonts w:ascii="IRNazanin" w:hAnsi="IRNazanin" w:eastAsia="IRNazanin"/>
          <w:color w:val="111111"/>
          <w:sz w:val="28"/>
          <w:sz w:val="28"/>
          <w:szCs w:val="28"/>
          <w:rtl w:val="true"/>
          <w:lang w:bidi="fa-IR"/>
        </w:rPr>
        <w:t xml:space="preserve"> هو خاتمة الأئمة الاثني عشر من أهل البيت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يعني أنّه قد وُلِد بالفعل، ما دام الواقع التاريخيّ قد أثبت وجود الإمام الحادي عشر من أئمّة أهل البيت و هو الحسن العسكريّ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الطبيعي أن يكون خَلَفه المهديّ قد وُلد، و الأدلّة على ذلك متوفّرة، تناولها البحث بالتفصيل عند معالجة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الإشكالية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إشكاليّة الولادة</w:t>
      </w:r>
      <w:r>
        <w:rPr>
          <w:rFonts w:eastAsia="IRNazanin" w:cs="IRNazanin"/>
          <w:color w:val="111111"/>
          <w:sz w:val="28"/>
          <w:szCs w:val="28"/>
          <w:rtl w:val="true"/>
          <w:lang w:bidi="fa-IR"/>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الْمُنتَظَرُ عجل الله تعالی وفرجة الشریف قِرَاءَةُ فِي الإِشْكَالِيَّاتِالنتيجة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توفّرنا على مجموعةِ كبيرةِ من الأحاديث الصحيحة أكّدت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المهديّ هو المؤهَّل لإصلاح العالم في آخر الزّمان، و حسب تعبير الأخبار المتواترة عند المسلمين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يملأ الأرض قسطاً و عدلاً كما ملئت ظلماً و 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النتيجة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سلّمنا بصحّة النتائج الثلاث المتقدّمة فلا مناص من الإذعان و التسليم بصحّة النتيجة الرابعة و التي تؤكّد بقاء الإمام المهدي وامتداد عمره الشريف إلى حين الظهور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هكذا يمكن اعتماد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 المجموعات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تُشكّل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العنوان الأول دليلاً عامّاً في سياق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أدلّة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لإثبات بقاء الإمام المهديّ و امتداد عمره، و نترك الحديث عن الأدلّة الخاصّة إلى مباحث قادمة إن شاءالله</w:t>
      </w:r>
      <w:r>
        <w:rPr>
          <w:rFonts w:eastAsia="Amiri" w:cs="Amiri" w:ascii="Amiri" w:hAnsi="Amiri"/>
          <w:color w:val="111111"/>
          <w:sz w:val="28"/>
          <w:szCs w:val="28"/>
          <w:rtl w:val="true"/>
          <w:lang w:bidi="ar-SA"/>
        </w:rPr>
        <w:t xml:space="preserve">.)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نقد 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 الدينيّ من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العنوان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لا تخلو من حجّةِ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العنوان تقدّم في مبحثِ سابقِ حينما عالجنا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إشكاليّة الولادة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يفرض البحث اعتماده مرّة أخرى في معالجة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إشكالية العمر 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نظراً لتوفّر البحث المتقدّم على دراسة الأحاديث سنداً و متناً، فلسنا في حاجة إلى إعادة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التذكير بأهمّ المصادر التي دوَنت أحاديث هذا العنوان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كتاب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الأرض لا تخلو من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هذا الباب روى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عشر حديثاً و تضمّ عدداً من الأحاديث الصحيحة، و أمّا المخدوشة سنداً فهي مجبورة؛ كونها مطابقة متناً للأحاديث الصحيحة، و قد أكّد أئمّة الجرح و التعديل أنّ الأحاديث الموهونة سنداً تعتمد إذا طابقت متونها متون الأحاديث الصحيحة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باب لاحق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لولم يبق في الأرض إلّا رجلان لكان أحدهما الحجّة روى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تحمل نفس المضمون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الثاني و العشرون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الأرض لا تخلو من حجّةِ الله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في هذا الباب روى أبو جعفر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خمسةَ و ستين حديثاً تحمل هذا المضمون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الأرض لا تخلو من حجّةِ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تضمّ عدداً معتدّاً به من الأحاديث الصحيحة، و ما تبقى فهو مطابق في المتن أو قريب التطابق مع ما صحّ من متون</w:t>
      </w:r>
      <w:r>
        <w:rPr>
          <w:rFonts w:eastAsia="Amiri" w:cs="Amiri" w:ascii="Amiri" w:hAnsi="Amiri"/>
          <w:color w:val="111111"/>
          <w:sz w:val="28"/>
          <w:szCs w:val="28"/>
          <w:rtl w:val="true"/>
          <w:lang w:bidi="ar-SA"/>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أخرجت مجموعة من المصادر كلاماً لأميرالمؤمنين عليّ بن أبي طالب علیه السَّلاميقول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بلى لا تخلو الأرض من قائمِ للهِ حجّة</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الْمُنتَظَرُ عجل الله تعالی وفرجة الشریف قِرَاءَةُ فِي الإِشْكَالِيَّاتِهذا الكلام مدوّنٌ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حسب ما جمعه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هناك مصادر أخرى دوّنت كلام أمير المؤمنين علیه السَّلام، وبعضها سبقت الشريف الرّضي بكثير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من هذه المصادر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 ذكرها في فصلِ سابقِ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المعيار و الموازنة 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للإسكا في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ه</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الأخبار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قتيبة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ه</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ه</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عبد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اللغة للأزهري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ه</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قوت القلوب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طالب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والمساوئ 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للخوارزمي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مفاتيح الغيب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للرازي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655</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المختصر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عبد 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727</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المقاصد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للتفتازاني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793</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1323</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اعتمدنا في ذكر هذه المصادر على الأستاذ ثامر هاشم العميدي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دفاع عن الكافي </w:t>
      </w:r>
      <w:r>
        <w:rPr>
          <w:rFonts w:eastAsia="Amiri" w:cs="Amiri" w:ascii="Amiri" w:hAnsi="Amiri"/>
          <w:color w:val="111111"/>
          <w:sz w:val="28"/>
          <w:szCs w:val="28"/>
          <w:lang w:bidi="ar-SA"/>
        </w:rPr>
        <w:t>479:1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480</w:t>
      </w:r>
      <w:r>
        <w:rPr>
          <w:rFonts w:eastAsia="Times New Roman" w:cs="Times New Roman" w:ascii="Times New Roman" w:hAnsi="Times New Roman"/>
          <w:color w:val="111111"/>
          <w:sz w:val="28"/>
          <w:szCs w:val="28"/>
          <w:rtl w:val="true"/>
          <w:lang w:val="en-US" w:bidi="en-US"/>
        </w:rPr>
        <w:t xml:space="preserve">.)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نقد 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 الدينيّ من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الصيفة الاستدلاليّة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أكّد العنوان الثاني في مجموعة أحاديثه أنّ الأرض لا تخلو من حجّة الله تعالى في كلّ الأعصر و الأزمان و إنّ افتراض خلو الأرض في عصرِ من العصور من وجود حجّة لله تعالى يعني افتراض الكذب في حقّ المعصوم الذي صدر عنه 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فمتى ما سلّمنا بصحة الحديث وصدق المعصوم فلا يمكن أن نفترض زماناً ما تخلو الأرض فيه من حجّة الله تعالى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تقوم الحجّة الله إلّا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يعني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بالأدلّة الالتزاميّة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الإمام حيّاً ما دامت الأرض باقية، و ما دام الإنسان موجوداً على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 تقوم الحجّة لله بالعلماء الصلحاء و الذين لا تخلو الأرض منهم في كلّ زمان؟نقول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الحجّة الله على العباد إلّا بإنسان معصوم، ليمثّل قوله و فعله و تقريره مصدراً من خلاله تتحدّد معالم الدين كما جاءت من عندالله تعالى، و أمّا العلماء و الفقهاء و إن كانوا في قمّة التقوى والصلاح فهم في معرض الخطأ و الاشتباه و في معرض الاختلاف و التباين، بل وفي معرض المعصية و الانحراف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أن يكون هؤلاء هم الحجّة التي تحدَّث عنها هذا الحديث</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الْمُنتَظَرُ عجل الله تعالی وفرجة الشریف قِرَاءَةُ فِي الإِشْكَالِيَّاتِ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العنوان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ولم يعرف إمام زمانه مات ميتةَ 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دوّنت هذا العنوان مصادر الحديث السنّيَة و الشيعيّة، و قد تقدّم في فصلِ سابقِ كلام مفصّل و معالجات مستوعبة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للتذكير نضع بين يدي القارئ هذه المصادر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سنيّة</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بن حنبل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 داوود الطيالسي ص </w:t>
      </w:r>
      <w:r>
        <w:rPr>
          <w:rFonts w:eastAsia="Amiri" w:cs="Amiri" w:ascii="Amiri" w:hAnsi="Amiri"/>
          <w:color w:val="111111"/>
          <w:sz w:val="28"/>
          <w:szCs w:val="28"/>
          <w:lang w:bidi="ar-SA"/>
        </w:rPr>
        <w:t>259.3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للطبراني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للحاكم النيسابوري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لأبي نعيم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البَيّهقي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الكنى والأسماء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الأصول </w:t>
      </w:r>
      <w:r>
        <w:rPr>
          <w:rFonts w:eastAsia="IRNazanin" w:cs="IRNazanin"/>
          <w:color w:val="111111"/>
          <w:sz w:val="28"/>
          <w:szCs w:val="28"/>
          <w:lang w:bidi="fa-IR"/>
        </w:rPr>
        <w:t>70:4.</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صحيح مسلم للنووي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للهيثمي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للتوسّع في معرفة المصادر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الإشكاليّة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 الدينيّ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دفاع عن 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المنتظر في الفكر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الهامش</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 xml:space="preserve">.)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نقد 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 الدينيّ من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شيميّة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الإسناد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لعبدالله بن جعفر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الحسن الصفّار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الكافي للكليني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من عرف إمام زمانه لم يضرّه تقدّم هذا الأمر أو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الباب أخرج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 أحاديث</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الأول، كتاب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مات و ليس له إمامٌ من أئمّة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الباب أخرج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أحاديث</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الأول، كتاب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معرفة الإمام والرد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الباب أخرج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عشر حديثاً</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 التبصرة لعليّ بن الحسين بن بابويه القمّي والد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معاصرٌ للكليني في ترجمة سالم بن أبي حفصه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لأبي جعفر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4130412:2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الْمُنتَظَرُ عجل الله تعالی وفرجة الشریف قِرَاءَةُ فِي الإِشْكَالِيَّاتِ</w:t>
      </w:r>
      <w:r>
        <w:rPr>
          <w:rFonts w:ascii="IRNazanin" w:hAnsi="IRNazanin" w:eastAsia="IRNazanin"/>
          <w:color w:val="111111"/>
          <w:sz w:val="28"/>
          <w:sz w:val="28"/>
          <w:szCs w:val="28"/>
          <w:rtl w:val="true"/>
          <w:lang w:bidi="fa-IR"/>
        </w:rPr>
        <w:t>للتوسع انظر</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الإشكالية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 الدينيّ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العميدي دفاع عن 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الصيغة الاستدلاليّة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يتشكّل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النحو التالي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صِيَغه المتعددة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يفترض وجود إمام في كلّ عصر، و إلّا لما كان معنىّ لهذا التكليف الصارم، و المتحرِّك في كلّ الأزمنةً، و الذي يؤكّد وجوب معرفة الإمام على كلّ إنسان ينتمي لهذا الدّين، و فيما تقدّم من بحوثِ شرحنا مفردات هذا الحديث و ما تحمله من دلالاتِ خطيرةِ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 قد 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الأدلّة المتوفّرة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آخر الأئمّة من أهل البيت علیهم السَّلام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محمد بن الحسن العسكريّ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 عشر في منظومة الأئمّة الأطهار، و قد تكفّل البحث في فصلِ متقدّمِ البرهنة على ولادة هذا الإمام، و لم يدّع أحد القول بوفاته، فالاتجاه الرافض للرأي الشيعي في مسألة المهديّ المنتظر لا يعتمد هذه الدعوى لوضوح بطلانها و إن ردّدها البعض، و إنّما يعتمد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التشكيك في أصل الولادة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أثبتنا بطلان هذا الوهم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فيتعين أن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محمد بن الحسن العسكريّ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إمام العصر في المرحلة التاريخيّة التي أعقبت وفاة والده الإمام الحسن العسكريّ علیه السَّۀام، و هي مرحلةُ ممتدّةُ متصلةُ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الظهور، حينما يأذن الله تعالى للإمام المهديّ علیه السَّلام أن يُمارس</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نقد الإشكال الأول، السَند الدينيّ من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مسؤوليّته الكبرى في تطهير الأرض من كلّ ظلمِ وجورِ، و انحرافِ و فسادِ، و شركِ و ضلالِ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ضوء ما تقدّم نخلُص إلى القول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يُرزق و قد امتدّ به العمر حتى يأذن الله له بالظهور، و هكذا يصحّ أن نضع أحاديث هذا البابضمن منظومة الأدلّة العامّة للبرهنة على بقاء الإمام و امتداد عمره الشريف</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الْمُنتَظَرُ عجل الله تعالی وفرجة الشریف قِرَاءَةُ فِي الإِشْكَالِيَّاتِ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العنوان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الثّقلين حديثُ ثابتُ متواترُ دوّنته أهمّ مصادر الحديث و التفسير و التاريخ و اللغة و الأدب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أهم المصادر التي دوَنته</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2408.</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الترمذي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662.</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بن حنبل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21632.</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4576/118.5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للطبراني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2678/65.6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الأصول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إحياء الميت للسيوطي </w:t>
      </w:r>
      <w:r>
        <w:rPr>
          <w:rFonts w:eastAsia="Amiri" w:cs="Amiri" w:ascii="Amiri" w:hAnsi="Amiri"/>
          <w:color w:val="111111"/>
          <w:sz w:val="28"/>
          <w:szCs w:val="28"/>
          <w:lang w:bidi="ar-SA"/>
        </w:rPr>
        <w:t>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للهيثمي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التلخيص للذهبي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للتوسّع في معرفة المصادر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مباحث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الإشكاليّة الثانية، السند الدينيّ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الأدلّة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نقد 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 الدينيّ من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التشيّع</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صادرة عن دار التقريب بين المذاهب الإسلاميّة في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نماذج من صِيَغ حديث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سعيد الخدري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أوشِكُ أنّ أدعَى فَاجِيبَ، وَ 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عزَّوجلَّ وَ عِشْرَتي كِتَابُ اللهِ حَبْلٌ مَمْدُودٌ مِنَ السَّمَاءِ إِلَى الْأَرْضِ، وَ عِتْرَتِي أَهْلُ بَيْتِي، وَ إِنَّ اللَّطِيفَ الْخَبِيرَ أَخَبَرَنِي أَنَّهُمَا لَنْ يَفْتَرِهَا حَتَّى يَرِدًا عَلَيَّ الْحَوْضَ، فَانظُرُوا كَيْفَ تَخْلِفُونِي فِيهِمَا</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الصيفة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يوماً فينا خطيباً بماء يُدعى خُمّاً بين مكة و المدينة، فحمدالله و أثنى عليه ووعظ و ذكَّر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أَلَا أَيُّهَا النَّاسُ فَإِنَّمَا أَنَا بَشَرٌ يُوشِكُ أَنْ يَأْتِيَ رَسُولُ رَبِّي فَأُجِيبَ، وَ أَنَا تَارِكٌ فِيكُمْ 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 كِتَابُ الله فيهِ الْهُدَى وَ النُّورُ، فَخُذُوا بِكِتَاب الله، وَ اسْتَمْسِكُوا بِهِ، فَحَثَّ عَلَى كِتَابِ اللهِ وَ رَغَبَ فِيهِ،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أَهْلَ بَيْتِي، أذكرُكُم الله فِي أَهْلِ بَيْتِي، أَذَكَرُكُمُ اللهُ فِي أَهْلِ بَيْتِي، أَذْكُرُكُمُ اللهُ في أَهْلِ بَيْتي</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الْمُنتَظَرُ عجل الله تعالی وفرجة الشریف قِرَاءَةُ فِي الإِشْكَالِيَّاتِالصيفة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في حَجَّتِه يَوْمَ عَرَفَةً وَ هُوَ عَلَى ناقته القصواء يَخْطُبُ، فَسَمِعْتُهُ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إِنِّي قد تَرَكْتُ فِيكُمْ مَا إِنْ أَخَذْتُم بِهِ لَنْ تَضِلُّوا كِتَابَ اللهِ وَ عِتْرَتِي أَهْلَ بَيْتِي</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الصيغة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خَلِيفَتَيْنِ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حَبْلٌ مَعْدُودُ مَا بَيْنَ السَّمَاءِ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بَيْنَ السَّمَاءِ إِلى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عِتْرَنِي أَهْلَ بَيْتِي، وَ إِنَّهُمَا لَنْ يَفْتَرِقًا حَتَّى يُرِدَا عَلَيَّ الحَوْضَ</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الصيفة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مَا إِنْ تَمسكتُمْ بِهِ لَنْ تَضِلُّوا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أَعْظَمُ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حَبْلَ مَعْدُودٌ مِنَ السَّمَاء إلى الأَرْضِ، وَعِشْرَنِي أَهْلُ بَيْتِي، وَ لَنْ يَتَفَرَّقَا حَتَّى يَرِدَا عَلَيَّ الْحَوْضَ فَانظُرُوا كَيْفَ تَخْلُمُونِي فِيهِمَا</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الصيغة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رجع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من حجّة الوداع، و نزل غديرخُمّ أمر بدوحات فقُممنَ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قَدْ دُعِيتُ فَأَجَبْتُ إِنِّي قَدْ تَرَكْتُ فِيكُم الثَّقَلَيْنِ أَحَدُهُمَا أَكْبَرُ مِنَ الْآخَرِ كتابَ الله تَعَالَى وَ عِتْرَتِي فَانظُرُوا كَيْفَ تَخْلَفُونِي فِيهِمَا فَإِنَّهُما لَنْ يَفْتَرِِهَا حَتَّى</w:t>
      </w:r>
      <w:r>
        <w:rPr>
          <w:rFonts w:eastAsia="Amiri" w:cs="Amiri" w:ascii="Amiri" w:hAnsi="Amiri"/>
          <w:color w:val="111111"/>
          <w:sz w:val="28"/>
          <w:szCs w:val="28"/>
          <w:rtl w:val="true"/>
          <w:lang w:bidi="ar-SA"/>
        </w:rPr>
        <w:t xml:space="preserve">)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نقد 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 الدينيّ من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يَرِدا عَلَيَّ الحَوْضَ،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عَزَّوَجَلَّ مَوْلايَ وَ أَنا مَوْلى كُلِّ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أخذ بيد عليّ رضي الله عنه،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فَهذا وَليَّهُ اللهُمَّ وَالِ مَنْ والاهُ وَعادِ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على شرط الشيخين ولم يخرجاه</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الصيفة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حذيفة بن أسيد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إِنِّي فَرَطُكُمْ وَ إِنَّكُمْ وَارِدُونَ عَلَيَّ الحَوْضَ، فَإِنِّي سَائِلُكُمْ حِينَ تَردُّونَ عَليَّ عَنِ الثَّقَلَيْنِ، فَانْظُرُوا كَيْفَ تَخَلَّفُونِي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الثَّقِلِ الْأَكْبَرُ،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طَرَفَهُ بِيَدِاللهِ و طَرَفَهُ أَيْدِيكُمْ، فَاسْتَمْسِكُوا به، و لا تُضِلُّوا وَ لَا تُبَدِّلُوا، وَ عِترَتِي أَهْلُ بَيْتِي، فَإِنَّهُ قَدْ نَبَّأَنِي العَلِيمُ الخَبِِيرُ أَنَّهُمَا لَنْ يفترقا حَتَّى يَرِِداً عَلَيَّ الحَوْضَ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الصيغة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المطلب بن عبدالله بن حنطب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بالجحفة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أَوْلَى بِكُمْ مِنْ أَنفُسِكُمْ؟قالوا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سائِلُكُمْ عَنْ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القُرآنِ، و عِتْرَتي</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xml:space="preserve">.)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الْمُنتَظَرُ عجل الله تعالی وفرجة الشریف قِرَاءَةُ فِي الإِشْكَالِيَّاتِالصيغة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يوشكُ أن أقبضَ قبضاً سريعاً، فيُنطَلَقُ بي، و قد قدَّمتُ إليكم القولَ معذرةُ إليكم، ألا إنّي مخلّفُ فيكم كتابَ ربِّي عزَّوجلَّ و عترتي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بيد عليُّ فرفعها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مَعَ القُرْآنِ و القُرْآنُ مَعَ عَلَىُّ، لا يَفْتَرِِقَانِ حَتَّى يَرِداً عَليّ الحَوْضُ، فَأَسأَلهُما ما خَلَّفتُ فيهماء</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الصيفة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خَلَّفْتُ فِيكُمْ اثْنَيْنِِ لَن تَضِلُّوا بَعْدَهُمَا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نَسْبِي، وَلَنْ يَتَفَرَّقًا حَتَّى يَرِداً عَلَيَّ الحَوْضَ</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الصيفة الحادية عشر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السَّۀام في حديثِ أنّ رسول الله صلّى الله عليه وآله وسلّم قال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أمرين إِنْ تَمَسَّكُتُم بِهِما لَنْ تَضِلُّوا كِتابَ اللهِ وَ أَهْلَ بَيْتِي عِترَتي، أيُّها النَّاسُ اسمعوا قد بُلِّغتُ إنَّكُم ستَرِدونَ على الحوضَ فأسألُكم عمّا فَعَلْتُم فِي الثَّقَلينِ، و الثَّقَلان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جلّ ذِكره و أهل بيتي فلا تَسبِقوهُم فتَهلِكوا ولا تُعلِّمُوهُم فَإِنَّهُم أَعلَمُ مِنكُم </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نقد 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 الدينيّ من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الصيفة الثانية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 كِتَابَ اللهِ وَ عِتْرَنِي أَهْلَ بَيْنِي، أَلَا وَ هُما الخَلِيفَتَانِ مِنْ بَعدي، و لَنْ يَفْتَرِفًا حَتَّى يَرِدًا عَلَيَّ الحَوْضَ</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الصيغة الثالثة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ذر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وسلّم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خَلَّفْتُ فيكم الثقلين كتابَ الله و عِترَتي أهلَ بَيْتِي، وَ إِنَّهُما لَنْ يَفْتَرِقًا حَتَّى يَرِداً عَلَيَّ الْحَوْضَ أَلا وَ أَنَّ مَثَلَهُما فِيكُم كَسَفِينَةٍ نوحٍ مَنْ رَكِبَهَا نَجَا وَ مَنْ تَخَلَّفَ عَنْها غَرقَ</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الصيغة الرابعة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النعماني بأسانيد متعدّدة عن النبيّ صلّى الله عليه وآله وسلّم أنّه قال في خطبته في مسجد الخيف في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إنِّي مُخَلّفٌ فيكم الثَّقَلَيْنِ، الثَّقَلُ الأَكْبَرُ القُرآنُ، و الثَّقَلُ الْأَصْغَرُ عِتْرَتي أَهلُ بَيْتِي، هُما حَبْلُ مَمْدودٌ بَيْنَكُم و بَينَ اللهِ، ما إِنْ تَمَسَّكُتُم بِِهِِما لَنْ تَضِلُّوا سَبَبُ مِنهُ بِيَدِاللهِ، و سَبَب بِأيدِيكُم</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الصيغة الخامسة عشرة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مسعدة بن صدقه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في حديثِ أنّ رسول الله صلّى الله عليه وآله وسلّم قال في آخر خطبة خطبها</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الْمُنتَظَرُ عجل الله تعالی وفرجة الشریف قِرَاءَةُ فِي الإِشْكَالِيَّاتِ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 الثَّقَلُ الأكْبَرُ و الثَّقَلُ الأَصْفَرِ، فَأَمَّا الأَكْبَرُ فكِتابُ رَبّي، و أمَّا الأصفَرُ فعِترَتي أهلُ بَيتي، فاحفَظوني فيهِما، فَلَنْ تَضِلُُّوا ما تَمَسَّكتُم بِهِماء</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الصيفة السادسة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وآله وسلّم في حديث طويل أنّه قال في حجّة الوداع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إنِّي قَدْ تَرَكْتُ فِيكُم أُمرينِ إِنْ أخَذتُم بِهِِِما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عِترَتي أَهلُ بَيتي، ألا فَمَن اعتَصَمَ بِِهِِمَا فَقَد نَجَا، و مَنْ خَالَفَهُمَا فَقَد هَلِكَ، إِنَّهُما لَنْ يَفْتَرِهَا حَتَّى يَرِداً عَلَيَّ الحَوضَ</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الصيغة السابعة عشرة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أمير المؤمنين علیه السَّلام عن قول رسول الله صلّى الله عليه وآله وسلّم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 كِتَابَ اللهِ وَ عِتْرَتِي، مَنْ العِترَة؟فقال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والحَسَنُ والحُسَين والأئِمَّةُ النِّسْعَةُ مِنْ وَلدِ الحُسَينِ، تَاسِعَهُم مهْدِيَّهُم، لا يُفارِقُونَ كِتابَ اللهِ ولا يُفَارِقُهُم حَتَّى يَرِِدُّوا عَلَى رَسُولِ اللهِ صلّى الله عليه وآله وسلّم حَوضَهُ</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نقد الإشكال الأول، السَند الدينيّ من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دلالات حديث الثّقلينيحمل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صِيَغه المتعدّدة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دلالاتِ كبيرةِ و مهمّة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إليها أستاذنا الكبير آية الله السيد محمد تقي الحكيم في كتابه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 العامّة للفقه المقارن نوجزها كما 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الدلالة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دلالته على عصمة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لاقترانهم بالكتاب الذي لا يأتيه الباطل من بين يديه و لا من خلفه، و تصريحه بعدم افتراقهم عنه، و من البديهي أنّ صدور أيّ مخالفة للشريعة سواء كانت عن عمدِ أم سهوِ أم غفلة، تُعتبر افترافاً عن القرآن في هذا الحال</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اعتبر التمسّك بهم عاصماً عن الضَّلالة دائماً و أبداً، كما هو مقتضى ما تُفيده كلمة لن التأبيديّة، و فاقد الشيئ لا يُعطيه</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تجويز الافتراق عليهم بمخالفة الكتاب و صدور الذّنب منهم تجويزٌ للكذب على الرّسول صلّى الله عليه وآله وسلّم الذي أخبر عن الله عزّوجلّ بعدم وقوع افتراقهما، و تجويز الكذب عليه متعمداً في مقام التبليغ و الإخبار عن الله في الأحكام و ما يرجع إليها من</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الْمُنتَظَرُ عجل الله تعالی وفرجة الشریف قِرَاءَةُ فِي الإِشْكَالِيَّاتِموضوعاتها و عللها مناف لافتراض العصمة في التبليغ، و هي ممّا أجمعت عليها كلمة المسلمين على الإطلاق</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الدلالة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التمسّك بهما معاً لا بواحدِ منهما منعّا من الضّلالة</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بالطبع إنّ معنى التمسّك بالقرآن هو الأخذ بتعاليمه و السير على وفقها، و هو نفسه معنى التمسّك بأهل البيت عدل القرآن</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الدلالة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بقاء العترة إلى جنب الكتاب إلى يوم القيامة؛ أي لا يخلو منهما زمانُّ من الأزمنة ما داما لن يفترقا حتى يردا عليه الحوض، و هي كناية عن بقائهما إلى يوم القيامة، يقول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أحاديث الحثّ على التمسّك بأهل البيت إشارة إلى عدم انقطاع متأهل منهم للتمسك به إلى يوم القيامة، كما أنّ الكتاب العزيز كذلك، و لهذا كانوا أماناً لأهل الأرض كما يأتي و يشهد لذلك الخبر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خلفِ من أمّتي عدولُ من أهل بيتي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الصواعق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من خلال هذه الدلالة يتّضح لنا السبب في اعتماد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الثّقلين أحد الأدلّة العامة لإثبات بقاء الإمام المهديّ و امتداد عمره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الدلالة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دلالته على تميّزهم بالعلم بكلّ ما يتصل بالشريعة و غيره، كما يدلّ على ذلك اقترائهم بالكتاب الذي لا يُغادر صغيرةِ و لا كبيرة، و لقوله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تعلموهم فإنّهم</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نقد الإشكال الأول، السَند الدينيّ من السَّنةأعلم منكم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أي الروايتين أوثق؟يذهب بعض الدارسين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السنّة التي ذكرته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حديث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سنّتي أوثق من الكتب التي روته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عترتي</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إلّا أنّ هذا الكلام يبدو مرتجلاً و غير دقيق؛ و لنا عليه مجموعة ملاحظات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الملاحظة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المقارنة بين المصادر التي دوّنت حديث الثّقلين وفق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المصادر التي اعتمدت الرواية الأخرى تكشف الفارق الكبير جداً بين المجموعتين من المصادر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فالمجموعة الأولى من المصادر التي اعتمدت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تبلغ عشرات المصادر من الصحاح و السّنن و المسانيد و المستدركات، ممّا أنتج تواتراً في جميع طبقات الحديث، و طرقه إلى الصحابة كثيرة، ورواته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كثيرون جداً، و رواياته في أعلى درجات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أمّا المجموعة الثانية التي اعتمدت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سنّتي فهي لا تكاد تبلغ أصابع اليد الواحدة، و هي مشتركة في رواية الحديثين ممّا، ما عدا موطّأ مالك فقد اقتصر على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معتمداً روايةُ مرفوعةُ ضعيفةُ حيث قال راوي الموطّأ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مالك أنّه بلغه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تركت فيكم أمرين لن تضلّوا ما تمسّكتم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سنة نبيه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الموطّأ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الموطّأ هو أقدم مصادرها في كتب الحديث، كما أنّ ابن هشام هو أقدم رواتها في كتب السِيَر، ما عدا</w:t>
      </w:r>
      <w:r>
        <w:rPr>
          <w:rFonts w:eastAsia="Amiri" w:cs="Amiri" w:ascii="Amiri" w:hAnsi="Amiri"/>
          <w:color w:val="111111"/>
          <w:sz w:val="28"/>
          <w:szCs w:val="28"/>
          <w:rtl w:val="true"/>
          <w:lang w:bidi="ar-SA"/>
        </w:rPr>
        <w:t xml:space="preserve">)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الْمُنتَظَرُ عجل الله تعالی وفرجة الشریف قِرَاءَةُ فِي الإِشْكَالِيَّاتِهذين الكتابين فقد ذكرها ابن حجر في صواعقه مرسلةً و ذكرها الطبراني فيما حكى عنه</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الملاحظة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أشكل أستاذنا السيد محمد تقي الحكيم على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وسُنّتي</w:t>
      </w:r>
      <w:r>
        <w:rPr>
          <w:rFonts w:ascii="IRNazanin" w:hAnsi="IRNazanin" w:eastAsia="IRNazanin"/>
          <w:color w:val="111111"/>
          <w:sz w:val="28"/>
          <w:sz w:val="28"/>
          <w:szCs w:val="28"/>
          <w:rtl w:val="true"/>
          <w:lang w:bidi="fa-IR"/>
        </w:rPr>
        <w:t xml:space="preserve">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من حيث المضمون فأنا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أكاد أفهم كيف يمكن أن تكون السُنّة مرجعاً يُطلب إلى المسلمين في جميع عصورهم أن يتمسّكوا بها إلى جنب الكتاب، و هي غير مجموعةِ على عهده صَلّی الله علیه وآله وسلّم و فيها الناسخ و المنسوخ، و العام و الخاصّ، و المطلق و المقيّد</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دمنا نعلم أنّ السُنّة لم تُدوّن على عهد الرسول الله صَلّی الله علیه وآله وسلّم، و أنّ النبيّ مُنزّهُ عن التفريط برسالته، فلا بدّ أن نفترض جعلُ مرجعِ تُحدّد لديه السنّة بكل خصائصها، و بهذا تتّضح أهمية حديث الثقلين وقيمة إرجاع الأمّة إلى أهل البيت فيه لأخذ الأحكام عنهم كما تتضح أسرار تأكيده على الاقتداء بهم، و جعلهم سفن النجاة تارة، و أمانا للأمّة أخرى، و باب حطةٍ ثالثة، وهكذا</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الملاحظة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لوسلّمنا بصحّة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سُنّتي</w:t>
      </w:r>
      <w:r>
        <w:rPr>
          <w:rFonts w:ascii="IRNazanin" w:hAnsi="IRNazanin" w:eastAsia="IRNazanin"/>
          <w:color w:val="111111"/>
          <w:sz w:val="28"/>
          <w:sz w:val="28"/>
          <w:szCs w:val="28"/>
          <w:rtl w:val="true"/>
          <w:lang w:bidi="fa-IR"/>
        </w:rPr>
        <w:t xml:space="preserve"> فلا تعارض في المقام فكلّ ما عند أهل البيت هو من السُنّة، و هم أصدق الأمناء على أحاديث جدّهم رسول الله صَلّی الله علیه وآله وسلّم</w:t>
      </w:r>
      <w:r>
        <w:rPr>
          <w:rFonts w:eastAsia="IRNazanin" w:cs="IRNazanin"/>
          <w:color w:val="111111"/>
          <w:sz w:val="28"/>
          <w:szCs w:val="28"/>
          <w:rtl w:val="true"/>
          <w:lang w:bidi="fa-IR"/>
        </w:rPr>
        <w:t xml:space="preserve">.)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نقد الإشكال الأول، السَّند الدينيّ من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المنظومة الثانية الأحاديث الخاصة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رواياتُ أخبرت عن الغَيبة و طول العمر</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ascii="IRNazanin" w:hAnsi="IRNazanin" w:eastAsia="IRNazanin"/>
          <w:color w:val="111111"/>
          <w:sz w:val="28"/>
          <w:sz w:val="28"/>
          <w:szCs w:val="28"/>
          <w:rtl w:val="true"/>
          <w:lang w:bidi="fa-IR"/>
        </w:rPr>
        <w:t xml:space="preserve">توفّرت مصادر الحديث على عددِ كبير جداً من الروايات التي يمكن اعتمادها أدلّةُ مباشرةً على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العمر، عند الإمام المهديّ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يمكن تصنيف هذه الروايات إلى أربع طوائف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رواياتُ أخبرت عن مطلق الغَيبة، إلّا أنّها غَيبةُ تمتدٌ إلى يوم الظهور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أخبرت عن غَيبةِ طويلة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أخبرت عن غَيبتين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صغرى و 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أخبرت عن طول العمر في حياة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تناول البحث في معالجته للإشكاليّة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إشكاليّة الولادة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عدداً من هذه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 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يأتي إن شاء الله مزيدٌ من الروايات حينما تصل النوبة إلى معالجة الإشكاليّة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إشكالية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يفرض سياق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في صدر معالجة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إشكاليّة العمر الطويل أن يستعين بنماذج من هذه الروايات بصِيَغها المتنوعة، لتشكّل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أدلّةً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تُضاف إلى ما سبق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أدلّةِ عامّة</w:t>
      </w:r>
      <w:r>
        <w:rPr>
          <w:rFonts w:eastAsia="Amiri" w:cs="Amiri" w:ascii="Amiri" w:hAnsi="Amiri"/>
          <w:color w:val="111111"/>
          <w:sz w:val="28"/>
          <w:szCs w:val="28"/>
          <w:rtl w:val="true"/>
          <w:lang w:bidi="ar-SA"/>
        </w:rPr>
        <w:t xml:space="preserve">».)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الْمُنتَظَرُ عجل الله تعالی وفرجة الشریف قِرَاءَةُ فِي الإِشْكَالِيَّاتِ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الأولى</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يقول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بَلَغَكُم عَن صاحِبِكُم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فَلا تُنْكِروها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الإسناد كلهم 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الإسلام الكليني صاحب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شيخ المحدّثين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العدُة في إسناد الكليني تعني مجموعة من الرواة فيهم عددٌ من الأجلّاء الثّقات كما تقدّم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مرددٌ بين الأشعري و البرقي و كلاهما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الموسوعة الرجاليّة الميسّرة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الزَبير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جليل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أيوب الخزّاز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 بن عيسى و قيل ابن عثمان و هو ثقة كبير 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24/97</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أحد الفقهاء الأعلام الثّقات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محمد السيد حسين الحكيمنقد الإشكال الأول، السَند الدينيّ من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للقائِمِ غيبتانِ إحداهُما قصيرَةُ والأُخرى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الإسناد كلُهم 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الإسلام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المحدّثين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العطّار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أحد أعلام الفقهاء الثّقات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بن أبي الخَطاب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ثقة عين جليل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محبوب</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الفقهاء الأجلّاء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 بن عمار</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 المشاهير الأعيان ثقة، كثير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النعماني في الغَيبة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بإسنادِ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الثالثة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بصير، عن الصّادق جعفر بن محمد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الْمُنتَظَرُ عجل الله تعالی وفرجة الشریف قِرَاءَةُ فِي الإِشْكَالِيَّاتِ</w:t>
      </w:r>
      <w:r>
        <w:rPr>
          <w:rFonts w:ascii="IRNazanin" w:hAnsi="IRNazanin" w:eastAsia="IRNazanin"/>
          <w:color w:val="111111"/>
          <w:sz w:val="28"/>
          <w:sz w:val="28"/>
          <w:szCs w:val="28"/>
          <w:rtl w:val="true"/>
          <w:lang w:bidi="fa-IR"/>
        </w:rPr>
        <w:t>رسول الله صَلّی الله عللیه وآله وسلّم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ولدي اسمُه اسمي، وكُنيتُهُ كُنيتي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 النَّاسِ بِي خَلْقًا و خُلْقًا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له غيبةُ و حيرةُ حتّى تضلُّ الخلقَ عن أديانِهِم، فعندَ ذلكَ يُقبلُ كَالشَّهَابِ الثَّاقبِ، فيملأها قِسطًا و عدلّا كَما مُلتَتْ ظُلْمًا وَ 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الإسناد كلَهم ثقات</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الصَدوق</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رئيس المحدّثين المعروف</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بن بابويه والد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أحد أعاظم الطائفة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بن الوليد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أعاظم شيوخ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موسى المتوكّل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شيوخ الصّدوق و كان يعتمد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 قالوا حدّثنا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فقهاء الطائفة الأجلّاء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عبدالله بن جعفر الحميري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أجلّاء الفقهاء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نقد 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 الدينيّ من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بن يحيى العَطار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أحد أعلام الفقهاء الثَقات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جميعاً قالوا حدَّثنا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شيخ القميّين و فقيههم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ابراهيم بن هاشم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شيوخ الإجازة المعتمدين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أحمد بن أبي عبدالله البرقي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أحد كبار الفقهاء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الحسين بن أبي الخَطاب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ثقة عين جليل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الحسن بن محبوب السرّاد</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الفقهاء الأجلّاء الثقات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داوود بن الحصين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كوفي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مرددٌ بين يحيى بن القاسم وليث البختري و كلاهما ثقة كما تقدّم</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الْمُنتَظَرُ عجل الله تعالی وفرجة الشریف قِرَاءَةُ فِي الإِشْكَالِيَّاتِ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الرابعة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صفوان بن مهران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جعفر بن محمد علیه السَّلام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ليغيينَّ عنكُم مهديُّكم حتّى ليقولَ الجاهلُ منكم، ما الله في آلِ محمد حاجةُ ثمّ يُقبلُ كالشّهابِ الثَّاقِبِ، فيملأها عدلاً و قِسطاً، كما مُلِئَت جوراً و ظُلمّاء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الإسناد كلّهم ثقات</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الصّدوق</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رئيس المحدّثين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يحيى العَطار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مشايخ الإجازة حكم الأصحاب بصحّة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العَطار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أحد أعلام الفقهاء الثّقات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هاشم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شيوخ الإجازة المعتمدين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عمير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أصدق الناس و أوثقهم و أعبدهم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مهران الجمّال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الفقهاء الثّقات الصالحين من شيوخ أصحاب الإمام الصّادق و خاصته و بطانته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نقد الإشكال الأول، السَند الدينيّ من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على النّاسِ زمانٌ يغيبُ عنهم إمامُهُم ،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يصنع النَّاسُ في ذلكَ الزَّمان؟قال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يَتمَسَّكونَ بالأمرِ الذي هُم عليهِ حتَّى يتبيَّنَ لهم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رجال الإسناد 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الصَدوق</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المحدّثين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بن بابويه والد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أحد أعاظم الطائفة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جعفر الحِميري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أجلاء الفقهاء الثّقات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أيوب 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المحدثين الثقات، عظيم المنزلة عند الأئمة ، موسوعة طبقات الفقهاء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عمير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أوثق الناس و أصدقهم و أعبدهم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 بن 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كبار الفقهاء ووجوه علماء الشيعة ثقة، جليل، كثير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الْمُنتَظَرُ عجل الله تعالی وفرجة الشریف قِرَاءَةُ فِي الإِشْكَالِيَّاتِ• زرارة بن أعين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مشاهير رجال الشيعة فقهاً و حديثاً و معرفة بالكلام وهو ممّن أجمعوا على و ثاقتهم و جلالتهم، موسوعة طبقات الفقهاء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غَيبة النعماني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إبراهيم بن عمر اليماني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يقول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لصاحبِ هذا الأمرِ غَيبتينِ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يقومُ القائمُ ولأحدِ في عنقِهِ 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الإسناد كلَهم 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النعماني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كبار علماء الإماميّة و محدّثيهم عظيم ،القدر، شريف 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1533/4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عقدة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أحد مشاهير الحفّاظ، و أعلام الحديث، و أمره في الثقة و الجلالة أشهر من أن يُذكر، موسوعة طبقات الفقهاء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1302</w:t>
      </w:r>
      <w:r>
        <w:rPr>
          <w:rFonts w:ascii="Amiri" w:hAnsi="Amiri" w:eastAsia="Amiri" w:cs="Amiri"/>
          <w:color w:val="111111"/>
          <w:sz w:val="28"/>
          <w:sz w:val="28"/>
          <w:szCs w:val="28"/>
          <w:rtl w:val="true"/>
          <w:lang w:bidi="ar-SA"/>
        </w:rPr>
        <w:t xml:space="preserve">، الموسوعة الرجالية الميسّرة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بن فضّال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أجلّة الفقهاء و المحدّثين و وجه من وجوههم، ثقة، عارفٌ بالحديث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نقد الإشكال الأول، السَند الدينيّ من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عبدالرحمن بن أبي نجران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أجلّاء المحدّثين و ثقاتهم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موسوعة طبقات الفقهاء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كبار الفقهاء و عيون المحدّثين، جليل القدر، واسع الرواية، من العبّاد المجتهدين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الفقهاء المحدّثين من أصحاب الأئمّة الطاهرين، من أصحاب الإجماع، وثّقه النجاشي و الطوسي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عمر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شيوخ الشيعة وفقهائهم قال عنه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من أصحابنا ثقة، و قَبل روايته العلّامة، و ضعفه ابن الفضائري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المقال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 من يتحفّظ على تضعيفات ابن الفضائري، ثمّ إنّ جرحه غير معلّل، فلا يقدّم على التعديل، ولو سلّمنا بالخدشة في إبراهيم بن عمر اليماني، فلا يضرّ ذلك في اعتماد هذه الرواية ما دام متنها مطابقا للمتون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مقدّمة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السلام بن صالح الهروي عن أبي الحسن عليّ بن موسى</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الْمُنتَظَرُ عجل الله تعالی وفرجة الشریف قِرَاءَةُ فِي الإِشْكَالِيَّاتِالرّضا، عن أبيه، عن آبائه عن عليّ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بَعثَني بالحقّ بشيراً ليغيبنَّ القائم من ولدي بعهد معهودِ إليه منّي، حتَّى يقولُ أكثر النَّاسِِ، ما اللهِ في آل محمدِ حاجة، و يَشُكُّ أخرونَ في وِلادَتِهِ، فمَن أدركَ زَمانَهُ فليتمسَّك بدينِهِ، و لا يجعل للشيطانِ إليه سبيلاً بشكَّهِ فيُزيله عن ملّتي، و يُخرجه مِن ديني، فقد أخرج أبويكم من الجنَّةِ من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الإسناد كلهم ثقات</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الصَدوق</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رئيس المحدّثين و قد اتّفقت الكلمات على وثاقته و جلالة 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موسى بن المتوكّل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مشايخ الصّدوق ومن كبار المحدّثين، روى عنه الصّدوق مترضّياً مترحِّماً، وثّقة العلّامة في الخلاصة، وابن داوود في رجاله و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يَرِد فيه 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1647</w:t>
      </w:r>
      <w:r>
        <w:rPr>
          <w:rFonts w:ascii="Amiri" w:hAnsi="Amiri" w:eastAsia="Amiri" w:cs="Amiri"/>
          <w:color w:val="111111"/>
          <w:sz w:val="28"/>
          <w:sz w:val="28"/>
          <w:szCs w:val="28"/>
          <w:rtl w:val="true"/>
          <w:lang w:bidi="ar-SA"/>
        </w:rPr>
        <w:t xml:space="preserve">، منتهى المقال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أعلام الفقهاء الأجلّاء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هاشم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شيوخ الإجازة المعتمدين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عبدالسلام بن صالح الهروي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صحيح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رجال النجاشي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الثامنة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نقد الإشكال الأول، السَند الدينيّ من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جاء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للقائمِ غيبةً قبلَ ظهورِهِ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الإسناد كلَهم ثقات</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الصَدوق</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المحدّثين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الواحد بن محمد بن عبدوس النيسابوري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مشايخ الصّدوق المعتبرين، روى عنه كثيراً مترضّياً، و ذكره الفاضل الجزائري في خاتمة قسم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المقال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قتيبة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محدّث فاضل، صاحب الفضل بن شاذان و راوية كتبه، اعتمد عليه أبو عمرو الكشّي في كتاب الرجال ذكره صاحب الحاوي في قسم الثّقات، منتهى المقال </w:t>
      </w:r>
      <w:r>
        <w:rPr>
          <w:rFonts w:eastAsia="Amiri" w:cs="Amiri" w:ascii="Amiri" w:hAnsi="Amiri"/>
          <w:color w:val="111111"/>
          <w:sz w:val="28"/>
          <w:szCs w:val="28"/>
          <w:lang w:bidi="ar-SA"/>
        </w:rPr>
        <w:t>2106/5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حمدان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من وجوه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الخَطاب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ثقة، عين، جليل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محبوب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الفقهاء الأجلاء الثّقات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رئاب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 كبار العلماء، ثقة، جليل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الْمُنتَظَرُ عجل الله تعالی وفرجة الشریف قِرَاءَةُ فِي الإِشْكَالِيَّاتِ• زرارة بن أعين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مشاهير الفقهاء الأجلّاء الثّقات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التاسعة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عليّ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محمد بن عثمان العمري قدّس الله روحه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محمد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عنده عن الخبر الذي رُوي عن آبائه علیهم السَّلام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الأرضَ لا تخلُو مِن حُجّة اللهِ على خلقِهِ إلى يوم القيامةِ، و أَنَّ مَنْ ماتَ ولم يَعرف إمامَ زَمانِهِ ماتَ ميتةٌ جاهِليّةً،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حق كما أن النهار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فمَن الحجّة و الإمام بعدك؟فقال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محمّدٌ هو الإمامُ و الحجّةُ بعدي، من ماتَ ولم يعرِفهُ مات ميتةً جاهليّة، أمّا إنَّ له غيبةً يُحار فيها الجَاهلونَ، و يَهلكُ فيها المبطلونَ، و يَكذبُ فيها الوقّاتونَ، ثُمَّ يَخرُجُ فَكَأَنِّي أَنظُرُ إلى الأعلامِ البيض تخفُقُ فوق رأسِهِبنَجَفِ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الإسناد كلهم ثقات</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الصَدوق</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المحدّثين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بن إسحاق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مشايخ الصّدوق، أكثر الرواية عنه مترضّياً مترحّمّاء منتهى المقال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2395</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نقد 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 الدينيّ من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محمد بن همّام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شيوخ الشيعة و محدَثيهم، ثقة، جليل القدر، كثير الحديث، 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1651/4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عثمان العَمري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السفير الثاني للإمام المهديّ، له منزلة جليلة عند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سعيد العَمري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السفير الأول للإمام المهديّ علیه السَّلام، له منزلة جليلة عند الطائفة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اسنادُ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علي بن محمد الخزّاز في كفاية الأثر 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الخزَاز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الفقهاء الأجلّاء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المفضل الشيباني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في أول عمره ثبتاً ثمّ خلط، و جلّ أصحابنا يغمزونه و يضعفونه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هذا الشيخ وسمعت منه كثيراً ثمّ توقّفت عن الرواية عنه إلا بواسطة بيني و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عليّ الحائري في منتهى المقال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يخفى أنّ توقف النجاشي رحمه الله يُشير إلى عدم ضعفه عنده و إلّا فأيّ مدخلِ للواسطة، بل الظّاهر أنّه مجرّد تورّع و احتياط عن اتهامه بالرواية عن المتهمين، و إيقاعه فيما أوقعوا ذلك و وقعوهم فيه كما وقعوا فيه فتدبر منتهى المقال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همّام إلى آخر ما جاء في كمال الدين</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الْمُنتَظَرُ عجل الله تعالی وفرجة الشریف قِرَاءَةُ فِي الإِشْكَالِيَّاتِ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العاشرة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جعفر البغدادي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محمد الحسن بن عليّ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جاء فيه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 لولَدِي غَيّبة يرتابُ فيها النَّاسُ إِلَّا مَنْ عَصَمَهُ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الإسناد يُعتمد عليهم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الصَدوق</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المحدّثين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يحيى العَطار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مشايخ الإجازة حكم الأصحاب بصحّة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الفقهاء الأجلاء الثّقات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جعفر البغدادي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الوحيد البهبهاني في تعليقته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محمد بن أحمد بن يحيى عنه وعدم استثنائه دلالة على عدالته كما مرّ فيه، و في الوسيط ما يُنبئ عن حسن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المقال </w:t>
      </w:r>
      <w:r>
        <w:rPr>
          <w:rFonts w:eastAsia="Amiri" w:cs="Amiri" w:ascii="Amiri" w:hAnsi="Amiri"/>
          <w:color w:val="111111"/>
          <w:sz w:val="28"/>
          <w:szCs w:val="28"/>
          <w:lang w:bidi="ar-SA"/>
        </w:rPr>
        <w:t>3061/6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أيضا الخزاز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كمال الدين بتفاوت، و بنفس الإسناد</w:t>
      </w:r>
      <w:r>
        <w:rPr>
          <w:rFonts w:eastAsia="Amiri" w:cs="Amiri" w:ascii="Amiri" w:hAnsi="Amiri"/>
          <w:color w:val="111111"/>
          <w:sz w:val="28"/>
          <w:szCs w:val="28"/>
          <w:rtl w:val="true"/>
          <w:lang w:bidi="ar-SA"/>
        </w:rPr>
        <w:t xml:space="preserve">.)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نقد 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 الدينيّ من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الحادية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ولدي، تكونُ لهُ غَيبة وحَيرةُ تضلُّ فيها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بِذَخِيرَةٍ الأنبياءِ، فيملأها عدلاً وقسطاً كما مُلِئَت جوراً وظُلماً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الإسناد كلَهم 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خلا صالح بن عقبه و أبيه، أمّا صالح بن عقبة فاتهمه البعض بالكذب والفلو ونفى آخرون هذه التهمة، و يظهر من الصّدوق أنّ كتابه معتمد الأصحاب، و لهذا ذكر أخباره المشايخ و عملوا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المقال </w:t>
      </w:r>
      <w:r>
        <w:rPr>
          <w:rFonts w:eastAsia="Amiri" w:cs="Amiri" w:ascii="Amiri" w:hAnsi="Amiri"/>
          <w:color w:val="111111"/>
          <w:sz w:val="28"/>
          <w:szCs w:val="28"/>
          <w:lang w:bidi="ar-SA"/>
        </w:rPr>
        <w:t>1451/4</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أمّا أبوه فلم أعثر له على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يهوّن الأمر أنّ متن هذه الرواية مقاربُ لمتونِ أخرى صحيحة الإسناد كما تقدّم، فلا تضرّ الخدشة في إسنادها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إثبات الرجعة للفضل 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في إثبات الهداة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حمزة الثّمالي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عن النبيُ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جاء فيه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 من ولد ابني الحُسين الذي يَظهرُ بعدَ غَيبتِهِ الطويلةِ فيُعلنُ أمرَ اللهِ ويُظهرُ دينَ اللهِ، و ينتقِمُ مِنْ أعداءِ اللهِ، و يَملأ الأرض عدلاً و قِسطاً كَما مُلئَت ظُلماً وجوراً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الإسناد كلّهم ثقات</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بن شاذان</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كبار فقهاء الإماميّة الأجلّاء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الْمُنتَظَرُ عجل الله تعالی وفرجة الشریف قِرَاءَةُ فِي الإِشْكَالِيَّاتِملاحظة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الفضل بن شاذان ألّف قبل ولادة 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عبدالرحمن بن أبي نجران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أجلّاء المحدّثين وثقاتهم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حميد الحَناط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أعيان علماء الشيعة ثقة،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حمزة الثُمالي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خيار رجال الشيعة وثقاتهم و معتمديهم في الرواية و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الثالثة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الفضل 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عن إثبات الهداة </w:t>
      </w:r>
      <w:r>
        <w:rPr>
          <w:rFonts w:eastAsia="Amiri" w:cs="Amiri" w:ascii="Amiri" w:hAnsi="Amiri"/>
          <w:color w:val="111111"/>
          <w:sz w:val="28"/>
          <w:szCs w:val="28"/>
          <w:lang w:bidi="ar-SA"/>
        </w:rPr>
        <w:t>679/5</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الجبار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لسيّدي الحسن بن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جعلني الله فداك أحبّ أن أعلم من الإمام وحجّة الله على عباده من بعدك؟</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الإمام وحجّة الله مِنْ بعدي ابني سَمِيٌّ رسولِ اللهِ صلّى الله عليه وآله وسلّم وَكَنْيُّهُ الذي هو خاتَمُ حُجّج الله و آخرُ خُلفائه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سيولَدُ و يغيبُ عن النَّاسِ غيبة طَويلةً ثمّ يظهرُ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الإسناد كلهم ثقات وهذا الإسناد من أقصر الأسانيد</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بن شاذان</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كبار الفقهاء الأجلّاء الثّقات</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نقد الإشكال الأول، السَند الدينيّ من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الجبار بن أبي الصهبان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صاحب ثلاثة من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الجواد و الهادي و العسكريّ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الموسوعة الرجاليّة الميسّرة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4700</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الرابعة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الفضل 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فيه كفاية المهتدي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10</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قال رسول الله صلّی الله علیه وآله وسلّم لعليّ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ذكر فيه أسماء الأئمّة إلى أن قال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الحجّةُ بنُ الحسن الذي تنتهي إليه الخلافةُ و الوصايةُ، و يغيبُ مدّة طويلةً، ثمَّ يَظهرُ ويَمَلأ الأرضَ عَدْلاً و قسطاً كما مُلِئَت جَوْرًا و ظُلماً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الإسناد كلَهم ثقات</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 الجليل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فضالة بن أيوب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محدث جليل، ثقة في الحديث، 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أبان بن عثمان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محدث حافظ فقيه، من الستّة أصحاب الإمام الصّادق علیه السَّلام الذين أجمعت الشيعة على تصحيح ما يصح عنهم والإقرار لهم بالفقه، موسوعة طبقات الفقهاء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أحد الفقهاء الأعلام الثّقات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الْمُنتَظَرُ عجل الله تعالی وفرجة الشریف قِرَاءَةُ فِي الإِشْكَالِيَّاتِ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الخامسة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الفضل 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كفاية المهتدي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 صفيّة ثابت بن دينار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الحسين بن 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ذكر فيه الإمام المهديّ فقال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يغيبُ مدّةً طويلةٌ، ثمَّ يظهر ويملا الأرضَ قِسطا ًوَعَدْلاً كما مُلِئَت جَوراً وظُلماً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الإسناد كلّهم ثقات</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بن شاذان</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الجليل الثقة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محبوب</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جليل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عطية البجلي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عظيم الولاء لأهل البيت علیهم السَّلام، و قد أخذ العلم من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طبقات الفقهاء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صفية ثابت بن 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حمزة الثَمالي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خيار رجال الشيعة وثقاتهم و معتمديهم في الرواية و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السادسة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الفضل 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كفاية المهتدي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خالد الكابلي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سيّدي عليّ بن الحسين بن عليّ</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نقد الإشكال الأول، السََند الدينيّ من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ascii="IRNazanin" w:hAnsi="IRNazanin" w:eastAsia="IRNazanin"/>
          <w:color w:val="111111"/>
          <w:sz w:val="28"/>
          <w:sz w:val="28"/>
          <w:szCs w:val="28"/>
          <w:rtl w:val="true"/>
          <w:lang w:bidi="fa-IR"/>
        </w:rPr>
        <w:t>بن أبي طالبِ علیهم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أخبرني بالذين فرض الله تعالى طاعتهم و مودّتهم، و أوجب على عباده الاقتداء بهم بعد رسول الله صلّی الله علیه وآله وسلّم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كابلي إنَّ أولي الأمر الذين جعلهُم الله أئمّةَ النَّاسِ و أوجبَ عليهم طاعَتَهم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أميرالمؤمنين عليُّ بن أبي طالب ثمَّ الحسنُ عمّي ثُمَّ الحسينُ أبي ثمَّ انتهى الأمرُ إلينا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تمتدُّ الغَيْبةُ بولي اللهِ الثَّانِي عَشَرَ مِنْ أوصياءِ رسولِ الله و الأئمّةِ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الإسناد كلّهم ثقات</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بن شاذان</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 الجليل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ثقة عين، أوثق أهل زمانه عند أهل الحديث و أعبدهم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الموسوعة الرجاليّة الميسّرة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أبي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المشايخ الثلاثة في الكتب الأربعة وابن أبي عمير و صفوان بسندِ صحيحِ وكلّ ذلك يُشعر بوثافته، و قد حكم بعض الأعلام بأنه أبو أيوب الخزّازُ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المقال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الموسوعة الرجاليّة الميسّرة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حمزة الثمالي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خيار الشيعة وثقاتهم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خالد الكابلي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الكشي أنّه من حواريّ علي بن الحسين علیه السَّلام، و قال الفضل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في زمن عليّ بن الحسين علیه السَّلام إلّا خمسة نفرِ عدّ منهم أبا خالد</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الْمُنتَظَرُ عجل الله تعالی وفرجة الشریف قِرَاءَةُ فِي الإِشْكَالِيَّاتِ</w:t>
      </w:r>
      <w:r>
        <w:rPr>
          <w:rFonts w:ascii="IRNazanin" w:hAnsi="IRNazanin" w:eastAsia="IRNazanin"/>
          <w:color w:val="111111"/>
          <w:sz w:val="28"/>
          <w:sz w:val="28"/>
          <w:szCs w:val="28"/>
          <w:rtl w:val="true"/>
          <w:lang w:bidi="fa-IR"/>
        </w:rPr>
        <w:t>الكابلي واسمه وردان ولقبه کنکر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الخلاصة </w:t>
      </w:r>
      <w:r>
        <w:rPr>
          <w:rFonts w:eastAsia="IRNazanin" w:cs="IRNazanin"/>
          <w:color w:val="111111"/>
          <w:sz w:val="28"/>
          <w:szCs w:val="28"/>
          <w:lang w:bidi="fa-IR"/>
        </w:rPr>
        <w:t>3/177</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في معجم الثقات من ثقات علي بن الحسين، رواه في أصول الكافي الرقم </w:t>
      </w: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السابعة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الفضل 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في إثبات الهداة </w:t>
      </w:r>
      <w:r>
        <w:rPr>
          <w:rFonts w:eastAsia="Amiri" w:cs="Amiri" w:ascii="Amiri" w:hAnsi="Amiri"/>
          <w:color w:val="111111"/>
          <w:sz w:val="28"/>
          <w:szCs w:val="28"/>
          <w:lang w:bidi="ar-SA"/>
        </w:rPr>
        <w:t>681/5</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إسحاق بن عبد الله الأشعري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محمد الحسن بن عليّ العسكريّ علیه السَّلام يقول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الذي لم يُخرِجني مِنَ الدُّنيا حتَّى أراني الخَلفَ مِنْ بَعدِي أشبهُ النَّاسِ برسول الله صلّی الله علیه وآله وسلّم خَلْقاً و خُلُقاً يحفَظُه الله تعالى في غَيبتِهِ، ثمَّ يَظْهَرُ فيملاً الأرض قِسطاً و عدلاً كما مُلئَت جوراً و ظُلماً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الإسناد كلّهم ثقات، و هذا الإسناد من أقصر الأسانيد</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بن شاذان</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الجليل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إسحاق بن عبدالله الأشعري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وافد القميّين إلى الأئمّة علیهم السَّلام لأخذ المسائل والردود منهم، و كان محدّثاً ثقة، و شيخاً جليل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طبقات الفقهاء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764</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الثامنة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الفضل 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إثبات الهداة </w:t>
      </w:r>
      <w:r>
        <w:rPr>
          <w:rFonts w:eastAsia="Amiri" w:cs="Amiri" w:ascii="Amiri" w:hAnsi="Amiri"/>
          <w:color w:val="111111"/>
          <w:sz w:val="28"/>
          <w:szCs w:val="28"/>
          <w:lang w:bidi="ar-SA"/>
        </w:rPr>
        <w:t>683/5</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بن محمد بن فارس الشيباني عن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و ذكر حديثاً فيه أنّه دخل عليه و عنده غلام فسأله عنه فقال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ابني وخليفَتي مِن بَعدي، و هو الذي يَغيبُ غَيْبةً طويلةً، و يَظهرُ بعدَ امتلاءِ</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نقد 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 الدينيّ من السنَّةالأرضِِ جَورًا و ظُلْمًا فَيَمَلأها عدلاً وَ قِسطاً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رجال الإسناد 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الجليل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بن فارس النيشابوري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نفسه، ولكن بعض من 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العياشي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نفسه لا بأس به ولكن بعض من يروي هو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المحقق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حاشية الشهيد الثاني على الخلاصة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الحاوي في الثّقات، ثمّ في الحسان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منتهى المقال </w:t>
      </w:r>
      <w:r>
        <w:rPr>
          <w:rFonts w:eastAsia="IRNazanin" w:cs="IRNazanin"/>
          <w:color w:val="111111"/>
          <w:sz w:val="28"/>
          <w:szCs w:val="28"/>
          <w:lang w:bidi="fa-IR"/>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التاسعة عشرة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يونس بن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أنت القائم بالحقّ؟</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القائمُ بالحقِّ، لكنَّ القائمَ الذي يُطهِّرُ الأَرضَ مِنْ أعداء اللَّهِ عَزَّوجلَّ و يملَؤها عدلا كما مُلِئَت جوراً و ظُلماً و هُو الخامس من ولدي، له غيبةٌ يطولٌ أمدُها خَوفاً على نفسِهِ، يرتدّ فيها قومٌ، و يثبُتُ فيها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آخرالحديث</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الْمُنتَظَرُ عجل الله تعالی وفرجة الشریف قِرَاءَةُ فِي الإِشْكَالِيَّاتِ</w:t>
      </w:r>
      <w:r>
        <w:rPr>
          <w:rFonts w:ascii="IRNazanin" w:hAnsi="IRNazanin" w:eastAsia="IRNazanin"/>
          <w:color w:val="111111"/>
          <w:sz w:val="28"/>
          <w:sz w:val="28"/>
          <w:szCs w:val="28"/>
          <w:rtl w:val="true"/>
          <w:lang w:bidi="fa-IR"/>
        </w:rPr>
        <w:t>رجال الإسناد 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الصَدوق</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المحدّثين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زياد بن جعفر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مشايخ الصّدوق روى عنه مترحّماً مترضّياً وقال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رجلاً ثقةديناً فاضلاً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المقال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القمّي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أعلام الفقهاء الأجلّاء الثّقات</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هاشم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شيوخ الإجازة المعتمدين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السندي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يظهر من ابن الوليد الوثوق به وفي روايته عن جعفر بن بشير ما يدلّ على وثاقته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المقال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بن عبد الرحمن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فقيه، محدّث، مفسّر، جليل الشأن، عظيم المنزلة عند أهل البيت علیهم السَّلام و قد وردت عنهم أخبار كثيرة تشيد بفضله وسمو منزلته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طبقات الفقهاء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1226</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نقد 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 الدينيّ من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إسحاق الأشعري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محمد الحسن بن عليّ علیه السَّلام و أنا أريد أن أسأله عن الخلف من بعده، فقال لي مبتدئاً</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أحمد بن إسحاق إنَّ اللهَ تباركَ و تعالى لم يخلُ الأرضَ منذُ خلقَ آدمَ علیه السَّلام و لا يُخْليها إلى أن تقومَ السَّاعَةُ مِنْ حُجَّةِ لله على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بعد كلام ذكر ابنه و قال عنه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رسولِ الله صلّي الله علیه وآله وسلّم و كَنِيُّهُ الذي يملاً الأرضَ قِسطاً و عَدلاً كما مُلِئَت جوراً وظُلماً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ليغيبنَّ غَيبةً لا ينجو فيها من الهلكةِ إلَّا مَنْ ثَبته الله عزَّ وجلَّ على القولِ بإمامَتِهِ ووَفَّقَهُ فيها للدُّعاءِ بِتَعجيلِ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رجال الإسناد 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الصَدوق</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المحدّثين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عبدالله الوراق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عنه الصّدوق مترحّمّا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فقيه جليل ثقة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إسحاق</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محدّث ثقة، شيخ جليل القدر</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الْمُنتَظَرُ عجل الله تعالی وفرجة الشریف قِرَاءَةُ فِي الإِشْكَالِيَّاتِ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الواحدة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هاشم داوود بن القاسم الجعفري قال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أبا الحسن صاحب العسكر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الهادي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يقول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الخلفُ مِن بعدي ابني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للنَّاسِِ بِالخَلْفِ مِنْ بَعدِهِ؟فقلت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جعلني الله فداك؟قال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لأنَّكُم لا ترونَ شََخصَه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رجال الإسناد 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الصَدوق</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اتّفقت الكلمات على وثاقته و جلالة قدره، و عظم منزلته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الوليد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أعاظم شيوخ الصّدوق، كان يعتمد عليه و يتبعه فيما يذهب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فقهاء الطائفة الأجلّاء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العلوي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يظهر من النجاشي أنّه من شيوخ الأصحاب، و ذهب الوحيد إلى وثاقته لرواية الأجلّه عنه وعدم استثناء ابن الوليد إيّاه، و تصحيح العلّامة روايات هو في طريقها</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نقد 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 الدينيّ من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المقال </w:t>
      </w:r>
      <w:r>
        <w:rPr>
          <w:rFonts w:eastAsia="IRNazanin" w:cs="IRNazanin"/>
          <w:color w:val="111111"/>
          <w:sz w:val="28"/>
          <w:szCs w:val="28"/>
          <w:lang w:bidi="fa-IR"/>
        </w:rPr>
        <w:t>2454/5</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الموسوعة الرجالية الميسّرة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4785</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هاشم داوود بن القاسم الجعفري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عظيم المنزلة عند الأئمّة علیهم السَّلام،شريف القدر،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في أسانيد كثيرة</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الثانية و العشرون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معروف بن خربوذ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نحنُ كنجومِ السَّماءِ كُلَّمَا غَابَ نجمٌ طَلَعَ نجمٌ حَتَّى إِذَا أَشْرتُم بِأَصَابِِعِكُم ومِلْتُمْ بِأَعناقكم غَيَّبَ الله نَجمَكُم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غيبة 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فاستوتَ بنو عبدِ المُطَّلِبِ، فلم يُعرف أيُّ من أيّ فإذا طَلَعَ نَجمُكم فاحمَدوا رَبَّكُم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رجال الإسناد ثقات</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الإسلام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الكافي شيخ المحدّثين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أعلام الفقهاء الأجلّاء الثّقات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شيوخ الإجازة المعتمدين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بن سدير بن حکیم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lang w:bidi="ar-SA"/>
        </w:rPr>
        <w:t>254/64</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الْمُنتَظَرُ عجل الله تعالی وفرجة الشریف قِرَاءَةُ فِي الإِشْكَالِيَّاتِ</w:t>
      </w:r>
      <w:r>
        <w:rPr>
          <w:rFonts w:ascii="IRNazanin" w:hAnsi="IRNazanin" w:eastAsia="IRNazanin"/>
          <w:color w:val="111111"/>
          <w:sz w:val="28"/>
          <w:sz w:val="28"/>
          <w:szCs w:val="28"/>
          <w:rtl w:val="true"/>
          <w:lang w:bidi="fa-IR"/>
        </w:rPr>
        <w:t>• معروف بن خربود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عدّه الكشّي من أصحاب الإجماع، ذكره ابن حِبَّان في الثّقات، و قال الذّهبي في ميزانه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الثالثة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يقول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للقائم غَيْبةً قَبلَ أن 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الإسناد كلّهم ثقات ما عدا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كلامُ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الإسلام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العَطار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أحد أعلام الفقهاء الثّقات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ثقة، ويضعّفه قوم، وثّقه المامقاني، روى عنه الشيخ النبيل الثقة أبو عليّ بن همّام، و الشيخ الجليل الثّقة أبو غالب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المقال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الموسوعة الرجاليّة الميسّرة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في معجم رجال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إسماعيل بن محمد بن إسماعيل، أنّه سمع أصحابنا منه مثل أيوب بن نوح، و الحسن بن معاوية، و محمد بن</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نقد 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 الدينيّ من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الحسين، وعليّ بن الحسن بن فضّال، و في ذلك دلالة على جلالته و معروفيّته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جبلة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فقيه مشهور، و محدّث ثقة عدّ من أصحاب الإمام أبي الحسن الكاظم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موسوعة طبقات الفقهاء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976</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بكير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 الفقهاء و المحدّثين الأعلام المأخوذ عنهم الحلال والحرام والفُتيا و الأحكام، و كان كثير الرواية، ثقة في نقله للحديث، ممّن أجمعت الطائفة على تصحيح ما يصحّ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بن أعين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مشاهير رجال الشيعة فقهّا و حديثاً و معرفةً بالكلام و هو ممّن أجمعوا على وثاقتهم و جلالتهم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الخدشة في جعفر بن محمد بن مالك لا تضرّ بصحّة اعتماد الرواية ما دام متنها مطابقاً لمتون صحيحة الإسناد، و ما دام له شواهد و متابعات، هكذا قرّر رجال الجرح و التعديل و نقّاد الحديث و أئمّته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روى الحديث نفسه أبو جعفر الصدوق في كمال الدين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رجال الإسناد كلّهم ثقات ما عدا خالد بن نجيح ففيه كلام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الصَدوق</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المحدّثين المعروف</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الْمُنتَظَرُ عجل الله تعالی وفرجة الشریف قِرَاءَةُ فِي الإِشْكَالِيَّاتِ• أحمد بن محمد بن يحيى العطار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مشايخ الإجازة حكم الأصحاب بصحّة حديثه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الفقهاء الأجلّاء الثّقات</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شيخ القمّيين و وجيههم وفقيههم بلا مدافعة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عيسى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وكلاء الإمام الكاظم الثّقات، موسوعة طبقات الفقهاء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نجيح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الكشّي أنّه من أهل الارتفاع إلّا أنّ بعضهم عدّه ممدوحاً لأنّ للصّدوق طريقاً إليه، منتهى المقال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بن أعين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أجلاء الفقهاء الثّقات</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الرابعة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فضّال عن أبي الحسن عليّ بن موسى الرّضا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بالشّيعةِ عند فقدِهم الثالث من ولدي، يطلبون المرعى فلا يجدونه،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ذاك يا ابن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إمامهم يغيبُ عنهم،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يكونَ في عنقِهِ لأحدٍ بيعةٌ إذا خرجَ</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نقد 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 الدينيّ من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ascii="IRNazanin" w:hAnsi="IRNazanin" w:eastAsia="IRNazanin"/>
          <w:color w:val="111111"/>
          <w:sz w:val="28"/>
          <w:sz w:val="28"/>
          <w:szCs w:val="28"/>
          <w:rtl w:val="true"/>
          <w:lang w:bidi="fa-IR"/>
        </w:rPr>
        <w:t>رجال الإسناد 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الصَدوق</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المحدّثين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بن إسحاق الطالقاني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مشايخ الصّدوق أكثر من الرواية عنه مترضّياً مترحّماً و كنّاه بأبي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المقال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استظهر في معجم رجال الحديث كونه أحمد بن محمد بن سعيد بن عقدة، و قال الطوسي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الثّقة و الجلالة و عظم الحفظ أشهر من أن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الموسوعة الرجالية الميسّرة </w:t>
      </w:r>
      <w:r>
        <w:rPr>
          <w:rFonts w:eastAsia="Amiri" w:cs="Amiri" w:ascii="Amiri" w:hAnsi="Amiri"/>
          <w:color w:val="111111"/>
          <w:sz w:val="28"/>
          <w:szCs w:val="28"/>
          <w:lang w:bidi="ar-SA"/>
        </w:rPr>
        <w:t>593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بن علي بن فضَال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أجلّة الفقهاء و المحدثين، و وجه من وجوههم، ثقة، عارفٌ بالحديث، مسموع قوله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فضَال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فقهاء الشيعة المعروفين، محدّث، ثقة، جليل القدر صحب الإمام الرّضا علیه السَّلام وروى عنه، و كان خصيصاً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طبقات الفقهاء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875</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الخامسة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يقول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صاحبِ هذا الأمرِ أربعُ سُنَنِ من أربعةِ 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 و أمّا من</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الْمُنتَظَرُ عجل الله تعالی وفرجة الشریف قِرَاءَةُ فِي الإِشْكَالِيَّاتِعيسى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مات و لم يمت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الإسناد كلّهم 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مرّ ذكرهم في أسانيد سابقة، ما خلا سليمان بن داوود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كلام، إلّا أنّ صاحب معجم رجال الحديث قد رجّح توثيق النجاشي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عبرة بتضعيفهم مع توثيق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الموسوعة الرجاليّة الميسّرة </w:t>
      </w:r>
      <w:r>
        <w:rPr>
          <w:rFonts w:eastAsia="Amiri" w:cs="Amiri" w:ascii="Amiri" w:hAnsi="Amiri"/>
          <w:color w:val="111111"/>
          <w:sz w:val="28"/>
          <w:szCs w:val="28"/>
          <w:lang w:bidi="ar-SA"/>
        </w:rPr>
        <w:t>1/</w:t>
      </w:r>
      <w:r>
        <w:rPr>
          <w:rFonts w:eastAsia="Times New Roman" w:cs="Times New Roman" w:ascii="Times New Roman" w:hAnsi="Times New Roman"/>
          <w:color w:val="111111"/>
          <w:sz w:val="28"/>
          <w:szCs w:val="28"/>
          <w:lang w:val="en-US" w:bidi="en-US"/>
        </w:rPr>
        <w:t>2612</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السادسة والعشرون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عباس بن عامر القصباني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يقول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هَذا الأمّرِ يَقولُ النَّاسُ أَنَّهُ لَم يُولد بَعدُ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رجال الإسناد ثقات إلّا الخشَاب فهو ممدوح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الصَدوق</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المحدّثين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بن بابويه والد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أحد أعاظم الطائفة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الأشعري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الفقهاء الأجلّاء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موسى الخَشاب</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فقهاء الإمامية المعروفين المشهورين، و قال في الوجيزة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ممدوح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 الدينيّ من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ascii="IRNazanin" w:hAnsi="IRNazanin" w:eastAsia="IRNazanin"/>
          <w:color w:val="111111"/>
          <w:sz w:val="28"/>
          <w:sz w:val="28"/>
          <w:szCs w:val="28"/>
          <w:rtl w:val="true"/>
          <w:lang w:bidi="fa-IR"/>
        </w:rPr>
        <w:t xml:space="preserve">طبقات الفقهاء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884</w:t>
      </w:r>
      <w:r>
        <w:rPr>
          <w:rFonts w:ascii="IRNazanin" w:hAnsi="IRNazanin" w:eastAsia="IRNazanin"/>
          <w:color w:val="111111"/>
          <w:sz w:val="28"/>
          <w:sz w:val="28"/>
          <w:szCs w:val="28"/>
          <w:rtl w:val="true"/>
          <w:lang w:bidi="fa-IR"/>
        </w:rPr>
        <w:t xml:space="preserve">، منتهى المقال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821</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عامر القصباني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محدّث، ثقة صدوق، كثير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السابعة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غَيبة النّعماني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 الثّقفي، عن الباقر أبي جعفر علیه السَّلام أنّه سمعه یقول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للقائِمِ غَيْبتين يُقالُ له في إحْدَاهُما هَلَكَ، و لا يُدرَى في أيّ وادِ سَلَكَ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في هذه الرواية مطابقٌ للمتون الأخرى ذات الأسانيد الصحيحة، فلا يضرّ وجود بعض المجاهيل في إسنادها، فهذا الضّعف مجبورٌ كما قرّر ذلك نقّاد الحديث وأئمّته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الثامنة و العشرون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عُبيد بن زرارة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للقائم غَيْبتانِ يَشْهَدُ في إحداهُما المَواسِمَ يَرَى النَّاسَ وَلَا يَرَوْنَهُ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المتن له شواهد كثيرة في رواياتِ أخرى صحيحة، فلا تضرّ الخدشة في إسناد هذه الرواية</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الْمُنتَظَرُ عجل الله تعالی وفرجة الشریف قِرَاءَةُ فِي الإِشْكَالِيَّاتِ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التاسعة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عليّ بن فضّال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علي بن موسى الرّضا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له عن الخضر علیه السَّلام ما جاء فيه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وسيُونِسُ الله به وَحْشَةَ قائمنا في غَيْبَتِهِ وَيَصلُ بِِهِ وَحْدَتَهُ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الإسناد بين ثقات و ممدوحين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الصَدوق</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المحدّثين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بن جعفر بن المظفر العلوي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مشايخ الصدوق، ترضِّى عليه في المشيخة، و ذكره في العيون، روى عنه التلعكبري كتب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الموسوعة الرجالية الميسرة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5790</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مسعود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فاضل ممدوح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المقال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العياشي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كبار فقهاء الشيعة الإماميّة، ثقة، صدوق، عينٌ من عيون هذه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الموسوعة الرجاليّة الميسرة </w:t>
      </w:r>
      <w:r>
        <w:rPr>
          <w:rFonts w:eastAsia="Amiri" w:cs="Amiri" w:ascii="Amiri" w:hAnsi="Amiri"/>
          <w:color w:val="111111"/>
          <w:sz w:val="28"/>
          <w:szCs w:val="28"/>
          <w:lang w:bidi="ar-SA"/>
        </w:rPr>
        <w:t>5579/2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أحمد بن أيوب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محدّث صحيح الحديث و المذهب 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فضال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فقهاء الشيعة الأجلّاء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نقد الإشكال الأول، السَند الدينيّ من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الثلاثون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مسعدة بن صدقة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عن آبائه عن عليّ علیه السَّلام أنّه قال في خطبةِ له على منبر الكوفة</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إنَّه لا بُدَّ لأرضِكَ من حجّةِ لكَ على خلقِكَ، يَهديهم إلى دينِك، و يُعلِّمُهم عِلمَك، لئَلَّا تَبْطَلَ حَجَّتُك، ولا يَضِلَّ أتباعُ أَولِيائِكَ بَعْدَ إِذْ هَدَيْتَهُم بِهِ، إِمَّا ظَاهِرٌ لَيسَ بالمطاع، أو مُكْتَتِم مُتَرَقِّب إذا غَابَ عَنِ النَّاسِ شَخْصُهُ فِي حَالٍ هِدايَتِهم فَإِنَّ عِلْمَهُ و أدابَهُ في قُلوبِ المؤمنينَ مُثْبَتَةٌ فهم بها عامِلون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رجال الإسناد 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الصَدوق</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المحدّثين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بن بابويه والد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أعاظم الطائفة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عبدالله الأشعري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الفقهاء الأجلاء الثقات</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بن مسلم الكاتب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محدث، ثقة، وجه، صاحب تصانيف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سُعدان بن مسلم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شيخٌ كبير القدر، جليل المنزلة، له أصلٌ، روى عنه جماعة من الثّقات والأعيان كصفوان، وروى عنه ابن أبي عمير بسندِ صحيحِ في الكافي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الموسوعة الرجاليّة الميسّرة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2480</w:t>
      </w:r>
      <w:r>
        <w:rPr>
          <w:rFonts w:eastAsia="Amiri" w:cs="Amiri" w:ascii="Amiri" w:hAnsi="Amiri"/>
          <w:color w:val="111111"/>
          <w:sz w:val="28"/>
          <w:szCs w:val="28"/>
          <w:rtl w:val="true"/>
          <w:lang w:bidi="ar-SA"/>
        </w:rPr>
        <w:t xml:space="preserve">.)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الْمُنتَظَرُ عجل الله تعالی وفرجة الشریف قِرَاءَةُ فِي الإِشْكَالِيَّاتِ• مسعدة بن 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تعليقة الوحيد البهبهاني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يظهر من أخباره في الكتب أنّه ثقة، لأنّ جميع ما يرويه في غاية المتانة موافقٌ لما يرويه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عملت الطائفة بما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تتبعت وجدت أخباره أسد وأمتن من أخبار مثل جميل بن درّاج و حريز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المثال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الواحدة والثلاثون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الريّان بن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صاحب هذا الأمر؟ فقال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صَاحِبُ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ولكنَّي لستُ بِالذِي أَمْلَاُهَا عَدلاً كما ملئت جوراً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ذاكَ الرابعُ مِن ولدِي، يُغيِّبُهُ الله في سَتْرِهِ ما شَاء، ثُمَّ يُظهِرُهُ فَيملاً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قِسطاً و عدلاً كما مُلِئت جوراً و ظُلماً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رجال الإسناد 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الصَدوق</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المحدّثين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زياد بن جعفر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مشايخ الصّدوق قال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رجلاً ثقة ديّناً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أعلام الفقهاء الأجلّاء الثّقات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نقد 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 الدينيّ من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هاشم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شيوخ الإجازة المعتمدين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الرّيان بن الصَلت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محدّث فقيه، ثقة،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الثانية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أحمد محمد بن زياد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سيّدي موسى بن جعفر علیهماالسَّلام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أَسْبَغَ عَلَيْكُمْ نِعَمَهُ ظَاهِرَةً وَ بَاطِنَةً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النّعمةُ الظَّاهِرَةُ الإمامُ الظَّاهِرُ، و الباطنةُ الإمامُ الغَائِبُ،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في الأئمّةِ من يَغيبُ؟قال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يَغيبُ عن أبصارِ النَّاسِ شَخْصُهُ، ولا يَغيبُ عن قلوبِ المؤمنينَ ذِكرُه، و هو الثَّاني عَشَرَ مِنَّا يُسهلُ الله لَهُ كُلَّ عَسيرٍِ، وَ يُذَلِّلُ لَهُ كُلَّ صَعْبٍ، و يُظهِرُ لَهُ كُنوز الأَرْضِ – إلى آخر الحديث</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رجال الإسناد 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الصَدوق</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المحدّثين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زياد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ثقة ديّن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الْمُنتَظَرُ عجل الله تعالی وفرجة الشریف قِرَاءَةُ فِي الإِشْكَالِيَّاتِ• علي بن إبراهيم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أعلام الفقهاء الثّقات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هاشم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شيوخ الإجازة المعتمدين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أحمد بن زياد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أبي عمير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أوثق الناس وأورعهم وأعبدهم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الثالثة والثلاثون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أمير المؤمنين عليُ بن أبي طالب فوجدته متفكّراً ينكتُ في الأرض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مالي أراك متفكّراً تفكتُ في الأرض أرَغِبتَ فيها؟فقال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واللهِ ما رَغِبتُ فِيها ولا في الدُّنيا يوماً قطُّ، ولكِن فكَّرتُ في مولودِ يكونُ من ظَهري، الحادي عَشَرَ من ولدِي هو المهديُّ يملأها عَدلاً كما مُلِئَت جَوراً و ظُلماً، تكونُ له حيرةٌ وغَيْبَةٌ، يَضلَّ فيها أقوامٌ، و يهتدي فيها آخرون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رجال الإسناد ثقات إلا الجهني فهو ممدوح و كذلك الأصبغ</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الصَدوق</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المحدّثين المعروف</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بن بابويه والد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أحد أعاظم الطائفة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نقد الإشكال الأول، السَند الدينيّ من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الوليد</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الفقهاء الأعاظم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فقهاء الطائفة الأجلّاء الثّقات</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جعفر الحِميَري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أجلاء الفقهاء الثّقات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العَطار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 أعلام الفقهاء الثّقات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كبار فقهاء الشيعة، و ثقات محدّثيهم، و أحد مشايخ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1251/4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 عن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بن أبي الخَطاب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عين جليل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شيخ القمّيين وفقيههم الثّقة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خالد البرقي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أحد كبار الفقهاء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الْمُنتَظَرُ عجل الله تعالی وفرجة الشریف قِرَاءَةُ فِي الإِشْكَالِيَّاتِ</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شيوخ الإجازة المعتمدين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فَضال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فقهاء الشّيعة الأجلّاء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ثعلبة بن 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وجوه الشيعة، قارئ، فقيه، ثقة كثير العبادة، موسوعة طبقات الفقهاء </w:t>
      </w:r>
      <w:r>
        <w:rPr>
          <w:rFonts w:eastAsia="Amiri" w:cs="Amiri" w:ascii="Amiri" w:hAnsi="Amiri"/>
          <w:color w:val="111111"/>
          <w:sz w:val="28"/>
          <w:szCs w:val="28"/>
          <w:lang w:bidi="ar-SA"/>
        </w:rPr>
        <w:t>336/2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الجهني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وردت أحاديث يُستفاد منها حسن حاله و مكانته عند الإمامين الباقر و الصّادق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طبقات الفقهاء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المغيرة النصري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عنه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موسوعة طبقات الفقهاء </w:t>
      </w:r>
      <w:r>
        <w:rPr>
          <w:rFonts w:eastAsia="Amiri" w:cs="Amiri" w:ascii="Amiri" w:hAnsi="Amiri"/>
          <w:color w:val="111111"/>
          <w:sz w:val="28"/>
          <w:szCs w:val="28"/>
          <w:lang w:bidi="ar-SA"/>
        </w:rPr>
        <w:t>349/2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العالم الجليل أبو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جليل القدر، كبير الشأن، رفيع المنزلة، شهدت بذلك عدّة روايات</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الأصبغ بن نباته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كبار التابعين، كان شيخاً ناسكاً عابداً من خواصّ أصحاب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طبقات الفقهاء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الإشكاليّة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الإشكال العقليّ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استحالة بقاء الإنسان هذا العمر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الإشكالية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الإشكال العقليّ</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نقد الإشكال العقلي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استحالة بقاء الإنسان هذا العمر الطويل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تتشكّل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الاستحالة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وجود ما يُسمّى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التناقض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فهل أنّ افتراض بقاء الإنسان هذا العمر الطويل يستبطن وجود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التناقض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؟القائلون بالاستحالة العقليّة في هذا المقام يدّعون أنّ هذا الافتراض يختزن في داخله بالفعل حالاً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التناقض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مدى صحَة هذه الدعوى منطقيّاً؟إنّ معالجة الدعوى المذكورة تفرض أن تحدّد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وجهة النّظر المنطقي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تعريف التناقض في الاصطلاح المنطقيّ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أن نستعين بمثالِ توضيحي لإعطاء تعريفِ مبسّطِ للتناقض المنطقيّ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طرحنا هاتين القضيَتين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الإنسان مخلوق</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غير مخلوق</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فهل تصدقان معاً؟</w:t>
      </w:r>
      <w:r>
        <w:rPr>
          <w:rFonts w:ascii="Amiri" w:hAnsi="Amiri" w:eastAsia="Amiri" w:cs="Amiri"/>
          <w:color w:val="111111"/>
          <w:sz w:val="28"/>
          <w:sz w:val="28"/>
          <w:szCs w:val="28"/>
          <w:rtl w:val="true"/>
          <w:lang w:bidi="ar-SA"/>
        </w:rPr>
        <w:t xml:space="preserve">و هل تكذبان معاً؟لا يمكن ذلك في الحالين، بل الصحيح أنّ إحدى القضيّتين صادقة، والأخرى كاذبة، و هذا الاختلاف في القضيتين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صدقاً و كذباً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التناقض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هذا التناقض لا يتحقّق بين القضيتين إلّا إذا توفّر ما يُسمّى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شروط التناقض</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الْمُنتَظَرُ عجل الله تعالی وفرجة الشریف قِرَاءَةُ فِي الإِشْكَالِيَّاتِو تتمثّل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 القضيتين في الوحدات التالية</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المحمول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الزمان</w:t>
      </w:r>
      <w:r>
        <w:rPr>
          <w:rFonts w:eastAsia="IRNazanin" w:cs="IRNazanin"/>
          <w:color w:val="111111"/>
          <w:sz w:val="28"/>
          <w:szCs w:val="28"/>
          <w:rtl w:val="true"/>
          <w:lang w:bidi="fa-IR"/>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والفعل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 والجزء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الإضافة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القضيتين في الوحدات التالية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الكيف</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الجهةو على هذا الأساس يمكن أن نعرف التناقض كما 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في القضيتين يقتضي لذاته أن تكون إحداهما صادقة و الأخرى كاذبة</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في ضوء هذا التعريف المنطقيّ للتناقض، نسأل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 افتراض بقاء الإنسان آلاف السنين يُنتج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تناقضاً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الأمر كذلك، فهذا الافتراض مستحيل منطقيّاً و فلسفيّاً</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نقد الإشكال العقليّ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استحالة بقاء الإنسان هذا العمر الطويل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ولكنّ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ليست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خلال الافتراض المذكور لا تتشكّل قضيتان متناقضتان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أن يُدّعى أنّ هذا الافتراض ينتج تناقضاً وذلك بصوغ القضيّتين على النحو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يمكن أن يعيش آلاف السنين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لا يمكن أن يعيش آلاف السنين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هاتان القضيّتان متناقضتان، فهما لا تصدقان معا، و لا تكذبان ممّا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كانت القضيّة الثانية صادقة كما هو الواقع، فإن القضية الأولى و هي التي تفترض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إمكان بقاء الإنسان آلاف السنين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قضيّة كاذبة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بالتالي فعقيدة بقاء المهديّ آلاف السنين، عقيدة باطلة عقلاً و هو المطلوب إثباته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هذا الاستدلال يحمل خللا واضحاً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لتوضيح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لا يمكن أن يعيش آلاف السنين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ضمن الظروف الطبيعيّة العاديّة</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يمكن أن يعيش آلاف السنين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ذلك ضمن الظروف الاستثنائية غير العاديّة كما إذا اقتضت الحكمة الربانيّة ذلك </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لا نجد تناقضاً بين القضيّتين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لعلّ المفارقة التي أوقعت هؤلاء في 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لم يُفرِّقوا بين ثلاثة</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الْمُنتَظَرُ عجل الله تعالی وفرجة الشریف قِرَاءَةُ فِي الإِشْكَالِيَّاتِأنواع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الإمكان العمليّ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الإمكان العلميّ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الإمكان المنطقيّ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الفلسفيّ</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قد عالج الشهيد السّيد محمد باقر الصدر هذه المسألة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بحثه حول المهديّ معالجة علميّة دقيقة، فأعطى تعريفاً واضحاً مبسّطاً لكلّ نوعِ من هذه الأنواع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فالإمكان العمليّ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أوضحه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الشيئ ممكناً على نحوِ يُتاح لي أو لك أو لأيّ إنسانِ آخر فعلاً أن يحقّقه، فالسفر عبر المحيط، والوصول إلى قاع البحر، والصعود إلى القمر، أشياء أصبح لها إمكان عمليّ فعلاً، فهناك من يمارس هذه الأشياء فعلاً بشكل و آخر</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والإمكان العلميّ هو ما لا يتوفّر لدى العلم أيّ مبرّرِ لرفضه، و إن كانت وسائله المتيسّرة عاجزة بالفعل عن تحقيقه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فصعود الإنسان إلى كوكب الزّهرة لا يوجد في العلم ما يرفض وقوعه، فالصعود إلى كوكب الزّهرة ممكنٌ علميّاً، و إن لم يكن ممكنا عمليّاً فعلاً و على العكس من ذلك الصعود إلى قرص الشمس في كبد السماء فإنّه غير ممكنِ علميّا</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الإمكان المنطقيّ أو الفلسفيّ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لا يوجد لدى العقل وفق ما يُدركه من قوانين قَبلِيّة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سابقة على التجربة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يُبرّر رفض الشيئ والحكم باستحالته، فوجود ثلاث برتقالاتِ تنقسم بالتساوي و بدون كسرِ إلى نصفين ليس له إمكانٌ منطقيّ، لأنّ العقل يُدرك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يمارس أيّ تجربة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الثلاثة عددٌ فرديّ وليس زوجاً، فلا يُمكن أن تنقسم بالتساوي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بدون 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انقسامها بالتساوي يعني كونها زوجاً، فتكون</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نقد الإشكال العقليَ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استحالة بقاء الإنسان هذا العمر الطويل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فرداً و زوجاً في وقتِ واحد، و هذا تناقض، و التناقض مستحيلُ منطقيّاً، ولكن دخول الإنسان في النّار دون أن يحترق، و صعوده للشمس دون أن تحرقه الشمس بحرارتها ليس مستحيلاً من الناحية المنطقيّة، إذ لا تناقض في افتراض أنّ الحرارة لا تتسرب من الجسم الأكثر حرارة إلى الجسم الأقل حرارة و إنّما هو مخالف للتجربة</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هنا يمكن أن نخضع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امتداد عمر الإنسان آلاف السنين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حالات الإمكان الثلاث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الإمكان المنطقيَ أو الفلسفيَ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امتداد عمر الإنسان آلاف السنين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ممكن منطقيّاً و فلسفيّاً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ليس مرفوضاً من وجهة نظرِ عقليّةِ تجريديّةِ، و لا يوجد في افتراضِ من هذا القبيل أيّ تناقضِ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الإمكان العمليّ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من الناحية العمليّة المألوفة، فامتداد عمر الإنسان آلاف السنين ليس ميسوراً و ممكناً على نحو الإمكانات العمليّة للنزول إلى قاع البحر أو الصعود إلى القمر، كون العلم بوسائله وأدواته الحاضرة فعلاً، و المتاحة من خلال التجربة البشرية المعاصرة لم يوفّر للإنسان هذه القدرة العمليّة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الإمكان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من الناحية العلميّة النظريّة فلا يوجد ما يُبرّر رفض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إمكانيّة امتداد عمر الإنسان آلاف السنين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لنا معالجة تفصيليّة لهذا الجانب الأخير حينما يتناول البحث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الإشكال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العلميّ</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الْمُنتَظَرُ عجل الله تعالی وفرجة الشریف قِرَاءَةُ فِي الإِشْكَالِيَّاتِو في ضوء هذا الطرح يمكن أن نخلُص إلى النتيجة التالية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الإيمان ببقاء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العمر الطويل لا يُواجه أيّ صعوبة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 طول العمر من الأمور الممكنة منطقيّاً و فلسفيّاً، و إن كان ذلك لا زال في دائرة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الإمكان العمليّ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ربّما اختلط، الأمر لدى أولئك المعترضين من وجهة النّظر العقليّة، فلم يُميّزوا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الإمكان المنطقيّ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الإمكان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فأصدروا حكمهم باستحالة بقاء الإنسان هذا العمر الطويل، كون ذلك غير ممكن عمليّاً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يلتفتوا أنّ ذلك لا يُشكِّل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استحالةً 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استحالةً 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كان هذا الامتداد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يبدو غريباً في حدود الواقع المألوف في حياة النّاس و في حدود منجزات العلم المعاصرة، إلّا أنّه لا غرابة في ذلك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الإرادة الإلهيّة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التي صمّمت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المعدّ من قِبَل الله تعالى لممارسة الدور التغييريّ الكبير في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 الدور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المناط أداؤه بهذا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غير مألوفِ في حركة التاريخ، و أكثر غرابة من مسألة العمر الطويل في حياة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ليس من الصدفة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السيد الصدر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يقوم شخصان فقط بتفريغ الحضارة الإنسانيّة من محتواها الفاسد، و بنائها من جديد، فيكون لكلُِّ منهما عمر مديد يزيد على أعمارنا الاعتياديّة أضعافا مضاعفة، أحدهما مارس دوره في ماضي البشرية و هو نوح الذي نص القرآن الكريم على أنه مكث في قومه ألف عامِ إلّا خمسين سنة</w:t>
      </w:r>
      <w:r>
        <w:rPr>
          <w:rStyle w:val="FootnoteAnchor"/>
          <w:rtl w:val="true"/>
        </w:rPr>
        <w:footnoteReference w:id="172"/>
      </w:r>
      <w:r>
        <w:rPr>
          <w:rFonts w:ascii="Amiri" w:hAnsi="Amiri" w:eastAsia="Amiri" w:cs="Amiri"/>
          <w:color w:val="111111"/>
          <w:sz w:val="28"/>
          <w:sz w:val="28"/>
          <w:szCs w:val="28"/>
          <w:rtl w:val="true"/>
          <w:lang w:bidi="ar-SA"/>
        </w:rPr>
        <w:t>، و قُدّر له من خلال الطوفان أن يبني العالم من جديد</w:t>
      </w:r>
      <w:r>
        <w:rPr>
          <w:rFonts w:eastAsia="Amiri" w:cs="Amiri" w:ascii="Amiri" w:hAnsi="Amiri"/>
          <w:color w:val="111111"/>
          <w:sz w:val="28"/>
          <w:szCs w:val="28"/>
          <w:rtl w:val="true"/>
          <w:lang w:bidi="ar-SA"/>
        </w:rPr>
        <w:t xml:space="preserve">.)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نقد الإشكال العقليَ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استحالة بقاء الإنسان هذا العمر الطويل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و الآخر يُمارس دوره في مستقبل البشريّة و هو المهديّ الذي مكث في قومه حتى الآن أكثر من ألف عام، وسيُقدَّر له في اليوم الموعود أن يبني العالم من 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فلماذا نقبل نوحاً الذي ناهز ألف عام على أقلَّ تقدير، ولا نقبل المهديُ؟</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إنّ امتداد العمر لوليّ الله الثاني عشر من أئمة أهل البيت علیهم السَّلام المنصوصين هو جزءُ من المخطّط الربانيّ في سياق الإعداد ليوم الظهور الأكبر، حيث تنتظر البشريّة ذلك اليوم الذي تنطلق فيه حركة الإصلاح الكبرى في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يملأ الأرض قسطاً و عدلاً كما مُلئت ظلماً وجورّا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لعلّنا نقرأ في الأخبار الصادرة عن المعصومين علیهم السَّلام ما يُشير إلى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 و التعمير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حياة الإمام المهديّ علیه السَّلام يحملان من الحكم و المصالح و الأسرار التي تعجز العقول عن إدراكها، و ربّما أوضحت الأخبار بعض هذه الأسرار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اقرأ هذه الروايات</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هذا الأمرِ تغيبُ ولادَتُهُ عن هذا الخلقِ، كي لا يكونَ لأحدِ في عنقِهِ بيعةٌ إذا خَرَجَ، و يُصلِحُ الله أمرَهُ في ليلةِ</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سعيد بن جبير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بن الحسين سيّد العابدين علیهماالسَّلام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مِنَّا تَخفى ولادته على النَّاسِ حتَّى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يولد بعدُ ليَخرُج حينَ يَخرُجُ وليسَ لأَحدِ في عُنُقِهِ بَيْعَةٌ</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إبراهيم بن عمر اليماني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االسَّلامقال</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الْمُنتَظَرُ عجل الله تعالی وفرجة الشریف قِرَاءَةُ فِي الإِشْكَالِيَّاتِ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القائمُ و ليسَ لأحدِ في عُنُقِهِ بَيْعَة</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هشام بن سالم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القائمُ و ليسَ لأحدِ في عُنُقِهِ عهد و لا عقدٌ و لا بيعةٌ</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أمير المؤمنين علیه السَّلام قال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هذا الأمرِ ليسَ لأحدِ في عُنُقِهِ عهدٌ و لا عقدٌ و لا بيعةٌ</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الفضل الهاشمي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الصّادق جعفر بن محمد علیه السَّلام يقول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لصاحب هذا الأمرِِ غَيْبةً لا بدَّ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يرتابُ فيها كلُّ مُبطِلٌ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جُعلتُ فداكَ؟قال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 لَمْ يُؤذَنَ لَنَا فِي كَشفِهِ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وجه الحكمة في غَيبته؟قال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الحكمةِ في غَيبتِهِ وجهُ الحكمةِ في غيباتِ من تقدَّمَهُ من حججِ اللهِ تعالى ذكره، إنَّ وجَهَ الحكمة في ذلك لا ينكشفُ إِلَّا بَعدَ ظُهورِهِ، كَمَا لَمْ يَنكَشِفَ وجه الحكمة فيما آتاه الخضرُ علیه السَّلام مِنْ خَرْقِ السَّفينة، و قَتلِ الغُلام، و إقامةِ الجدارِ الموسى علیه السَّلام إلَّا وقتَ افتراقِهِما، يا ابن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الأمرَ أمرٌ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وسرُّ مِنْ سرّ اللهِ، و غيبٌ من غيبِ اللهِ ومتى عَلِمنا أَنَّ الله عَزَّ وجلَّ حكيم، صَدَّقنا بأنَّ أفعاله كُلّها حِكمةٌ، و إنّ كانّ وجهُها غير منكشفِ</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إسحاق بن يعقوب عن صاحب الزّمان صلوات الله عليه في آخر التوقيع الوارد في جواب كتابه الذي سأل محمد بن عثمان العَمري أن يوصله إليه عجّل</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نقد الإشكال العقليَ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استحالة بقاء الإنسان هذا العمر الطويل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ascii="IRNazanin" w:hAnsi="IRNazanin" w:eastAsia="IRNazanin"/>
          <w:color w:val="111111"/>
          <w:sz w:val="28"/>
          <w:sz w:val="28"/>
          <w:szCs w:val="28"/>
          <w:rtl w:val="true"/>
          <w:lang w:bidi="fa-IR"/>
        </w:rPr>
        <w:t>الله فرجه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عِلَّةُ ما وَقَعَ مِنَ الغَيْبة فإنَّ الله عزَّوجلَّ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تَسْأَلُوا عَنْ أَشْيَاءَ إِن تُبْدَ لَكُمْ تَسُؤْكُمْ</w:t>
      </w:r>
      <w:r>
        <w:rPr>
          <w:rStyle w:val="FootnoteAnchor"/>
          <w:rtl w:val="true"/>
        </w:rPr>
        <w:footnoteReference w:id="180"/>
      </w:r>
      <w:r>
        <w:rPr>
          <w:rFonts w:ascii="Amiri" w:hAnsi="Amiri" w:eastAsia="Amiri" w:cs="Amiri"/>
          <w:color w:val="111111"/>
          <w:sz w:val="28"/>
          <w:sz w:val="28"/>
          <w:szCs w:val="28"/>
          <w:rtl w:val="true"/>
          <w:lang w:bidi="ar-SA"/>
        </w:rPr>
        <w:t>إِنَّهُ لَم يكن لأحدٍ مِنْ آبائي علیهم السَّلام إِلَّا وقد وقعت في عنقِهِ بيعةٌ لطاغيةِ زمانِه، و إنّي أخرجُ حينَ أخرج ولا بيمةَ لأحدِ من الطواغيتِ في عُنُقي، و أما وجهُ الانتفاع بي في غَيبَتي فكالانتفاع بالشَّمسِ إذا غَيَّبها عن الأبصارِ السَّحابُ، و إنّي لأمانّ لأهلِ الأرضِِ كَما أَنَّ النُّجومَ أمانٌ لأهلِِ السَّماءِ، فاغلقوا بابَ السُّؤالِ عَمَّا لا يَعنيكُم وَلَا تُكَلِّفُوا عِلْمَ مَا قَدْ كُفِيتُم، و أكثِروا الدُّعاء بِتَعجيلِ الفَرَجِ، فَإِنَّ ذَلِكَ فَرَجَكُمْ</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عليّ بن موسى الرّضا علیه السَّلاام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كاَنّي بالشَّيعة عندَ فقدِهم الثَّالثَ من ولدِي كالنَّعْم يَطلُبونَ المرعى فلا يَجِدونَه،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ذَاكَ يا ابنَ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إمامَهُم يَغيبُ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يكونَ في عنُقِهِ لأحدِ بيعةٌ إذا قامَ بالسَّيفِ</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حينما يعالج البحث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إشكاليّة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الحديث عن مزيدِ من الأخبار و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هذه الكثافة من الروايات؟</w:t>
      </w:r>
      <w:r>
        <w:rPr>
          <w:rFonts w:ascii="IRNazanin" w:hAnsi="IRNazanin" w:eastAsia="IRNazanin"/>
          <w:color w:val="111111"/>
          <w:sz w:val="28"/>
          <w:sz w:val="28"/>
          <w:szCs w:val="28"/>
          <w:rtl w:val="true"/>
          <w:lang w:bidi="fa-IR"/>
        </w:rPr>
        <w:t xml:space="preserve">إن ظاهرة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 وطول العمر من الأمور غير المألوفة؛ ممّا فرض وجود كثافةِ من الروايات التي تعالج هذا الأمر وتهيّئ الذّهنيات لقبوله و استيعابه، و كون الشيی غير مألوفِ لا يُشكل استحالةً عقليّة كما أوضحنا ذلك</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الْمُنتَظَرُ عجل الله تعالی وفرجة الشریف قِرَاءَةُ فِي الإِشْكَالِيَّاتِو لعلَ في الروايات ما يُشير إلى مواجهة حالات الإنكار المحتملة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يقول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بلغَكُم عن صاحبِكُم غَيْبةٌ فلا تُنكِروها</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يقول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بلغَكُم عن صاحبِ هذا الأمرِِ غَيْبَةٌ فلا تُنكِروها</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القائم سُنَّة من يوسفَ،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 تذكر حيرةً أو 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تنكرُ هذه الأمَّةُ أنّ يكون الله تباركَ و تعالى في وقتِ من الأوقاتِ يُريدُ أنْ يَستُرَ حُجَّتَهُ</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صفوان بن مهران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جعفر بن محمد علیه السَّلام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ليَغِيبَنَّ عنكُم مهدِيَّكُم حتّى يقولَ الجاهلُ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الله في آل محمَّدِ حاجةِ، ثمَّ يُقبِلُ كالشَّهابِ الثّاقِبِ فيملأها عَدلاً و قسطاً كَمَا مُلِئَت جَوراً و ظلماً</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غياث بن إبراهيم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أَنْكَرَ القَائِمَ مِنْ وَلدِي فَقَدْ أَنْكَرْني</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نقد الإشكال المقليَ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استحالة بقاء الإنسان هذا العمر الطويل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عن جعفر بن محمد عن أبيه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أنْكَرُ القائِمَ مِن ولدِي في زمان غَيبتِهِ ماتَ ميتةً جاهليِةً</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عن عبدالله بن الفضل الهاشمي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الصّادق جعفر بن محمد علیه السَّلام يقول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لصاحبِ هذا الأمرِ غَيْبةً لا بدَّ مِنها، يرتابُ فيها كلَّ مُبطِلٌ </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الحسن العسكريّ علیه السَّلام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ابني هُو القائمُ مِنْ بعدي، و هُو الذي تَجري فيهِ سُننُ الأنبياءِ علیهم السَّلام بالتعمير و الغَيبةِ حتَّى تُقسو قلوبٌ لطولِ الأمَدِ، فلا يَثبت على القولِ إلَّا منْ كتبَ الله عزَّوجلَّ في قلبه الإيمان و أيَّدَه بروحِ منه</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عبدالله الصّادق علیه السَّلام قال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تُنكرون أن يَمُدُّ الله لصاحِبِ هذا الأمرِ في العمرِ كما مدَّ لنوحِ علیه السَّلام في العُمُرِ</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الإشكاليّة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الإشكال العلميّ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افتراض هذا العمر الطويل افتراضُ غير 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الإشكاليّة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الإشكال العلميّ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خلال مجموعة ملاحظات</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نقد الإشكال العلميَ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افتراض هذا العمر الطويل افتراضَ غير علميَ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الملاحظة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أنّ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بوسائله الميسورة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زال غير قادر على إعطاء الحياة هذا الامتداد الطويل، إلّا أنّه ليس في معطياته ما يبرّر رفض هذا الافتراض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الناحية العلميّة لا نجد أيّ صعوبة في تبنّي الفكرة، فلا يوجد حتى الآن أيّ مقولةِ علميّةِ تدّعي استحالة بقاء الإنسان حيَّا لمدّةِ طويلةِ تتجاوز العمر المألوف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ربّما نجد محاولات علميّةً تتّجه لإثبات إمكانيّة أن يعيش الإنسان لمدّةِ أطول من العمر المألوف، و هذه المحاولات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خلال التجارب التي أجريت على قسم من الخلايا الحيوانيّة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استطاعت أن تصل إلى فرضيّةِ علميّةِ تقول بإمكانيّة أن يتوفّر الإنسان على عمر طويل، إذا أمكن أن يُوفّر لنفسه مواصفاتِ موضوعيّةِ تحميه من المؤثرات الخارجيّة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أكّد عددٌ كبيرٌ من العلماء بأنّ امتداد عمر الإنسان بشكلِ يتجاوز كثيراً الأعمار المألوفة، أمرٌ غير مستحيلِ من وجهة نظر 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هانس سلي وانجل هارت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مديرا قسم البيئة في أكاديميّة العلوم السوفيتيّة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أمل البشريّة في إطالة العمر اقترب من مرحلة التحقّق</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البرفسور الفرنسي شبس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الأمل بحياة طويلة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يستطيع الإنسان بالاستفادة من مواهبه الطبيعيّة، و قدراته التمدّنية أن يعيش حياة أطول، و أكثر فعّالية، و يؤخّر الشَّيخوخة سنوات أطول</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الْمُنتَظَرُ عجل الله تعالی وفرجة الشریف قِرَاءَةُ فِي الإِشْكَالِيَّاتِ</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الدكتور كليورد هاورز الأمريكي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استطاع الطب أن يرفع القيود و الحدود المانعة من طول عمر الإنسان بمساعدة علم التغذية، و نستطيع في هذا اليوم أن نكون آملين بعمرِ طويلِ، خلافاً لما كان عليه آباؤنا و أجدادنا</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البرفسور إتينكر أحد المهتمين و المتخصّصين بعلم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الكريونيك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انجماد بدن الإنسان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أعتقد أنّ التقدّم التكنيكي الذي قمنا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عمليّة انجماد بدن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سيُمكّن البشريّة في القرن الواحد و العشرين من أن تعيش آلاف السنين</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أحد الأطباء الانكليز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استطاع بعض العلماء أن يُطيل عمر حشرةِ من حشرات الفواكه إلى تسعمائة ضعف من عمرها الحالي، و على هذا يبدو أنّنا نستطيع أن نُضاعف عمر الإنسان الطبيعي الذي هو ثمانين عاماً إلى اثنتين و سبعين ألف سنة</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مجلة المقتطف في أحد أعدادها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يخلد الإنسان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الفقرة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العلماء الموثوقين يقولون إنّ كلّ الأنسجة من جسم الحيوان تقبل البقاء إلى ما لا نهاية له، و أنّه في الإمكان أن يبقى الإنسان حيّاً ألوفّا من السّنين إذا لم تعرض عليه عوارض تصرم حبل حياته، و قولهم هذا ليس مجرّد ظنِ، بل هو نتيجةُ علميّةُ مؤيَّدةُ بالامتحان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انتظار الإمام للعلّامة الكبير الشيخ عبد الهادي الفضلي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جماعةً من العلماء المحدثين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ألكس كارل، و الدكتور جاك لوب، و الدكتور ورن لويس، و زوجته، و غيرهم قاموا بإجراء عدّة تجارب في معهد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روكفلر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بنيويورك على أجزاء مختلفة من النبات و الحيوان</w:t>
      </w:r>
      <w:r>
        <w:rPr>
          <w:rFonts w:eastAsia="Amiri" w:cs="Amiri" w:ascii="Amiri" w:hAnsi="Amiri"/>
          <w:color w:val="111111"/>
          <w:sz w:val="28"/>
          <w:szCs w:val="28"/>
          <w:rtl w:val="true"/>
          <w:lang w:bidi="ar-SA"/>
        </w:rPr>
        <w:t xml:space="preserve">)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نقد الإشكال العلميّ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افتراض هذا العمر الطويل افتراضّ غير علميَ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و الإنسان، و كان من بين تلكم التجارب ما أُجريت على قطعِ من أعصاب الإنسان و عضلاته و قلبه و جلده و كلبته، فرُؤي أنّ هذه الأجزاء تبقى حيّة نامية ا دام الغذاء اللازم موفوراً لها، و ما دامت لم يعرض لها عارضٌ خارجيّ، و أنّخلايا تنمو و تتكاثر وفق ما يُقدّم لها من غذاء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أكّد تقريرٌ نشرته الشركة الوطنيّة الجيوغرافيّة أنّ الإنسان يستطيع أن يعيش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إذا ما خدّر مثل بعض الحيوانات</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فهذه المقولات و إن كانت لا زالت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أنّها تُشكّل دعماً إلى حدِ ما لفكرة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بقاء الإمام المهديّ حيَّا هذا العمر الطويل، و يكفي أن تُلفي هذه المقولات دعوى التّنافي بين الفكرة و العلم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الملاحظة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يمكن أن نُعطي لمسألة امتداد عمر الإنسان قبولاً علميَّا إذا حاولنا أن نفهم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الفسلجي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لظاهرة الشيخوخة و الهرم لدى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هناك احتمالان في تفسير هذه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ما أورد ذلك الشهيد الصدر في بحثه حول الإمام المهديّ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يعتبر ظاهرة الشيخوخة قانوناً طبيعياً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يفرض على أنسجة جسم الإنسان و خلاياه بعد أن تبلغ قمة نموّها أن تتصلّب بالتدريج، و تُصبح أقلّ كفاءة للاستمرار في العمل إلى أن تتعطّل في لحظة معيّنة حتى لو عزلناها عن تأثير أيّ عاملِ خارجيّ</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الْمُنتَظَرُ عجل الله تعالی وفرجة الشریف قِرَاءَةُ فِي الإِشْكَالِيَّاتِالاحتمال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يَعتبُر ظاهرة الشيخوخة خاضعة للعوامل الخارجيّة فهذا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التصلّب و هذا التناقض في كفاءة الأنسجة و الخلايا الجسميّة للقيام بأدوارها الفسيولوجيّة نتيجة صراعِ مع عوامل خارجيّة كالميكروبات أو التسمّم الذي يتسرّب إلى الجسم من خلال ما يتناوله من غذاء مكثف أو ما يقوم به من عملِ مكثّفِ أو أيّ عاملِ آخره</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كتب الدكتور كيلورد هاورز الألماني يقول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أعتقد أنّ الشيخوخة تبدأ من كيفيّة التغذية و قد أقام العلماء في كافّة أنحاء العالم آلاف الأدلّة المُحكمة يُثبتون من خلالها أنّ طول عمر الإنسان يرتبط بالتغذية، و خلصوا إلى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منبع قوَة الشباب مرتبطٌ، بتغذيةِ جيدةِ أو بغذاءِ کامل</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يقول العالم الروسي إيليا ميجينيكوف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يتولّد يوميَّا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تريليون مكروب في الإنسان، إلّا أنّ معظمها لا يضرّ بالبدن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بعضها يكون ساماً فتقوم بتسميم البدن بالسّموم التي تنتجها، و يحتمل أنّها هي التي تؤثّر على شيخوخة الخلايا و الأنسجة الحيّة في بدن الإنسان</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في ضوء هذين الاحتمالين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أخذنا بوجهة النظر العلميّة الثانية في تفسير ظاهرة الشيخوخة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يعني أنّ بالإمكان نظريَّا، إذا عُزلت الأنسجة التي يتكوّن منها جسم الإنسان عن تلك المؤثّرات المعيّنة أن تمتّد بها الحياة و تتجاوز ظاهرة الشيخوخة، و تتغلّب عليها نهائيّاً</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xml:space="preserve">..)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نقد الإشكال العلمي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افتراض هذا العمر الطويل افتراضُ غير علميّ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و إذا أخذنا بوجهة النظر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معنى هذا عدم افتراض أيّ مرونةِ في القانون الطبيعي، بل هو على افتراض وجوده قانونٌ مرن، لأنّنا نجد في حياتنا الاعتياديّة، و لأنّ العلماء يشاهدون في مختبراتهم العلميّة أنّ الشيخوخة كظاهرة فسيولوجيّة لا زمنيّة، قد تأتي مبكّرة و قد تتأخر و لا تظهر إلا في فترةِ متأخرة، حتى أنّ الرجل قد يكون طاعناً في السِّن، ولكنّه يملك أعضاء ليّنة و لا تبدو عليه أعراض الشيخوخة كما نصّ على ذلك الأطباء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إنّ العلماء استطاعوا عمليّاً أن يستفيدوا من مرونة ذلك القانون الطبيعي المفترض، فأطالوا عمر بعض الحيوانات مئات المرات بالنسبة على أعمارها الطبيعيّة، و ذلك بخلق ظروف و عوامل تؤجَّل فاعليّة قانون الشيخوخة</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ووِفق هذا الاتجاه تتحرّك في مختلف أنحاء العالم نشاطاتٌ علميّةٌ مكثفةٌ لمكافحة ظاهرة الشيخوخة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الدكتور فورونوف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أجريت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اختبارِ ناجح، و يمكنني أن أعلن بقاطعيّة أنّ بالإمكان في المستقبل القريب تجديد قوى كبار السَّن، و القضاء على إنحناء قاماتهم، و تأخير مرحلة الشيخوخة، و إطالة فترة قوّة و شباب الإنسان، و سيكون بالإمكان تغيير صفاته و عاداته أيضا</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نُشير هنا إلى مجموعة دراساتِ و أبحاثِ صادرة عن علماء متخصّصين في شؤون البيئة، تناولت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إطالة العمر و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الشيخوخة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وردت في البحث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المهديّ بين العلم و الأديان</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نحو حياة جديدة للبروفسور شيس الفرنسي</w:t>
      </w:r>
      <w:r>
        <w:rPr>
          <w:rFonts w:eastAsia="Amiri" w:cs="Amiri" w:ascii="Amiri" w:hAnsi="Amiri"/>
          <w:color w:val="111111"/>
          <w:sz w:val="28"/>
          <w:szCs w:val="28"/>
          <w:rtl w:val="true"/>
          <w:lang w:bidi="ar-SA"/>
        </w:rPr>
        <w:t xml:space="preserve">.)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الْمُنتَظَرُ عجل الله تعالی وفرجة الشریف قِرَاءَةُ فِي الإِشْكَالِيَّاتِ</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الخلود</w:t>
      </w:r>
      <w:r>
        <w:rPr>
          <w:rFonts w:ascii="Amiri" w:hAnsi="Amiri" w:eastAsia="Amiri" w:cs="Amiri"/>
          <w:color w:val="111111"/>
          <w:sz w:val="28"/>
          <w:sz w:val="28"/>
          <w:szCs w:val="28"/>
          <w:rtl w:val="true"/>
          <w:lang w:bidi="ar-SA"/>
        </w:rPr>
        <w:t xml:space="preserve"> لناتان دارينك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إطالة العمر لكوفلاند الروسي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إطالة العمر لبارفين نيكاليجف</w:t>
      </w:r>
      <w:r>
        <w:rPr>
          <w:rFonts w:eastAsia="Amiri" w:cs="Amiri" w:ascii="Amiri" w:hAnsi="Amiri"/>
          <w:color w:val="111111"/>
          <w:sz w:val="28"/>
          <w:szCs w:val="28"/>
          <w:rtl w:val="true"/>
          <w:lang w:bidi="ar-SA"/>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الخلود</w:t>
      </w:r>
      <w:r>
        <w:rPr>
          <w:rFonts w:ascii="Amiri" w:hAnsi="Amiri" w:eastAsia="Amiri" w:cs="Amiri"/>
          <w:color w:val="111111"/>
          <w:sz w:val="28"/>
          <w:sz w:val="28"/>
          <w:szCs w:val="28"/>
          <w:rtl w:val="true"/>
          <w:lang w:bidi="ar-SA"/>
        </w:rPr>
        <w:t xml:space="preserve"> للبروفسور اتينكر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طول عمر الحيوانات و النباتات و الناس</w:t>
      </w:r>
      <w:r>
        <w:rPr>
          <w:rFonts w:ascii="IRNazanin" w:hAnsi="IRNazanin" w:eastAsia="IRNazanin"/>
          <w:color w:val="111111"/>
          <w:sz w:val="28"/>
          <w:sz w:val="28"/>
          <w:szCs w:val="28"/>
          <w:rtl w:val="true"/>
          <w:lang w:bidi="fa-IR"/>
        </w:rPr>
        <w:t xml:space="preserve"> لتارخائف</w:t>
      </w:r>
      <w:r>
        <w:rPr>
          <w:rFonts w:eastAsia="IRNazanin" w:cs="IRNazanin"/>
          <w:color w:val="111111"/>
          <w:sz w:val="28"/>
          <w:szCs w:val="28"/>
          <w:rtl w:val="true"/>
          <w:lang w:bidi="fa-IR"/>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 طويل للبروفسور يلي بلز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 الطويل للدكتور س بير الفرنسي</w:t>
      </w:r>
      <w:r>
        <w:rPr>
          <w:rFonts w:eastAsia="Amiri" w:cs="Amiri" w:ascii="Amiri" w:hAnsi="Amiri"/>
          <w:color w:val="111111"/>
          <w:sz w:val="28"/>
          <w:szCs w:val="28"/>
          <w:rtl w:val="true"/>
          <w:lang w:bidi="ar-SA"/>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 طول العمر لهوفلند</w:t>
      </w:r>
      <w:r>
        <w:rPr>
          <w:rFonts w:eastAsia="IRNazanin" w:cs="IRNazanin"/>
          <w:color w:val="111111"/>
          <w:sz w:val="28"/>
          <w:szCs w:val="28"/>
          <w:rtl w:val="true"/>
          <w:lang w:bidi="fa-IR"/>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جواز سفرِ نحو حياةِ جديدة للدكتور هاوزر الألماني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الملاحظة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أساس ما تقدّم من الملاحظتين الأولى و الثانية اتضح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العلم من الناحية النظريّة، و بقدر ما تُشير إليه اتجاهاته المتحرّكة لا يوجد فيه أبداً ما يرفض إمكانيّة إطالة عمر الإنسان، سواء فسّرنا الشيخوخة بوصفها نتاج صراعِ واحتكاكِ مع مؤثراتِ خارجيّةِ أو نتاج قانونِ طبيعيّ للخليّة الحيّة نفسها يسير بها نحو الفناء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يتلخّص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طول عمر الإنسان و بقاءه قروناً متعدّدة أمرٌ ممكنٌ منطقيّاً، و ممكنٌ علمياً، ولكنّه لا يزال غير ممكنِ عمليّاً، إلّا أنّ اتجاه العلم سائرٌ في طريق تحقيق هذا الإمكان عبر طريقِ طويل</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في ضوء هذه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نجد أيّ صعوبةِ علميّةِ تواجه 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غَيبته و امتداد عمره، كما يدّعي الإشكال الثالث فيما أثاره من أنّ افتراض هذا العمر الطويل افتراضٌ غير علميّ</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الإشكاليّة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الإشكال العقيديّ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افتراض العمر الطويل يتنافى مع الثابت العقيديّ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نقد الإشكال العقيديّ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افتراض العمر الطويل يتنافى مع الثابت العقيديّ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من الثوابت العقيديّة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حتميّة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حتميّة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الخلود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ما أكّدته نصوصٌ صريحةٌ في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نَفْس ذَائِقَةُ الْمَوْتِ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أَيْنَمَا تَكُونُوا يُدْرِككُم الْمَوْتُ وَلَوْ كُنتُمْ فِي بُرُوج مُشَيَّدَةٍ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جَاءَتْ سَكْرَةُ الْمَوْتِ بِالْحَقِّ ذَلِكَ مَا كُنتَ مِنْهُ تَحِيدُ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نَحْنُ قَدَّرْنَا بَيْنَكُمُ الْمَوْتَ وَ مَا نَحْنُ بِمَسْبُوقِينَ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إِنَّ المَوْتَ الَّذِي تَفِرُّونَ مِنْهُ فَإِنَّهُ مُلَاقِيكُمْ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ميت وَ إِنَّهُم مَّيْتُونَ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يُؤَخِّرَ اللهُ نَفْساً إِذَا جَاءَ أَجَلُهَا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المنافقون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أَجَلُهُمْ فَلاَ يَسْتَأْخِرُونَ سَاعَةً وَ لَا يَسْتَقْدِمُونَ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فَيُمْسِکُ الَّتِي قَضَى عَلَيْهَا المَوْتَ وَيُرْسِلُ الْأُخْرَى إِلَى أَجَلٍ مُسَمًّى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جَعَلْنَا لِبَشَرٍ مِّن قَبْلِكَ الْخُلْدَ أَفَإِن مِّتَّ فَهُمُ الْخَالِدُونَ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ضوء هذه الثوابت العقيدية لا نجد مبّرراً لتشكّل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عقيدة البقاء و الامتداد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هي عقيدة المهديّ عند الشيعة، استناداً إلى مقولاتِ صادرة ممّن لا يؤمن بالله تمالي، 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الشيخوخة قانونٌ إلهي صارمٌ لا يمكن إلغاؤه أو التحكّم فيه، كما تدّعي تلك المقولات الباطلة و الأفكار الموهومة التي تتنافى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المسلّمات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الثوابت الدينيّة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نُعَمرَهُ نُنَكُسْهُ فِي الْخَلْقِ أَفَلَا يَعْقِلُونَ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مِنكُم مَّن يُرَدُّ إِلَى أَرْذَلِ الْعُمُرِ لِكَيْ لَا يَعْلَمَ بَعْدَ عِلْمٍ شَيْئًا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الإشكاليّة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الإشكال العقيديّ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خلال مجموعة ملاحظاتِ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نقد الإشكال العقيديّ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افتراض العمر الطويل يتنافى مع الثابت العقيديّ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الملاحظة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الفرضية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فرضيّة العمر الطويل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تُشكّل تنافياً مع النصوص القرآنيّة التي تتحدّث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الموت و الأجل،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حتمية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الثابت في المنظور القرآنيّ لا تنفي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إمكانيّة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امتداد الحياة المحكوم في 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القانون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المقولات العلميّة التي تتحدّث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إمكانيّة البقاء و الخلود لا تقصد المعنى الواقعيّ لهاتين الكلمتين، فليس في ما ثبت من تلك المقولات ما يتحدّث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 اللامحدود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 الممكن أن تدّعي مقولات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إمكانيّة امتداد العمر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ليس إلى ما لا نهاية في الزّمن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المسألة في ما هو الاعتقاد ببقاء الإمام المهديّ، ليس إنكاراً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لحتميّة الموت ليكون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ساقه هؤلاء المشكّكون من الاستشهاد بآيات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 و الأجل و نفي الخلود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الملاحظة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جدل في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الأجل من المسلّمات الإيمانيّة، إلّا أنّ الرؤية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الفكرة الأجل لا زالت في حاجة إلى الكثير من الإيضاح، و ربمّا يُقال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خاضعٌ لشروطِ موضوعيّة، و إلّا فكيف نفهم الأحاديث الصحيحة التي تؤكّد أنّ بعض الأعمال لها تأثيراتها في إطالة العمر و نقصانه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من هذه الأعمال</w:t>
      </w:r>
      <w:r>
        <w:rPr>
          <w:rFonts w:eastAsia="IRNazanin" w:cs="IRNazanin"/>
          <w:color w:val="111111"/>
          <w:sz w:val="28"/>
          <w:szCs w:val="28"/>
          <w:rtl w:val="true"/>
          <w:lang w:bidi="fa-IR"/>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و أعمال البر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الْمُنتَظَرُ عجل الله تعالی وفرجة الشریف قِرَاءَةُ فِي الإِشْكَالِيَّاتِ• قال النبيّ 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تَصَدَّقُوا وَ دَاوُوا مَرْضَاكُمْ بِالصَّدَقَةِ، فَإِنَّ الصَّدَقَةَ تَدْفَعُ عَنِِ الْأَعْرَاضِِ وَ الأَمْرَاضِ وَ هِيَ زِيَادَةٌ فِي أَعْمَالِكُمْ وَ حَسَنَاتِكُمْ</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صلّی الله علیه وآله وسلّم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لا إلهَ إلّا هُو لَيَدْفَعُ بالصَّدْفَة الدَّاءَ و الدُّبَيلَة </w:t>
      </w:r>
      <w:r>
        <w:rPr>
          <w:rStyle w:val="FootnoteAnchor"/>
          <w:rtl w:val="true"/>
        </w:rPr>
        <w:footnoteReference w:id="208"/>
      </w:r>
      <w:r>
        <w:rPr>
          <w:rFonts w:ascii="Amiri" w:hAnsi="Amiri" w:eastAsia="Amiri" w:cs="Amiri"/>
          <w:color w:val="111111"/>
          <w:sz w:val="28"/>
          <w:sz w:val="28"/>
          <w:szCs w:val="28"/>
          <w:rtl w:val="true"/>
          <w:lang w:bidi="ar-SA"/>
        </w:rPr>
        <w:t xml:space="preserve">و الحَرْقُ و الغَرْقَ و الهَدْمَ و الجُنونَ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باباً من السّوء</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الباقر علیه السَّلام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 و الصَّدَقَةُ يَنْفِيانِ الفَقرَ، و يَزيدانِ في العُمُرِ وَ يَدْفَعَانِ عَنْ صَاحِبِهِِما سَبعينَ مِيتَةَ سُوءِ</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الإمام الصادق علیه السَّلام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الصَّدَقَةُ بِاليَدِ تَقِي مِيتَةُ السُّوءِ، وَ تَدْفَعُ سَبْعِينَ نَوْعاً مِن أَنواعِِ البَلاء</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الأرحام و قطيعة الأرحام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صنيعُ المعروفِ يدفعُ ميتةَ السُّوءِ، و الصَّدقةُ في السِّرِ تُطْفیُ غَضَبَ الرَّبِ، وصلةُ الرَّحِم تزيدُ في العُمُرِ و تنفي الفقرّ، و لا حولَ و لا قوة إلَّا باللهِ كنزٌ منكنوزِ الجنَّةِ و هي شفاءٌ من تسعةِ و تسعينَ داءً أدناها الهمُّ</w:t>
      </w:r>
      <w:r>
        <w:rPr>
          <w:rFonts w:eastAsia="Amiri" w:cs="Amiri" w:ascii="Amiri" w:hAnsi="Amiri"/>
          <w:color w:val="111111"/>
          <w:sz w:val="28"/>
          <w:szCs w:val="28"/>
          <w:rtl w:val="true"/>
          <w:lang w:bidi="ar-SA"/>
        </w:rPr>
        <w:t>»</w:t>
      </w:r>
      <w:r>
        <w:rPr>
          <w:rStyle w:val="FootnoteAnchor"/>
          <w:rtl w:val="true"/>
        </w:rPr>
        <w:footnoteReference w:id="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نقد الإشكال العقيديّ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افتراض العمر الطويل يتنافى مع الثابت العقيديّ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صلّی الله علیه وآله وسلّم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النَّسَاءُ فِي الْأَجَلِ، وَ الزِّيَادَةُ فِي الرِّزْقِ، فَلْيُصِلْ رَحِمَهُ</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صلّی الله علیه وآله وسلّم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القَومَ لَيَكونونَ فَجَرَةً و لا يَكونُونَ بَرَرَةً، فَيَصِلُونَ أَرْحَامَهُم، فَتُنْمَى أَعْمَالُهُم و تَطُولُ أَعمَارُهُم، فَكَيفَ إِذا كانُوا أَبْرَارًا بَرَرَةً</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صلّی الله علیه وآله وسلّم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يَمُدَّ اللهُ فِي عُمُرِهِ، و أَنْ يَبْسُطُ فِي رِزْقِهِ، فَلْيَصِلْ رَحِمَهُ</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 بن أبي طالب في خطبةِ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الذُّنوب التي تُفجِّلُ الفَناءَ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إليه عبدالله بن الكوّاء اليَشكُريّ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أو تكونُ ذُنوبٌ تُعجلُ الفَناءَ؟فقال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قَطِيعَةُ الرَّحِمِ</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رسول الله صلّی الله علیه وآله وسلّم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ليصِلَ رَحِمَهُ و قَدْ بَقِيَ مِنْ عُمُرِهِ ثلاث سنينَ، فَيُصِيْرَها اللهُ عزَّوجلَّ ثلاثينَ سنةٌ، و يَقْطَعُها و قدْ بَقي مِن عُمُرِهِ ثَلاثونَ سنة، فيُصَيِّرها الله ثلاثَ سنين، ثمَّ قال 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 اللَّهُ مَا يَشَاءُ وَيُثْبِتُ وَعِندَهُ أُمُّ الْكِتَابِ</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الْمُنتَظَرُ عجل الله تعالی وفرجة الشریف قِرَاءَةُ فِي الإِشْكَالِيَّاتِ</w:t>
      </w:r>
      <w:r>
        <w:rPr>
          <w:rFonts w:ascii="IRNazanin" w:hAnsi="IRNazanin" w:eastAsia="IRNazanin"/>
          <w:color w:val="111111"/>
          <w:sz w:val="28"/>
          <w:sz w:val="28"/>
          <w:szCs w:val="28"/>
          <w:rtl w:val="true"/>
          <w:lang w:bidi="fa-IR"/>
        </w:rPr>
        <w:t>• و قال رسول الله صلّی الله علیه وآله وسلّم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الرَّحِمِ تُعمرُ الدّيارَ، و تَزيدُ في الأعمار، و إنّ كان أهلُها غيرَ أخيارِ</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قال الإمام الصّادق علیه السَّلام الميسر</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حَضَرَ أَجَلكَ غَيْرَ مَرَّةٍ وَكُلُّ ذَلِكَ يُؤَخِّرُهُ اللَّهُ بِصِلَتِكَ لِرَحِمَكَ وَبِرْكَ قَرَابَتك</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كما أكَدت الكثير من الدراسات وجود عدَة مؤثّراتِ تُساهم في إطالة عمر الإنسان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الاطمئنان الرّوحي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 الوراثة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 التغذية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الاعتدال في تناول الطعام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 المحيط</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العمل</w:t>
      </w:r>
      <w:r>
        <w:rPr>
          <w:rFonts w:eastAsia="IRNazanin" w:cs="IRNazanin"/>
          <w:color w:val="111111"/>
          <w:sz w:val="28"/>
          <w:szCs w:val="28"/>
          <w:rtl w:val="true"/>
          <w:lang w:bidi="fa-IR"/>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كثرة الحركة والمشي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الحيويّة و النشاط</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عوامل أخرى كثيرة</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الملاحظة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لنفترض أنّ 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الشيخوخة و الأجل قانونٌ صارمٌ لا يمكن تجاوزه بحالِ من الأحوال، و لا يمكن الانفلات منه بأيّ صورةِ من الصّور، و أنّ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حاضره و مستقبله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عاجزُ تماماً عن تغيير ظروف هذا القانون و شروطه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أليس الله تعالى بقادرِ على أن يُعطّل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القانون الطبيعي</w:t>
      </w:r>
      <w:r>
        <w:rPr>
          <w:rFonts w:ascii="IRNazanin" w:hAnsi="IRNazanin" w:eastAsia="IRNazanin"/>
          <w:color w:val="111111"/>
          <w:sz w:val="28"/>
          <w:sz w:val="28"/>
          <w:szCs w:val="28"/>
          <w:rtl w:val="true"/>
          <w:lang w:bidi="fa-IR"/>
        </w:rPr>
        <w:t xml:space="preserve"> و هو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نقد الإشكال العقيديّ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افتراض العمر الطويل يتنافى مع الثابت العقيديّ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لهذا القانون، إذا اقتضت المصلحة الإلهيّة ذلك؟فالله سبحانه و تعالى قد عطّل الكثير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القوانين الطبيعيّة</w:t>
      </w:r>
      <w:r>
        <w:rPr>
          <w:rFonts w:ascii="IRNazanin" w:hAnsi="IRNazanin" w:eastAsia="IRNazanin"/>
          <w:color w:val="111111"/>
          <w:sz w:val="28"/>
          <w:sz w:val="28"/>
          <w:szCs w:val="28"/>
          <w:rtl w:val="true"/>
          <w:lang w:bidi="fa-IR"/>
        </w:rPr>
        <w:t xml:space="preserve"> بالنسبة لبعض الأنبياء علیهم السَّلام المصالح اقتضتها حكمته 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اليكم بعض الأمثلة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المثال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 الله إبراهيم الخليل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اتخذ نبيّ الله إبراهيم الخليل علیه السَّلام قراره الحاسم في تحطيم الأصنام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وَتَاللهِ لأَكِيدَنَّ أَصْنَامَكُم</w:t>
      </w:r>
      <w:r>
        <w:rPr>
          <w:rStyle w:val="FootnoteAnchor"/>
          <w:rtl w:val="true"/>
        </w:rPr>
        <w:footnoteReference w:id="223"/>
      </w:r>
      <w:r>
        <w:rPr>
          <w:rFonts w:ascii="Amiri" w:hAnsi="Amiri" w:eastAsia="Amiri" w:cs="Amiri"/>
          <w:color w:val="111111"/>
          <w:sz w:val="28"/>
          <w:sz w:val="28"/>
          <w:szCs w:val="28"/>
          <w:rtl w:val="true"/>
          <w:lang w:bidi="ar-SA"/>
        </w:rPr>
        <w:t xml:space="preserve">، و بدأ في تنفيذ القرار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فَجَعَلَهُمْ جُذَاداً إِلَّا كَبِِيرًا لَّهُمْ</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فلمّا جاءوا إلى المعبد ليُمارسوا طقوسهم العباديّة وجدوا ما حدث بالّهتهم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مَن فَعَلَ هَذَا بِالهَتِنَا إِنَّهُ مِنَ الظَّالِمِينَ</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عندما اكتشفوا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هو الذي حطّم الهتهم، أصدروا حكمهم في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حَرْقُوهُ وَانصُرُوا آلِهَتْكُمْ إِن كُنتُمْ فَاعِلِينَ</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هنا تدخّلت الرعاية الإلهيّة لإبراهيم علیه السَّلام، فعطّلت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الإحراق</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يَا نَارُ كُونِي بَرْداً وَ سَلَاماً عَلَى إِبْرَاهِيمَ</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فالإرادة الإلهيّة التي أوجدت هذا القانون هي التي عطّلته و جمّدته و أوقفته حينما اقتضت الحكمة و المصلحة الإلهيّة ذلك في حماية نبيِّ من أنبياء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القصّة في سورة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الْمُنتَظَرُ عجل الله تعالی وفرجة الشریف قِرَاءَةُ فِي الإِشْكَالِيَّاتِ</w:t>
      </w:r>
      <w:r>
        <w:rPr>
          <w:rFonts w:ascii="IRNazanin" w:hAnsi="IRNazanin" w:eastAsia="IRNazanin"/>
          <w:color w:val="111111"/>
          <w:sz w:val="28"/>
          <w:sz w:val="28"/>
          <w:szCs w:val="28"/>
          <w:rtl w:val="true"/>
          <w:lang w:bidi="fa-IR"/>
        </w:rPr>
        <w:t>المثال الثاني، نبيَ الله موسى الكليم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قرّر فرعون أن يعتمد القوّة في مواجهة موسى و أتباعه، فأمر الله سبحانه نبيّه أن يخرج من أرض مصر هو و الجماعة التي آمنت به ﴿وَ أَوْحَيْنَا إِلَى مُوسَى أَنْ أَسْرِ بِعِبَادِي</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وصمّم فرعون على ملاحقتهم و مطاردتهم، و أوشك على الوصول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تَرَاءَى الجَمْعَانِ</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هنا دخل الرّعب في قلوب أصحاب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أَصْحَابٌ مُوسَى إِنَّا مُدْرَكُونَ</w:t>
      </w:r>
      <w:r>
        <w:rPr>
          <w:rFonts w:ascii="IRNazanin" w:hAnsi="IRNazanin" w:eastAsia="IRNazanin"/>
          <w:color w:val="111111"/>
          <w:sz w:val="28"/>
          <w:sz w:val="28"/>
          <w:szCs w:val="28"/>
          <w:rtl w:val="true"/>
          <w:lang w:bidi="fa-IR"/>
        </w:rPr>
        <w:t xml:space="preserve"> ففرعون خلفهم و البحر أمامهم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إلّا أن نبيّ الله موسى و هو الواثق كلّ الوثوق برعاية الله و حمايته طمأنهم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كَلَّا إِنَّ مَعِي رَبِّي سَيَهْدِينِِ</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تدخُلت العناية الإلهيّة فَأَوْحَيْنَا إِلَى مُوسَى أَنِ اضْرِب بَعْصَاكَ الْبَحْرَ فَانفَلَقَ فَكَانَ كُلِّ فِرْقٍ كَالطَّودِ العَظِيمِ</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هكذا عطّل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قانون السيولة في الماء</w:t>
      </w:r>
      <w:r>
        <w:rPr>
          <w:rFonts w:ascii="IRNazanin" w:hAnsi="IRNazanin" w:eastAsia="IRNazanin"/>
          <w:color w:val="111111"/>
          <w:sz w:val="28"/>
          <w:sz w:val="28"/>
          <w:szCs w:val="28"/>
          <w:rtl w:val="true"/>
          <w:lang w:bidi="fa-IR"/>
        </w:rPr>
        <w:t xml:space="preserve"> لتنفتح أمام موسى و أصحابه طُرق العبور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 استمرٌ فرعون و جنوده في ملاحقتهم فاقتحموا الطرق اليابسة المفتوحة في وسط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أَزْلَفْنَا ثُمَّ الْآخَرِينَ</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لما خرج موسى و أصحابه، و توسط فرعون و جنوده، أعادت القدرة الإلهية</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نقد الإشكال المقيديّ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افتراض العمر الطويل يتنافى مع الثابت المقيديّ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إلى الماء سيولته فانطبق البحر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أَنجَيْنَا مُوسَى وَمَن مَّعَهُ أَجْمَعِينَ ثُمَّ أَغْرَقْنَا الْآخَرِينَ</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فالإرادة الإلهية التي أوجدت هذا القانون هي التي عطّلته و جمُدته و أوقفته حينما اقتضت الحكمة و المصلحة الإلهية ذلك في حماية نبيّ من أنبياء الله تعالى، ثمّ أعادته مرة أخرى لإهلاك الظالمين المستكبرين في الأرض</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أصحاب الكهف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الفتية الذين آمنوا بربّهم، و فرّوا بأنفسهم من اضطهاد الظلمة، فقد جاءت الروايات أنّ هؤلاء الفتية كانوا في زمن ملكِ جبّار عاتِ، و كان يدعو أهل مملكته إلى عبادة الأصنام، فمن لم يجبه قتله، و كان هؤلاء الفتية قوماً مؤمنين يعبدون الله عزّوجلّ، و وكّل الملك بباب المدينة، ولم يدع أحداً يخرج حتى يسجد للأصنام، فخرج هؤلاء بعلّة الصيد، و ذلك أنّهم مرّوا براعِ في طريقهم، فدعوه إلى أمرهم فلم يجبهم و كان مع الراعي كلبٌ فأجابهم الكلب و خرج 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أمسوا دخلوا إلى ذلك الكهف والكلب معهم فألقى الله عليهم النّعاس</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أَوَى الْفِتْيَةُ إِلَى الْكَهْفِ</w:t>
      </w:r>
      <w:r>
        <w:rPr>
          <w:rStyle w:val="FootnoteAnchor"/>
          <w:rtl w:val="true"/>
        </w:rPr>
        <w:footnoteReference w:id="235"/>
      </w:r>
      <w:r>
        <w:rPr>
          <w:rFonts w:ascii="Amiri" w:hAnsi="Amiri" w:eastAsia="Amiri" w:cs="Amiri"/>
          <w:color w:val="111111"/>
          <w:sz w:val="28"/>
          <w:sz w:val="28"/>
          <w:szCs w:val="28"/>
          <w:rtl w:val="true"/>
          <w:lang w:bidi="ar-SA"/>
        </w:rPr>
        <w:t xml:space="preserve">للتخلّص من ظلم ذلك الحاكم الكافر الذي يفرض على الناس عبادة الأصنام بالقهر و التعسّف، ولم يكن لهؤلاء الفتية المؤمنين قدرة على المواجهة أو العيش في ظلّ هذا الجو الضاغط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وحي القرآن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حينما لجأوا إلى الكهف سألوا الله سبحانه أن يفتح لهم أبواب الفرج و الرشاد</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الْمُنتَظَرُ عجل الله تعالی وفرجة الشریف قِرَاءَةُ فِي الإِشْكَالِيَّاتِ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آتِنَا مِن لَّدُنكَ رَحْمَةً وَهَيِّنْ لَنَا مِنْ أَمْرِنَا رَشَداً</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هنا تدخلّت العناية الإلهيّة فألقت عليهم النّعاس، و عطّلت لديهم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حاسة السّمع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فَضَرَبْنَا عَلَى آذَانِهِمْ فِي الْكَهْفِ سِنِينَ عَدَداً</w:t>
      </w:r>
      <w:r>
        <w:rPr>
          <w:rStyle w:val="FootnoteAnchor"/>
          <w:rtl w:val="true"/>
        </w:rPr>
        <w:footnoteReference w:id="237"/>
      </w:r>
      <w:r>
        <w:rPr>
          <w:rFonts w:ascii="Amiri" w:hAnsi="Amiri" w:eastAsia="Amiri" w:cs="Amiri"/>
          <w:color w:val="111111"/>
          <w:sz w:val="28"/>
          <w:sz w:val="28"/>
          <w:szCs w:val="28"/>
          <w:rtl w:val="true"/>
          <w:lang w:bidi="ar-SA"/>
        </w:rPr>
        <w:t>و كما قال صاحب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ضربنا عليها حجاباَ من أن تسمع، يعني أنمنامهم إنامة ثقيلة لا تنبّههم بها الأصوات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الكشّاف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يستمر القرآن في سرد قصتهم إلى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تَحْسَبُهُمْ أَيْقَاظًا وَ هُمْ رُفُودٌ</w:t>
      </w:r>
      <w:r>
        <w:rPr>
          <w:rStyle w:val="FootnoteAnchor"/>
          <w:rtl w:val="true"/>
        </w:rPr>
        <w:footnoteReference w:id="238"/>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مفتوحي الأعين حال نومهم كالأيقاظ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نُقَلبُهُمْ ذَاتَ الْيَمِينِ وَذَاتَ الشِّمَال</w:t>
      </w:r>
      <w:r>
        <w:rPr>
          <w:rStyle w:val="FootnoteAnchor"/>
          <w:rtl w:val="true"/>
        </w:rPr>
        <w:footnoteReference w:id="239"/>
      </w:r>
      <w:r>
        <w:rPr>
          <w:rFonts w:ascii="Amiri" w:hAnsi="Amiri" w:eastAsia="Amiri" w:cs="Amiri"/>
          <w:color w:val="111111"/>
          <w:sz w:val="28"/>
          <w:sz w:val="28"/>
          <w:szCs w:val="28"/>
          <w:rtl w:val="true"/>
          <w:lang w:bidi="ar-SA"/>
        </w:rPr>
        <w:t xml:space="preserve">لئلا تأكلهم الأرض، و لا تبلى ثيابهم و لا تبطل قواهم البدنية بالركود و الخمول طول المكث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وحي القرآن </w:t>
      </w:r>
      <w:r>
        <w:rPr>
          <w:rFonts w:eastAsia="Amiri" w:cs="Amiri" w:ascii="Amiri" w:hAnsi="Amiri"/>
          <w:color w:val="111111"/>
          <w:sz w:val="28"/>
          <w:szCs w:val="28"/>
          <w:lang w:bidi="ar-SA"/>
        </w:rPr>
        <w:t>292:14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كَلْبُهُم بَاسِطٌ ذِرَاعَيْهِ بِالْوَصِيدِ</w:t>
      </w:r>
      <w:r>
        <w:rPr>
          <w:rStyle w:val="FootnoteAnchor"/>
          <w:rtl w:val="true"/>
        </w:rPr>
        <w:footnoteReference w:id="240"/>
      </w:r>
      <w:r>
        <w:rPr>
          <w:rFonts w:ascii="Amiri" w:hAnsi="Amiri" w:eastAsia="Amiri" w:cs="Amiri"/>
          <w:color w:val="111111"/>
          <w:sz w:val="28"/>
          <w:sz w:val="28"/>
          <w:szCs w:val="28"/>
          <w:rtl w:val="true"/>
          <w:lang w:bidi="ar-SA"/>
        </w:rPr>
        <w:t>أي بفناء الكهف، و كأنّه في حال الاستيقاظ و الحراسة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اطَّلَعْتَ عَلَيْهِمْ لَوَلَّيْتَ مِنْهُمْ فِرَارًا وَ لَمُلِئَتَ مِنْهُمْ رُعباً</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استمروا في رقدتهم أكثر من ثلاثة قرون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لَبِثُوا فِي كَهْفِهِمْ ثَلَاثَ مِئَةٍ سِنِينَ وَازْدَادُوا تِسْعاً</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القصة تفاصيل أخرى تجدونها في سورة الكهف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نقد الإشكال العقيديّ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افتراض العمر الطويل يتنافى مع الثابت العقيديّ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فالإرادة الإلهيّة تدخّلت هنا لتُعطّل قانوناً أوجدته وخلقته لمصلحةِ اقتضتها في حماية جماعةِ من عباد الله الصالحين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المثال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خروج النبي الأكرم محمد صلّی الله علیه وآله وسلّم من داره ليلة الهجرة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أجمعت قريش على قتل رسول الله صلّی الله علیه وآله وسلّم و ذلك بعد أن مات ناصره أبو طالب، و أخذوا من كلّ قبيلةِ بغلامِ نهد، وصمّموا أن يجتمعوا عليه فيضربوه بأسيافهم ضربة رجلِ واحد، فلا يكون لبنيُّ هاشمِ قوة بمعاداة جميع قريش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بلغ رسول الله صلّی الله علیه وآله وسلّم أنّهم أجمعوا على أن يأتوه في الليلة التي اتمدّوا فيها أقام عليّاً علیه السَّلام مقامه على الفراش و خرج صلّی الله علیه وآله وسلّم من داره، و المشركون يطوّقون الدار، و يترصّدون بكلِّ يقظةِ و انتباهِ كلّ حركة، فضرب الله على أبصارهم وحمى رسوله من كيدهم و شرّهم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صار صلّی الله علیه وآله وسلّم إلى الغار فكمن فيه، وأتت قريش فراشه فوجدوا عليّاً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ابن عمك؟</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قلتم له أخرج عنّا فخرج عنكم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فطلبوا الأثر فلم يقعوا عليه، و أعمى الله عليهم المواضع، فوقفوا على باب الغار وقد عششت عليه حمامة،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 هذا الفار أحدٌ و انصرفوا ، و خرج رسول الله صلّی الله علیه وآله وسلّم متوجّهاً إلى المدينة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تُقرأ تفاصيل ذلك في كتب التاريخ و السيرة من أمثال تاريخ العقوبي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هكذا تدخلّت الرعاية الإلهيّة، فعطّلت وجمّدت و أوقفت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قانون الإبصار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عند هؤلاء المشركين المترصَّدين، حينما اقتضت الحكمة ذلك حمايةً لسيّد الأنبياء و المرسلين محمد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الْمُنتَظَرُ عجل الله تعالی وفرجة الشریف قِرَاءَةُ فِي الإِشْكَالِيَّاتِهذه أمثلة تؤكّد تدخّل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الإرادة الإلهيّة في تعطيل بعض القوانين الصارمة و التي هي من صنع الله تعالى، حينما تقتضي حكمته تعالى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اللون من التعطيل للقانون الطبيعي يُسمّى في المصطلح الدينيّ المعجزة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اشكالُ يواجه هذا التفسير للمعجزة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 يُثار إشكالٌ في مواجهة هذا التفسير للمعجزة، باعتبار أنّ تعطيل القانونالطبيعي يختزن في داخله تجميد العلاقة الضروريّة القائمة بين الظواهر الطبيعيّة، و التي تمّ تحديدها من خلال الأسس التجريبيّة و الاستقرائيّة و هكذا ينتج لنا هذا التفسير تناقضاً علميا واضحاً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ولكي نُعالج هذا الإشكال نُحاول أن نتناول التفسير العلميّ للعلاقة القائمة بين الظواهر الطبيعيّة، و قد برز تصوّران في ذلك يمثّلان وِجهتي نظرِ مختلفتين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وجهة النظر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الكلاسيكيّة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وجهة 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تفترض أنّ كلّ ظاهرتين اطّرد اقتران إحداهما بالأخرى، فالعلاقة بينهما علاقة ضروريّة، و الضرورة تعني أنّ من المستحيل أن تنفصل إحدى الظاهرتين عن الأخرى</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فمن الواضح أنّ العلم يكتشف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القانون الطبيعيّ من خلال التجربة و الملاحظة المنتظمة، فلو لاحظنا ظاهرتين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ظاهرة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ظاهرة الإحراق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ووجدنا أنّ العلاقة بينهما ثابتة و مطّردة دائمًا فإنّنا نستطيع أن نستدلّ بهذا الاطّراد على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قانون 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قانون الإحراق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للنّار، أي أنّ النّار سببٌ للإحراق، و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ذاتيّة و ضروريّة، و لا يمكن انفصامها و تجميدها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نقد الإشكال العقيديّ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افتراض العمر الطويل يتنافى مع الثابت العقيديّ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ووِفق هذه النظرة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الكلاسيكيّة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القديمة ينطلق الإشكال الذي يُواجه التفسير المذكور للمعجزة، باعتبارها تعطيلُ للقانون الطبيعيُ، بما يفرضه هذا التعطيل من تجميدِ وفصمِ للعلاقة الضروريّة الذاتيّة بين الظواهر الطبيعيّة، و ما يترتّب على ذلك من المناقضة للعلم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وجهة النظر العلميّة الحديثة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تُحاول أن تُفسِّر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القانون الطبيعي  لا على أساس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العلاقة الضرورية الذاتية بين الظواهر الطبيعية، وإنما على أساس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التتابع المطّرد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الظاهرتين، وهذا ما يؤكده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المنهج الاستقرائي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لا يبرهن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علاقة ضرورية بين الظواهر وإنما على اطراد الاقتران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وتفسير هذا الاطراد في الاقتران كما يمكن صياغته على أساس افتراض الضرورة الذاتية، كذلك يمكن صياغته على أساس افتراض حكمة دعت منظم الكون إلى ربط ظواهر معينة بظواهر أخرى باستمرار، وهذه الحكمة نفسها تدعو أحيانا إلى الاستثناء فتحدث المعجزة</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ضوء هذا التفسير أصبحت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المعجزة بمفهومها الديني أكثر وضوحا، ممّا كانت عليه في ظل التفسير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الكلاسيكيّ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هكذا المعالجة الإشكال المذكور يمكن التنازل عن فكرة الضرورة في القانون الطبيعيّ، و اعتماد المنطق الآخر القائم على أساس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قانون الاقتران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التتابع المطّرد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يذهب إلى ذلك أستاذنا الشهيد السيد محمد باقر الصدر رضوان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هنا نعود 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العمر الطويل في 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لنجد تفسيرها المقبول من خلال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الإعجاز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التفسيرات الأخرى غير قادرةِ على مقاربة الذهنيّة الغيبيّة الإيمانيّة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الْمُنتَظَرُ عجل الله تعالی وفرجة الشریف قِرَاءَةُ فِي الإِشْكَالِيَّاتِفإذا كانت الإرادة الإلهيّة قد عطّلت عدداً من القوانين الطبيعيّة من خلال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الإعجاز</w:t>
      </w:r>
      <w:r>
        <w:rPr>
          <w:rFonts w:ascii="IRNazanin" w:hAnsi="IRNazanin" w:eastAsia="IRNazanin"/>
          <w:color w:val="111111"/>
          <w:sz w:val="28"/>
          <w:sz w:val="28"/>
          <w:szCs w:val="28"/>
          <w:rtl w:val="true"/>
          <w:lang w:bidi="fa-IR"/>
        </w:rPr>
        <w:t xml:space="preserve"> حفاظاً على حياة الأنبياء علیهم السَّلام ليُمارسوا أدوارهم الرساليّة الكبيرة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صريح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المانع أن تتدخّل هذه الإرادة فتعطّل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الشيخوخة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لتمنح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العمر الطويل في سياق الإعداد الربانيّ ليوم الظهور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 لا نعتقد بوجود أيّ صعوبة تواجه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الذهنيّة الإيمانيّة</w:t>
      </w:r>
      <w:r>
        <w:rPr>
          <w:rFonts w:ascii="IRNazanin" w:hAnsi="IRNazanin" w:eastAsia="IRNazanin"/>
          <w:color w:val="111111"/>
          <w:sz w:val="28"/>
          <w:sz w:val="28"/>
          <w:szCs w:val="28"/>
          <w:rtl w:val="true"/>
          <w:lang w:bidi="fa-IR"/>
        </w:rPr>
        <w:t xml:space="preserve"> في 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التفسير الإعجازيّ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لظاهرة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 الطويل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حياة الإمام المهديّ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فالتفسير الإعجازي لكثير من الظواهر أمرٌ مألوفٌ في الوعي الدينيّ، ليس في الإسلام فحسب، بل في كلّ الديانات التي تعتمد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بالله أساساً في متبنيّاتها العقيديّة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الذهنيّة المادّية تجد صعوبةَ في قبول هذا التفسير الإعجازيّ، فلنا في التفسيرات العلميّة السابقة ما يُرضي قناعاتها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بهذا تلتئُم القناعات الدينيّة و الماديّة في قبول هذه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بقاء الإنسان آلاف السنين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التي تجسّدت بشكلِ واضحِ في 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 كما أكّدت ذلك النصوص الدينيّة في كتب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الإشكاليّة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الإشكال التاريخيّ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يُحدث التاريخ عن بقاء إنسانِ هذا العمر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الإشكالية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الإشكال التاريخيّ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خلال مجموعة ملاحظات</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نقد الإشكال التاريخيّ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يُحدَث التاريخ عن بقاء إنسانِ هذا العمر الطويل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الملاحظة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الكثير من المصنّفات و المؤلّفات دونّت أسماء أعدادِِ كبيرةِ من المعمّرين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من هذه المصنَفات والمؤلَفات</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المعمّرون لهشام بن محمد بن السائب الكلبي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المعمّرون و الوصايا لأبي حاتم سهل بن محمد السجستاني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المعارف</w:t>
      </w:r>
      <w:r>
        <w:rPr>
          <w:rFonts w:ascii="Amiri" w:hAnsi="Amiri" w:eastAsia="Amiri" w:cs="Amiri"/>
          <w:color w:val="111111"/>
          <w:sz w:val="28"/>
          <w:sz w:val="28"/>
          <w:szCs w:val="28"/>
          <w:rtl w:val="true"/>
          <w:lang w:bidi="ar-SA"/>
        </w:rPr>
        <w:t xml:space="preserve"> لابن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مروج الذهب</w:t>
      </w:r>
      <w:r>
        <w:rPr>
          <w:rFonts w:ascii="Amiri" w:hAnsi="Amiri" w:eastAsia="Amiri" w:cs="Amiri"/>
          <w:color w:val="111111"/>
          <w:sz w:val="28"/>
          <w:sz w:val="28"/>
          <w:szCs w:val="28"/>
          <w:rtl w:val="true"/>
          <w:lang w:bidi="ar-SA"/>
        </w:rPr>
        <w:t xml:space="preserve"> لعليّ بن الحسين المسعودي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كمال الدين 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الفصول الأربعة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كنز الفوائد لمحمد بن عليّ الكراجكي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الغَيبة للشيخ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ascii="Amiri" w:hAnsi="Amiri" w:eastAsia="Amiri" w:cs="Amiri"/>
          <w:color w:val="111111"/>
          <w:sz w:val="28"/>
          <w:sz w:val="28"/>
          <w:szCs w:val="28"/>
          <w:rtl w:val="true"/>
          <w:lang w:bidi="ar-SA"/>
        </w:rPr>
        <w:t xml:space="preserve"> للمجلسي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الجواهر </w:t>
      </w:r>
      <w:r>
        <w:rPr>
          <w:rFonts w:eastAsia="Amiri" w:cs="Amiri" w:ascii="Amiri" w:hAnsi="Amiri"/>
          <w:color w:val="111111"/>
          <w:sz w:val="28"/>
          <w:szCs w:val="28"/>
          <w:lang w:bidi="ar-SA"/>
        </w:rPr>
        <w:t>86/34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للطنطاوي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العلماء المعاصرين</w:t>
      </w:r>
      <w:r>
        <w:rPr>
          <w:rFonts w:eastAsia="Amiri" w:cs="Amiri" w:ascii="Amiri" w:hAnsi="Amiri"/>
          <w:color w:val="111111"/>
          <w:sz w:val="28"/>
          <w:szCs w:val="28"/>
          <w:rtl w:val="true"/>
          <w:lang w:bidi="ar-SA"/>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منتخب الأثر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المهديّ بين الإثبات وعاصفة الشّبهات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المنتظر أمل المعصومين الأطهار، و قد توفّر هذا الكتاب على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من أسماء المعمرين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الْمُنتَظَرُ عجل الله تعالی وفرجة الشریف قِرَاءَةُ فِي الإِشْكَالِيَّاتِ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الملاحظة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للبرهنة على مصداقيّة هذه الظاهرة التاريخيّة نطرح هذه الشواهد و الأرقام</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أبو البشر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معاش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الحكيمي في كتاب الإمام المنتظر ص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الفوائد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الحكيمي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 التكوين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عن مهدي بور في عمر المهديّ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إدريس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عاش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الفوائد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الحكيمي في الإمام المنتظر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إلزام الناصب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الحكيمي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هناك رأيٌ آخر أنّ نبيّ الله إدريس علیه السَّلام قد رُفع إلى السّماء و لا زال حيّاً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lang w:bidi="ar-SA"/>
        </w:rPr>
        <w:t>2500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الحكيمي المنتظر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 بن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منتخب الأثر 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نقد الإشكال التاريخيّ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يُحدث التاريخ عن بقاء إنسان هذا العمر الطويل</w:t>
      </w:r>
      <w:r>
        <w:rPr>
          <w:rFonts w:eastAsia="Amiri" w:cs="Amiri" w:ascii="Amiri" w:hAnsi="Amiri"/>
          <w:color w:val="111111"/>
          <w:sz w:val="28"/>
          <w:szCs w:val="28"/>
          <w:rtl w:val="true"/>
          <w:lang w:bidi="ar-SA"/>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إبراهيم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عاش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الحكيمي المنتظر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الفوائد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المنتظر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شيث بن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 التكوين، الباب الخامس، الفقرة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المهديّ ص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علیه السَّلام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قد رفع إلى السّماء بنصّ القرآن، و أكّدت الأحاديث الصحيحة المتواترة أنّه سوف ينزل في آخر الزّمان، و يُصلّي خلف الإمام المهديّ علیه السَّلام، و يقتل الدجّال، و يكسر الصليب كما تقدّم ذلك</w:t>
      </w:r>
      <w:r>
        <w:rPr>
          <w:rFonts w:eastAsia="IRNazanin" w:cs="IRNazanin"/>
          <w:color w:val="111111"/>
          <w:sz w:val="28"/>
          <w:szCs w:val="28"/>
          <w:rtl w:val="true"/>
          <w:lang w:bidi="fa-IR"/>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أروى بن شلم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المنتظر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أكثم بن صيفي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كان ممّن أدرك النبيّ صلّی الله علیه وآله وسلّم و آمن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غَيبة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المنتظر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المعمّرين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المنتظر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الفوائد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المنتظر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الْمُنتَظَرُ عجل الله تعالی وفرجة الشریف قِرَاءَةُ فِي الإِشْكَالِيَّاتِ</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أصحاب الكهف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نصّ القرآن على بقائهم أحياء و هم نيام و كلبهم باسطٌ ذراعيه بالوصيد،فلبثوا في رقدتهم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ثَلَاثَمِائَةِ سِنِينَ وَازْدَادُوا تِسْعاً 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هناك جدل بين المسلمين حول شخصيّة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الخضر في اسمه و نسبه و نبوّته، و حياته إلى الآن</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تتفّق الأقوال أنّه العبد الذي أشارت إليه الآية في سورة الكهف في قصّة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فَوَجَداً عَبْداً مِّنْ عِبَادِنَا آتَيْنَاهُ رَحْمَةً مِنْ عِندِنَا وَ عَلَّمْنَاهُ مِن لَدُنَّا عِلْماً 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بقائه حيّاً هناك اتجاهان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الاتجاه الأول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يرى أنّه قد مات، ولهم في ذلك أدلّة ذكرها ابن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قصص الأنبياء 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الاتجاه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ويرى أنَ الخضر لم يمت، و يعتمد أصحاب هذا الرأي على بعض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النووي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الأكثرون من العلماء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موجودٌ بين أظهرنا</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قال أبو عمرو بن صلاح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حيُّ عند جماهير العلماء و الصالحين و العامّة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شدّ بإنكاره بعض المحدثين</w:t>
      </w:r>
      <w:r>
        <w:rPr>
          <w:rFonts w:eastAsia="Amiri" w:cs="Amiri" w:ascii="Amiri" w:hAnsi="Amiri"/>
          <w:color w:val="111111"/>
          <w:sz w:val="28"/>
          <w:szCs w:val="28"/>
          <w:rtl w:val="true"/>
          <w:lang w:bidi="ar-SA"/>
        </w:rPr>
        <w:t>»</w:t>
      </w:r>
      <w:r>
        <w:rPr>
          <w:rStyle w:val="FootnoteAnchor"/>
          <w:rtl w:val="true"/>
        </w:rPr>
        <w:footnoteReference w:id="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نقد الإشكال التاريخيّ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يُحدث التاريخ عن بقاء إنسان هذا العمر الطويل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و قال ابن جرير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الخضر و الياس باقيان يسيران في الأرض</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قال أبو مخنف لوط بن يحيى في أول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المعمّرين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 أهل العلم بالأحاديث و الجمع لها أن الخضر أطول آدميّ عمراً</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ورُوي عن الحسن البصري أنّ إلياس و الخضر باقيان إلى الصيحة الأولى و أنّهما يجتمعان في موسم كلّ عام</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قال الثعلبي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الخضر لا يموت إلّا في آخر الزّمان عند رفع القرآن</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ما يهمّنا هنا هو التأكيد على وجود عددِ غير قليلِ من علماء المسلمين يعتقدون ببقاء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الخضر و هم من غير الشيعة طبعاً، و هذا يُعبّر عن كون الفكرة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الإنسان عمراً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تُشكّل فرضيّةً مقبولةً في الذهنيّة الإسلاميّة، و لا يضرّ بذلك إنكار البعض الآخر، و المنكرون لا يعتمدون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الاستبعاد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ينطلقون من التشكيك في الروايات والأخبار الواردة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صحّ أنّ فكرة بقاء الخضر مقبولةٌ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عند بعض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لا تكون فكرة بقاء الإمام المهديّ مقبولة ولو عند هذا البعض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تيم بن ثعلبة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المنتظر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المعمّرين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المنتظر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الْمُنتَظَرُ عجل الله تعالی وفرجة الشریف قِرَاءَةُ فِي الإِشْكَالِيَّاتِ</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قرط العامري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 أدرك الإسلام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المعمّرين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المنتظر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الحرث بن مضاض الجرهمي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للطوسي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المعمّرين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الفوائد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المنتظر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ذو القرنين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جاء في التوراة أنّه عاش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المنتظر </w:t>
      </w:r>
      <w:r>
        <w:rPr>
          <w:rFonts w:eastAsia="Amiri" w:cs="Amiri" w:ascii="Amiri" w:hAnsi="Amiri"/>
          <w:color w:val="111111"/>
          <w:sz w:val="28"/>
          <w:szCs w:val="28"/>
          <w:lang w:bidi="ar-SA"/>
        </w:rPr>
        <w:t>580</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سليمان بن داوود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عاش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شداد بن عاد بن أرم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و الرّجعة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أخبار الدول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نقد الإشكال التاريخيّ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يُحدَث التاريخ عن بقاء إنسان هذا العمر الطويل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المنتظر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بن الضرب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المنتظر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المسيح بن عمرو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 أدرك الإسلام ولم يُسلم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المعمّرين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المنتظر ص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عبيد بن شريد الجرهمي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عاش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 أدرك النبيّ صلّی الله علیه وآله وسلّم و حسُن إسلامه</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المنتظر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عدي بن وادع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 أدرك الإسلام وأسلم وغزا</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المعمّرين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المنتظر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قس بن ساعدة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الفوائد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المنتظر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الْمُنتَظَرُ عجل الله تعالی وفرجة الشریف قِرَاءَةُ فِي الإِشْكَالِيَّاتِ</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كعب بن دادة النخمي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المعمّرين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المنتظر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نقيل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المنتظر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حسب رواياتِ صحيحة مدوَنة في مصادر الحديث المعتمّدة أنَ الدَجال كان حيّاً في عصر النبيّ صلّی الله علیه وآله وسلّم، و أنّه يخرج في آخر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وردت رواياتٌ صحيحةٌ ذُكر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صائد أو ابن صيّاد و احتمال كونه الدجّال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خروج الدجّال، باب ذكر ابن صيّاد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ابن ماجه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الفتن، باب فتنة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أبي 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الملاحم، باب خبر الجسّاسة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الملاحم، خبر ابن صائد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الملاحظة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صحيحاً أن نرفض الفكرة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لمجرّد كونها تصطدم مع مألوفاتنا الذهنيّة أو الاجتماعيّة أو التاريخيّة أو الطبيعيّة، إنّ مخالفة المألوف ليس مبرّراً علميّاً للرفض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المهديّ في كلّ خصوصيّاتها تأسَّست من خلال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نصوصِ 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ثابتة، فالمنهج العلميّ في البحث يفرض أن تُناقش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أساسيّات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نقد الإشكال التاريخيّ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يُحدَث التاريخ عن بقاء إنسان هذا العمر الطويل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وبكلّ خصوصيّاتها، و متى توفّر البحث على إثبات تلك الأساسيّات فلا مبرّر للرّفض اعتماداً على مجرّد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استبعاداتِ وهميّة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هي مخالفة المألوف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لم يتوفّر البحث على إثبات تلك الأساسيّات فلا جدوى في إثارة هذا اللون من الإشكالات العقيمة، و لعلّ اللجوء إلى هذا النمط من التشكيكات ينطلق من شعورِ بالعجز في محاسبة الأساسيّات و المرتكزات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نحن في مجاراتنا لهذه الإشكالات لا يعني التأكيد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القيمة العلميّة لها بقدر 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يُحاول أن يُلاحق كلّ الإثارات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كانت قيمتها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لملأ كلّ الفراغات في مسار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اشكالُ رواني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دوّنت مصادر الحديث عدداً من الروايات الصحيحة تؤكّد أنّ الذين وُلدوا في زمن الرسالة لا يمكن أن تتجاوز أعمارهم القرن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إذا كانت الأعمار في ذلك العصر لا تتجاوز هذا الحدّ، فما بعده من الأعصار أولى بذلك</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وهناك طائفةٌ أخرى من الروايات تؤكّد أنّ أعمار هذه الأمّة ما بين الستّين إلى السبعين، و قليلٌ ممّن يجوز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هذه الروايات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عبدالله بن عمر،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صلّى ليلة العشاء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أَرَأَيْتُمْ لَيْلَتَكُمْ هذهِ، فَإِنَّه إلى مَائةِ سَنَةٍ لا يَبْقَى مِمَّن هُوَ عَلَى وَجْهِ الْأَرْضِ اليَومُ أحدُ</w:t>
      </w:r>
      <w:r>
        <w:rPr>
          <w:rFonts w:eastAsia="Amiri" w:cs="Amiri" w:ascii="Amiri" w:hAnsi="Amiri"/>
          <w:color w:val="111111"/>
          <w:sz w:val="28"/>
          <w:szCs w:val="28"/>
          <w:rtl w:val="true"/>
          <w:lang w:bidi="ar-SA"/>
        </w:rPr>
        <w:t>»</w:t>
      </w:r>
      <w:r>
        <w:rPr>
          <w:rStyle w:val="FootnoteAnchor"/>
          <w:rtl w:val="true"/>
        </w:rPr>
        <w:footnoteReference w:id="2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الْمُنتَظَرُ عجل الله تعالی وفرجة الشریف قِرَاءَةُ فِي الإِشْكَالِيَّاتِ</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في مسند أحمد بن حنبل عن عبدالله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الحديث نفسه</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في مسند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بن عبدالله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قبل موته بقليل أو بشهر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نَفْسٍ مَنْفُوسَةِ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مِنْكُمْ مِنْ نَفْسٍِ اليَوْمَ مَنْفُوسَةِ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عَلَيْهَا مَائَةٌ سَنَةٍ، وَ هِيَ يَوْمَئِذٍ حَيَّةُ</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في صحيح مسلم عن جابر بن عبد الله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أنّه قال قبل أن يموت بشهر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تَسْأَلُونِي عَنِِ السَّاعَةِ؟ وَ إِنَّمَا عِلْمُهَا عِنْدَاللهِ، وَ أُقْسِمُ بِاللَّهِ مَا عَلَى الْأَرْضِ مِنْ نَفْسٍِ مَنْفُوسَة تَأْتِي عَلَيْهَا مِائَةٌ سَنَة</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في جامع الترمذي عن جابر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عَلَى الْأَرْضِ مِنْ نَفْسٍ مَنْفُوسَةٍ يَأْتِي عَلَيْهَا مِائَةٌ سَنَةٍ</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جامع الترمذي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أمتي من سنينَ سَنَةٌ إِلَى سَبْعِينَ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غريب من حديث أبي صالح عن أبي هريرة، و قدرُوي من غير وجهِ عن أبي هريرة</w:t>
      </w:r>
      <w:r>
        <w:rPr>
          <w:rStyle w:val="FootnoteAnchor"/>
          <w:rtl w:val="true"/>
        </w:rPr>
        <w:footnoteReference w:id="2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نقد الإشكال التاريخيّ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يُحدث التاريخ عن بقاء إنسان هذا العمر الطويل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في جامع الترمذي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أَعْمَارُ أُمَّتِي مَا بَيْنَ السِّتِّينَ إِلى السَبْعِينَ، وَ أَهْلُهُمْ مَنْ يَجُوزُ ذَلِكَ</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سنن ابن ماجه عن أبي هريرة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أَعْمَارُ أُمَّتِي مَا بَيْنَ السِّتِّينَ إلى السَبْعِينَ، وَ أَقلَهُمْ مَنْ يَجُوزُ ذَلِكَ</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المستدرك على الصحيحين للحاكم النيسابوري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الجزء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التفسير، الأحاديث </w:t>
      </w:r>
      <w:r>
        <w:rPr>
          <w:rFonts w:eastAsia="Amiri" w:cs="Amiri" w:ascii="Amiri" w:hAnsi="Amiri"/>
          <w:color w:val="111111"/>
          <w:sz w:val="28"/>
          <w:szCs w:val="28"/>
          <w:lang w:bidi="ar-SA"/>
        </w:rPr>
        <w:t>2597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الإشكال الرواني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نُلاحظ على هذا الإشكال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يُستفاد من الأحاديث الخمسة الأولى أن أعمار هذه الأمة لا تتجاوز القرن، و غاية ما تدلّ عليه هذه الأحاديث أنّ الجيل الذي عاصر النبوّة لا يبقى منه أحدٌ بعد مائة سنة، و لا أولوية في المقام كما يدّعي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عقيدة الشيعة لأنّ الأمور الواقعيّة التكوينيّة لا تخضع لأقيسة الأولويّات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ندري فيما إذا كانت هناك دراسةٌ تاريخيةٌ دقيقةٌ تُثبت صدقيّة هذه الأحاديث بالنسبة لجيل الصحابة و هل بالفعل لم تمتد بهم الأعمار إلى الحدّ المذكور؟</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الْمُنتَظَرُ عجل الله تعالی وفرجة الشریف قِرَاءَةُ فِي الإِشْكَالِيَّاتِثالثاًء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بقيّة الأحاديث التي تؤكّد أنّ أعمار هذه الأمّة ما بين السّتين إلى السبعين، فلو سلّمنا بها فهي تتحدّث عن المعدّل العام للأعمار، و لا تنفي وجود حالاتِ استثنائيّة تتجاوز هذا الحد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الواقع التاريخيّ يُبرهن على وجود الكثير من تلك الحالات الاستثنائيّة، و كذلك الواقع المعاصر يشهد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ثمّ إنّ بقاء الإمام المهديّ علیه السَّلام، كما أسلفنا محكومٌ لإرادةِ إلهيّةِ لا يمجزها شيئ، فلا معنى لهذه الإشكالات و الإثارات و الاستبعادات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مصادفةٌ غريبة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جلسات الكتابة وأنا أحمل القلم بيدي أدوَّن أسماء المعمَّرين، و إذا بالهاتف يرنّ، رفعت السّماعة فكان المتحدّث الأخ المهذّب و الصديق الوفي الأستاذ موسى جعفر السّوري،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يومئذِ في سوريا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تبادل كلمات الترحيب و المحبّة فاجأني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يعلم طبعاً بمشروعي الكتابي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خالي أحد المعمّرين وله من العمر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 يرغب في السّلام عليكم، فتحدّثت معه عبر الهاتف، واتفقنا على اللقاء، وتمّ اللقاء في منزل الأستاذ موسى جعفر فوجدته شيخاً كبيراً طاعناً في السِّن، إلّا أنّه يملك كلّ قواه العقليّة و البدنيّة، يتحدّث و في حديثه قوّة و جرأة و صفاء، ذاكرته جيّدة، سمعه لا يُتعب المتكلّم، بصره حادّ و يقرأ من دون الحاجة إلى النظارة، و كان ممّن انخرط في الجيش العثماني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سهرنا ليلةً ممتعة جدّاً مع ذكريات تاريخيّة كانت لا زالت حاضرةٌ في ذاكرته، فأضافت هذه التجربة رقماً عمليّاً حيّاً لأرقامي التي اعتمدت فيها على ما دوّنه الآخرون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الإشكاليّة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الإشكال العمليّ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هي الحكمة في غَيبة الإمام المهديّ وطول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الإشكاليّة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الإشكال العمليّ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خلال مجموعة نقاط</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193</w:t>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نتساءل نقضاً؟</w:t>
      </w:r>
      <w:r>
        <w:rPr>
          <w:rFonts w:ascii="Amiri" w:hAnsi="Amiri" w:eastAsia="Amiri" w:cs="Amiri"/>
          <w:color w:val="111111"/>
          <w:sz w:val="28"/>
          <w:sz w:val="28"/>
          <w:szCs w:val="28"/>
          <w:rtl w:val="true"/>
          <w:lang w:bidi="ar-SA"/>
        </w:rPr>
        <w:t xml:space="preserve">• ما الحكمة في بقاء نبيّ الله المسيح عيسى بن مريم حيّاً إلى آخر الزّمان؟• ما الحكمة في بقاء الخضر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القول ببقائه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ascii="IRNazanin" w:hAnsi="IRNazanin" w:eastAsia="IRNazanin"/>
          <w:color w:val="111111"/>
          <w:sz w:val="28"/>
          <w:sz w:val="28"/>
          <w:szCs w:val="28"/>
          <w:rtl w:val="true"/>
          <w:lang w:bidi="fa-IR"/>
        </w:rPr>
        <w:t>• ما الحكمة في بقاء الدجّال، و في الروايات كما يؤكّد وجوده منذ عصر النبيّ صلّی الله علیه وآله وسلّم؟• ما الحكمة في غيبات عددِ من الأنبياء علیهم السَّلام ما أكّدت ذلك روايات كثيرة؟</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زيد الشَحام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صَالِحاً علیه السَّلام غَابَ عَنْ قَوْمِهِ زَمَاناً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الإسناد كلّهم ثقات</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الصَدوق</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شيخ المحدثين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الوليد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الفقهاء الأعاظم الأجلّاء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الصَفار</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فقيه ثقة جليل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عبدالله الأشعري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فقهاء الطائفة الأجلّاء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الْمُنتَظَرُ عجل الله تعالی وفرجة الشریف قِرَاءَةُ فِي الإِشْكَالِيَّاتِ• عبدالله بن جعفر الحِميري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أجلّاء الفقهاء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 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بن أبي الخَطاب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ثقة، عين جليل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أسباط الكوفي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فقيه، محدّث، ثقة، أخذ الفقه والحديث عن الإمامين الرّضا والجواد علیهاالسَّلام،ورى عنهما</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1017/3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بن عميرة النخعي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محدّث، فقيه ثقة كثير الرواية، أخذ العلم عن الإمام أبي عبدالله الصّادق علیه السَّلام، و روى عنه، و عن الإمام أبي الحسن الكاظم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المقال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459/2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الشحَام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 الفقهاء الأعلام المأخوذ عنهم الحلال و الحرام و اُلفتيا و الأحكام، ثقة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ذكر حديثاً طويلاً تكلّم فيه عن غَيبة نبي الله إبراهيم علیه السَّلام، كمال الدين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نقد الإشكال العمليّ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هي الحكمة في غَيبة الإمام المهديّ وطول عمره؟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الإسناد كلّهم ثقات</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الصَدوق</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المحدّثين المعروف</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بن بابويه والد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أعاظم الطائفة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الوليد</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الفقهاء الأعاظم الأجلّاء الثّقات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 حدّثنا</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عبدالله الأشعري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فقهاء الطائفة الأجلّاء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بن يزيد بن حمّاد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ثقة صدوق، رجال النجاشي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عمير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أوثق النّاس و أورعهم و أعبدهم، و أنسكهم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 شيوخ الشيعة في الفقه و الكلام، أخذ العلم عن الإمامين أبي عبدالله الصادق علیه السَّلام، و أبي الحسن الكاظم علیه السَّۀام، وعُدّ من الفقهاء الأعلام المأخوذ منهم الحلال و الحرام و الفُتيا و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طبقات الفقهاء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702</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أيوب الخَزاز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فقيه، محدّث، ثقة، كبير المنزلة، و هو أحد الأعلام الفقهاء الذين يأخذ عنهم الشيعة مسائل الحلال و الحرام و الفُتيا و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طبقات</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الْمُنتَظَرُ عجل الله تعالی وفرجة الشریف قِرَاءَةُ فِي الإِشْكَالِيَّاتِ</w:t>
      </w:r>
      <w:r>
        <w:rPr>
          <w:rFonts w:ascii="IRNazanin" w:hAnsi="IRNazanin" w:eastAsia="IRNazanin"/>
          <w:color w:val="111111"/>
          <w:sz w:val="28"/>
          <w:sz w:val="28"/>
          <w:szCs w:val="28"/>
          <w:rtl w:val="true"/>
          <w:lang w:bidi="fa-IR"/>
        </w:rPr>
        <w:t xml:space="preserve">الفقهاء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مردّد بين ليث البختري و هو من أجلّ الرّواة فقهاً و علماً و من ثقات الشيعة و أعلامهم، و يحيى بن القاسم الأسدي و هو من كبار الفقهاء، ثقة، وجه، أحد السنة الذين أجمعت الشيعة على تصديقهم و الإقرار لهم بالفقه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723.</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يقول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صاحب هذا الأمرِ أربعُ سُننِ من أربعةِ أنبياءَ، سُنَّةٌ من موسى، وسُنَّةٌ من عيسى، و سُنَّةٌ من يوسف، و سُنَّةٌ من محمَّدِ صلوات الله عليهم أجمعين، فأمّا مِن موسى فخائفٌ يترقَّبُ، و أمّا مِن يوسفَ فالسِّجنُ، و أمّا مِنْ عيسى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ماتَ ولم يَمُتْ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محمَّدِ صلّی الله علیه وآله وسلّم فالسَّيفُ، كمال الدين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الإسناد كلّهم ثقات</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الصَدوق</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المحدّثين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بن بابويه والد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أحد أعاظم الطائفة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بن الوليد</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أجلاء الفقهاء الثّقات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نقد الإشكال العمليّ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هي الحكمة في غَيبة الإمام المهديَ و طول عمره؟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جعفر الحِميري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أجلّاء الفقهاء الثقات</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مردد بين شخصيتين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عيسى بن عبيد</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جليل، وفقيه كبير، كثير الرواية، حسن التصانيف، من أعيان الإماميّة، ذا منزلةِ عظيمةِ عند أصحاب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طبقات الفقهاء </w:t>
      </w:r>
      <w:r>
        <w:rPr>
          <w:rFonts w:eastAsia="IRNazanin" w:cs="IRNazanin"/>
          <w:color w:val="111111"/>
          <w:sz w:val="28"/>
          <w:szCs w:val="28"/>
          <w:lang w:bidi="fa-IR"/>
        </w:rPr>
        <w:t>1156/3</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عيسى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القميّين ووجه الأشاعرة،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المقال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داوود المنقري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وثّقه النجاشي، وضعّفه ابن الفضائري و تبعه العلّامة و المجلسي، ولكن في المعجم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عبرة بتضعيفهم مع توثيق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الموسوعة الرجاليّة الميسّرة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الأجلّاء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سعيد بن جبير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سيّد العابدين عليّ بن الحسين علیهماالسَّلام يقول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القائمِ مِنَّا سُنَن من سبعة أنبياء، سُنَّةٌ مِنْ أَبِينَا آدَمَ علیه السَّلام، وَ سُنَّةٌ مِنْ نوح، و سُنَّةٌ مِنْ عيسى، و سُنَّةٌ مِنْ إبراهيم، و سُنَّةٌ من موسى، و سُنَّةٌ مِنْ عيسى، و سُنَّةٌ مِنْ أيوب، و سُنَّةٌ مِنْ محمَّد صلوات الله عليهم، فأمَّا مِنْ آدم ونوحِ فطولُ العُمُرِِ، و أَمَّا مِنْ</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الْمُنتَظَرُ عجل الله تعالی وفرجة الشریف قِرَاءَةُ فِي الإِشْكَالِيَّاتِإبراهيم فخفاءُ الوِلادةِ واعتزالُ النَّاسِ، و أمّا مِنْ موسى فالخوفُ و الغَيْبَةُ، و أمَّا مِنْ عيسى فاختلافُ النَّاسِ فيه، و أمَّا مِنْ أيوب فالفرجُ بعد البَلوى، و أمَّا مِنْ محمَّدِ صلّی الله علیه وآله وسلّم فالخروجُ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الدین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3.</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صاحب هذا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الأنبياء علیهم السَّلام، سُنَّة مِن موسى بن عمرانَ، و سُنَّة من عيسى، و سُنَّة من يوسفَ، و سُنَّة مِن محمَّدٍ 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سُنَّةٌ مِن موسى بن عمرانَ، فخائِفٌ يَترقَّبُ، و أمّا سُنَّةٌ من عيسى فيُقالُ فيه ما قِيل في عيسى علیه السَّلام، و أمَّا سُنَّةٌ مِن يوسف فالسّترُ يجعلُ اللهُ بينَه و بينَ الخلقِِ حِجاباً يرونَه و لا يَعرفونَه، و أمَّا سُنَّةٌ من محمَّدٍ صلّی الله علیه وآله وسلّم فيَهتدِي بِهُداهُ ويَسيرُ بِسيرَتِهِ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کمال الدين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46.</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سدير الصيرفي 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دخلت أنا و المفضّل بن عمر و أبو بصير و أبان بن تغلب على مولانا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فرأيناه جالساً على التراب، عليه مسحٌ خيبريُّ، مطوَّقٌ بلا جیب، مقصّر الكمّين، و هو يبكي بكاء الواله الثكلى، ذات الكبد الحرّى، قد نال الحزن من وجنتيه، و شاع التغيير في عارضيه، و أبلى الدموع محجريه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أبكى الله يا ابن خير الورى عينيك، من أيّة حادثة تستنزف دمعتك، و تستمطر عبرتك؟</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فزفر الصّادق علیه السَّلام زفرة انتفخ منها جوفه و اشتدّ عنها خوفه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تكلّم كلاماً عن الإمام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غَيبتِه و إبطائِه و طول عمره، و بلوى المؤمنين في ذلك الزّمان، و تولّد الشّكوك في قلوبهم من طَول غَيبتِهَ، و ارتداد أكثرهم عن دينهم، و خلعهم ربقة الإسلام عن أعناقهم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نقد الإشكال العمليّ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هي الحكمة في غَيبة الإمام المهدي وطول عمره؟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کرَمنا و فضّلنا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وشرّفنا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بإشراكك إيّانا في بعض ما أنت تعلمه من علم ذلك</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تباركَ وتعالى أدارَ للقائم منَّا ثلاثةً، أدارها في ثلاثةِ من الرّسل علیه السَّلام، قدَّرَ موِلدَهُ تقدیرَ مولدِ موسى علیه السَّلام، وقدَّرَ غَيْبَته تقديرَ غَيْبة عيسى علیه السَّلام، وقدَّر إبطاءَه تقدير إبطاءِ نوح علیه السَّلام، و جعلَ له من بعدِ ذلكَ عُمْرَ العبدِ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الخضر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دليلاً على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خفاء الحكمة لا يُشكّل مبرّراً علميّاً للشّك و الرّفض، و إلّا فسوف تهتزّ الكثير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المسلّمات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الذهنيّة الإسلاميّة حيث الغموض في 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والمصالح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رغم القناعة الإيمانيّة بتوفّر الحكمة في جميع ما صدر عن الله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المطلوب هو توفّر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بصحة الأدلّة المعتمدة لإثبات المتبنّيات العقيديّة والتشريعيّة، و عندها يجب التسليم، و إن اختفت تماماً وجوه الحكمة و المصلحة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يعني هذا أن يُفرض على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 لا ينطلق في آفاق الاكتشاف و البحث، متى توفّرت إمكانات و أدوات هذا الانطلاق، إلّا أنّ العقل قد يصطدم بمناطق تمثّل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فتسقط كلّ قدرات العقل وأدواته في اكتشاف الأسباب و العلل، و في إدراكِ المصالح و الحكمِ، و هنا يُشكّل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مكوّنات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الانتماء الإيمانيّ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يُؤْمِنُونَ بِالغَيْبِ وَيُقِيمُونَ الصَّلاةَ وَ مِمَّا رَزَقْنَاهُمْ يُنفِقُونَ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أبقى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جلّت حكمته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مساحاتِ في العقيدة و التشريع تتحدّى قدرات العقل البشريّ و هو سبحانه مكوّن العقل و صانعه و مبدعه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bookmarkStart w:id="47" w:name="pg19007_232196"/>
    </w:p>
    <w:p>
      <w:pPr>
        <w:pStyle w:val="BookText"/>
        <w:rPr/>
      </w:pPr>
      <w:bookmarkEnd w:id="47"/>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الْمُنتَظَرُ عجل الله تعالی وفرجة الشریف قِرَاءَةُ فِي الإِشْكَالِيَّاتِنخلُص إلى القول بأنّ العجز العقليّ عن إدراك الحكم و المصالح و الأسرار لا يبرّر التشكيك فيما أثبتته الأحاديث و الروايات من عقائد و أفكار و أحكام و إخبارات، نستثني حالات التنافي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بديهيّات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يجب التوقّف، لأنّ الله سبحانه هو الخالق المكوّن لهذا العقل بما يختزنه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بديهيّات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تعالى وحده الذي يحدّد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التكاليف و الأحكام و الأوامر و النواهي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لَهُ الخَلْقُ وَالأمْرُ تَبَارَكَ الله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صحّ أن نفهم هذا النص القرآني بكون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الخلق، تعبيراً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المساحات التكوينية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تعبيراً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المساحات التشريعيّة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يُمكن أن يتشكّل تنافِ بين هاتين المساحتين المحكومتين له سبحانه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هذا نتساءل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تُشكّل،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عقيدة 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مكوّناتها أيّ تنافِ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ثوابت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بديهيات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الواضح جداً أنّها لا تُشكّل ذلك، أمّا كونّها تُخالف المألوف فلا يبرّر هذا التشكيك و الرفض، و أمّا كونها خفيّة الحكمة و المصالح، فهذا أيضاً لا يُبرّر التشكيك و الرفض</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13556724_1280447820"/>
      <w:bookmarkStart w:id="49" w:name="_Toc17"/>
      <w:bookmarkEnd w:id="48"/>
      <w:r>
        <w:rPr>
          <w:rtl w:val="true"/>
        </w:rPr>
        <w:t>النقطة الثالثة</w:t>
      </w:r>
      <w:r>
        <w:rPr>
          <w:rtl w:val="true"/>
        </w:rPr>
        <w:t>:</w:t>
      </w:r>
      <w:bookmarkEnd w:id="49"/>
    </w:p>
    <w:p>
      <w:pPr>
        <w:pStyle w:val="BookText"/>
        <w:rPr/>
      </w:pPr>
      <w:r>
        <w:rPr>
          <w:rFonts w:ascii="Amiri" w:hAnsi="Amiri" w:eastAsia="Amiri" w:cs="Amiri"/>
          <w:color w:val="111111"/>
          <w:sz w:val="28"/>
          <w:sz w:val="28"/>
          <w:szCs w:val="28"/>
          <w:rtl w:val="true"/>
          <w:lang w:bidi="ar-SA"/>
        </w:rPr>
        <w:t xml:space="preserve">بالإمكان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معالجةِ علميّةِ جادّة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نُعطي تفسيراً مقبولاً لظاهرة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انطلاقاً من فهم المهمّة الكُبرى الذي تنتظر هذا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البدء نؤكّد أنّ هذا النمط من المعالجات يُخاطب أولئك الذين لا تتسع قناعاتهم لاعتماد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الرؤية الغَيبيّة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تُوفّر لمن يُؤمن بها الكثير من الإجابات في مواجهة أعقد الإشكالات و التساؤلات</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337</w:t>
      </w:r>
    </w:p>
    <w:p>
      <w:pPr>
        <w:pStyle w:val="BookText"/>
        <w:rPr/>
      </w:pPr>
      <w:r>
        <w:rPr>
          <w:rFonts w:ascii="Amiri" w:hAnsi="Amiri" w:eastAsia="Amiri" w:cs="Amiri"/>
          <w:color w:val="111111"/>
          <w:sz w:val="28"/>
          <w:sz w:val="28"/>
          <w:szCs w:val="28"/>
          <w:rtl w:val="true"/>
          <w:lang w:bidi="ar-SA"/>
        </w:rPr>
        <w:t xml:space="preserve">نقد الإشكال العمليّ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هي الحكمة في غَيبة الإمام المهدي وطول عمره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 نعرض لمجموعة تفسيراتِ تتناول 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و طول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التفسير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يتعرّض لهذا التفسير الشهيد السيد محمد باقر الصدر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بحثه حول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عالج هذه المسألة معالجةٌ اجتماعيّة، و اعتبر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امتداد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عاملاً من عوامل نجاح العملية التغييرية المرتقبة في اليوم الموعود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لعدَة أسباب</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السبب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من شروط عمليّة التغيير الكبرى أن يتوفّر القائد الممارس لها على وضعِِ نفسيِّ فريدِ مشحونِ بالشعور بالتفوق و الإحساس بضآلة الكيانات الشامخة التي أعدّ للقضاء عليها، و لتحويلها حضاريّاً إلى عالمِ جديد، و بذلك يتمكّن من مواجهتها و الانتصار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حجم التغيير المُعدّ له هذا القائد كبيراً جداً، فالحجم المطلوب من الشعور النفسيّ يجب أن يتناسب مع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حتى يتكوّن هذا الشعور بالتفوّق يُفترض أن يكون هذا الشخص المُعدّ للتغيير ليس من مواليد تلك الحضارة التي يُراد تقويضها، و استبدالها بحضارة العدل و الحقّ؛ لأنّ من ينشأ في ظلّ حضارةِ مهيمنة ممتدّة راسخة يعيش في نفسه الشعور بالهيبة تجاهها و بالضآلة أمامها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الشخص الذي توغّل في التاريخ، وشهد كلّ الحضارات الكبيرة التي سادت العالم ثمّ تداعت و انهارت، فإنّ هذا الشخص تكون له هيبة التاريخ وقوّة التاريخ، و قوّة</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الْمُنتَظَرُ عجل الله تعالی وفرجة الشریف قِرَاءَةُ فِي الإِشْكَالِيَّاتِ</w:t>
      </w:r>
    </w:p>
    <w:p>
      <w:pPr>
        <w:pStyle w:val="BookText"/>
        <w:rPr/>
      </w:pPr>
      <w:r>
        <w:rPr>
          <w:rFonts w:ascii="Amiri" w:hAnsi="Amiri" w:eastAsia="Amiri" w:cs="Amiri"/>
          <w:color w:val="111111"/>
          <w:sz w:val="28"/>
          <w:sz w:val="28"/>
          <w:szCs w:val="28"/>
          <w:rtl w:val="true"/>
          <w:lang w:bidi="ar-SA"/>
        </w:rPr>
        <w:t>الشعور بالتفوّق، و بضآلة هذا العملاق الحضاريّ الذي هو وليد يومِ من أيام التاريخ، تهيّأت له أسباب فوجد، و ستتهيّأ له الأسباب فيزول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في قصّة أصحاب الكهف التي ذكرها القرآن مثالاً واضحاً لهذه الحقيقة، فالفتية الذين آمنوا بربّهم واجهوا كياناً وثنياً حاكماً مهيمناً، فضاقت نفوسهم، ودبّ إليها اليأس، و لجأوا إلى الكهف، فأنامهم الله تعالى ثلاثمائة سنة و تسع سنين، ثمّ بعثهم بعد أن كان الكيان الذي بهرهم بقوّته و ظلمه قد تداعى و سقط، و أصبح تاريخاً لا يُرعب، و هكذا رأوا مصرع ذلك الباطل و انتهاءه وتصاغر في أعينهم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هذه المدّة من الزّمن قد أعطت هؤلاء الفتية هذا الزخم النفسيّ الكبير، فإنّ الشيئ نفسه يتحقّق للقائد المنتظر من خلال عمره المديد الذي يتيح له أن يشهد العملاق و هو قزم، و الشجرة الباسقة و هي بذرة، و الإعصار و هو مجرّد نسمة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السبب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التجربة الطويلة التي يعيشها هذا القائد المرتقب؛ من خلال مواكبة تلك الحضارات المتعاقبة و المواجهة المباشرة لحركتها و تطوراتها، لها أثرٌ كبيرٌ في الإعداد الفكريّ و تعميق الخبرة القياديّة لليوم الموعود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السبب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عمليّة التغيير الكبرى سوف تعتمد الإسلام أساساً و منطلقاً، و هذا يفرض أن يكون القائد المعدّ لذلك قريباً من مصادر الإسلام الأولى لتتكوّن شخصيّته بعيداً عن كلّ المؤثّرات الحضاريّة التي يُقدّر لليوم الموعود أن يُحاربها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حينما يكون ذلك الشخص مولوداً في كنف تلك الحضارة فإنّه لا يتخلّص غالباً من رواسبها و مرتكزاتها، و إن قاد حملة تغييريّة ضدّها، فلكي يضمن عدم تأثر القائد المدّخر بالحضارة التي أعدّ لاستبدالها لا بدّ أن تكون شخصيّته قد بُنيت بناءَ</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نقد الإشكال العمليّ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هي الحكمة في غَيبة الإمام المهدي وطول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كاملاً في مرحلةِ حضاريّةِ سابقة هي أقرب ما تكون في الروح العامّة، و من ناحية المبدأ إلى الحالة الحضاريّة التي يتّجه اليوم الموعود إلى تحقيقها بقيادته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نؤكّد مرّة 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التفسير الذي قدّمه الشهيد السيد محمد باقر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يُخاطب أولئك الذين لا يُريدون أن يسمعوا جواباً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يُطالبون بتفسيرِ اجتماعيّ للموقف على ضوء الحقائق المحسوسة لعمليّة التغيير الكبرى نفسها، والمتطلّبات المفهومة لليوم الموعود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إلّا فإنّ الشهيد الصدر يؤمن كلّ الإيمان بأنّ الأئمة الاثني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فريدة متميّزة معصومة قد تمّ إعدادها ربانيّاً، و لا يمكن التعويض عن أيّ واحدِ من أفراد هذه المجموعة، و هذا ما أشار إليه الشهيد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حول المهديّ ص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التفسير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التاريخي السّياسي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يحاول هذا التفسير أن يُعطي لظاهرة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مبرّراتها من خلال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الظروف التاريخيّة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شكّلت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عوامل ضاغطة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فرضت أن تبدأ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مرحلة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يمكن أن نتوفّر على قراءةِ تاريخيّةِ سياسيّةِ قادرةِ على أن تُعطي لهذا التفسير مصداقيّته؟</w:t>
      </w:r>
    </w:p>
    <w:p>
      <w:pPr>
        <w:pStyle w:val="BookText"/>
        <w:rPr/>
      </w:pPr>
      <w:r>
        <w:rPr>
          <w:rFonts w:ascii="Amiri" w:hAnsi="Amiri" w:eastAsia="Amiri" w:cs="Amiri"/>
          <w:color w:val="111111"/>
          <w:sz w:val="28"/>
          <w:sz w:val="28"/>
          <w:szCs w:val="28"/>
          <w:rtl w:val="true"/>
          <w:lang w:bidi="ar-SA"/>
        </w:rPr>
        <w:t>تُحاول بعض الكتابات</w:t>
      </w:r>
      <w:r>
        <w:rPr>
          <w:rStyle w:val="FootnoteAnchor"/>
          <w:rtl w:val="true"/>
        </w:rPr>
        <w:footnoteReference w:id="263"/>
      </w:r>
      <w:r>
        <w:rPr>
          <w:rFonts w:ascii="Amiri" w:hAnsi="Amiri" w:eastAsia="Amiri" w:cs="Amiri"/>
          <w:color w:val="111111"/>
          <w:sz w:val="28"/>
          <w:sz w:val="28"/>
          <w:szCs w:val="28"/>
          <w:rtl w:val="true"/>
          <w:lang w:bidi="ar-SA"/>
        </w:rPr>
        <w:t xml:space="preserve">الرافضة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لفكرة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التشكيك في صحّة هذا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بدعوى أنّ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الأوضاع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المرحلة التاريخيّة لا تُشكّل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مبرّرات غَيبةِ أو اختفاء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خلاصة القراءة التاريخيّة السياسيّة التي يطرحها هؤلاء الكّتاب تتمثّل في المعطيات التالية</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الْمُنتَظَرُ عجل الله تعالی وفرجة الشریف قِرَاءَةُ فِي الإِشْكَالِيَّاتِ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ارتباك الواقع السّياسي في تلك المرحلة التاريخيّة، و اهتزاز أنظمة الحكم، فكانت الهيمنة و السيطرة على شؤون الخلافة للموالي و الأتراك، يُعينون من يشاءون و يعزلون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نتيجة ضعف الخلافة بدأت تتشكّل دويلاتِ مستقلّة، انفصلت عن عاصمة الخلافة العباسيّة، كما حدث في الأندلس و شمال أفريقيا و بلاد فارس و بعض مناطق العراق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شهدت المرحلة سلسلةً من ثورات الشيعة و العلويّين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الوقت ذاته برزت ظاهرة تعاطف بعض الخلفاء العباسيّين مع العلوييّن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ضوء هذه المعطيات لا يوجد أيّ مبرَرٍ للخوف و التقيّة بحيث يضطّر الإمام العسكريّ إلى إخفاء مولوده و التكتّم عليه، ولم يكن من العسير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موجوداً فعلاً أنّ يظهر هنا أو هناك، و أن يتحدّى السلطات العباسيّة الضعيفة جداً، و يُقيم دولته المعهودة، و يؤدي مسؤوليّاته في إمامة الشيعة و المسلمين</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ملاحظات و تعقيبات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ولنا حول الكلام الأنف الذكر مجموعة ملاحظاتِ و تعقيباتِ نوجزها في النقاط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خلال الروايات المشتهرة عن رسول الله صلّی الله علیه وآله وسلّم في 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أعدّه الله له من دورِ كبير في إزالة كلّ مظاهر الظّلم و الجور و الفساد و الانحراف، و إقامة حكم الله العادل في الأرض</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نقد الإشكال العمليّ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هي الحكمة في غيبة الإمام المهدي وطول عمره؟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من خلال ذلك كانت الأنظمة الحاكمة الظالمة ترصد هذه الظاهرة، و تُلاحق كلّ الواقع التاريخي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خشيةً و خوفاً من ظهور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التهديد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لتلك الكيانات السّياسية المتسلّطة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لعلّ سياسة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العنف و الإرهاب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مارستها أنظمة الحكم عبر التاريخ ضدّ الأئمّة من أهل البيت علیهم السَّلام، و ضدّ أتباعهم و شيعتهم تنطلق في بعض أسبابها من هذا الإحساس بالخوف و الفزع من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المهديّ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 ظلّ تلك السياسات الإرهابيّة و العنفيّة تُشكّل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الواقع الصعب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حياة الأئمّة علیهم السَّلام، و في حياة أتباعهم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استمرّت تعقيدات هذا الواقع في التزايد و الاشتداد، ممّا فرض وضعاً قاسياً حول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 ما هذا الواقع يتحرّك في الاتجاه الصعب كانت المؤشرات التاريخيّة تؤكّد اقتراب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زمن الإمام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حيث يُشكّل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منظومة الأئمّة من أهل البيت علیهم االسَّلام، كما تحدّثت الأخبار و الروايات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هنا يبدأ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الهاجس المرعب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الأنظمة الحاكمة تتصاعد و تيرته، و تشتدّ تحسّباته، ممّا فرض الكثير من الإجراءات المشدّدة حول الأئمة علیهم السَّلام و حول أتباعهم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خلال القراءة التاريخيّة للواقع السّياسي في المرحلة التي عاصرت الإمامين الهادي و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غَيبة الإمام المهديّ علی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نتوفّر على المعطيات التالية</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الْمُنتَظَرُ عجل الله تعالی وفرجة الشریف قِرَاءَةُ فِي الإِشْكَالِيَّاتِ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تولّي السلطة السّياسية في هذه المرحلة من الحكّام العَباسييّن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المعتصم بالله بن هارون الرشيد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الواثق بالله هارون ابن المعتصم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المتوكّل على الله ابن المعتصم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المنتصر بالله ابن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المستعين بالله ابن محمد بن المعتصم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المعتزّ بالله ابن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المهتدي بالله ابن الواثق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المعتمد بالله ابن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الصفات الواضحة لأنظمة الحكم في هذه المرحلة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الظّّلم و الجور و سفك الدّماء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اشتداد الحصار حول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المتابعات القاسية لأتباعهم و شيعتهم، و قد برز ذلك بشكلِِ أكثر قسوة في أيام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المتوكّل العباسيّ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الحافظ السيوطي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سنة ست و ثلاثين و مائتين أمر المتوكّل بهدم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السَّۀام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وهدم ما حوله من الدور، و أن يعمل مزارع و منع النّاس من زيارته، و خُرّب و بقي صحراء، و كان المتوكّل معروفاً بالنصب</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و قال ابن الأثير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في هذه السّنة </w:t>
      </w:r>
      <w:r>
        <w:rPr>
          <w:rFonts w:eastAsia="IRNazanin" w:cs="IRNazanin"/>
          <w:color w:val="111111"/>
          <w:sz w:val="28"/>
          <w:szCs w:val="28"/>
          <w:rtl w:val="true"/>
          <w:lang w:bidi="fa-IR"/>
        </w:rPr>
        <w:t>(</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المتوكّل بهدم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يُبذر ويُسقى موضع قبره، و أن يُمنع الناس من إتيانه</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هذه المرحلة تمّ تصفية عددِ كبيرِ من الشخصيّات البارزة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الرسول 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هذه الشخصيّات</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نقد الإشكال العمليّ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هي الحكمة في غيبة الإمام المهدي وطول عمره؟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محمد بن عليّ الجواد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عليّ بن محمد الهادي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الحسن بن عليّ العسكريّ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الحسين بن عبدالله بن إسماعيل بن عبدالله بن جعفر بن أبي طالب الطيار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 بن عمر بن يحيى بن الحسين بن عبدالله بن إسماعيل بن عبدالله بن جعفر بن أبي طالب الطيّار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عبدالله بن موسى بن محمد بن سليمان بن داوود بن الحسن بن الحسن بن عليّ بن أبي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بن إسماعيل بن جعفر بن إبراهيم بن محمد بن عليّ بن عبدالله بن جعفر بن أبي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الحسن بن عليّ بن عمر بن عليّ بن الحسين بن عليّ بن أبي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إبراهيم بن محمد بن عبدالله بن عبدالله بن الحسن بن عبدالله بن العباس بن علي بن أبي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يحيى بن عبدالله بن الحسن بن الحسن بن عليّ بن أبي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محمد بن حمزة بن القاسم بن الحسن بن زيد بن الحسن بن عليّ بن أبي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علي بن عبد الرحمن بن القاسم بن الحسن بن زيد بن الحسن بن عليّ بن أبي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بن محمد بن إبراهيم بن الحسن بن زيد بن الحسن بن عليّ بن أبي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إسحاق بن موسى بن جعفر بن محمد بن علي بن الحسين بن زید بن الحسن بن عليّ بن أبي طالب علیه السَّلام</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الْمُنتَظَرُ عجل الله تعالی وفرجة الشریف قِرَاءَةُ فِي الإِشْكَالِيَّاتِ</w:t>
      </w:r>
    </w:p>
    <w:p>
      <w:pPr>
        <w:pStyle w:val="BookText"/>
        <w:rPr/>
      </w:pPr>
      <w:r>
        <w:rPr>
          <w:rFonts w:ascii="IRNazanin" w:hAnsi="IRNazanin" w:eastAsia="IRNazanin"/>
          <w:color w:val="111111"/>
          <w:sz w:val="28"/>
          <w:sz w:val="28"/>
          <w:szCs w:val="28"/>
          <w:rtl w:val="true"/>
          <w:lang w:bidi="fa-IR"/>
        </w:rPr>
        <w:t>علیّ بن أبی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عبد الله بن موسى بن عبدالله بن الحسن بن الحسن بن عليّ بن أبي طالب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إسماعيل بن جعفر بن إبراهيم بن محمد بن عليّ بن عبدالله بن جعفر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عبدالله بن إسماعيل بن إبراهيم بن محمد بن عبد أبي الكرام بن محمد بن علي بن عبدالله بن جعفر بن أبي طالب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موسى بن محمد بن القاسم بن الحسن بن زيد بن الحسن بن عليّ بن أبي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الحسين بن عبد الرحمن بن الحسن بن زيد بن الحسن بن عليّ بن أبي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موسى بن إسماعيل بن موسى بن جعفر بن محمد بن عليّ بن الحسين بن عليّ بن أبي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إبراهيم بن موسى بن عبدالله بن موسى بن عبدالله بن الحسن بن الحسن بن علي بن أبي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مع الله بن محمد بن يوسف بن إبراهيم بن موسى بن عبدالله بن الحسن بن الحسن بن عليّ بن أبي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عبدالله بن إبراهيم بن الحسن بن إسماعيل بن إبراهيم بن الحسن بن الحسن بن علي بن أبي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جعفر بن الحسن بن علي بن عمر بن عليّ بن الحسين بن عليّ بن أبي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بن عبدالله بن عيسى بن يحيى بن الحسين بن زيد بن عليّ بن الحسين بن عليّ بن أبي طالب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بن الحسن بن علي بن عبيالله بن الحسين بن عليّ</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السيد محمد السيد حسين الحكيم</w:t>
      </w:r>
    </w:p>
    <w:p>
      <w:pPr>
        <w:pStyle w:val="BookText"/>
        <w:rPr/>
      </w:pPr>
      <w:r>
        <w:rPr>
          <w:rFonts w:ascii="Amiri" w:hAnsi="Amiri" w:eastAsia="Amiri" w:cs="Amiri"/>
          <w:color w:val="111111"/>
          <w:sz w:val="28"/>
          <w:sz w:val="28"/>
          <w:szCs w:val="28"/>
          <w:rtl w:val="true"/>
          <w:lang w:bidi="ar-SA"/>
        </w:rPr>
        <w:t xml:space="preserve">نقد الإشكال العمليَ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هي الحكمة في غيبة الإمام المهدي و طول عمره؟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بن أبي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محمد بن الحسن بن عليّ بن عمر بن عليّ بن الحسين بن عليّ بن أبي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الحسن بن محمد بن جعفر بن القاسم بن إسحاق بن عبدالله بن جعفر بن أبي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عيسى بن محمد بن القاسم بن الحسن بن زيد بن الحسن بن عليّ بن أبي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بن عليّ بن عبدالله بن الحسين بن عليّ بن الحسين بن عليّ بن أبي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إبراهيم بن الحسن بن عليّ بن عبدالله بن الحسين بن عليّ بن الحسين بن أبي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محمد بن زيد بن عيسى بن زيد بن الحسن بن عليّ بن أبي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إسماعيل بن عبدالله بن الحسين بن عبدالله بن إسماعيل بن عبدالله بن جعفر بن أبي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الحسين بن محمد بن عبد الرحمن بن القاسم بن زيد الأكبر بن الحسن بن عليّ بن أبي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موسى بن محمد بن سليمان بن داوود بن الحسن بن الحسن بن عليّ بن أبي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عيسى بن زيد بن عليّ بن الحسين بن عليّ بن أبي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أحمد بن عيسى بن زيد بن عليّ بن الحسين بن عليّ بن أبي طالب علیه السَّلام</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الْمُنتَظَرُ عجل الله تعالی وفرجة الشریف قِرَاءَةُ فِي الإِشْكَالِيَّاتِ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السّياسة المتشدَدة ضدَ الإمامين الهادي و العسكريّ علیهماالسَّلام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نوجز هذه السياسة فيما يلي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المتوكّل العباسي يحيى بن هرثمةبإشخاص الإمام الهادي علیه السَّلام إلى سامراء بهدف وضعه تحت الرقابة المشدّدة، و خوفاً من تعاظم نفوذه في المدينة المنورة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يحيى بن هرثمة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المدينة فضجّ أهلها ضجيجاً عظيماً ما سمع الناس بمثله خوفاً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قامت الدنيا على قدم وساق، لأنّه كان محسناً إليهم، ملازماً المسجد لم يكن عنده ميلٌ إلى الدنياً، فجعلت أسكَّتهم، و أحلف لهم أني لم أؤمر فيه بمكروه، و أنّه لا بأس عليه، ثمّ فتشت منزله فلم أجد إلّا مصاحف، و أدعية، و كُتب علمِ فعظم في عيني</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تذكر بعض المصادر التاريخيّة أنّ الاشخاص بسبب و شاية بعض عمّال السلطة العباسيّة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بريحة العبّاسي صاحب الصّلاة بالحرمين</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كثيراً ما يقوم جلاوزة النظام بتفتيش دار الإمام الهادي علیه السَّلام، و بشكلِ مباغت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يجدون غير كتب الأدعيّة و العلم و القرآن الكريم</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تولّى السلطة المعتز العباسي مارس سياسةً قاسيةً جدّاً ضدّ أهل البيت علیهم السَّلام و شيعتهم، و عُرف بالاستبداد و الظّلم، و قد قُتل في عهده عددٌ كبيرٌ من العلويّين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عهده مات الإمام الهاديّ مسموماً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عهد المهتدي العباسي قاسى الإمام الحسن العسكريّ علیه السَّلام و شيعته الكثير من الظّلم و التعسّف و الاضطهاد و مصادرة الأموال و الأملاك</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نقد الإشكال العمليَ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هي الحكمة في غيبة الإمام المهدي و طول عمره؟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و في هذا العهد تمّ اعتقال الإمام الحسن العسكريّ علیه السَّلام، وضيّق عليه في السجن أشدّ تضييق</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المفيد في الإرشاد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العباسيون على صالح بن وصيف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 الأمراء في خلافة المهتدي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حبس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ضيَّق عليه و لا توسّع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أصنع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وكّلت به رجلين شرّ من قدرت عليه، فقد صارا من العبادة و الصّلاة و الصيام إلى أمرِ عظيم، ثمَّ أمر بإحضار الموكّلَين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يحكما ما شأنكما في أمر هذا الرجل؟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نقول في رجل يصوم النهار، و يقوم الليل كله، لا يتكلّم و لا يتشاغل بغير العبادة، فإذا نظر إلينا ارتعدت فرائصنا وداخلنا ما لا نملكه من أنفسنا، فلمّا سمع العبّاسيون انصرفوا خاسئين</w:t>
      </w:r>
      <w:r>
        <w:rPr>
          <w:rFonts w:eastAsia="IRNazanin" w:cs="IRNazanin"/>
          <w:color w:val="111111"/>
          <w:sz w:val="28"/>
          <w:szCs w:val="28"/>
          <w:rtl w:val="true"/>
          <w:lang w:bidi="fa-IR"/>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عهد المعتمد العباسي استمرّت سياسة القمع والإرهاب ضدّ أهل البيت علیهم السَّلام و شيعتهم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هذا العهد استمرّ اعتقال الإمام العسكريّ و التضييق عليه، و قد جرت محاولات لتصفيته و باءت بالفشل، و ذلك حينما سُلّم أمر الإمام إلى يحيى بن قتيبة الذي كان يُضيَّق على الإمام ، و قيل لمّا سُلّم إلى نحرير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خواصِّ خدم بني العباس</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يذهب بعض الدارسين إلى أنّ الإمام الحسن العسكريّ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اغتيل بالسّم من قِبَل السلطة، إذ دَسّ السّم له المعتمد العباسي، الذي قد أزعجه تعظيم الأمّة للإمام العسكريّ و تقديمهم له على جميع الهاشميين من علويين و عباسيين فجمع رأيه على القتل</w:t>
      </w:r>
      <w:r>
        <w:rPr>
          <w:rFonts w:eastAsia="IRNazanin" w:cs="IRNazanin"/>
          <w:color w:val="111111"/>
          <w:sz w:val="28"/>
          <w:szCs w:val="28"/>
          <w:rtl w:val="true"/>
          <w:lang w:bidi="fa-IR"/>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bookmarkStart w:id="50" w:name="pg19007_232208"/>
    </w:p>
    <w:p>
      <w:pPr>
        <w:pStyle w:val="BookText"/>
        <w:rPr/>
      </w:pPr>
      <w:bookmarkEnd w:id="50"/>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الْمُنتَظَرُ عجل الله تعالی وفرجة الشریف قِرَاءَةُ فِي الإِشْكَالِيَّاتِ</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وشهدت المرحلة مجموعة ثورات ضدّ السلطة العباسيّة إلّا أنّ جميع هذه الثورات قد باءت بالفشل، و تمّ القضاء عليها من قبل النظام، من هذه الثورات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ثورة الزنج بقيادة عليّ بن محمد الذي ادّعى أنّه ينتسب إلى الإمام عليّ علیه السَّلام، فكذّب ذلك الإمام العسكريّ</w:t>
      </w:r>
      <w:r>
        <w:rPr>
          <w:rStyle w:val="FootnoteAnchor"/>
          <w:rtl w:val="true"/>
        </w:rPr>
        <w:footnoteReference w:id="276"/>
      </w:r>
      <w:r>
        <w:rPr>
          <w:rFonts w:ascii="Amiri" w:hAnsi="Amiri" w:eastAsia="Amiri" w:cs="Amiri"/>
          <w:color w:val="111111"/>
          <w:sz w:val="28"/>
          <w:sz w:val="28"/>
          <w:szCs w:val="28"/>
          <w:rtl w:val="true"/>
          <w:lang w:bidi="ar-SA"/>
        </w:rPr>
        <w:t>، و قد صحب هذه الحركة قتلُ و نهبُ وسلبُ وإحراق، و سيطرت على عدة أمصار، و أخيراً تمكّنت الدولة من القضاء عليها</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حركة ابن الصّوفي العلوي بقيادة إبراهيم بن محمد و قد ظهر في مصر</w:t>
      </w:r>
      <w:r>
        <w:rPr>
          <w:rStyle w:val="FootnoteAnchor"/>
          <w:rtl w:val="true"/>
        </w:rPr>
        <w:footnoteReference w:id="278"/>
      </w:r>
      <w:r>
        <w:rPr>
          <w:rFonts w:ascii="Amiri" w:hAnsi="Amiri" w:eastAsia="Amiri" w:cs="Amiri"/>
          <w:color w:val="111111"/>
          <w:sz w:val="28"/>
          <w:sz w:val="28"/>
          <w:szCs w:val="28"/>
          <w:rtl w:val="true"/>
          <w:lang w:bidi="ar-SA"/>
        </w:rPr>
        <w:t>، ودارت بينه و بين جيش الدولة معارك وباءت حركته بالفشل و تمّ القبض عليه</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ثورة عليّ بن زيد في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تمكّن من الاستيلاء عليها، إلّا أنّه أخيراً انهزم و قتل جماعة من أصحابه</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مساور الخارجي وهزم وتمَّ قتله</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 w:name="__RefHeading___Toc13556726_1280447820"/>
      <w:bookmarkStart w:id="52" w:name="_Toc18"/>
      <w:bookmarkEnd w:id="51"/>
      <w:r>
        <w:rPr>
          <w:rtl w:val="true"/>
        </w:rPr>
        <w:t>النقطة الثالثة</w:t>
      </w:r>
      <w:r>
        <w:rPr>
          <w:rtl w:val="true"/>
        </w:rPr>
        <w:t>:</w:t>
      </w:r>
      <w:bookmarkEnd w:id="52"/>
    </w:p>
    <w:p>
      <w:pPr>
        <w:pStyle w:val="BookText"/>
        <w:rPr/>
      </w:pPr>
      <w:r>
        <w:rPr>
          <w:rFonts w:ascii="Amiri" w:hAnsi="Amiri" w:eastAsia="Amiri" w:cs="Amiri"/>
          <w:color w:val="111111"/>
          <w:sz w:val="28"/>
          <w:sz w:val="28"/>
          <w:szCs w:val="28"/>
          <w:rtl w:val="true"/>
          <w:lang w:bidi="ar-SA"/>
        </w:rPr>
        <w:t xml:space="preserve">و في ضوء هذه القراءة التاريخيّة للواقع السّياسي في تلك المرحلة، هل تبدو الصورة بتلك البساطة التي حاولت الأوراق المرتبكة أن تقدّمها لتوحي للقارئ بتفاهة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المبرّر التاريخيّ و 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شكّل أحد منتجات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و الاختفاء</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نقد الإشكال العمليَ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هي الحكمة في غيبة الإمام المهدي و طول عمره؟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 xml:space="preserve">المسألة ليست كذلك، فالجو السّياسي الذي عاصر بدايات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سبقها كان جوَُّا مشحوناً بتعقيداتِ صعبةِ جدُّا في مواجهة الأئمّة من أهل البيت علیه السَّلام، و في مواجهة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الواقع الشيعيّ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لمدرسة الأئمّة عليهم السَّلام ولعلَّ هذا ما أكّدته بعض أحاديث الغَيبة، حيث أشارت إلى سببين مهمّين من أسباب الغَيبة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السبب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لا تقع في عنق الإمام المهديّ بيعة لأنظمة الحكم الظّالمة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لا يتعرّض الإمام للقتل و التصفية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نحاول أن نذكر هنا بعض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لا تقع في عنق الإمام المهديّ بيعة لأنظمة الحكم الظالمة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lang w:bidi="ar-SA"/>
        </w:rPr>
        <w:t>247:2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عليّ بن فضّال عن أبي الحسن علي بن موسى الرّضا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بالشيعةِ عندَ فقدِهم الثالثَ من ولدِي يطلبونَ المرعى فلا يجِدونَه،فقلتُ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ذاك يا ابن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إمامَهم يغيبُ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يكون في عنقه لأحدِ بيعةُ إذا 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الإسناد كلّهم ثقات أو مرضيَين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الصَدوق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المحدّثين المعروف</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الْمُنتَظَرُ عجل الله تعالی وفرجة الشریف قِرَاءَةُ فِي الإِشْكَالِيَّاتِ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بن إسحاق الطالقاني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مشايخ الصّدوق، أكثر من الرواية عنه مترضّياً و مترحّماً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الهمداني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استظهر في المعجم كونه أحمد بن محمد بن سعيد بن عقدة و هو ثقة جليل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بن فضال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أجلّاء الفقهاء و المحدّثين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فضّال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الفقهاء الأجلّاء الثّقات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العظيم بن عبد الله الحسني عن محمد بن عليّ بن موسى بن جعفر علیه السَّلام عن آبائه عن عليّ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للقائم منَّا غَيْبةُ أمدها طويل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القائمَ منّا إذا قامَ لم يكن لأحَدِ في عنقِهِ بيعةٌ، فلذلك تخفى وِلادَتَه و يغيبُ شخصُه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يُعتمد عليهم ما خلا سهيل بن زياد الأدمي، فقد ضعّفه كثيرون، ووثّقه آخرون لكثرة رواية الأجلّاء عنه، و كونه من شيوخ الإجازة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منتهى المقال </w:t>
      </w:r>
      <w:r>
        <w:rPr>
          <w:rFonts w:eastAsia="IRNazanin" w:cs="IRNazanin"/>
          <w:color w:val="111111"/>
          <w:sz w:val="28"/>
          <w:szCs w:val="28"/>
          <w:lang w:bidi="fa-IR"/>
        </w:rPr>
        <w:t>1406/3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الخدشة في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تضرّ ما دام المتن مطابقاً لمتون صحيحة الإسناد</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نقد الإشكال العمليَ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هي الحكمة في غَيبة الإمام المهدي و طول عمره؟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عليّ علیه السَّلام في حديث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علمتُم أنَّه ما منا أحد إلا ونقع في عنقه بيعة لطاغية زمانه إِلَّا القائمَ الذي يُصلِّي عيسى بن مريمَ خلفَه، و إنَّ الله عزَّ وجلَّ يُخفي ولادَته و يَغيبُ شخصُه لئلِّا يكونَ لأحد في عنقه بيعةٌ إذا 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الإسناد فيه كلام، إلّا أنّ المتن قريبٌ من متونِ صحيحة 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لعلّ المقصود بالبيعة في لسان هذه الروايات أنّهم علیهم السَّلام يعيشون في ظل أنظمة الجور، و تفرض عليهم سياسات الأنظمة، أما الإمام المهديّ علیه السَّلام فلا تملك الأنظمة الجائرة أن تخضعه لسياساتها، كونه غائباً مستتراً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بصير عن أبي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هذا الأمرِ تَعمى وِلادَته على النَّاسِِ لئلَّا يكونَ لأحد في عنقِه بيعةٌ إذا 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الإسناد كلَهم ثقات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الصَدوق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المحدّثين المعروف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موسى بن المتوكّل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مشايخ الصّدوق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عدة أسانيد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العَطار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الفقهاء الأعلام الثّقات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الْمُنتَظَرُ عجل الله تعالی وفرجة الشریف قِرَاءَةُ فِي الإِشْكَالِيَّاتِ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مشتركٌ بين محمد بن عيسى بن سعد و محمد بن عيسى بن عبيد و كلاهما من الثّقات الأجلّاء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عمير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أوثق الناس و أورعهم و أعبدهم و أنسكهم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غزوان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روى عن أبي عبد الله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477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بصير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الثّقات الأجلّاء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جميل بن صالح عن أبي عبدالله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 القائمُ وليسَ في عنقِهِ لأحدِ 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الإسناد كلّهم ثقات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الصَدوق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المحدّثين المعروف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بن بابويه والد الصَدوق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أعاظم الطائفة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بن الوليد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الفقهاء الأعاظم الثّقات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نقد الإشكال العمليَ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هي الحكمة في غَيبة الإمام المهديَ وطول عمره؟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كلاهما عن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فقهاء الطائفة الأجلّاء –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سعد أو ابن عبيد وكلاهما من الثّقات الأجلّاء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الحسين بن أبي الخطاب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وثقةٌ عينٌ جليل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كلاهما عن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عمير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أوثق الناس و أصدقهم و أعبدهم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 بن صالح الأسدي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وجهُ روى عن أبي عبدالله و أبي الحسن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الموسوعة الرجاليّة الميسّرة </w:t>
      </w:r>
      <w:r>
        <w:rPr>
          <w:rFonts w:eastAsia="IRNazanin" w:cs="IRNazanin"/>
          <w:color w:val="111111"/>
          <w:sz w:val="28"/>
          <w:szCs w:val="28"/>
          <w:lang w:bidi="fa-IR"/>
        </w:rPr>
        <w:t>1247/1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lang w:bidi="fa-IR"/>
        </w:rPr>
        <w:t>480:2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هشام بن سالم عن أبي عبدالله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القائمُ و ليسَ لأحدِ في عنقِهِ 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الإسناد كلَهم ثقات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الصَدوق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المحدّثين المعروف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بن بابويه</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الْمُنتَظَرُ عجل الله تعالی وفرجة الشریف قِرَاءَةُ فِي الإِشْكَالِيَّاتِ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أعاظم الطائفة الإماميّة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فقهاء الطائفة الأجلّاء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بن يزيد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صدوق الموسوعة الرجاليّة الميسّرة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والحسن بن ظريف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الموسوعة الرجاليّة الميسّرة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جميعاً عن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عمير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أوثق الناس و أصدقهم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سال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فقهاء الشيعة الأجلّاء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480:2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بصير عن أبي عبدالله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هذا الأمر تَغيبُ ولادَتُه عن هذا الخلقِ، لئلَّا يكونَ لأحدِ في عنقِهِ بيعةُ إذا خرج، و يُصلِحُ الله عزَّوجلَّ أمرَهُ في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الإسناد كلّهم ثقات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غَيبة النعماني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إبراهيم بن عمر اليماني عن أبي عبدالله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القائمُ وليسَ في عنقِهِ بيعةٌ لأحدِ</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نقد الإشكال العمليَ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هي الحكمة في غَيبة الإمام المهديَ و طول عمره؟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المتن مطابقٌ للمتون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لا يتعرض للقتل و التصفية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للغلام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قبلَ أن يقومَ،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يخافُ و أومى بيدِهِ إلى بَطنِهِ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يخاف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و هو المنتظرُ و هو الذي يُشكُّ في وِلادَتِه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رجال الإسناد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الإسلام الكليني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أشهر من أن يُذكر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أعلام الفقهاء الأجلّاء الثّقات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موسى الخَشاب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فقهاء الإماميّة المعروفين كثير العلم والحديث، موسوعة طبقات الفقهاء </w:t>
      </w:r>
      <w:r>
        <w:rPr>
          <w:rFonts w:eastAsia="Amiri" w:cs="Amiri" w:ascii="Amiri" w:hAnsi="Amiri"/>
          <w:color w:val="111111"/>
          <w:sz w:val="28"/>
          <w:szCs w:val="28"/>
          <w:lang w:bidi="ar-SA"/>
        </w:rPr>
        <w:t>884/3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موسى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عليّ بن إبراهيم في تفسيره وروى له أصحاب الكتب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الموسوعة الرجاليّة الميسّرة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بكير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الفقهاء و المحدّثين الأعلام المأخوذ عنهم الحلال و الحرام و الفُتيا</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الْمُنتَظَرُ عجل الله تعالی وفرجة الشریف قِرَاءَةُ فِي الإِشْكَالِيَّاتِ</w:t>
      </w:r>
    </w:p>
    <w:p>
      <w:pPr>
        <w:pStyle w:val="BookText"/>
        <w:rPr/>
      </w:pPr>
      <w:r>
        <w:rPr>
          <w:rFonts w:ascii="Amiri" w:hAnsi="Amiri" w:eastAsia="Amiri" w:cs="Amiri"/>
          <w:color w:val="111111"/>
          <w:sz w:val="28"/>
          <w:sz w:val="28"/>
          <w:szCs w:val="28"/>
          <w:rtl w:val="true"/>
          <w:lang w:bidi="ar-SA"/>
        </w:rPr>
        <w:t>و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بن أعين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مشاهير فقهاء الشّيعة و أجلّائهم و ثقاتهم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ورواه الشيخ الطوسي في كتاب الغَيبة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سعد بن عبدالله عن جماعة من أصحابنا عن عثمان بن عيسى عن خالد بن نجيح عن زرارة بن أعين، و كلّهم ثقات، و طريق الشيخ إلى سعد بن عبدالله في التهذيبين و الفهرست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الموسوعة الرجاليّة الميسّرة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lang w:bidi="fa-IR"/>
        </w:rPr>
        <w:t>340:1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الحديث نفسه بإسنادِ آخر رجاله كلّهم ثقات ما خلا جعفر بن محمد بن مالك وثّقه الطوسي و المامقاني وضعّفه النجاشي و آخرون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الحديث نفسه بإسناد رجاله كلّهم ثقات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الصَدوق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المحدّثين المعروف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يحيى العطار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مشايخ الإجازة حكم الأصحاب بصحَّة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الفقهاء الأجلّاء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نقد الإشكال العمليَ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هي الحكمة في غَيبة الإمام المهديَ و طول عمره؟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الأشعري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أجلاء الفقهاء و المحدّثين كبير الشّأن، كثير الفضل، وافر الهيبة و الجلالة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793/3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عيسى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الشيخ في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عملت الطائفة برواياته لأجل كونه موثوقاً و متحرزاً عن الكذب، و عدّه ابن شهر اشوب من ثقات أبي الحسن علیه السَّۀام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الموسوعة الرجاليّة الميسّرة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3597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نجيع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ابن أبي عمير بسندِ صحيحِ في طريق الصّدوق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الموسوعة الرجاليّة الميسرة </w:t>
      </w:r>
      <w:r>
        <w:rPr>
          <w:rFonts w:eastAsia="Amiri" w:cs="Amiri" w:ascii="Amiri" w:hAnsi="Amiri"/>
          <w:color w:val="111111"/>
          <w:sz w:val="28"/>
          <w:szCs w:val="28"/>
          <w:lang w:bidi="ar-SA"/>
        </w:rPr>
        <w:t>2131/1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بن أعين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مشاهير الفقهاء وثقاتهم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بإسناد آخر صحيح عن الإمام الباقرعلیه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الصّدوق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المحدّثين المشهور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الواحد بن محمد بن عبدوس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مشايخ الصّدوق ترضّى عليه في المشيخة، وصحُح حديثه في العيون، و صحّح العلّامة روايته 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الموسوعة الرجاليّة الميسّرة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3471</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الْمُنتَظَرُ عجل الله تعالی وفرجة الشریف قِرَاءَةُ فِي الإِشْكَالِيَّاتِ</w:t>
      </w:r>
    </w:p>
    <w:p>
      <w:pPr>
        <w:pStyle w:val="BookText"/>
        <w:rPr/>
      </w:pPr>
      <w:r>
        <w:rPr>
          <w:rFonts w:ascii="Amiri" w:hAnsi="Amiri" w:eastAsia="Amiri" w:cs="Amiri"/>
          <w:color w:val="111111"/>
          <w:sz w:val="28"/>
          <w:sz w:val="28"/>
          <w:szCs w:val="28"/>
          <w:rtl w:val="true"/>
          <w:lang w:bidi="ar-SA"/>
        </w:rPr>
        <w:t>علي بن محمد بن قتيبة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محدّثُ فاضلٌ، اعتمد عليه أبو عمر الكشّي في كتاب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1511/4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حمدان بن سليمان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من وجوه أصحابنا، الموسوعة الرجاليّة الميسّرة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بن أبي الخطاب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عينٌ جليل القدر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محبوب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الفقهاء الأجلّاء الثّقات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رناب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جليل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بن أعين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مشاهير الفقهاء وثقاتهم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عن أبي عبدالله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للغلامِ غَيبةُ قبلَ قيامِهُ،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 على نفسِهِ الذَّبح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رجال الإسناد ثقات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الصَدوق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المحدّثين المعروف</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نقد الإشكال العمليَ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هي الحكمة في غَيبة الإمام المهديَ و طول عمره؟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علىَ ما جيلويه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مشايخ الصّدوق، روى عنه كثيراً مترضّياً مترحّماً، حكم العلّامة بصحّة طريقِ هو فيه، و تابعه المشايخ في عدّ روايته صحيحة، و في الوسيط صرّح بوثاقته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المتال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القاسم عبيدالله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عنه النجاشي و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من أصحابنا القميّين، ثقةٌ، عالمٌ، فقيهٌ، عارفٌ بالأدب و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عبدالله البرقي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كبار الفقهاء و المحدّثين، واسع الرواية، ثقةٌ في الحديث، عارفٌ بالسِيّر و الأخبار، وله باع في علم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أيوب بن نوح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المحدّثين الثّقات، رجلٌ صالح، شديد الورع، كثير العبادة، وكيل الإمامين الهادي و العسكريّ علیه السَّلام، عظيم المنزلة عندهما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طبقات الفقهاء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832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يحيى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كبار الفقهاء، وعيون المحدّثين، ورعٌ، غزير العلم، واسع الرواية، كثير التصانيف، ذو منزلةِ شريفة ِعند الإمام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947/3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بكير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المحدثين والفقهاء الأعلام المأخوذ عنهم الحلال و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الْمُنتَظَرُ عجل الله تعالی وفرجة الشریف قِرَاءَةُ فِي الإِشْكَالِيَّاتِ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بن أعين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مشاهير الفقهاء الأجلّاء الثّقات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lang w:bidi="ar-SA"/>
        </w:rPr>
        <w:t>243:1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للغلامِ من غَيْبةِ،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 القتلَ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رجال الإسناد ثقات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الصَدوق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المحدّثين المعروف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ماجيلويه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تقدّم في الإسناد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القاسم ما جيلويه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فاضل، فقيه، أديب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681/88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عبدالله البرقي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أبي عبد الله 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الإسناد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عمير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أوثق الناس و أصدقهم و أعبدهم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مشترك بين أبان بن تغلب من الفقهاء الأجِلّاء الثّقات و كان قارئاً مفسِّراً لغوياً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أبان بن عثمان الأحمر محدّثٌ حافظٌ فقيهٌ و هو من أصحاب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نقد الإشكال العمليَ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هي الحكمة في غَيبة الإمام المهديَ و طول عمره؟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النقطة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الغباء جدّاً أن نفرض أن الواقع الإسلاميّ في تلك المرحلة كان مهيّناً لدولة الحقّ المرتقبة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فكلّ المفردات التي أثارتها تلك الكتابات المشكّكة لا تُشكِّل ظروفاً موضوعيّةً لقيام مشروع الدولة الإسلاميّة الكبرى المرتقبة على يد الإمام المهديّ المنتظر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ولكي نكتشف مستوى السذاجة في تلك الكلمات القائلة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يكن من العسير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موجوداً فعلا أن يظهر هنا أو هناك، و أن يتحدّى السلطات العباسيّة الضعيفة جداً و يُقيم دولته المعهودة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نُعطي تصوراً عاماً عن تلك الدولة المنتظرة العالميّة و التي تحتاج إلى إعدادِ طويلِ و إلى توفّر شروط، و ظروف واستعدادات صعبة</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الإمام المهدی علیه السَّلام مِنَ المَهدِ الى الظُهور</w:t>
      </w:r>
    </w:p>
    <w:p>
      <w:pPr>
        <w:pStyle w:val="BookText"/>
        <w:rPr/>
      </w:pPr>
      <w:r>
        <w:rPr>
          <w:rFonts w:ascii="Amiri" w:hAnsi="Amiri" w:eastAsia="Amiri" w:cs="Amiri"/>
          <w:color w:val="111111"/>
          <w:sz w:val="28"/>
          <w:sz w:val="28"/>
          <w:szCs w:val="28"/>
          <w:rtl w:val="true"/>
          <w:lang w:bidi="ar-SA"/>
        </w:rPr>
        <w:t>السَيّد محمّد كاظِم القَزويني</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ascii="Amiri" w:hAnsi="Amiri" w:eastAsia="Amiri" w:cs="Amiri"/>
          <w:color w:val="111111"/>
          <w:sz w:val="28"/>
          <w:sz w:val="28"/>
          <w:szCs w:val="28"/>
          <w:rtl w:val="true"/>
          <w:lang w:bidi="ar-SA"/>
        </w:rPr>
        <w:t>كَافَةِ الحقوق مَحفُوظَة وَ مُسجّلَة</w:t>
      </w:r>
    </w:p>
    <w:p>
      <w:pPr>
        <w:pStyle w:val="BookText"/>
        <w:rPr/>
      </w:pP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ميلاديّة</w:t>
      </w:r>
    </w:p>
    <w:p>
      <w:pPr>
        <w:pStyle w:val="BookText"/>
        <w:rPr/>
      </w:pPr>
      <w:r>
        <w:rPr>
          <w:rFonts w:ascii="Amiri" w:hAnsi="Amiri" w:eastAsia="Amiri" w:cs="Amiri"/>
          <w:color w:val="111111"/>
          <w:sz w:val="28"/>
          <w:sz w:val="28"/>
          <w:szCs w:val="28"/>
          <w:rtl w:val="true"/>
          <w:lang w:bidi="ar-SA"/>
        </w:rPr>
        <w:t>مؤسّسَة الوَفَاء</w:t>
      </w:r>
    </w:p>
    <w:p>
      <w:pPr>
        <w:pStyle w:val="BookText"/>
        <w:rPr/>
      </w:pPr>
      <w:r>
        <w:rPr>
          <w:rFonts w:ascii="Amiri" w:hAnsi="Amiri" w:eastAsia="Amiri" w:cs="Amiri"/>
          <w:color w:val="111111"/>
          <w:sz w:val="28"/>
          <w:sz w:val="28"/>
          <w:szCs w:val="28"/>
          <w:rtl w:val="true"/>
          <w:lang w:bidi="ar-SA"/>
        </w:rPr>
        <w:t xml:space="preserve">تلفون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386868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bookmarkStart w:id="53" w:name="pg19007_232225"/>
    </w:p>
    <w:p>
      <w:pPr>
        <w:pStyle w:val="Heading3"/>
        <w:numPr>
          <w:ilvl w:val="2"/>
          <w:numId w:val="1"/>
        </w:numPr>
        <w:rPr/>
      </w:pPr>
      <w:bookmarkStart w:id="54" w:name="__RefHeading___Toc13556728_1280447820"/>
      <w:bookmarkStart w:id="55" w:name="_Toc19"/>
      <w:bookmarkEnd w:id="53"/>
      <w:bookmarkEnd w:id="54"/>
      <w:r>
        <w:rPr>
          <w:rtl w:val="true"/>
        </w:rPr>
        <w:t>الفصل الثالث عشر</w:t>
      </w:r>
      <w:bookmarkEnd w:id="55"/>
    </w:p>
    <w:p>
      <w:pPr>
        <w:pStyle w:val="BookText"/>
        <w:rPr/>
      </w:pPr>
      <w:r>
        <w:rPr>
          <w:rFonts w:ascii="Amiri" w:hAnsi="Amiri" w:eastAsia="Amiri" w:cs="Amiri"/>
          <w:color w:val="111111"/>
          <w:sz w:val="28"/>
          <w:sz w:val="28"/>
          <w:szCs w:val="28"/>
          <w:rtl w:val="true"/>
          <w:lang w:bidi="ar-SA"/>
        </w:rPr>
        <w:t>كَيفَ عاش الى هذا اليَوم؟</w:t>
      </w:r>
    </w:p>
    <w:p>
      <w:pPr>
        <w:pStyle w:val="BookText"/>
        <w:rPr/>
      </w:pPr>
      <w:r>
        <w:rPr>
          <w:rFonts w:ascii="Amiri" w:hAnsi="Amiri" w:eastAsia="Amiri" w:cs="Amiri"/>
          <w:color w:val="111111"/>
          <w:sz w:val="28"/>
          <w:sz w:val="28"/>
          <w:szCs w:val="28"/>
          <w:rtl w:val="true"/>
          <w:lang w:bidi="ar-SA"/>
        </w:rPr>
        <w:t xml:space="preserve">قبل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أعتقد أنَّ المناقشة والمجادلة حول موضوع طول عُمر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روحي له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مناقشة هادفة وبَنّاءة ، بل هي تجاهُل العارِف، و نوعِ مِن العِناد ، بدليل أنَّنا لا نجد أحداً يُناقش في طول أعمار الملائكة، أو طول عُمر 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طول عمر الخِضر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شرب من ماء الحياة وبقي حيّاً من من عهد النبي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يومنا هذا</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 xml:space="preserve">وروي عن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العبد الصالح أعني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طوّل عُمرَه لِنبوَّة قدَّرها له، و لا لكتابٍ يُنزِّله عليه، و لا لشريعةِ يَنسَخ بها شريعة مَن كان قبله مِن الأنبياء، و لا لإمامةِ يُلزم عبادَه الإقتداء بها، ولا لِطاعة يَفرضها له، 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في سابق عِلمه أن يُقدِّر من عُمر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أيّام غيبته ما يُقدِّر، و عَلمَ ما يكون من إنكار عباده بمقدار ذلك العمر في الطول، طول عُمرَ العبد الصالح من غير سبب أوجَبَ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لِعِلّة الإستدلال به على إنَّ طول عُمر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ثابتة لا مجال</w:t>
      </w:r>
    </w:p>
    <w:p>
      <w:pPr>
        <w:pStyle w:val="BookText"/>
        <w:rPr/>
      </w:pPr>
      <w:r>
        <w:rPr>
          <w:rFonts w:ascii="Amiri" w:hAnsi="Amiri" w:eastAsia="Amiri" w:cs="Amiri"/>
          <w:color w:val="111111"/>
          <w:sz w:val="28"/>
          <w:sz w:val="28"/>
          <w:szCs w:val="28"/>
          <w:rtl w:val="true"/>
          <w:lang w:bidi="ar-SA"/>
        </w:rPr>
        <w:t xml:space="preserve">عمر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ليَقطع بذلك حُجّة المعاندين لئِلاً يكون للناس على الله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إكمال الدين للشيخ الصدوق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و بحار الأنوار للشيخ المجلسي 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إنّما المناقشات</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طول عمرُ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حقيقة ثابتة</w:t>
      </w:r>
    </w:p>
    <w:p>
      <w:pPr>
        <w:pStyle w:val="BookText"/>
        <w:rPr/>
      </w:pPr>
      <w:r>
        <w:rPr>
          <w:rFonts w:ascii="Amiri" w:hAnsi="Amiri" w:eastAsia="Amiri" w:cs="Amiri"/>
          <w:color w:val="111111"/>
          <w:sz w:val="28"/>
          <w:sz w:val="28"/>
          <w:szCs w:val="28"/>
          <w:rtl w:val="true"/>
          <w:lang w:bidi="ar-SA"/>
        </w:rPr>
        <w:t xml:space="preserve">والشُبهات كلَّها حول طول عُمر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فلماذا هذا التهريج و التجاهل و الإستهزاء؟؟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هل هو بدافع البغض و العِداء لآل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أنّه إستبعاد لقُدرة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قيمة الإستبعاد المنبعث من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العناد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الأمر 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أتذكِّر عندما نزل رُوّاد الفضاء على سطح القمر، انتشر هذا الخبر في شرق الأرض و غربها، و تحدَّثت عنه جميع الإذاعات و الصُحف، و ظهَرت صورة رُوّاد الفضاء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نزولهم على سطح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شاشة التلفزيون، و نقلتها الأقمار الصناعيَّة الى كلِّ مكان، و بالرغم مِن كلِِّ ذلك رأيتُ كثيراً ممَّن أعرفهم يستهزؤن بهذا الحادث و يعتبرونه من أكذَب الأساطير، حتى قال لي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أتعجَّب منك كيف تُصدِّق 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يُمكن للنصارى و الكفّار أن ينزلوا على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انَّ استبعادهم و انكارهم يمنع حقيقة الوصول الى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bookmarkStart w:id="56" w:name="pg19007_232227"/>
    </w:p>
    <w:p>
      <w:pPr>
        <w:pStyle w:val="BookText"/>
        <w:rPr/>
      </w:pPr>
      <w:bookmarkEnd w:id="56"/>
      <w:r>
        <w:rPr>
          <w:rFonts w:ascii="IRNazanin" w:hAnsi="IRNazanin" w:eastAsia="IRNazanin"/>
          <w:color w:val="111111"/>
          <w:sz w:val="28"/>
          <w:sz w:val="28"/>
          <w:szCs w:val="28"/>
          <w:rtl w:val="true"/>
          <w:lang w:bidi="fa-IR"/>
        </w:rPr>
        <w:t>طول العمر علی ضوء القرآن الکریم</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 xml:space="preserve">لإنكارها أو التشكيك فيها، و إنَّ جميع الشُبُهات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هذا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قيمة لها، لأنَّها مِن قبيل التشكيك في حرارة النار، و نور الشمس في مُنتصَف النهار، و غير ذلك مِن الحقائق الثابتة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هذه المقدّمة، نأتي الآن لنبحث حول موضوع طول العُمر على ضوء القرآن الكريم و مِن الناحية العقائديَّة و على ضوء العلم الحديث</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13556730_1280447820"/>
      <w:bookmarkStart w:id="58" w:name="_Toc20"/>
      <w:bookmarkEnd w:id="57"/>
      <w:r>
        <w:rPr>
          <w:rtl w:val="true"/>
        </w:rPr>
        <w:t>طول العمر على ضوء القرآن الكريم</w:t>
      </w:r>
      <w:bookmarkEnd w:id="58"/>
    </w:p>
    <w:p>
      <w:pPr>
        <w:pStyle w:val="BookText"/>
        <w:rPr/>
      </w:pPr>
      <w:r>
        <w:rPr>
          <w:rFonts w:ascii="Amiri" w:hAnsi="Amiri" w:eastAsia="Amiri" w:cs="Amiri"/>
          <w:color w:val="111111"/>
          <w:sz w:val="28"/>
          <w:sz w:val="28"/>
          <w:szCs w:val="28"/>
          <w:rtl w:val="true"/>
          <w:lang w:bidi="ar-SA"/>
        </w:rPr>
        <w:t xml:space="preserve">إذا عرضنا مسألة طول العُمر على القرآن الكريم نجد نماذج مِن البشر قدَّرالله تعالى لهم أن يعيشوا قروناً طويلة، و عند ذلك يكون طول عُمر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عادياً، بل يكون طول عمر أيَّ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قدَّرالله له أن يعيش طويلاً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عادياً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الآن إليك نموذجاً مِن القرآن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أرسلنا نوحاً إلى قومه فَلَبِِثَ فيهم ألفَ سنة إلّا خمسين عاماً فأخَذَهم الطوفان و هم ظالمون</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هذه الآية الكريمة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الفترة التي دعا فيها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الله تعالى هي </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فكم كان عمره يوم أرسله الله نبياً؟ و كم عاش بعد الطوفان؟</w:t>
      </w:r>
    </w:p>
    <w:p>
      <w:pPr>
        <w:pStyle w:val="BookText"/>
        <w:rPr/>
      </w:pPr>
      <w:r>
        <w:rPr>
          <w:rFonts w:ascii="Amiri" w:hAnsi="Amiri" w:eastAsia="Amiri" w:cs="Amiri"/>
          <w:color w:val="111111"/>
          <w:sz w:val="28"/>
          <w:sz w:val="28"/>
          <w:szCs w:val="28"/>
          <w:rtl w:val="true"/>
          <w:lang w:bidi="ar-SA"/>
        </w:rPr>
        <w:t xml:space="preserve">لقد ورَدَ في الحديث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عاش نوح ألفي سنة و ثلاثمأة سنة، فمنها ثمانمائة و خمسون سنة قبل أن</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النبي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طول العمر</w:t>
      </w:r>
    </w:p>
    <w:p>
      <w:pPr>
        <w:pStyle w:val="BookText"/>
        <w:rPr/>
      </w:pPr>
      <w:r>
        <w:rPr>
          <w:rFonts w:ascii="Amiri" w:hAnsi="Amiri" w:eastAsia="Amiri" w:cs="Amiri"/>
          <w:color w:val="111111"/>
          <w:sz w:val="28"/>
          <w:sz w:val="28"/>
          <w:szCs w:val="28"/>
          <w:rtl w:val="true"/>
          <w:lang w:bidi="ar-SA"/>
        </w:rPr>
        <w:t>يُبعَث، و ألف سنة إلّا خمسين عاماً و هو في قومه يدعوهم، و خمسمائة بعدما نَزَل من السفينة و نَضَب الماء</w:t>
      </w:r>
      <w:r>
        <w:rPr>
          <w:rStyle w:val="FootnoteAnchor"/>
          <w:rtl w:val="true"/>
        </w:rPr>
        <w:footnoteReference w:id="284"/>
      </w:r>
      <w:r>
        <w:rPr>
          <w:rFonts w:ascii="Amiri" w:hAnsi="Amiri" w:eastAsia="Amiri" w:cs="Amiri"/>
          <w:color w:val="111111"/>
          <w:sz w:val="28"/>
          <w:sz w:val="28"/>
          <w:szCs w:val="28"/>
          <w:rtl w:val="true"/>
          <w:lang w:bidi="ar-SA"/>
        </w:rPr>
        <w:t xml:space="preserve">فَمصَّر الأمصار، وأسكن وُلده البُلدان </w:t>
      </w:r>
      <w:r>
        <w:rPr>
          <w:rFonts w:eastAsia="Amiri" w:cs="Amiri" w:ascii="Amiri" w:hAnsi="Amiri"/>
          <w:color w:val="111111"/>
          <w:sz w:val="28"/>
          <w:szCs w:val="28"/>
          <w:rtl w:val="true"/>
          <w:lang w:bidi="ar-SA"/>
        </w:rPr>
        <w:t>.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نوحاً عاش ألفين وخمسمائة سنة، و على كلِّ حال فمن الواضح أنَّ نوحاً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هذه القرون الطويلة بقدرة الله تعالى و قد رُويَ عن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القائم سُنَّة مِن نوح، و هي طول العمر</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تتجلّى القدرة الإلهيَّة في تحقيق مشيئته وارادته، و إخضاع الطبيعة، في قصَّة النبي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التَقَمَه الحوتُ و هو مُليم، فلولا أنَّه كان مِنَ المُسيّحين للبث في بَطنِه الى يوم يبعثون</w:t>
      </w:r>
      <w:r>
        <w:rPr>
          <w:rFonts w:eastAsia="Amiri" w:cs="Amiri" w:ascii="Amiri" w:hAnsi="Amiri"/>
          <w:color w:val="111111"/>
          <w:sz w:val="28"/>
          <w:szCs w:val="28"/>
          <w:rtl w:val="true"/>
          <w:lang w:bidi="ar-SA"/>
        </w:rPr>
        <w:t>)</w:t>
      </w:r>
      <w:r>
        <w:rPr>
          <w:rStyle w:val="FootnoteAnchor"/>
          <w:rtl w:val="true"/>
        </w:rPr>
        <w:footnoteReference w:id="287"/>
      </w:r>
      <w:r>
        <w:rPr>
          <w:rFonts w:ascii="Amiri" w:hAnsi="Amiri" w:eastAsia="Amiri" w:cs="Amiri"/>
          <w:color w:val="111111"/>
          <w:sz w:val="28"/>
          <w:sz w:val="28"/>
          <w:szCs w:val="28"/>
          <w:rtl w:val="true"/>
          <w:lang w:bidi="ar-SA"/>
        </w:rPr>
        <w:t>فالظاهر مِن هذه الآية أن يونس لو لم يَكن مِن المسبِّحين في بطن الحوت للبث حيّاً في بطن الحوت الى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ذَكرَه بعض المفسِّرين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بطن الحوت كان قبراً له، أي كان يموت و يَبقى جَسَده في بطن الحوت الى يوم يبعثون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خلاف الظاهر</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النبي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وبطن الحوت</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 xml:space="preserve">و قد ذكر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الكَشّاف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للبث في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لَبثُه فيه حياً إلى يوم القيامة، و مِثلُه في تفسير البيضاوي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المعني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يبقى حَياً محبوساً في بطن الحوت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حياة الحوت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يوم القيامة، فيُستفاد من هذه الآية أنّ الله تعالى قادرُ على أن يحفظ إنساناً من الموت في مكانٍ لا هواء فيه و لا طعام و لا شيء مِن لوازم الحياة و البقاء، بل و يحفظه من الهضم في بطن الحوت و صيرورتِه جزءاً من جسد الحوت، الى ملايين السنين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الله تعالى بقادر على أن يحفظ وليَّه من الموت و يُعمِّره مئات السنين؟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طول العُمر مِن الناحية العقائديَّة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نظرنا الى موضوع العُمر من الناحية العقائديَّة وجدناه أمراً عادياً جداً، لأن كلَّ مؤمن بالله يعتقد أنَّ الآجال بيد الله تعالى، و معنى هذا أنَّ الله هو الذي يُقدِّر الآجال لكلِّ نفس ولكل ذي حياة، و الله قادر على إطالة الأعمار كقُدرته على تعجيل الآجال، فاذا قدَّر الله تعالى لأحد عباده طول العمر فمن البديهي أن يُهيىء له الأسباب الماديَّة، و الطبيعيَّة الموجِبة لطول العمر، و مِن الممكن أن يُسعفه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للعمر الطويل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بالأمور الطبيعيَّة و بالماورائيّات معاً، أي ما وراء الطبيعة و المادة، و لا يستلزم مِن ذلك خَرق الطبيعة و لا العادة، فكما أنَّ هناك و سائل و عوامل لِقِصَر</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طول العمر من الناحية العقائدية</w:t>
      </w:r>
    </w:p>
    <w:p>
      <w:pPr>
        <w:pStyle w:val="BookText"/>
        <w:rPr/>
      </w:pPr>
      <w:r>
        <w:rPr>
          <w:rFonts w:ascii="Amiri" w:hAnsi="Amiri" w:eastAsia="Amiri" w:cs="Amiri"/>
          <w:color w:val="111111"/>
          <w:sz w:val="28"/>
          <w:sz w:val="28"/>
          <w:szCs w:val="28"/>
          <w:rtl w:val="true"/>
          <w:lang w:bidi="ar-SA"/>
        </w:rPr>
        <w:t>العمر و تعجيل الأجَل، كذلك هناك وسائل لإطالة العمر و تأخير الأجل، و كلا القسمين من الوسائل في قدرة الله تعالى على حَدِّ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لتوضيح هذا المعنى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الواضح أنَّ جسم الإنسان يتعفَّن و يتَلاشى بعد الموت، و تتفرَّق أجزاؤه و تَنقلب الى ديدان، هذا مِن ناحية الطبيعة، ولكنَّنا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عشرات الأجسام المحنَّطة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عهد الفراعنة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مرَّت عليها آلاف السنين و هي لا تزال مُتماسكة الأعضاء و الأجزاء،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خرق الطبيعة، بل الطبيعة ناقضت الطبيعة، يعني انَّ التحنيط يُناقض و يمانع تعفّن البدن و تلاشيه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تجاوزنا مرحلة تحنيط الأجسام الى مرحلة أعلى منها، رأينا ما يوجب الدهشة والعَجَب، فقد انهَدمت قبور بعض عباد الله الصالحين فوجِدت أجسادهم طريَّة لم يَطرأ عليها أيّ تغيير، فقد وُجد جثمان 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إحدى ضواحي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على وفاته حوالي تسعمائة سنة، و كان جسده طريّاً</w:t>
      </w:r>
      <w:r>
        <w:rPr>
          <w:rStyle w:val="FootnoteAnchor"/>
          <w:rtl w:val="true"/>
        </w:rPr>
        <w:footnoteReference w:id="288"/>
      </w:r>
      <w:r>
        <w:rPr>
          <w:rFonts w:ascii="Amiri" w:hAnsi="Amiri" w:eastAsia="Amiri" w:cs="Amiri"/>
          <w:color w:val="111111"/>
          <w:sz w:val="28"/>
          <w:sz w:val="28"/>
          <w:szCs w:val="28"/>
          <w:rtl w:val="true"/>
          <w:lang w:bidi="ar-SA"/>
        </w:rPr>
        <w:t xml:space="preserve">، و في زماننا هذا، أرادوا نَقل مرقد الصحّابي الجليل حُذيفة بن اليَمان من شاطىء نهر دجلة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جوار مرقد الصحّابي الجليل سلمان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فانهار القبر و ظهَر الجثمان، فكأنَّه مات في ذلك اليوم ولم يتغيَّر جثمانه و مَلامحه أبداً، و كانت وفاته سنة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مع العلم أنَّه لم يكن مُحنّطاً بالتحنيط المتعارف،</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طول العمر على ضوء العلم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و إنَّما بقي جسَده طريّاً باذن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المشهور بين المؤمنين أنَّ مَن واظَبَ على غُسل الجمعة لا يبلى جسده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فالطبيعة شيء، وإرادةُ الله فوق الطبيعة، و مشيئته فوق المادَّة و الماديّات، لأنّه تعالى خالق الطبيعة و المادَّة، يُقلِّبها كيف يشاء و يَتصرِّف فيها بما يريد، فهو الذي مَنح للاشياء طبايعها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الممكن أن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يُراعي في حياته النواحي الصحيَّة ، فيتناول ما ينفع ولا يضر ، فيعيش سالماً عن جميع الأمراض، وتكون جوارحه وأجهزة جسمه نشيطة تؤدي وظائفها على أحسن ما يُرام ، فالشيب والشيخوخة والضعف والذبول لا طريق لها الى جسمه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يتمتع بالطراوة و النضارة، فكأنّه شاب مُتكامل القوى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الأعضاء، كلُّ ذلك بسبب القابليّات و الإستعدادات و الطاقات التي أودعها الله تعالى في جسم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هو الحافظ للإمام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يَصونه مِن نوائب الدهر و حوادث الزمان، سبحانه في عُمره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يشاء، و يُحافظ على سلامة جسمه مِن كلِّ مرضِ وآفةِ وعاهة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طول العمر على ضوء العِلم الحديث</w:t>
      </w:r>
    </w:p>
    <w:p>
      <w:pPr>
        <w:pStyle w:val="BookText"/>
        <w:rPr/>
      </w:pPr>
      <w:r>
        <w:rPr>
          <w:rFonts w:ascii="Amiri" w:hAnsi="Amiri" w:eastAsia="Amiri" w:cs="Amiri"/>
          <w:color w:val="111111"/>
          <w:sz w:val="28"/>
          <w:sz w:val="28"/>
          <w:szCs w:val="28"/>
          <w:rtl w:val="true"/>
          <w:lang w:bidi="ar-SA"/>
        </w:rPr>
        <w:t>قبل أن نَدخل في هذا البحث، لا بأس أن تَذكر كلمة بالمناسبة</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 الإيمان عند بعض الشباب</w:t>
      </w:r>
    </w:p>
    <w:p>
      <w:pPr>
        <w:pStyle w:val="BookText"/>
        <w:rPr/>
      </w:pPr>
      <w:r>
        <w:rPr>
          <w:rFonts w:ascii="Amiri" w:hAnsi="Amiri" w:eastAsia="Amiri" w:cs="Amiri"/>
          <w:color w:val="111111"/>
          <w:sz w:val="28"/>
          <w:sz w:val="28"/>
          <w:szCs w:val="28"/>
          <w:rtl w:val="true"/>
          <w:lang w:bidi="ar-SA"/>
        </w:rPr>
        <w:t xml:space="preserve">مِن المؤسف جداً أنّ بعض الشباب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المجتمع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يقتنعون بكلمات الغربيّين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اليهود و النصارى و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يتلقِّونها بالتصديق و القبول حتى لو كانت فوق مستوى عقولهم و مَشاعرهم، ولكنَّهم يتردَّدون في قبول الحقائق الماورائيَّة الغَيبيَّة التي تتجاوز حدود المادَّة و الطبيعة، و يُشكّكون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إن دَلَّ على شيء فانما يَدلُّ على الإستعمار الفكري و الثقافي الذي غزى البلاد الإسلاميَّة، و سَلَب الإيمان و اليقين من قلوب كثير من الشباب الغافلين، و أحدَثَ فجوة كبيرة و بَوناً واسعاً بين هؤلاء الشباب و بين الحقائق التي لا ترتبط بالمادَّة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دفع الإستعمار الشباب الى الإيمان بالمادّيات فقط، والى رفض المعنويّات والغيبيّات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المِستر فلان، و قال المِسيو فلان، و كَتَبَ البُروفسور فلان، و قال الفيلسوف فلان، و المكتشِف فلان، والدكتور فلان، الألماني أو الفرنسي أو الإمريكي، أو الأستاذ بجامعة كذا، أو الكاتب اليهودي، أو الخبير المسيحي، أو الزعيم الوَثَني، فإنَّ أقوال هؤلاء وآراءهم و نظريّاتهم تُعتبَر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هؤلاء الشُبّان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وحياً يُوحى، ويتلقَّونها بصدور رحبة و بكلّ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أو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أميرالمؤمنين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ذكرنا حديثاً أو معجزة لأحد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ثَقُلَ عليهم تصديقُه</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الفخر بالإسلام لا بالغرب وافكاره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وصعب عليهم قبولُه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أيها المسلمون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 حكيماً فيلسوفاً خبيراً مكتشفاً، مرتبطاً بالوحي، متصلاً بالمبدأ الأعلى؟؟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لا يُقبَل كلامه و لا تُصدَّق أقواله و أخبارُه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الإمام المهدي أكثر من ألف و مائتي سنة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ذلك؟ و تردَّدوا فيه، أمّا أذا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المستر 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بإمكان الإنسان أن يَعيش ألوف السِنين، صدَّقوه و قبِلوا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قليلاً من التفكُّر و الإنتباه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قليلاً من الوعي و اليقظة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إنّنا يجب أن نَفتخر بعظماء الإسلام، بالنبي العظيم، بالإمام علي العظيم، بأهل البيت العُظماء، و يجب أن نرفض الدُخَلاء الذين دَسّ بهم الإستعمارُ الى مجتمعاتنا و أفكارنا و أذهاننا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أن لا ننسى أنَّ المسلمين هم رجال العلم الحديث و أبطاله، و أنّهم الذين فتَقوا هذه العلوم وكتَبوا عنها و نشَروها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قيمة الغربيين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قيمة أقوالهم و نظريّاتهم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نسينا أصالتنا و مَجدنا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ذكروا قولاً أو نظريَّة لداروين اليهودي، و فرويد اليهودي، و أينشتاين اليهودي، و سارتر الوجودي الملحِد، و أمثالهم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أنكروا</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عُودوا الى الإسلام و افتخروا به</w:t>
      </w:r>
    </w:p>
    <w:p>
      <w:pPr>
        <w:pStyle w:val="BookText"/>
        <w:rPr/>
      </w:pPr>
      <w:r>
        <w:rPr>
          <w:rFonts w:ascii="Amiri" w:hAnsi="Amiri" w:eastAsia="Amiri" w:cs="Amiri"/>
          <w:color w:val="111111"/>
          <w:sz w:val="28"/>
          <w:sz w:val="28"/>
          <w:szCs w:val="28"/>
          <w:rtl w:val="true"/>
          <w:lang w:bidi="ar-SA"/>
        </w:rPr>
        <w:t xml:space="preserve">الخالق وجحدوا الصانع، ورفضوا جميع الأديان، و جاؤا بنَظَريّات فاشلة، مُضادَّة للإسلام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هؤلاء الشباب، يتلقّون كلمات هؤلاء بالقبول، و يعتبرونها من الحقائق الثابتة التي لا تقبل الشك و الجدَل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ترى كثيراً من المؤلِّفين يَضطرُّون إلى الإستشهاد بكلمات الغربيَّين، لإقناع الشباب بالموضوع الذي يتحدَّثون حوله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لماذا يا أبناء الاسلام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يا شباب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عودوا إلى إسلامكم، و افتخِروا به على غيركم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إرفضوا الغرب ورجَالَه و أفكارَه، فإنَّه لا يَزيديكم إلّا وَ بالاً و انحرافا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الآن أعود الى حديثي عن طول العمر على ضوء العلم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مسألة طول العمر من المسائل التي لم يتحقّق تحديدها بالضبط، فاذا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عاش مئات السنين أو آلاف السنين، فليس معنى ذلك أنّه عاش الحدِّ الأقصى من العُمر الممكن للبشر أن يُدركه، لأنَّ العمر الممكن للبشر لمَ يتحقِّق تحديده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تقول بذلك آخر الإكتشافات العِلميَّة </w:t>
      </w:r>
      <w:r>
        <w:rPr>
          <w:rFonts w:eastAsia="Amiri" w:cs="Amiri" w:ascii="Amiri" w:hAnsi="Amiri"/>
          <w:color w:val="111111"/>
          <w:sz w:val="28"/>
          <w:szCs w:val="28"/>
          <w:rtl w:val="true"/>
          <w:lang w:bidi="ar-SA"/>
        </w:rPr>
        <w:t>_.</w:t>
      </w:r>
    </w:p>
    <w:p>
      <w:pPr>
        <w:pStyle w:val="BookText"/>
        <w:rPr/>
      </w:pPr>
      <w:r>
        <w:rPr>
          <w:rFonts w:ascii="Amiri" w:hAnsi="Amiri" w:eastAsia="Amiri" w:cs="Amiri"/>
          <w:color w:val="111111"/>
          <w:sz w:val="28"/>
          <w:sz w:val="28"/>
          <w:szCs w:val="28"/>
          <w:rtl w:val="true"/>
          <w:lang w:bidi="ar-SA"/>
        </w:rPr>
        <w:t xml:space="preserve">و أمّا الأعمار القصيرة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الزمان و قبل هذا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فليست مقياساً تُقاس عليه الأعمار، لأنَّ الحياة مستلزمة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للحوادث و الكوارث و الآلام التي تُسبِّب قِصَر العمر، كسوء التغذية و سوء التَهوية</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طول العمر على ضوء العلم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و عدم رعاية التعاليم الصحيَّة، و الأمراض الفتّاكة، و تراكم الهموم و الاحزان، التي لها كل الأثَر في هدم الحياة و العُقَد النفسيِّة التي تُسبِّبُ أمراضاً خطيرة على حياة الانسان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هذا المجال ذُكر في صفحة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مجلة المقتَطَف المصرية ما نَصُه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 العلماء الموثوق بعلمهم</w:t>
      </w:r>
      <w:r>
        <w:rPr>
          <w:rStyle w:val="FootnoteAnchor"/>
          <w:rtl w:val="true"/>
        </w:rPr>
        <w:footnoteReference w:id="289"/>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الأنسجة الرئيسيَّة في جسم الحيوان تَقبل البقاء الى ما لا نهاية له، و أنه في الإمكان أن يَبقى الإنسان حياً ألوفاً من السِنين، إذا لم تَعرض عليه عوارض تَصرِم حَبل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صفحة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نفس العدد تقول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وغاية ما ثبت الآن من التجارب المذكورة أنَّ الإنسان لا يموت بسبب بلوغ عمره الثمانين أو المائة مِن السنين، بل لأنَّ العوارض تنتاب بعض أعضائه فتُلفها، و لإرتباط بعضها ببعض تموت كلُّها، فإذا استطاع العِلم أن يُزيل هذه العوارض أو يمنع فِعلها، لم يَبق مانع مِن استمرار الحياة مئات السنين</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نَقرأ في كتاب أو تقرير، ولم نَسمع مِن أيِّ طبيب أو حكيم أو فيلسوف أنَّ عُمر البَشر قد تَمَّ تحديده، و أنَّه لا يمكن أن يتجاوز عمرُه ذلك الحَدّ، أو أنَّ مِن المستحيل أن يعيش الإنسان ألف سنة مثلاً</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طول العمر على ضوء العلم الحديث</w:t>
      </w:r>
    </w:p>
    <w:p>
      <w:pPr>
        <w:pStyle w:val="BookText"/>
        <w:rPr/>
      </w:pPr>
      <w:r>
        <w:rPr>
          <w:rFonts w:ascii="Amiri" w:hAnsi="Amiri" w:eastAsia="Amiri" w:cs="Amiri"/>
          <w:color w:val="111111"/>
          <w:sz w:val="28"/>
          <w:sz w:val="28"/>
          <w:szCs w:val="28"/>
          <w:rtl w:val="true"/>
          <w:lang w:bidi="ar-SA"/>
        </w:rPr>
        <w:t>بل نجد أنَّ الطب الحديث يأمل في أن يجد دواءاً لطول العمر، و منع الشيخوخة، و حفظ خلايا جسم الإنسان و الغُدَد التي تُنشِّط الأعضاء، و المحاولات مبذولة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 الطويل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مألوف، نظراً الى الأعمار القصيرة التي يعيشها البشر اليوم، فاذا كان الشيء غير مألوف عندنا فليس معناه أنّه محال و غير ممكن</w:t>
      </w:r>
      <w:r>
        <w:rPr>
          <w:rStyle w:val="FootnoteAnchor"/>
          <w:rtl w:val="true"/>
        </w:rPr>
        <w:footnoteReference w:id="291"/>
      </w:r>
      <w:r>
        <w:rPr>
          <w:rFonts w:ascii="Amiri" w:hAnsi="Amiri" w:eastAsia="Amiri" w:cs="Amiri"/>
          <w:color w:val="111111"/>
          <w:sz w:val="28"/>
          <w:sz w:val="28"/>
          <w:szCs w:val="28"/>
          <w:rtl w:val="true"/>
          <w:lang w:bidi="ar-SA"/>
        </w:rPr>
        <w:t xml:space="preserve">، فالناس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يقطعون مسافة الف كيلومتر في شهر، واليوم يقطعون هذه المسافة في ساعة واحدة بالطائرة، فلو أنَّ إنساناً كان يُخبر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مائة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قطع هذه المسافة في ساعة واحدة لَما كانوا يصدقونه ، بل كانوا يَستبعدون ذلك، لأنَّه خلاف المألوف عندهم، ولكن الخبر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المجتمعات البشريَّة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الأشياء حسب العادة الجارية، لا حسب الأصول العِلمية، و حتى الذين لهم معرفة بالأصول العلمية لا يدَّعون أنَّهم أحاطوا بجميع الأسباب و المُسبَّبات، بل يَعترِفون أنَّهم لا زالوا في بداية الطريق، و يُقرُّون بأنَّ الأصول العلمية التي خَفِيت عنهم أكثر جداً ممّا ظهرت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فالمقاييس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أكثرها مجهولة، ولم يستطع البشر أن يُحيط بها عِلماً، و إنما استطاع أن يُدرِك أشياء ظاهرة بدون أن يعرف أسبابها و عِلَلها، فكلُّ شيء له سبب، و ذلك السبب أيضاً</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bookmarkStart w:id="59" w:name="pg19007_232237"/>
    </w:p>
    <w:p>
      <w:pPr>
        <w:pStyle w:val="BookText"/>
        <w:rPr/>
      </w:pPr>
      <w:bookmarkEnd w:id="59"/>
      <w:r>
        <w:rPr>
          <w:rFonts w:ascii="Amiri" w:hAnsi="Amiri" w:eastAsia="Amiri" w:cs="Amiri"/>
          <w:color w:val="111111"/>
          <w:sz w:val="28"/>
          <w:sz w:val="28"/>
          <w:szCs w:val="28"/>
          <w:rtl w:val="true"/>
          <w:lang w:bidi="ar-SA"/>
        </w:rPr>
        <w:t>الذين عاشوا في الدنيا طويلاً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سبب، و هكذا تجد الأسباب والمسببَّات متسلسلة ولا تستطيع أن تعرف السبب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العلل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قُدرة الله سبحانه و إرادته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غيرها</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13556732_1280447820"/>
      <w:bookmarkStart w:id="61" w:name="_Toc21"/>
      <w:bookmarkEnd w:id="60"/>
      <w:r>
        <w:rPr>
          <w:rtl w:val="true"/>
        </w:rPr>
        <w:t>المُعمَّرون</w:t>
      </w:r>
      <w:r>
        <w:rPr>
          <w:rtl w:val="true"/>
        </w:rPr>
        <w:t>:</w:t>
      </w:r>
      <w:bookmarkEnd w:id="61"/>
    </w:p>
    <w:p>
      <w:pPr>
        <w:pStyle w:val="BookText"/>
        <w:rPr/>
      </w:pPr>
      <w:r>
        <w:rPr>
          <w:rFonts w:ascii="Amiri" w:hAnsi="Amiri" w:eastAsia="Amiri" w:cs="Amiri"/>
          <w:color w:val="111111"/>
          <w:sz w:val="28"/>
          <w:sz w:val="28"/>
          <w:szCs w:val="28"/>
          <w:rtl w:val="true"/>
          <w:lang w:bidi="ar-SA"/>
        </w:rPr>
        <w:t xml:space="preserve">في تاريخ البشر توجد أسماء كثيرين مِن الذين عاشوا في هذه الحياة قروناً طويلة، و قد تعرَّض المؤرَّخون الى ذكر أسمائهم و بعض قضاياهم، كما أفرد بعض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فصَلاً خاصّاً لهم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المعمَّرين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ذكروا فيه بعض ما يتعلق بهم، ممّا يَدلّ على أنَّ طول العمر ليس أمراً غريباً في حياة الإنسان، بل كان شيئاً طبيعيّاً في بعض الأزمنة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نحن نَذكر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بعضهم، مع رعاية الإختصار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النبي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النبي سليمان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لقمان الحكيم عاش </w:t>
      </w:r>
      <w:r>
        <w:rPr>
          <w:rFonts w:eastAsia="Amiri" w:cs="Amiri" w:ascii="Amiri" w:hAnsi="Amiri"/>
          <w:color w:val="111111"/>
          <w:sz w:val="28"/>
          <w:szCs w:val="28"/>
          <w:lang w:bidi="ar-SA"/>
        </w:rPr>
        <w:t>4000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 قيل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الربيع بن الضبع الفزاري عاش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شدّاد بن عامر عاش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عامر عاش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 بن ساعدة الأيادي عاش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مصر عاش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 عزيز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lang w:bidi="ar-SA"/>
        </w:rPr>
        <w:t>1700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عاشوا في الدنيا طويلا</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لقمان العادي عاش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هناك الكثيرون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سجّل التاريخ أسماءهم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عاشوا مئات السنين، و لا أرى حاجة الى ذِكرهم، و قد اكتفينا بالقرآن العظيم و قصَّة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الكفاية</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bookmarkStart w:id="62" w:name="pg19007_232239"/>
    </w:p>
    <w:p>
      <w:pPr>
        <w:pStyle w:val="Heading2"/>
        <w:numPr>
          <w:ilvl w:val="1"/>
          <w:numId w:val="1"/>
        </w:numPr>
        <w:rPr/>
      </w:pPr>
      <w:bookmarkStart w:id="63" w:name="__RefHeading___Toc13556734_1280447820"/>
      <w:bookmarkStart w:id="64" w:name="_Toc22"/>
      <w:bookmarkEnd w:id="62"/>
      <w:bookmarkEnd w:id="63"/>
      <w:r>
        <w:rPr>
          <w:rtl w:val="true"/>
        </w:rPr>
        <w:t>البراهينُ الأثنا عَشَر علی وُجُودِ الأمام الثّانی غَشَرَ عجل الله تعالی فرجه الشریف</w:t>
      </w:r>
      <w:bookmarkEnd w:id="64"/>
    </w:p>
    <w:p>
      <w:pPr>
        <w:pStyle w:val="Heading3"/>
        <w:numPr>
          <w:ilvl w:val="2"/>
          <w:numId w:val="1"/>
        </w:numPr>
        <w:rPr/>
      </w:pPr>
      <w:bookmarkStart w:id="65" w:name="__RefHeading___Toc13556736_1280447820"/>
      <w:bookmarkStart w:id="66" w:name="_Toc23"/>
      <w:bookmarkEnd w:id="65"/>
      <w:r>
        <w:rPr>
          <w:rtl w:val="true"/>
        </w:rPr>
        <w:t>اشارة</w:t>
      </w:r>
      <w:bookmarkEnd w:id="66"/>
    </w:p>
    <w:p>
      <w:pPr>
        <w:pStyle w:val="BookText"/>
        <w:rPr/>
      </w:pPr>
      <w:r>
        <w:rPr>
          <w:rFonts w:ascii="Amiri" w:hAnsi="Amiri" w:eastAsia="Amiri" w:cs="Amiri"/>
          <w:color w:val="111111"/>
          <w:sz w:val="28"/>
          <w:sz w:val="28"/>
          <w:szCs w:val="28"/>
          <w:rtl w:val="true"/>
          <w:lang w:bidi="ar-SA"/>
        </w:rPr>
        <w:t>الجزء الثّالِثُ</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 xml:space="preserve">آية الله السَّيّدِ طَيّب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ظلّهُ العالی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مُوسسة دار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إرم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الهاتف </w:t>
      </w:r>
      <w:r>
        <w:rPr>
          <w:rFonts w:eastAsia="Amiri" w:cs="Amiri" w:ascii="Amiri" w:hAnsi="Amiri"/>
          <w:color w:val="111111"/>
          <w:sz w:val="28"/>
          <w:szCs w:val="28"/>
          <w:lang w:bidi="ar-SA"/>
        </w:rPr>
        <w:t>742428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الفاكس </w:t>
      </w:r>
      <w:r>
        <w:rPr>
          <w:rFonts w:eastAsia="Amiri" w:cs="Amiri" w:ascii="Amiri" w:hAnsi="Amiri"/>
          <w:color w:val="111111"/>
          <w:sz w:val="28"/>
          <w:szCs w:val="28"/>
          <w:lang w:bidi="ar-SA"/>
        </w:rPr>
        <w:t>744568</w:t>
      </w:r>
      <w:r>
        <w:rPr>
          <w:rFonts w:eastAsia="Amiri" w:cs="Amiri" w:ascii="Amiri" w:hAnsi="Amiri"/>
          <w:color w:val="111111"/>
          <w:sz w:val="28"/>
          <w:szCs w:val="28"/>
          <w:rtl w:val="true"/>
          <w:lang w:bidi="ar-SA"/>
        </w:rPr>
        <w:t xml:space="preserve"> </w:t>
      </w:r>
      <w:bookmarkStart w:id="67" w:name="pg19007_232240"/>
    </w:p>
    <w:p>
      <w:pPr>
        <w:pStyle w:val="Heading3"/>
        <w:numPr>
          <w:ilvl w:val="2"/>
          <w:numId w:val="1"/>
        </w:numPr>
        <w:rPr/>
      </w:pPr>
      <w:bookmarkStart w:id="68" w:name="__RefHeading___Toc13556738_1280447820"/>
      <w:bookmarkStart w:id="69" w:name="_Toc24"/>
      <w:bookmarkEnd w:id="67"/>
      <w:bookmarkEnd w:id="68"/>
      <w:r>
        <w:rPr>
          <w:rtl w:val="true"/>
        </w:rPr>
        <w:t>هویة الکتاب</w:t>
      </w:r>
      <w:bookmarkEnd w:id="69"/>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البراهين الاثنا عشر على وجود الامام الثاني عشر</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آية الله السيد طيب الموسوى الجزائري</w:t>
      </w:r>
    </w:p>
    <w:p>
      <w:pPr>
        <w:pStyle w:val="BookText"/>
        <w:rPr/>
      </w:pP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مؤسسة علوم آل محمد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Amiri" w:hAnsi="Amiri" w:eastAsia="Amiri" w:cs="Amiri"/>
          <w:color w:val="111111"/>
          <w:sz w:val="28"/>
          <w:sz w:val="28"/>
          <w:szCs w:val="28"/>
          <w:rtl w:val="true"/>
          <w:lang w:bidi="ar-SA"/>
        </w:rPr>
        <w:t>صفّ الحروف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مؤسسة دار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الكمبيوتر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تليفون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743300</w:t>
      </w:r>
    </w:p>
    <w:p>
      <w:pPr>
        <w:pStyle w:val="BookText"/>
        <w:rPr/>
      </w:pPr>
      <w:r>
        <w:rPr>
          <w:rFonts w:ascii="IRNazanin" w:hAnsi="IRNazanin" w:eastAsia="IRNazanin"/>
          <w:color w:val="111111"/>
          <w:sz w:val="28"/>
          <w:sz w:val="28"/>
          <w:szCs w:val="28"/>
          <w:rtl w:val="true"/>
          <w:lang w:bidi="fa-IR"/>
        </w:rPr>
        <w:t>الفلم و الزنك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تیزهوش</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المعظم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دار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الجزائري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شارع ارم، قم،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تليفون </w:t>
      </w:r>
      <w:r>
        <w:rPr>
          <w:rFonts w:eastAsia="IRNazanin" w:cs="IRNazanin"/>
          <w:color w:val="111111"/>
          <w:sz w:val="28"/>
          <w:szCs w:val="28"/>
          <w:rtl w:val="true"/>
          <w:lang w:bidi="fa-IR"/>
        </w:rPr>
        <w:t xml:space="preserve">: </w:t>
      </w:r>
      <w:r>
        <w:rPr>
          <w:rFonts w:eastAsia="IRNazanin" w:cs="IRNazanin"/>
          <w:color w:val="111111"/>
          <w:sz w:val="28"/>
          <w:szCs w:val="28"/>
          <w:lang w:bidi="fa-IR"/>
        </w:rPr>
        <w:t>742428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فاكس </w:t>
      </w:r>
      <w:r>
        <w:rPr>
          <w:rFonts w:eastAsia="IRNazanin" w:cs="IRNazanin"/>
          <w:color w:val="111111"/>
          <w:sz w:val="28"/>
          <w:szCs w:val="28"/>
          <w:rtl w:val="true"/>
          <w:lang w:bidi="fa-IR"/>
        </w:rPr>
        <w:t xml:space="preserve">: </w:t>
      </w:r>
      <w:r>
        <w:rPr>
          <w:rFonts w:eastAsia="IRNazanin" w:cs="IRNazanin"/>
          <w:color w:val="111111"/>
          <w:sz w:val="28"/>
          <w:szCs w:val="28"/>
          <w:lang w:bidi="fa-IR"/>
        </w:rPr>
        <w:t>744568</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حقوق الطبع و الترجمة و التصوير محفوظة للمؤلف </w:t>
      </w:r>
      <w:bookmarkStart w:id="70" w:name="pg19007_232241"/>
    </w:p>
    <w:p>
      <w:pPr>
        <w:pStyle w:val="Heading3"/>
        <w:numPr>
          <w:ilvl w:val="2"/>
          <w:numId w:val="1"/>
        </w:numPr>
        <w:rPr/>
      </w:pPr>
      <w:bookmarkStart w:id="71" w:name="__RefHeading___Toc13556740_1280447820"/>
      <w:bookmarkStart w:id="72" w:name="_Toc25"/>
      <w:bookmarkEnd w:id="70"/>
      <w:bookmarkEnd w:id="71"/>
      <w:r>
        <w:rPr>
          <w:rtl w:val="true"/>
        </w:rPr>
        <w:t>الاعتراض الرابع</w:t>
      </w:r>
      <w:bookmarkEnd w:id="72"/>
    </w:p>
    <w:p>
      <w:pPr>
        <w:pStyle w:val="BookText"/>
        <w:rPr/>
      </w:pPr>
      <w:r>
        <w:rPr>
          <w:rFonts w:ascii="Amiri" w:hAnsi="Amiri" w:eastAsia="Amiri" w:cs="Amiri"/>
          <w:color w:val="111111"/>
          <w:sz w:val="28"/>
          <w:sz w:val="28"/>
          <w:szCs w:val="28"/>
          <w:rtl w:val="true"/>
          <w:lang w:bidi="ar-SA"/>
        </w:rPr>
        <w:t xml:space="preserve">أنّ طول عمره الى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ألف سنة و أزيد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الطبيعة لا يقبله من</w:t>
      </w:r>
    </w:p>
    <w:p>
      <w:pPr>
        <w:pStyle w:val="BookText"/>
        <w:rPr/>
      </w:pPr>
      <w:r>
        <w:rPr>
          <w:rFonts w:ascii="Amiri" w:hAnsi="Amiri" w:eastAsia="Amiri" w:cs="Amiri"/>
          <w:color w:val="111111"/>
          <w:sz w:val="28"/>
          <w:sz w:val="28"/>
          <w:szCs w:val="28"/>
          <w:rtl w:val="true"/>
          <w:lang w:bidi="ar-SA"/>
        </w:rPr>
        <w:t>أوتي لبّاً قويماً و عقلاً سليماً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عدم قبول الانسان طول عمر المهدي علیه السَّلام ليس الّا من أجل اتكائه على عقله و علمه الناقصين، و هو غير صحيح، أمّا نقصان عقله فلعدم احاطته بحقائق أشياء العالم، و أمّا نقصان علمه فدلّ عليه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أوتيتم من العلم الا قليلاً</w:t>
      </w:r>
      <w:r>
        <w:rPr>
          <w:rFonts w:eastAsia="IRNazanin" w:cs="IRNazanin"/>
          <w:color w:val="111111"/>
          <w:sz w:val="28"/>
          <w:szCs w:val="28"/>
          <w:rtl w:val="true"/>
          <w:lang w:bidi="fa-IR"/>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الانسان كان يستبعد سابقاً طيرانه في الهواء و يحسبه محالاً، و الآن صار ممكناً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كان يحسب محالاً أن يسمع صوتاً من بعد آلاف كيلومترات، و الآن صار ممكناً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كان يحسب محالاً أن يرى صورته من بعدٍ شاسع ، و الآن يراها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كان يحسب محالاً أن يرقى الى القمر، والآن قد عرج اليه والى غير</w:t>
      </w:r>
    </w:p>
    <w:p>
      <w:pPr>
        <w:pStyle w:val="BookText"/>
        <w:rPr/>
      </w:pPr>
      <w:r>
        <w:rPr>
          <w:rFonts w:ascii="Amiri" w:hAnsi="Amiri" w:eastAsia="Amiri" w:cs="Amiri"/>
          <w:color w:val="111111"/>
          <w:sz w:val="28"/>
          <w:sz w:val="28"/>
          <w:szCs w:val="28"/>
          <w:rtl w:val="true"/>
          <w:lang w:bidi="ar-SA"/>
        </w:rPr>
        <w:t xml:space="preserve">ذلك من الأمثلة </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طول حياة الانسان بل كل ذي روح محال بالنسبة الى عقولنا الناقصة و الحال انّه غير محال في الحقيقة</w:t>
      </w:r>
      <w:r>
        <w:rPr>
          <w:rFonts w:eastAsia="Amiri" w:cs="Amiri" w:ascii="Amiri" w:hAnsi="Amiri"/>
          <w:color w:val="111111"/>
          <w:sz w:val="28"/>
          <w:szCs w:val="28"/>
          <w:rtl w:val="true"/>
          <w:lang w:bidi="ar-SA"/>
        </w:rPr>
        <w:t xml:space="preserve">. </w:t>
      </w:r>
      <w:bookmarkStart w:id="73" w:name="pg19007_232242"/>
    </w:p>
    <w:p>
      <w:pPr>
        <w:pStyle w:val="Heading3"/>
        <w:numPr>
          <w:ilvl w:val="2"/>
          <w:numId w:val="1"/>
        </w:numPr>
        <w:rPr/>
      </w:pPr>
      <w:bookmarkStart w:id="74" w:name="__RefHeading___Toc13556742_1280447820"/>
      <w:bookmarkStart w:id="75" w:name="_Toc26"/>
      <w:bookmarkEnd w:id="73"/>
      <w:bookmarkEnd w:id="74"/>
      <w:r>
        <w:rPr>
          <w:rtl w:val="true"/>
        </w:rPr>
        <w:t>طول الحياة ممكن عقلاً</w:t>
      </w:r>
      <w:bookmarkEnd w:id="75"/>
    </w:p>
    <w:p>
      <w:pPr>
        <w:pStyle w:val="BookText"/>
        <w:rPr/>
      </w:pPr>
      <w:r>
        <w:rPr>
          <w:rFonts w:ascii="Amiri" w:hAnsi="Amiri" w:eastAsia="Amiri" w:cs="Amiri"/>
          <w:color w:val="111111"/>
          <w:sz w:val="28"/>
          <w:sz w:val="28"/>
          <w:szCs w:val="28"/>
          <w:rtl w:val="true"/>
          <w:lang w:bidi="ar-SA"/>
        </w:rPr>
        <w:t>انّا لا تعلم دقيقاً ما هو سبب تحوّل الانسان والحيوان من الطفولية الى الشباب</w:t>
      </w:r>
    </w:p>
    <w:p>
      <w:pPr>
        <w:pStyle w:val="BookText"/>
        <w:rPr/>
      </w:pPr>
      <w:r>
        <w:rPr>
          <w:rFonts w:ascii="Amiri" w:hAnsi="Amiri" w:eastAsia="Amiri" w:cs="Amiri"/>
          <w:color w:val="111111"/>
          <w:sz w:val="28"/>
          <w:sz w:val="28"/>
          <w:szCs w:val="28"/>
          <w:rtl w:val="true"/>
          <w:lang w:bidi="ar-SA"/>
        </w:rPr>
        <w:t>و من الشباب الى الهرم و من الهرم الى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هو مجرد كرّ الغداة و مرّ العشي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أشاب الصغير و أفنى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 الغداة و مرّ العشي</w:t>
      </w:r>
    </w:p>
    <w:p>
      <w:pPr>
        <w:pStyle w:val="BookText"/>
        <w:rPr/>
      </w:pPr>
      <w:r>
        <w:rPr>
          <w:rFonts w:ascii="Amiri" w:hAnsi="Amiri" w:eastAsia="Amiri" w:cs="Amiri"/>
          <w:color w:val="111111"/>
          <w:sz w:val="28"/>
          <w:sz w:val="28"/>
          <w:szCs w:val="28"/>
          <w:rtl w:val="true"/>
          <w:lang w:bidi="ar-SA"/>
        </w:rPr>
        <w:t>أو هو من سبب خارجيّ كحرارة الشمس و برودة الشتاء فمن أجل توارد الحرارة والبرودة على جسم واحد حتي تضمحل الخليات الى أن تفقد عملها فترد الشيخوخة ثم الموت عليها، فلو بقي هذا الجسم على حالة واحدة بدون أن يطرأ عليه هذه المؤثرات المغيّرة لأمكن بقاؤه أزيد من الحياة الطبيعة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بعض خبراء علم 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بيولوجيا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الجسم الحيواني اذا قلّلت حرارته ثم جعل في جوف كتلة من الثّلج، ثم جعل هذه الكتلة في مكان درجة حرارته تحت الصفر لكي لا تذوب، بقي هذا الجسم كما كان على مرّ سنين، و لا يطرأ عليه تغيرات الطبيعة، و يبقى الى مدة طويلة ولو بعد مرور ألف سنة أو أزيد، فلا يفقد حياته فيقوم حيّاً كلّما اعيدت عليه الحرارة اللازمة، بل انّا سمعنا أنّهم قد بدؤا هذا الاختبار عمليّاً أيضاً في أميركا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كتاب عقائد الامامية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ثبت في علم الحياة و علم منافع الأعضاء و علم الطب امكان طول عمر الانسان اذا واظب على رعاية قواعد حفظ الصحّة، و انّ موت الانسان ليس سببه أنه عمر تسعين أو ثمانين سنة أو غيرهما، بل لعوارض تمنع عن استمرار الحياة، و قد تمكّن بعض العلماء من اطالة عمر بعض الحيوانات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عمره الطبيعي، فاذا اعتبرنا ذلك في الانسان و قدّرنا عمره الطبيعي</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يمكن اطالة عمره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72000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أراد تفصيل ذلك فليراجع الى مجلة الهلال الجزء الخامس من السنة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مارس </w:t>
      </w:r>
      <w:r>
        <w:rPr>
          <w:rFonts w:eastAsia="Amiri" w:cs="Amiri" w:ascii="Amiri" w:hAnsi="Amiri"/>
          <w:color w:val="111111"/>
          <w:sz w:val="28"/>
          <w:szCs w:val="28"/>
          <w:lang w:bidi="ar-SA"/>
        </w:rPr>
        <w:t>1930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كتب الشيخ الطنطاوي الجوهري في الجزء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تفسيره الذي سمّاه بالجواهر 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نعمّره ننكّسه في الخلق</w:t>
      </w:r>
      <w:r>
        <w:rPr>
          <w:rStyle w:val="FootnoteAnchor"/>
          <w:rtl w:val="true"/>
        </w:rPr>
        <w:footnoteReference w:id="294"/>
      </w:r>
      <w:r>
        <w:rPr>
          <w:rFonts w:ascii="Amiri" w:hAnsi="Amiri" w:eastAsia="Amiri" w:cs="Amiri"/>
          <w:color w:val="111111"/>
          <w:sz w:val="28"/>
          <w:sz w:val="28"/>
          <w:szCs w:val="28"/>
          <w:rtl w:val="true"/>
          <w:lang w:bidi="ar-SA"/>
        </w:rPr>
        <w:t xml:space="preserve">مقالة نشرتها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 كل 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تحكي عن امكان اطالة العمر و تجديد قوى الشيوخ، و انّ الدكتور فوردنوف الذي طار اسمه في كل ناحية لاكطبيب، بل كمبشّر بامكان اطالة الأعمار الى ما فوق المائة، و بامكان عود الشباب بعد إجراء تجارب ذلك في الحيوانات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عملت الى الآن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عملية ناجحة، و أقول الآن عن اقتناع أنه لا ينصرم القرن العشرون حتى يمكن تجديد قوى الشيوخ و ازالة غبار السنين عن وجوههم 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المرء يولد مستعدّاً للحياة قرنين من حيث تركيب بنيته و نظام قواه قياساً على ما نراه في الحيوانات، أليس الانسان حيواناً مثلها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أنّه لم ينفرد في هذا الرأي فكل الذين يدرسون طبائع المخلوقات يرون رأيه و يرون طلائع النور من أبحاثهم بامكان اطالة العمر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يدعم هذا الرأي ما تراه من حياة بعض الانسان الذين عاشوا أعماراً طويلة، إنّ هنري فيكس الانجليزي الذي ولد في ولاية بورك بانكلترا عاش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 لما بلغ كان يحارب في معركة فلورفيلد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جون بافن البولندي عاش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 رأى بعينه ثلاثة من أولاده يتجاوزون المائة من أعمارهم</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يوحنّا سور الذي توفي سنة </w:t>
      </w:r>
      <w:r>
        <w:rPr>
          <w:rFonts w:eastAsia="Amiri" w:cs="Amiri" w:ascii="Amiri" w:hAnsi="Amiri"/>
          <w:color w:val="111111"/>
          <w:sz w:val="28"/>
          <w:szCs w:val="28"/>
          <w:lang w:bidi="ar-SA"/>
        </w:rPr>
        <w:t>1797</w:t>
      </w:r>
      <w:r>
        <w:rPr>
          <w:rFonts w:ascii="Amiri" w:hAnsi="Amiri" w:eastAsia="Amiri" w:cs="Amiri"/>
          <w:color w:val="111111"/>
          <w:sz w:val="28"/>
          <w:sz w:val="28"/>
          <w:szCs w:val="28"/>
          <w:rtl w:val="true"/>
          <w:lang w:bidi="ar-SA"/>
        </w:rPr>
        <w:t xml:space="preserve">م عاش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 كان بين أولاده من هو في المائة و خمس سنوات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طوز ما بار عاش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وكورتوال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أن أكثر من عاش بين البشر حديثاً على ما يعرف هو زنجيّ بلغ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 الإحصاءات تدلّ على أن أعمار الناس أطول في اسوج و نروج و انكلترا منها في فرانسا و ايطاليا و كل جنوب اوروبا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الغرض من ذلك كله أنّ مسألة طول العمر ليس من المسائل التي وقعت موقع انكار العلماء و أرباب المذاهب و الأديان، بل قدر كل واحد منهم من طريق فنّه أو من طريق دينه ومذهبه، فكل ما كان الانسان بقواعد حفظ صحة البدن أعرف، يكون عمره أطول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 قال بعض الأطباء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الموت ينشأ عن المرض لا عن الشيخوخة</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الحياة ثابت عقيدةٌ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كان معتقداً بقدرة الله تعالى كما وصف به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على كل شي قدير</w:t>
      </w:r>
      <w:r>
        <w:rPr>
          <w:rStyle w:val="FootnoteAnchor"/>
          <w:rtl w:val="true"/>
        </w:rPr>
        <w:footnoteReference w:id="2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كرّر هذا القول في القرآن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لايشك في أنّ الله سبحانه و تعالى قادرٌ على أن يطيل عمر أيّ انسان الى ما يشاء، و لا تمنعه من ذلك قوانين الطبيعة، لأنّه هو جاعلها و فاعلها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نصّ القرآن بامكان طول حياة البشر بارادة الله الى يوم القيامة حيث يقول في قصة النبي يونس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فلولا انه كان من المستحين للبث في بطنه الى يوم يبعثون</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قد نطق القرآن أيضاً بوجود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الدنيا، التي من شرب منها عصم من الموت الى أن يميته الله كما قال في قصة موسى و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 قال موسى لفتاه لا أبرح حتى أبلغ مجمع البحرين أو أمضي حُقُباً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بلغا مجمع بينهما نسيا حوتهما فاتخذ سبيله في البحر سرباً</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الزمخشري في تفسير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يوشع حمل الحوت و الخبز في المكتل فنزل ليلة على شاطيء عين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نام موسى فلمّا أصاب السمكة برد الماء و روحه عاشت، و قيل توضّأ يوشع من ، و قيل توضأ يوشع من تلك العين فانتضح الماء على الحوت فعاش و وقع في الماء</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من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قدرة الله</w:t>
      </w:r>
      <w:r>
        <w:rPr>
          <w:rFonts w:ascii="IRNazanin" w:hAnsi="IRNazanin" w:eastAsia="IRNazanin"/>
          <w:color w:val="111111"/>
          <w:sz w:val="28"/>
          <w:sz w:val="28"/>
          <w:szCs w:val="28"/>
          <w:rtl w:val="true"/>
          <w:lang w:bidi="fa-IR"/>
        </w:rPr>
        <w:t xml:space="preserve"> نرى أنّ عديداً من الأنبياء قد عاشوا طويلاً مثل نوح النبي علیه السَّلام فانه قد عاش بعد الطوفان ألف سنة الا خمسين عاماً كما نطق به القرآن الحكيم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فلبث فيهم ألف سنة الّا خمسين عاماً</w:t>
      </w:r>
      <w:r>
        <w:rPr>
          <w:rFonts w:eastAsia="IRNazanin" w:cs="IRNazanin"/>
          <w:color w:val="111111"/>
          <w:sz w:val="28"/>
          <w:szCs w:val="28"/>
          <w:rtl w:val="true"/>
          <w:lang w:bidi="fa-IR"/>
        </w:rPr>
        <w:t>)</w:t>
      </w:r>
      <w:r>
        <w:rPr>
          <w:rStyle w:val="FootnoteAnchor"/>
          <w:rtl w:val="true"/>
        </w:rPr>
        <w:footnoteReference w:id="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قبله ثلاثمائة و خمسين سنّة فعلى هذا القول يكون مبلغ عمر نوح ألفاً و ثلاثمائة سنة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منهم من هو حي الى الآن مثل ادريس والياس و الخضر علیهم السَّلام قد صرّح في ص</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التاريخ بحياتهم</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كذلك عيسى بن مريم الذي نطق القرآن الكريم بحياته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قتلوه و ما صلبوه و لكن شبّه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قوله</w:t>
      </w:r>
      <w:r>
        <w:rPr>
          <w:rFonts w:ascii="IRNazanin" w:hAnsi="IRNazanin" w:eastAsia="IRNazanin"/>
          <w:color w:val="111111"/>
          <w:sz w:val="28"/>
          <w:sz w:val="28"/>
          <w:szCs w:val="28"/>
          <w:rtl w:val="true"/>
          <w:lang w:bidi="fa-IR"/>
        </w:rPr>
        <w:t xml:space="preserve"> بل رفعه الله الیه</w:t>
      </w:r>
      <w:r>
        <w:rPr>
          <w:rFonts w:eastAsia="IRNazanin" w:cs="IRNazanin"/>
          <w:color w:val="111111"/>
          <w:sz w:val="28"/>
          <w:szCs w:val="28"/>
          <w:rtl w:val="true"/>
          <w:lang w:bidi="fa-IR"/>
        </w:rPr>
        <w:t>)</w:t>
      </w:r>
      <w:r>
        <w:rPr>
          <w:rStyle w:val="FootnoteAnchor"/>
          <w:rtl w:val="true"/>
        </w:rPr>
        <w:footnoteReference w:id="303"/>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من أهل الكتاب الا ليؤمننّ به قبل موته</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فبعد ثبوت الحياة لهؤلاء المعصومين لا يبقى مجالٌ للاشكال على حياة المهدي علیه السَّلام و هو أفضل منهم لأنه خاتم الوصيين لخاتم المرسلين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الرّجعَةَ عَلَى ضَوْء الأولَةَ الْاَرْبَعَة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اشارةالدار الإسلاميةالعلامة المحققالشيخ عبد اللطيف البغدادي</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الرجعة على ضوء الأدلة الأربعةالمؤلف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سماحة الشيخ الخطيب عبد اللطيف البغداديالناشر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 الإسلامية للطباعة و النشر و التوزيعتاريخ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مجميع حقوق الطبع محفوظة</w:t>
      </w:r>
      <w:r>
        <w:rPr>
          <w:rFonts w:ascii="IRNazanin" w:hAnsi="IRNazanin" w:eastAsia="IRNazanin"/>
          <w:color w:val="111111"/>
          <w:sz w:val="28"/>
          <w:sz w:val="28"/>
          <w:szCs w:val="28"/>
          <w:rtl w:val="true"/>
          <w:lang w:bidi="fa-IR"/>
        </w:rPr>
        <w:t xml:space="preserve">حارة حريك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دكاش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مدرسة الليسيه امیکال مودرنهاتف</w:t>
      </w:r>
      <w:r>
        <w:rPr>
          <w:rFonts w:eastAsia="IRNazanin" w:cs="IRNazanin"/>
          <w:color w:val="111111"/>
          <w:sz w:val="28"/>
          <w:szCs w:val="28"/>
          <w:rtl w:val="true"/>
          <w:lang w:bidi="fa-IR"/>
        </w:rPr>
        <w:t xml:space="preserve">: </w:t>
      </w:r>
      <w:r>
        <w:rPr>
          <w:rFonts w:eastAsia="IRNazanin" w:cs="IRNazanin"/>
          <w:color w:val="111111"/>
          <w:sz w:val="28"/>
          <w:szCs w:val="28"/>
          <w:lang w:bidi="fa-IR"/>
        </w:rPr>
        <w:t>21/553863</w:t>
      </w:r>
      <w:r>
        <w:rPr>
          <w:rFonts w:eastAsia="IRNazanin" w:cs="IRNazanin"/>
          <w:color w:val="111111"/>
          <w:sz w:val="28"/>
          <w:szCs w:val="28"/>
          <w:rtl w:val="true"/>
          <w:lang w:bidi="fa-IR"/>
        </w:rPr>
        <w:t xml:space="preserve"> - </w:t>
      </w:r>
      <w:r>
        <w:rPr>
          <w:rFonts w:eastAsia="IRNazanin" w:cs="IRNazanin"/>
          <w:color w:val="111111"/>
          <w:sz w:val="28"/>
          <w:szCs w:val="28"/>
          <w:lang w:bidi="fa-IR"/>
        </w:rPr>
        <w:t>03/389166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14/5680</w:t>
      </w:r>
      <w:r>
        <w:rPr>
          <w:rFonts w:eastAsia="Times New Roman" w:cs="Times New Roman" w:ascii="Times New Roman" w:hAnsi="Times New Roman"/>
          <w:color w:val="111111"/>
          <w:sz w:val="28"/>
          <w:szCs w:val="28"/>
          <w:lang w:val="en-US" w:bidi="en-US"/>
        </w:rPr>
        <w:t>WWW-DARALISLAMIA.COMINFO@DARALISLAMIA.COM</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السادس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 غيبته و ظهوره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إمامة المهدي علیه السَّلام في صباه، و طول عمره في غيبته</w:t>
      </w:r>
      <w:r>
        <w:rPr>
          <w:rFonts w:ascii="Amiri" w:hAnsi="Amiri" w:eastAsia="Amiri" w:cs="Amiri"/>
          <w:color w:val="111111"/>
          <w:sz w:val="28"/>
          <w:sz w:val="28"/>
          <w:szCs w:val="28"/>
          <w:rtl w:val="true"/>
          <w:lang w:bidi="ar-SA"/>
        </w:rPr>
        <w:t>يا ليلة النصف من شعبان طوباكِ</w:t>
      </w:r>
      <w:r>
        <w:rPr>
          <w:rFonts w:ascii="Amiri" w:hAnsi="Amiri" w:eastAsia="Amiri" w:cs="Amiri"/>
          <w:b/>
          <w:b/>
          <w:bCs/>
          <w:i/>
          <w:i/>
          <w:iCs/>
          <w:color w:val="111111"/>
          <w:sz w:val="28"/>
          <w:sz w:val="28"/>
          <w:szCs w:val="28"/>
          <w:rtl w:val="true"/>
          <w:lang w:bidi="ar-SA"/>
        </w:rPr>
        <w:t>رب السماء بعين الطف يرعاكِ</w:t>
      </w:r>
      <w:r>
        <w:rPr>
          <w:rFonts w:ascii="Amiri" w:hAnsi="Amiri" w:eastAsia="Amiri" w:cs="Amiri"/>
          <w:color w:val="111111"/>
          <w:sz w:val="28"/>
          <w:sz w:val="28"/>
          <w:szCs w:val="28"/>
          <w:rtl w:val="true"/>
          <w:lang w:bidi="ar-SA"/>
        </w:rPr>
        <w:t>مَن يحض فيكِ يفز في كل مكرمةمقره الخلد من بالذكر أحياكِفيكِ الزيارة للسبط الشهيد غدت</w:t>
      </w:r>
      <w:r>
        <w:rPr>
          <w:rFonts w:ascii="Amiri" w:hAnsi="Amiri" w:eastAsia="Amiri" w:cs="Amiri"/>
          <w:b/>
          <w:b/>
          <w:bCs/>
          <w:i/>
          <w:i/>
          <w:iCs/>
          <w:color w:val="111111"/>
          <w:sz w:val="28"/>
          <w:sz w:val="28"/>
          <w:szCs w:val="28"/>
          <w:rtl w:val="true"/>
          <w:lang w:bidi="ar-SA"/>
        </w:rPr>
        <w:t>هذا العمركِ من إحدى مزاياكِ</w:t>
      </w:r>
      <w:r>
        <w:rPr>
          <w:rFonts w:ascii="Amiri" w:hAnsi="Amiri" w:eastAsia="Amiri" w:cs="Amiri"/>
          <w:color w:val="111111"/>
          <w:sz w:val="28"/>
          <w:sz w:val="28"/>
          <w:szCs w:val="28"/>
          <w:rtl w:val="true"/>
          <w:lang w:bidi="ar-SA"/>
        </w:rPr>
        <w:t>حويت أفضل ما يأتي الزمان بهلَمّا تولّدَ فيكِ الحجّة الزّاكي</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الإمام الثاني عشر من أئمة الهدى أمامنا الحجة المهدي علیه السَّلام المسّمى باسم جده رسول الله صلّی الله علیه وآله وسلّم والمكنى بكنيته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القاسم محمد و هو ابن الحسن العسكري و أمه أمّ ولد واسمها نرجس، و يقال لها صقيل ولد علیه السَّلام بسر من رأى ليلة الجمعة في النصف من شهر شعبان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 ليلة من ليال الإحياء المفضّلة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طلوع الفجر سنة مائتين و خمس و خمسين من الهجرة على المشهور </w:t>
      </w:r>
      <w:r>
        <w:rPr>
          <w:rStyle w:val="FootnoteAnchor"/>
          <w:rtl w:val="true"/>
        </w:rPr>
        <w:footnoteReference w:id="306"/>
      </w:r>
      <w:r>
        <w:rPr>
          <w:rFonts w:ascii="Amiri" w:hAnsi="Amiri" w:eastAsia="Amiri" w:cs="Amiri"/>
          <w:color w:val="111111"/>
          <w:sz w:val="28"/>
          <w:sz w:val="28"/>
          <w:szCs w:val="28"/>
          <w:rtl w:val="true"/>
          <w:lang w:bidi="ar-SA"/>
        </w:rPr>
        <w:t>في خلافة المعتمد العباسي، ولم يخلف أبوه الحسن العسكري ولداً لا ظاهراً و لا باطناً سواه فهو واحد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كانت وفاة أبيه سنة مائتين و ستين، فعلى هذا يكون عمر الإمام المهدي حين قام بالإمامة بعد وفاة أبيه خمس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ونظراً إلى بقائه لا حياً في غيبته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عمره في هذا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عام ألف وأربع مائة وست عشرة هجرية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 ومائة وإحدى وستين سنة، وهنا يرد سؤالان يفرض كل منهما نفسه السؤال الأول ما قد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يجوز أن يقوم أحد بالإمامة والخلافة و هو صبي صغير لم يبلغ الحلم؟ و السؤال الثاني ما قد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يجوز أن يعمر إنسان في هذه الحياة الدنيا أكثر من ألف و مائة و ستين سنة؟ و لا يعلم إلى كم سيبقى في غيبته، وكم سيبقى بعد ظهوره؟وهاتان مسألتان كلاميتان و نجيب عنهما مجملاً، أما الجواب عن السؤال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أن يقوم أحد بالإمامة و الخلافة و هو صبي لم يبلغ الحلم نقول نعم وذلك بناءً على ما هو الحق من أنّ أمر الإمامة و الخلافة بيد الله سبحانه و تعالى، و ليس لأحد من الناس فيه اختيار، يجوز ذلك عقلاً و لا مانع منه مطلقاً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bookmarkStart w:id="76" w:name="pg19007_232251"/>
    </w:p>
    <w:p>
      <w:pPr>
        <w:pStyle w:val="BookText"/>
        <w:rPr/>
      </w:pPr>
      <w:bookmarkEnd w:id="76"/>
      <w:r>
        <w:rPr>
          <w:rFonts w:ascii="IRNazanin" w:hAnsi="IRNazanin" w:eastAsia="IRNazanin"/>
          <w:color w:val="111111"/>
          <w:sz w:val="28"/>
          <w:sz w:val="28"/>
          <w:szCs w:val="28"/>
          <w:rtl w:val="true"/>
          <w:lang w:bidi="fa-IR"/>
        </w:rPr>
        <w:t>و أما الجواب عن السؤال</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أن يعمر إنسان في هذه الحياة الدنيا أكثر من ألف و مائة و خمسين سنة؟نجيب عنه بمثل ما أجبنا عن السؤال الأول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الأعمار طولها و قصرها بيد الخالق المتعال لا بيد خلقه لا مانع من أن يطول الله عمر من شاء من عباده عند اقتضاء الحكمة إلى ألوف السنين أو مئاتها إذ لا عجز في قدرته،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يُعَمَّرُ مِن مُعَمَّرٍ وَلَا يُنقَصُ مِنْ عُمُرِهِ إِلَّا فِي كِتَبٍ إِنَّ ذَلِكَ عَلَى الله يَسِيرُ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3"/>
        <w:numPr>
          <w:ilvl w:val="2"/>
          <w:numId w:val="1"/>
        </w:numPr>
        <w:rPr/>
      </w:pPr>
      <w:bookmarkStart w:id="77" w:name="__RefHeading___Toc13556744_1280447820"/>
      <w:bookmarkStart w:id="78" w:name="_Toc27"/>
      <w:bookmarkEnd w:id="77"/>
      <w:r>
        <w:rPr>
          <w:rtl w:val="true"/>
        </w:rPr>
        <w:t>طول عمر نوح والخضر وعيسى بن مريم علیهم السَّلام</w:t>
      </w:r>
      <w:bookmarkEnd w:id="78"/>
    </w:p>
    <w:p>
      <w:pPr>
        <w:pStyle w:val="BookText"/>
        <w:rPr/>
      </w:pPr>
      <w:r>
        <w:rPr>
          <w:rFonts w:ascii="IRNazanin" w:hAnsi="IRNazanin" w:eastAsia="IRNazanin"/>
          <w:color w:val="111111"/>
          <w:sz w:val="28"/>
          <w:sz w:val="28"/>
          <w:szCs w:val="28"/>
          <w:rtl w:val="true"/>
          <w:lang w:bidi="fa-IR"/>
        </w:rPr>
        <w:t>ولنا أصدق شاهد و أعدل حاكم على ذلك طول عمر نوح و الخضر و عيسى بن مريم علیه السَّلام أما نوح فيصرح القرآن المجيد في أنه لبث في قومه بعد بعثته رسولاً إليهم تسعمائة وخمسين سنة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لَقَدْ أَرْسَلْنَا نُوحًا إِلَى قَوْمِهِ، فَلَبِثَ فِيهِمْ أَلْفَ سَنَةٍ إِلَّا خَمْسِينَ عَامًا فَأَخَذَهُمُ الطُّوفَاتُ وَ هُمْ ظَالِمُونَ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عمره بعد بعثته بالرسالة وقبل نزول الطوفان بقومه المتمردين الظالمين و إذاً كم كان عمره حين بُعثَ بالرسالة؟ و كم عاش بعد</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إنجائه و المؤمنين معه من الطوفان؟ وكم كان مجموع عمره من ولادته إلى حين وفاته؟</w:t>
      </w:r>
      <w:r>
        <w:rPr>
          <w:rFonts w:ascii="IRNazanin" w:hAnsi="IRNazanin" w:eastAsia="IRNazanin"/>
          <w:color w:val="111111"/>
          <w:sz w:val="28"/>
          <w:sz w:val="28"/>
          <w:szCs w:val="28"/>
          <w:rtl w:val="true"/>
          <w:lang w:bidi="fa-IR"/>
        </w:rPr>
        <w:t xml:space="preserve">تكفل بالجواب على هذه التساؤلات الحديث الوارد عن الإمام الصادق علیه السَّلام الذي رواه شيخنا الصدوق في كتابيه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الأمالي ص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و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هشام بن سالم عن الصادق جعفر بن محمد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 نوح ألفي سنة و خمسمائة سنة منها ثمانمائة و خمسون سنة قبل أن يبعث و ألف إلا خمسين عاماً و هو في قومه يدعوهم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سبعمائة عام بعد ما نزل من السفينة و نصب الماء فمصر الأمصار، واسكن ولده البلدان ثم أنّ ملك الموت جاءه و هو في الشمس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فرد نوح عليه السلام وقال له ما جاء بك يا ملك الموت؟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لقبض روحك،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دعني أتحول من الشمس إلى الظل؟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فتحول نوح علیه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ملك الموت فكأنّ ما مر بي في الدنيا مثل تحولي من الشمس إلى الظل فأمض لما أُمرت به فقبض روحه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 نقله عن الصدوق القطب الراوندي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قصص الأنبياء، و نقله عن المصادر الثلاثة المجلسي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كما نقله أيضاً 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نقل المجلسي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القطب الراوندي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عبد العظيم الحسني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 بن محمد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الإمام الهادي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 نوح علیه السَّلام ألفين و خمسمائة سنة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ما ورد عن الإمامين الصادق والهادي علیهم السَّلام من طرقنا في عمر نوح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 أما ما ورد من طرق أهل السنة فقد روى السيوطي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 المنثور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عبد بن حميد 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نوح علیه السَّلام قبل أن يبعث إلى قومه وبعد ما بعث ألفاً و سبعمائة سنة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 ابن جرير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الطبري</w:t>
      </w:r>
      <w:r>
        <w:rPr>
          <w:rFonts w:ascii="IRNazanin" w:hAnsi="IRNazanin" w:eastAsia="IRNazanin"/>
          <w:color w:val="111111"/>
          <w:sz w:val="28"/>
          <w:sz w:val="28"/>
          <w:szCs w:val="28"/>
          <w:rtl w:val="true"/>
          <w:lang w:bidi="fa-IR"/>
        </w:rPr>
        <w:t xml:space="preserve"> عن عون بن أبي شداد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أرسل نوحاً علیه السَّلام إلى قومه وهو ابن خمسين و ثلاثمائة سنة، فلبث فيهم ألف سنة إلا خمسين عاماً ثم عاش بعد ذلك خمسين و ثلاثمائة سنة ورواه ابن كثير الدمشقي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نقله عن ابن أبي حاتم، وابن جرير و قال السيوطي و اخرج ابن أبي الدنيا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ملك الموت إلى نوح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أطول النبيين عمراً كيف وجدت الدنيا و لذتها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كرجل دخل بيتاً له بابان فوقف وسط الباب</w:t>
      </w:r>
      <w:r>
        <w:rPr>
          <w:rStyle w:val="FootnoteAnchor"/>
          <w:rtl w:val="true"/>
        </w:rPr>
        <w:footnoteReference w:id="307"/>
      </w:r>
      <w:r>
        <w:rPr>
          <w:rFonts w:ascii="Amiri" w:hAnsi="Amiri" w:eastAsia="Amiri" w:cs="Amiri"/>
          <w:color w:val="111111"/>
          <w:sz w:val="28"/>
          <w:sz w:val="28"/>
          <w:szCs w:val="28"/>
          <w:rtl w:val="true"/>
          <w:lang w:bidi="ar-SA"/>
        </w:rPr>
        <w:t>هنيئة ثم خرج من الباب الآخر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 قول ملك الموت له يا أطول النبيين عمراً يريد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أطول عمراً من النبيين الذين سبقوه بالنبوة، إذ جاء بعده من كان أطول منه عمراً و منهم الخضر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المستفاد من مجموع ما جاء في ترجمة الخضر علیه السَّلام أنه كان أحد أنبياء الله ورسله، و أنه هو الذي التقى به موسى بن عمران حينما كان معه فتاه و هو وصيه يوشع بن نون وذكر هذا اللقاء القرآن المجيد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﴿فَوَجَدَا عَبْدًا مِنْ عِبَادِنَا ءَانَيْنَهُ رَحْمَةً مِّنْ عِندِنَا وَعَلَّمْتَهُ مِن لَّدُنَّا عِلْمًا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الكهف</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الصدوق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جعفر بن محمد بن عمارة عن أبيه عمارة عن جعفر بن محمد الصادق ععلیه السَّلام أنه قال 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الخضر كان نبياً مرسلاً بعثه الله تبارك و تعالى إلى قومه فدعاهم إلى توحيده و الإقرار بأنبيائه ورسله و كتبه و كانت آيته أنه لا يجلس على خشبة يابسة و لا أرض بيضاء إلا أزهرت خضراً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بنور أخضر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سمّيَ خضراً لذلك و كان</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اسمه باليا بن ملكان بن عابر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أرفخشد بن سام بن نوح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كان بينه و بين نوح أربعة 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يشرح الإمام الصادق علیه السَّلام كيفية التقائه يموسى بن عمران و سببه، و ما جرى بينهما مما ذكره القرآن المجيد، و أوضحه الإمام علیه السَّلام في حديثه من خرق السفينة، و قتل الغلام و إقامة الجدار، و العلل لهذه الأفعال و تأويلاتها، وإن كل ما قام به لم يفعله عن أمره وإنما فعله عن أمر الله عز 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نقله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كان معاصراً لذي القرنين و هو أحد أصحابه المقربين لديه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فهذا الخضر علیه السَّلام الذي اتفق علماء الخاصة و العامة على طول عمره، و حتى نقل ابن حجر العسقلاني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 ورد في تعميره عن أبي مخنف لوط بن يحيى عن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 أهل العلم بالأحاديث و الجمع لها أن الخضر علیه السَّلام أطول آدمي عمراً، و قال أيضاً ص </w:t>
      </w:r>
      <w:r>
        <w:rPr>
          <w:rFonts w:eastAsia="IRNazanin" w:cs="IRNazanin"/>
          <w:color w:val="111111"/>
          <w:sz w:val="28"/>
          <w:szCs w:val="28"/>
          <w:lang w:bidi="fa-IR"/>
        </w:rPr>
        <w:t>432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اجتماعه مع النبي صلّی الله علیه وآله وسلّم و تعزيته لأهل بيته و هم مجتمعون لغسله فروي من طرق صحاح، ثم ذكر بعض تلك الطرق فراجع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وردت أن الخضر كان في زمن النبي صلّی الله علیه وآله وسلّم ثم بعده إلى الآن من ص</w:t>
      </w:r>
      <w:r>
        <w:rPr>
          <w:rFonts w:eastAsia="IRNazanin" w:cs="IRNazanin"/>
          <w:color w:val="111111"/>
          <w:sz w:val="28"/>
          <w:szCs w:val="28"/>
          <w:lang w:bidi="fa-IR"/>
        </w:rPr>
        <w:t>435</w:t>
      </w:r>
      <w:r>
        <w:rPr>
          <w:rFonts w:eastAsia="IRNazanin" w:cs="IRNazanin"/>
          <w:color w:val="111111"/>
          <w:sz w:val="28"/>
          <w:szCs w:val="28"/>
          <w:rtl w:val="true"/>
          <w:lang w:bidi="fa-IR"/>
        </w:rPr>
        <w:t xml:space="preserve"> -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الإصابة و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في بقاء الخضر بعد النبي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نقله عنه أنه رآه و كلمه من ص </w:t>
      </w:r>
      <w:r>
        <w:rPr>
          <w:rFonts w:eastAsia="IRNazanin" w:cs="IRNazanin"/>
          <w:color w:val="111111"/>
          <w:sz w:val="28"/>
          <w:szCs w:val="28"/>
          <w:lang w:bidi="fa-IR"/>
        </w:rPr>
        <w:t>438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فالخضر علیه السَّلام الحي موجود إلى زمن النبي صلّی الله علیه وآله وسلّم و قد التقى به مراراً، و جاء إلى داره بعد وفاته معزياً أهل بيته به على ما ذكره الفريقان وهو حي موجود أيضاً أيام الأئمة الطاهرين من أهل بيته علیه السَّلام ولا يموت إلى النفخ في الصور، أو حتى يسأل من الله الموت ولكن الله جل وعلا أخفاه على الناس كما أخفى أشخاصاً آخرين و منهم الإمام المهدي علیه السَّلام في غيبته، و تدل بعض</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الأخبار أنهما يجتمعان معاً و يأنس كل واحد منهما بالآخر كما سيأتي و تذكر الأخبار أيضاً سبب بقائه طيلة هذه المدة و هو أن الله أطلعه على عين الحياة و شرب منها و لذلك أبقاه الله حياً و من تلك الأخبار ما جاء في أحاديث أهل البيت علیهم السَّلام و غيرهم فقد روى الصدوق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الحسن بن علي بن فضال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علي بن موسى الرضا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الخضر علیه السَّلام الشرب من ماء الحياة فهو حي لا يموت حتى يُنفخ بالصور، و إنه ليأتينا فيسلم علينا فيُسمع صوته و لا يُرى شخصه، و إنه ليحضر حيث ما ذكر، فمن ذكره منكم فليسلم عليه، و إنه ليحضر الموسم كل سنة فيقضي جميعالمناسك ويقف بعرفة فيؤمن على دعاء المؤمنين و سيؤنس الله به وحشة قائمنا في غيبته ويصل به وحدته نقله عنه المجلسي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وروى الصدوق أيضاً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عبدالله بن سليمان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في بعض كتب الله عزوجل إن ذا القرنين كان عبداً صالحاً جعله الله حجة على عباده ولم يجعله نبياً، فمكن الله له في الأرض وآتاه من كل شيء سبباً فوصفت له عين الحياة وقيل له من شرب منها لم يمت حتى الصيحة، و أنه خرج في طلبها حتى انتهى إلى موضع فيه ثلاثمائة وستون عيناً، و كان الخضر علیه السَّلام على مقدمته، و كان صالحاً و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ليغسل كل رجل منكم حوته في عين فانطلقوا و انطلق الخضر إلى عين من تلك العيون فلما غمس الحوت في الماء حيى و أنساب في الماء، فلما رأى الخضر ذلك علم أنه قد ظفر بماء الحياة فرمى بثيابه وسقط في الماء فجعل يرتمس فيه و يشرب منه، فرجع كل واحد منهم إلى ذي القرنين و معه حوته، ورجع الخضر وليس معه الحوت فسأله عن قصته فأخبره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أشربت من ذلك الماء؟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أنت صاحبها، و أنت الذي خلقت لهذه العين فأبشر بطول البقاء في هذه الدنيا مع الغيبة عن الأبصار إلى النفخ في الصور</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نقله عن الصدوق أيضاً المجلسي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القطب الراوندي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مخطوط، بسنده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يقارب هذا الحديث في مضامينه، و نقله عنه أيضاً المجلسي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و جاء عن أمير المؤمنين علیه السَّلام في حديث طويل رواه الكثير من الخاصة و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عين الحياة هي أول عين ماء خلقها الله تعالى وإنها هي التي انتهى إليها موسى بن عمران وفتاه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يوشع بن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فغسل فيها السمكة المالحة فأحياها الله،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ليس من ميت يصيب من ذلك الماء إلا أحياه الله، و كان الخضر على مقدمة ذي القرنين يطلب عين الحياة فوجدها الخضر و شرب منها ولم يجدها ذو القرنين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هكذا جاءت أحاديث عديدة من طرق أخرى في أن الخضر علیه السَّلام أطلعه الله على عين الحياة و شرب منها فكانت السبب في بقائه حياً إلى الآن و إلى ما شاءالله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المانع في أن الله تعالى يُطلع الإمام المهدي أيضاً على تلك العين ويشرب منها فتكون سبباً لطول عمره من ولادته و حتى الآن و إلى ما شاءالله، و الله هو مسبب الأسباب و لا يُعجُزه سبب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وورد أن الحكمة والعلة في إطالة عمر الخضر علیه السَّلام هي الاستدلال بها على إطالة عمر الإمام المهدي علیه السَّلام على ما جاء هذا صريحاً عن الإمام الصادق علیه السَّلام في حديث له بقوله في آخره و أما العبد الصالح الخضر علیه السَّلام فإن الله تبارك و تعالى ما طَول عُمرهُ لنبوة قدرها له، و لا لكتابِ يُنزلهُ عليه و لا لشريعةِ ينسخ بها شريعة مَن كان قبله من الأنبياء ولا لإمامة يُلزم عباده الإقتداء بها، و لا لطاعة يفرضها له، بلى إنّ الله تبارك و تعالى لما كان في سابق علمه أن يقدر من عمر القائم علیه السَّلام في أيام غيبته ما يقدر، و علم ما يكون من إنكار عباده بمقدار ذلك العمر في الطول طَوَلَ عمر العبد الصالح من غير سبب أوجب ذلك</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إلا لعلة الاستدلال به على عمر القائم علیه السَّلام وليقطع بذلك حجة المعاندين لئلا يكون للناس على الله حجة، راجع الحديث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نقله عنه، و عن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الطوسي المجلسي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ورواه أيضاً الطبرسي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عيسى بن مريم فإن اليهود كانت تدّعي أنها قتلته، و كذلك النصارى تظن أن اليهود قد قتلته بالصلب، ولكن القرآن المجيد يرد إدعاء كل من اليهود و النصارى و يصرح بالتأكيد بأنه لم يقتل ولم يُصلب، بل أن الله رفعه إليه قال تعالى حاكياً زعم اليهود بقتلهم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قَوْلِهِمْ إِنَّا قَتَلْنَا الْمَسِيحَ عِيسَى ابْنَ مَرْيَمَ رَسُولَ اللَّهِ ومَا قَتَلُوهُ وَ مَا صَلَبُوهُ وَلَكِن شُيّة لَهُم أي أن الله ألقى شبهه على غيره و قتلوا ذلك الغير دونه، ﴿وَ إِنَّ الَّذِينَ اخْتَلَفُوا فِيهِ لَفِي شَكٍّ مِنْهُ مَا لَهُم بِهِ مِنْ عِلْمٍ إِلَّا انْبَاعَ الظَّنِّ وَمَا قَتَلُوهُ يَقِينا</w:t>
      </w:r>
      <w:r>
        <w:rPr>
          <w:rFonts w:ascii="Amiri" w:hAnsi="Amiri" w:eastAsia="Amiri" w:cs="Amiri"/>
          <w:i/>
          <w:i/>
          <w:iCs/>
          <w:color w:val="111111"/>
          <w:sz w:val="28"/>
          <w:sz w:val="28"/>
          <w:szCs w:val="28"/>
          <w:rtl w:val="true"/>
          <w:lang w:bidi="ar-SA"/>
        </w:rPr>
        <w:t>بَل رَفَعَهُ اللهُ إِلَيْهِ وَكَانَ اللهُ عَزِيزًا حَكِيماً</w:t>
      </w:r>
      <w:r>
        <w:rPr>
          <w:rFonts w:ascii="Amiri" w:hAnsi="Amiri" w:eastAsia="Amiri" w:cs="Amiri"/>
          <w:color w:val="111111"/>
          <w:sz w:val="28"/>
          <w:sz w:val="28"/>
          <w:szCs w:val="28"/>
          <w:rtl w:val="true"/>
          <w:lang w:bidi="ar-SA"/>
        </w:rPr>
        <w:t>وَ إِن مِنْ أَهْلِ الْكِتَبِ إِلَّا لَيُؤْمِنَنَّ بِهِ، قَبلَ مَوْتِهِ، وَ يَوْمَ الْقِيَمَةِ يَكُونُ عَلَيْهِمْ شَهِيدًا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الذي يعطيه ظاهر هذه الآيات، و بالأخص الآية الأخيرة أنه حي عندالله و إنه لن يموت حتى يؤمن به أهل الكتاب فعيسى حي موجود منذ ولد و حتى الآن، و ينزله الله من السماء عند ظهور الإمام المهدي علعیه السَّلام و يكون من أصحابه و يصلي خلفه كما جاء ذلك في الأحاديث الشهيرة من طرق الفريقين وإليك تفسير الآية الأخيرة و معناها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أَهْلِ الْكِتَبِ إِلَّا لَيُؤْمِنَنَّ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مَوْتِهِ، وَيَوْمَ الْقِيِّمَةِ يَكُونُ عَلَيْهِمْ شهيدا</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بمعنى ما النافية و المبتدأ محذوف منها و يدل عليه الكلام في سياق النفي و التقدير و إن أحد من أهل الكتاب إلا ليؤمنن به كقوله تعالى في آية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يَنكُمْ إِلَّا وَارِدُهَا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تقديرها وإن أحد منكم إلا واردها، و الضمير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وقوله</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إلى عيسى بالإجماع، و أما الضمير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فقيه خلاف حيث يحتمل بعض المفسرين أن الضمير راجع إلى المبتدأ المقرر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هذا يكون معنى الآية و ما يكون أحد من أهل الكتاب يخرج من الدنيا إلا ليؤمن قبل موته بعيسى علیه السَّلام أي يظهر للكتابي قبيل موته عند احتضاره ما يرى به من جزاء عقيدته و عمله و يعلم أن عيسى كان عبدالله و رسولاً منه إلى عباده حقاً فيؤمن به حينئذ، و أن هذا الإيمان منه إيماناً لا ينتفع به، فمثله كمثل إيمان فرعون حين أدركه الغرق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ءَامَنتُ أَنَّهُ لَا إِلَهَ إِلَّا الَّذِى ءَامَنَتْ بِهِ، بَنُواْ إِسْرَءِيلَ وأَنَا مِنَ الْمُسْلِمِينَ﴾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يونس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يكون عيسى شهيداً عليهم جميعاً يوم القيامة سواء آمنوا به إيماناً ينتفع به أو إيماناً لا ينتفع به کمن آمن به عند موته فقط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احتمل آخرون من المفسرين أن الضمير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عيسى كبقية الضمائر، و هذا هو المؤيد بظاهر الآية الكريمة ويدل عليه السياق أيضاً حيث إنها جاءت بعد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قَتَلُوهُ وَمَا صَلَبُوهُ وَلَكِنْ شُبه لَهُمْ و بعد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قَتَلُوهُ يَقِينا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رَفَعَهُ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السياق يدل على أن الآية ﴿وَ إِنْ مِنْ أَهْلِ الْكِتَابِ إِلَّا لَيُؤْمِنَنَّ بِهِ قَبْلَ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فِي مقام بيان أنه لم يمت و أنه حي بعد و إن كل واحد من أهل الكتاب يؤمن به قبل موته علیه السَّلام إيماناً اختيارياً كان كمن يؤمن به بعد نزوله من السماء أيام الإمام المهدي علیه السَّلام و دولته الحقة، أو إيماناً اضطرارياً كمن يؤمن به عند موته فحسب و بالجملة الذي يفيده التدبر في سياق الآيات هو أن عيسى لم يتوف بقتل أو صلب أو موت حتف الأنف على نحوما نعرف من مصداقه نعم أن هناك بعض الآيات لا تخلو من إشعار بخلاف ذلك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اللهُ يَعِيسَى إِنِّي مُتَوَفِّيكَ وَرَافِعُكَ إِلَى وَمُطَهَرُكَ مِنَ الَّذِينَ كَفَرُوا وَجَاعِلُ الَّذِينَ اتَّبَعُوكَ فَوْقَ الَّذِينَ كَفَرُوا إِلَى يَوْمِ الْقِيَمَةِ ثُمَّ إِلَى مَرْجِعُكُمْ فَأَحْكُمُ بَيْنَكُمْ فِيمَا كُنتُمْ فِيهِ تَخْتَلِفُونَ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ولكن المراد من التوفي هل هو الموت؟ و هذا غير معلوم لأن معنى التوفي هو أخذ الشيء أخذاً تاماً، و إنما يستعمل في بعض الآيات بمعنى الموت، لأن الله يأخذ عند الموت نفس الإنسان من بدنه، و قد أطلق سبحانه في القرآن المجيد لفظ التوفي على النوم كما أطلقه على الموت في عدة آيات 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الَّذِى يَتَوَفَّنَكُم بِالَّيْلِ وَيَعْلَمُ مَا جَرَحْتُم بِالنَّهَارِ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يقبض أرواحكم عند النوم بالليل،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ما جرحتم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كسبتم بالنهار، و 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يَتَوَفَّى الْأَنفُسَ حِينَ مَوْتِهَا وَ الَّتِي لَمْ تَمُتْ فِي مَنَامِهَا فَيُمْسِكُ الَّتي قَضَى عَلَيْهَا الْمَوْتَ وَ يُرْسِلُ الْأُخْرَى إِلَىٰ أَجَلٍ مُسَمًّى إِنَّ فِي ذَلِكَ لَآيَةٍ لِقَوْمٍ يَتَفَكَّرُونَ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الله تعالى يأخذ النفس ويقبضها عند موتها، والتي لم تمت يتوفّاها الله أي بأخذها في منامها،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فيمسك التي قضى عليها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يبقيها محفوظة عنده، و يرسل الأخرى إلى أجل مسمى، أي يرجعها بعد النوم إلى البدن إلى وقت أجلها المسمى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فالتوفي معناه أخذ الشيء و استلامه، و ذكر المفسرون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قَالَ اللهُ يَا عِيسَى إِنِّي مُتَوَفِّيكَ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أن المراد به إني قابضك الأرض إلى السماء من غير وفاة بموت، و هذا وارد عن الحسن برفعك من وكعب وابن جرير، و ابن زید، والكلبي، و مطر الوراق، و غيرهم، و يكون معنى التوفي أما إني قابضك ورافعك إلى السماء واقياً لم ينالوا منك شيئاً كقولهم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توفيت كذا و استوفيته أي أخذته تاماً، و إني متسلمك كقولهم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توفيت منه كذا أي تسلمته، و هذا قول لبعض المفسرين و هو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متوفيك وفاة نوم ورافعك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إلى كرامتي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النوم، و هذا وارد عن الربيع و غيره كثير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 نائماً ويدل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يَتَوَفَّاكُمْ بِاللَّيْلِ أي يقبض أرواحكم عند نومكم، و كان</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صلی الله علیه وآله وسلم يقول إذا قام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الله الذي أحيانا بعد أن أماتنا،و شبه صلی الله علیه وآله وسلم النوم بالموت في عدة أحاديث</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متوفيك وفاة موت، و هذا وارد عن ابن عباس، و وهب بن منبه ولكنهما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توفاه الله ثلاث ساعات من أول النهار حين رفعه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تفسير الآية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 تصريح القولين الأوليين للمفسرين أن عيسى حي لم يمت و أنه رفع إلى السماء أما حالة اليقظة، أو في حالة النوم هذا التصريح تؤيده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بالإضافة إلى ظاهر الآيات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الأحاديث الشهيرة من طرق الفريقين التي تنص على أن عيسى حي لم يمت، و من تلك الأحاديث قول النبي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عيسى بن مريم لم يمت، و إنه راجع إليكم قبل يوم القيامة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رواه 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ونقله عنه المجلسي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منها ما رواه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 المنثور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ابن شاهين عن خصيف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من الأنبياء أحياء اثنان في السماء عيسى و إدريس و اثنان في الأرض الخضر و الياس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ورواه 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ascii="IRNazanin" w:hAnsi="IRNazanin" w:eastAsia="IRNazanin"/>
          <w:color w:val="111111"/>
          <w:sz w:val="28"/>
          <w:sz w:val="28"/>
          <w:szCs w:val="28"/>
          <w:rtl w:val="true"/>
          <w:lang w:bidi="fa-IR"/>
        </w:rPr>
        <w:t xml:space="preserve"> من طريق آخر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باب، ما جاء في بقاء الخضر بعد النبي صلی الله علیه وآله وسلم و في هذا الباب روى أحاديث كثيرة في من رآه و كلمه، و مجيئه إلى أهل البيت معزياً لهم بوفاة النبي صلی الله علیه وآله وسلم و تصريح القول الثالث للمفسرين الوارد عن ابن عباس و وهب، أيضاً يدل على حياته حيث إنهما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توفاه الله ثلاث ساعات من أول النهار حين رفعه إليه،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الفخر الرازي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مفاتيح الغيب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ثبت الدليل أنه حي، وورد الخبر أنه سينزل و يقتل الدجال، ثم أنه يتوفاه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المُصلِح العالمي مِنَ النَّظَرِيَّة إلى التَّطبيق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اشارةالسَّیّدُ نَذیرٌ الحسنیالطبعة الثانية</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مؤسسة الكوثر للمعارف الإسلاميةاسم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المصلح العالمي من النظرية إلى التطبيقالمؤلف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نذير يحيى الحسنيالناشر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الكوثر للمعارف الإسلاميةالطبعة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معدد النسخ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نسخةحقوق الطبع محفوظة للمؤسسة</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r>
        <w:rPr>
          <w:rFonts w:ascii="Amiri" w:hAnsi="Amiri" w:eastAsia="Amiri" w:cs="Amiri"/>
          <w:color w:val="111111"/>
          <w:sz w:val="28"/>
          <w:sz w:val="28"/>
          <w:szCs w:val="28"/>
          <w:rtl w:val="true"/>
          <w:lang w:bidi="ar-SA"/>
        </w:rPr>
        <w:t>المطاريق الإسلامية</w:t>
      </w:r>
      <w:r>
        <w:rPr>
          <w:rFonts w:eastAsia="Times New Roman" w:cs="Times New Roman" w:ascii="Times New Roman" w:hAnsi="Times New Roman"/>
          <w:color w:val="111111"/>
          <w:sz w:val="28"/>
          <w:szCs w:val="28"/>
          <w:lang w:val="en-US" w:bidi="en-US"/>
        </w:rPr>
        <w:t>WWW.ANNAJAT.ORG</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العمرمن الشبهات التي أثيرت أمام مسألة حياة الإمام هي طول عمره الشريف و قابلية خلايا جسمه على الاستمرار و المداومة و العبور إلى مئات بل الآلاف من السنين، و عدم خضوعها إلى قانون الشيخوخة الصارم الذي لا يستثني أحداً كما نشاهده عياناً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الشبهة أصبحت ملاذاً ومرتعاً خصباً لكل أولئك الذين آمنوا بالمهدي ولم يؤمنوا بوجوده، بل أصبحت علماً يُرفع للتشهير بمن يؤمن بالموجود و الموعود معاً، فاكتفى أولئك بالمهدي بالموعود و وضعوا أمام أعينهم حجاباً كي لا يؤمنوا بالمهدي الموجود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تطرح هذه الشبهة على مستويين نظري و عقلي، و بالتدبر و المناقشة لم تستقر على مستوى من تلك المستويات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على المستوى النظري، فإن العلم قد أخضع خلايا الكائن الحي إلى تجارب متعددة، واستطاع أن يتوصل إلى أن بامكان العلم التلاعب بحياة تلك الخلايا إيجاباً أو سلباً، و هذا ما أقّره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ريمند بول و هو أحد أساتذة جامعة جونس هبكتس في الولايات المتحدة الأمريكية عندما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من بعض التجارب العلمية أن أجزاء جسم الإنسان يمكن أن تحيا إلى أي وقت اريد، و عليه فمن المحتمل أن تطول حياة الانسان إلى مائة سنة و قد لا يوجد مانع من إطالتها إلى ألف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إنما يكشف عن صدق النظرية القائلة، بأن خلايا جسم الإنسان إنما</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تتصرم نتيجة الاحتكاك بالعوامل الخارجية و ليس كما قيل إن هذه الخلايا تحمل بذرة فنائها فيها، فإذا استطاع العلم أن يوفر لخلايا الكائن الحي الموانع التي تمنع العوامل الخارجية من التأثير فيها، يمكن إطالة عمر تلك الخلايا و استمرارها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على المستوى العملي، فإننا نجد مجموعة كبيرة من الناس على مرّ العصور استطاعوا البقاء في هذه الدنيا لفترات طويلة جداً، فمن يؤمن بالله و القرآن يكفيه أن يطالع حياة نوح و لقمان و الخضر و عيسى و غيرهم من الأنبياء الذين عمّروا طويلاً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من لا يؤمن بذلك فلا يستطيع ان ينكر الوقائع الخارجية التي تنقل من قِبل العلماء من الطرف الآخر، فقد صدر كتاب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حقائق أغرب من الخيال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بيريرا في عام </w:t>
      </w:r>
      <w:r>
        <w:rPr>
          <w:rFonts w:eastAsia="Amiri" w:cs="Amiri" w:ascii="Amiri" w:hAnsi="Amiri"/>
          <w:color w:val="111111"/>
          <w:sz w:val="28"/>
          <w:szCs w:val="28"/>
          <w:lang w:bidi="ar-SA"/>
        </w:rPr>
        <w:t>1955</w:t>
      </w:r>
      <w:r>
        <w:rPr>
          <w:rFonts w:ascii="Amiri" w:hAnsi="Amiri" w:eastAsia="Amiri" w:cs="Amiri"/>
          <w:color w:val="111111"/>
          <w:sz w:val="28"/>
          <w:sz w:val="28"/>
          <w:szCs w:val="28"/>
          <w:rtl w:val="true"/>
          <w:lang w:bidi="ar-SA"/>
        </w:rPr>
        <w:t xml:space="preserve">م في وطنه الأم مونتريا في سن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و قد شهد على عمره أصدقاؤه و سجلات مجلس البلدية، و بيريرا نفسه الذي استطاع أن يتذكر بوضوح كبير معركة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كاراجينا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حدثت عام </w:t>
      </w:r>
      <w:r>
        <w:rPr>
          <w:rFonts w:eastAsia="Amiri" w:cs="Amiri" w:ascii="Amiri" w:hAnsi="Amiri"/>
          <w:color w:val="111111"/>
          <w:sz w:val="28"/>
          <w:szCs w:val="28"/>
          <w:lang w:bidi="ar-SA"/>
        </w:rPr>
        <w:t>1815</w:t>
      </w:r>
      <w:r>
        <w:rPr>
          <w:rFonts w:ascii="Amiri" w:hAnsi="Amiri" w:eastAsia="Amiri" w:cs="Amiri"/>
          <w:color w:val="111111"/>
          <w:sz w:val="28"/>
          <w:sz w:val="28"/>
          <w:szCs w:val="28"/>
          <w:rtl w:val="true"/>
          <w:lang w:bidi="ar-SA"/>
        </w:rPr>
        <w:t>م و في نهاية حياته أحضر إلى نيويورك حيث فحصه جمع من الأطباء المختصين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وجدوه محتفظاً بضغط دم رجل شاب ونبض شرياني صحيح و قلب جيد وعقل شاب</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جاء في الكتاب أيضاً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توماس بار عاش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و هذا مصداق من مصاديق كثيرة جداً متحققة، حتى أن بعض العلماء ألف كتاباً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فيه أعمار تجاوزت خمسمائة سنة، ألا و هو السجستاني صاحب كتاب 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الأمر متحققاً على مستوى النظرية و التطبيق فلماذا الاستنكار في</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قضية رجل أريد له أن يُغير وجه المعمورة من الفساد و الظلم إلى القسط و 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اخيراً ننقل ما كتبه الرازي في الموضوع إذ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 الإطباء العمر الإنساني لا يزيد على مائة و عشرين سنة و الآية تدل على خلاف قولهم و العقل يوافقها فإن البقاء على التركيب الذي في الانسان ممكن لذاته و إلّا لما بقي، و دوام تأثير المؤثر فيه ممكن لأن المؤثر فيه إن كان واجب الوجود فظاهر الدوام وإن كان غيره فله مؤثر وينتهي إلى الواجب و هو دائم فتأثيره يجوز أن يكون دائماً فإذن البقاء ممكن في ذاته، فإن لم يكن فلعارض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العارض ممكن العدم و إلّا لما بقي هذا المقدار، لوجود العارض المانع فظهر أن كلامهم على خلاف العقل و النقل</w:t>
      </w:r>
      <w:r>
        <w:rPr>
          <w:rStyle w:val="FootnoteAnchor"/>
          <w:rtl w:val="true"/>
        </w:rPr>
        <w:footnoteReference w:id="3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اشارةتأليفآية الله العظمى المرحومالسَيد صَدر الدين الصَدر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سرّه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مكتبة المنهَلذابة، نشر توزيع</w:t>
      </w:r>
      <w:r>
        <w:rPr>
          <w:rFonts w:ascii="IRNazanin" w:hAnsi="IRNazanin" w:eastAsia="IRNazanin"/>
          <w:color w:val="111111"/>
          <w:sz w:val="28"/>
          <w:sz w:val="28"/>
          <w:szCs w:val="28"/>
          <w:rtl w:val="true"/>
          <w:lang w:bidi="fa-IR"/>
        </w:rPr>
        <w:t>کتب اسلامیة، ادبیة، عامیّةالکویت ص</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حقوق الطبَع مَحفوظَة</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ص</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و طول عمرهقد ثبت بحسب الاخبار المتقدمة ان المهدي المنتظر الذي يظهر في آخر الزمان و يملأ الأرض قسطا و عدلا كما ملئت ظلما وجورا هو ابو القاسم محمد الحسن العسكري و انه قد ولد ليلة النصف من شعبانبن سنة مائتين و ست و خمسين و لازم ذلك طول عمره الشريف و انه قد مضى عليه حتى الآن أكثر من الف ومائة سنة والله اعلم بزمان ظهوره وأوان وفاته و طول العمر كذلك و ان كان خلاف العادة الجارية بين الناس الا انه من الامور الممكنة بحسب النواميس الطبيعية و قد دل الدليل على طول عمره الشريف و حياته حتى يظهر و بعبارة اخرى ان طول عمره من الامور الممكنة و قد دل الدليل عليها فلا بد من القبول و الاذعان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عامة الامامية على ان الخلف الحجة موجود و انه حي يرزق و يحتجون على حياته بأدلة منها ان جماعة طالت اعمارهم كالخضر و الألياس فانه لا يدري كم لهما من السنين و انهما يجتمعان كل سنة فيأخذ هذا من شعر هذا و هذا من شعر هذا و في التوراة ان ذا القرنين عاش ثلاثة آلاف سنة و المسلمون يقولون الفا و خمسمائة و قال محمد بن اسحق عاش عوج بن عناق ثلاثة آلاف سنة و ستمائة سنة ولد في حجر آدم و عناق امه و قتله موسى بن عمران و ابوه سبحان و عاش الضحاك و هو بيورسب الف سنة و كذلك طهمورث واما من الانبياء فخلق كثير بلغوا الالف و زادوا عليها كآدم و نوح و شيت و نحوهم و عاش قينان</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تسعمائة سنة وعاش مهلائيل ثمانمائة سنة و عاش نفيل بن عبدالله سبعمائة و عاش سطيح الكاهن واسمه ربيعة بن عمرو ستمائة سنة و عاش عامر بن الضرب خمسمائة سنة و كان حاكم العرب و كذا يتم الله ثعلبة و كذا سام بن نوح وعاش الحرب ابن مضاض الجرهمي اربعمائة سنة و هو القائل كأن لم يكن بين الجحون الى الصفا و كذا ارفخشد و عاش قس بن ساعدة ثلاثمائة و ثمانين سنة و عاش كعب بن جمخة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جممه خ الدوسي ثلاثمائة و تسعين سنة و عاش سلمان الفارسي مائتين و خمسين سنة و قيل ثلاثمائة في خلق يطول ذكرهم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مطالب السؤل،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عمره فانه ولد في ايام المعتمد على الله خاف فاختفى والى الآن فلم يمكن ذكر ذلك اذ من غاب وانقطع خبره لا توجب غيبته وانقطاع خبره الحكم بمقدار عمره و لا بانقضاء حياته و قدرة الله واسعة و حكمه و الطافه بعباده عظيمة عامة و لوازم عظماء العلماء ان يدركوا حقائق مقدوراته وكنه قدرته لم يجدوا الى ذلك سبيلا و لا نقلب طرف تطلعهم اليه حسيرا وحده كليلا واملأ عليهم لسان عجزهم عن الاحاطة به و ما اوتيتم من العلم الا قليلا و ليس يبدع و لا استغرب تعميم بعض عبادالله المخلصين و لا امتداد عمره الى حين فقد مدالله تعالى اعمار جمع من اصفیائه و اوليائه و من مطروديه واعدائه فمن الاصفياء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و منهم الخضر و خلق آخرون من الانبياء طالت اعمارهم حتى جاز كل واحد منهم الف سنة أو قاربها كنوح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 واما من الاعداء المطرودين فابليس و الدجال و من غيرهم كعاد الاولى كان فيهم من عمره ما يقارب الالف و كذلك لقمان صاحب اليد و كل هذه لبيان اتساع القدرة الربانية في تعمير بعض خلقه فأي مانع يمنع من عمر الصالح الخلف الى ان يظهر فيعمل ما 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عمر الانسان</w:t>
      </w:r>
      <w:r>
        <w:rPr>
          <w:rFonts w:ascii="Amiri" w:hAnsi="Amiri" w:eastAsia="Amiri" w:cs="Amiri"/>
          <w:color w:val="111111"/>
          <w:sz w:val="28"/>
          <w:sz w:val="28"/>
          <w:szCs w:val="28"/>
          <w:rtl w:val="true"/>
          <w:lang w:bidi="ar-SA"/>
        </w:rPr>
        <w:t>لا اشكال في ان رعاية قوانين حفظ الصحة وما قرره الشرع والطب في معيشة الانسان وتدرجه في الحياة لها دخل عظيم في صحة مزاجه وطول عمره وهكذا العكس ولذا نرى ان الوفيات في هذا الزمان في بعض الممالك اقل من السابق والمعمرين فيها اكثر من ذي قبل ، وما هو الا لشدة مراعاة مقررات حفظ الصحة فعلا اكثر من السابق ومن هنا است شركات مهمة تضمن حياة الانسان الى امد معلوم وزمان معين تحت مقررات خاصة وحدود معينة جارية على قوانين حفظ الصحة ، ونرى اثرها بالوجدان خارجا ولو لم يكن لها اثر لما توجه اليه العقلاء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كانت رعاية قوانين حفظ الصحة و مقرراتها توجب صحة الانسان و طول عمره فكلما ازدادت كانت الصحة اتم و العمر اطول و ما نشاهده بالوجدان من اختلاف الصحة و طول الاعمال و قصرها باختلاف كيفية المعيشة و المكان الذي يعيش فيه اعدل شاهد و اصدق حاكم على ما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فرض اجتماع موجبات الصحة واسباب حال الانسان من كل وجه طال عمره الى ما شاءالله و اصول هذه الاسباب و الموجبات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الانسان حيث كان مادة صرفة في صلب ابيه و ساعة انتقاله الى رحم امه و نموه في بطنها ورضاعه في حجرها فان رعاية الوالدين لاسباب الصحة في هذا الدور هو الحجر الاول لحفظ صحة ولدهما فكم من ولد وابن غالته المنية في طفوليته او زمان شبابه و ليس هناك سبب الا مرض الاب او الام او عدم محافظتهما على اسباب حفظ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الصحة و ترك مراعاتهما لموجباتها فالجناية في امثال المقام من الوالدين و مسؤولية حرمان الولد من الحياة الطبيعية عليهما وليت الآباء والامهات فرضوا على انفسهم هذه الرعاية واخرجوها عن المسؤولية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الهواء الذي يستنشقه و الطعام الذي يأكله و المائعات التي يشربها و الالبسة التي يلبسها و المحيط و المكان الذي يعيش فيه فان رعاية موجبات الصحة و مقرراتها في كل واحد من هذه الأمور الخمسة من حيث الكم و الكيف و العمر و السن و القوة و الضعف و الزمان و المكان من من اهم اهم ما يدخل في موجبات صحة الانسان و طول عمره فكم من انسان اخترمته المنية و مات قبل أوانه الطبيعي و فقد الحياة المحبوبة عند كل ذي حياة بالذات لعدم مراعاة ما ذكرنا في احد هذه الامور الخمسة و قد صرح جماعة من الاطباء و الدكاترة بان اكثر الذين يموتون ليس بالاجل الطبيعي بل لعوارض خارجية نشأت من عدم رعاية مقررات حفظ الصحة في احد هذه الامور وقد نقل كلمات بعضهم حضرة الفاضل فريد وجدي افندي في دائرة المعارف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العوارض الخارجية و الحوادث الكونية و الواردات القهرية من الحر والبرد الخارجين عن المتعارف او من الآلام و الاسقام او من المصائب و المؤلمات او من الهموم و الغموم أو من الاعمال و الحركات فان لها الأثر التام في حفظ صحة الانسان و انحرافها و طول عمره و قصره فكم من انسان قتله الحر و البرد او أماته شدة الألم و السقام او سلب حياته وقع المصائب و المؤلمات او ابلى جديده تأثير الهموم و الغموم أو انحل جسمه من شدة الاعمال و الحركات ، و لولا ذلك لعاش طويلا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فرض الانسان رعاية مقررات حفظ الصحة في الأصول الثلاثة المتقدمة فما هو المانع من ان يعيش الى ما شاءالله و يتنعم في هذه الحياة مئات من السنين بل ألوفا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كلما افكر في هذا الموضوع</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أراجع بعض الكتب المناسبة لا أرى مانعا و دليلا يدل على الخلاف بل ربما كان الواجد ان يشهد بوجود المقتضى فضلا عن عدم المانع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اسرار الحياة والقوى المودعة في الانسان لم تزل غامضة خفية و الطب مع رقيه اليوم لم يقف عليها تماما ولم يعرف حقيقتها على ما هي عليها كما صرح به بعض احبابنا من الاطباء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طالما دعيت الى عيادة مريض فرأيته بحسب القواعد الطبية قريبا من الموت بل احتمال حياته واحد في المائة فخرجت من عنده وانا آيس من حياته وعدته ثانيا بعد ساعات او في اليوم الثاني فرأيته صحيحا و احتمال الموت فيه واحد في المائة و ربما دعيت الى عيادة مريض فشاهدت عكس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 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 طول عمر الانسان مئات من السنين خلاف العادة بمعنى ان اجتماع موجبات حفظ الصحة من جميع الجهات و الخصوصيات التي اشرنا اليها سابقا أمر نادر جدا ولم يتفق لغالب الناس في غالب الامكنة في غالب الازمنة ولكن لو فرض اجتماعها فطول العمر بلغ ما بلغ جاريا على وفق العادة و النواميس الطبيعية و المخالفة انما هي في اجتماع الاسباب لا في موجبات طول العمر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انت اذا احطت خبرا بما ذكرنا ووقفت على ما سيأتي من مقال المقتطف تعرف ان قوله سبحانه وتعالى في سورة الصافات في ذيل قصة يونس على نبينا و آله و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انه كان من المسبحين للبث في بطنه الى يوم يبعثون جرى مجرى العادة و انه يمكن ان يعيش الانسان بل الحيوان في قعر البحر الى يوم البعث كيف لا و ان الله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أحادث المهدی علیه السَّلام</w:t>
      </w:r>
      <w:r>
        <w:rPr>
          <w:rFonts w:ascii="Amiri" w:hAnsi="Amiri" w:eastAsia="Amiri" w:cs="Amiri"/>
          <w:color w:val="111111"/>
          <w:sz w:val="28"/>
          <w:sz w:val="28"/>
          <w:szCs w:val="28"/>
          <w:rtl w:val="true"/>
          <w:lang w:bidi="ar-SA"/>
        </w:rPr>
        <w:t xml:space="preserve">مِن مُسْنَدِ أَحمَدَ بنِ حَنبلَ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هوَيَلیهِ كِتابُالْبَیانِ فِي أَخْبَارِ صَاحِب الزَّمان علیه السَّلاملِلکَنجیّ الشّافي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همؤَسّسة النشرِ الإسلامياَلتّابِعَةُ لِجَماعَةِ المُدَرِسّينَ بِقُم المُشرَّفة</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اَلبَیانُفي أخَبَارِ صَاحِب الزَّمَانِ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اشارةتاليفُالحَافِظ أبي عَبدِاللهِ مُحَمَّدِ بْنِ يُوسُفِالنُّوفِليِّ القَرشِيِّ الكَنِجيِّ الشَّافِعيّالمُتَوَفی سَنَة </w:t>
      </w:r>
      <w:r>
        <w:rPr>
          <w:rFonts w:eastAsia="Amiri" w:cs="Amiri" w:ascii="Amiri" w:hAnsi="Amiri"/>
          <w:color w:val="111111"/>
          <w:sz w:val="28"/>
          <w:szCs w:val="28"/>
          <w:lang w:bidi="ar-SA"/>
        </w:rPr>
        <w:t>658</w:t>
      </w:r>
      <w:r>
        <w:rPr>
          <w:rFonts w:ascii="Amiri" w:hAnsi="Amiri" w:eastAsia="Amiri" w:cs="Amiri"/>
          <w:color w:val="111111"/>
          <w:sz w:val="28"/>
          <w:sz w:val="28"/>
          <w:szCs w:val="28"/>
          <w:rtl w:val="true"/>
          <w:lang w:bidi="ar-SA"/>
        </w:rPr>
        <w:t>ه</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الخامس و العشرون في الدلالة على جواز بقاء المهدي علیه السَّلام حيّاً باقيّاً منذ غيبته الى الآن</w:t>
      </w:r>
      <w:r>
        <w:rPr>
          <w:rFonts w:ascii="Amiri" w:hAnsi="Amiri" w:eastAsia="Amiri" w:cs="Amiri"/>
          <w:color w:val="111111"/>
          <w:sz w:val="28"/>
          <w:sz w:val="28"/>
          <w:szCs w:val="28"/>
          <w:rtl w:val="true"/>
          <w:lang w:bidi="ar-SA"/>
        </w:rPr>
        <w:t>و لا امتناع في بقائه بدليل بقاء عيسى و الياس و الخضر من اولياءالله تعالى و بقاء الدجال و ابليس الملعونين من أعداءالله تعالى، و هؤلاء قدثبت بقاؤهم بالكتاب و السنة، و قد اتفقوا عليه ثم انكروا جواز بقاء المهدي وها انا ابين بقاء كل واحد منهم فلا يسمع بعد هذا لعاقل انكار جواز بقاء المهدي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انما انكروا بقاءه من وجهين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في سرداب من غير أن يقوم احد بطعامه و شرابه و هذا ممتنع 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مؤلف الكتاب محمد بن يوسف بن محمد الكنجي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بعون الله نبتدي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اياه نستكفي و ما توفيقي إلا بالله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عيسى عليه السّلام، فالدليل على بقائه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أهل الكتاب إلّا ليُؤْمِنَنَّ بِهِ قَبْلَ مَوْیه</w:t>
      </w:r>
      <w:r>
        <w:rPr>
          <w:rFonts w:eastAsia="Amiri" w:cs="Amiri" w:ascii="Amiri" w:hAnsi="Amiri"/>
          <w:color w:val="111111"/>
          <w:sz w:val="28"/>
          <w:szCs w:val="28"/>
          <w:rtl w:val="true"/>
          <w:lang w:bidi="ar-SA"/>
        </w:rPr>
        <w:t>»</w:t>
      </w:r>
      <w:r>
        <w:rPr>
          <w:rStyle w:val="FootnoteAnchor"/>
          <w:rtl w:val="true"/>
        </w:rPr>
        <w:footnoteReference w:id="310"/>
      </w:r>
      <w:r>
        <w:rPr>
          <w:rFonts w:ascii="Amiri" w:hAnsi="Amiri" w:eastAsia="Amiri" w:cs="Amiri"/>
          <w:color w:val="111111"/>
          <w:sz w:val="28"/>
          <w:sz w:val="28"/>
          <w:szCs w:val="28"/>
          <w:rtl w:val="true"/>
          <w:lang w:bidi="ar-SA"/>
        </w:rPr>
        <w:t>و لم يؤمن به احد مذ نزول هذه الآية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الدلالة على جواز بقاء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حياً بافياً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يومنا هذا، و لابد ان يكون ذلك في آخر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السنة فما رواه مسلم في صحيحه عن زهير بن حرب باسناده عن النواس بن سمعان في حديث طويل في قصة الدجال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فينزل عيسى بن مريم عند المنارة البيضاء شرقي دمشق بين مهرودتين</w:t>
      </w:r>
      <w:r>
        <w:rPr>
          <w:rStyle w:val="FootnoteAnchor"/>
          <w:rtl w:val="true"/>
        </w:rPr>
        <w:footnoteReference w:id="311"/>
      </w:r>
      <w:r>
        <w:rPr>
          <w:rFonts w:ascii="Amiri" w:hAnsi="Amiri" w:eastAsia="Amiri" w:cs="Amiri"/>
          <w:color w:val="111111"/>
          <w:sz w:val="28"/>
          <w:sz w:val="28"/>
          <w:szCs w:val="28"/>
          <w:rtl w:val="true"/>
          <w:lang w:bidi="ar-SA"/>
        </w:rPr>
        <w:t>واضعا كفيه على أجنحة ملكين</w:t>
      </w:r>
      <w:r>
        <w:rPr>
          <w:rStyle w:val="FootnoteAnchor"/>
          <w:rtl w:val="true"/>
        </w:rPr>
        <w:footnoteReference w:id="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ايضاً ما تقدم من قوله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انتم اذا نزل ابن مريم فيكم و امامكم منكم</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الخضر و الياس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ابن جرير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الخضر و الياس باقيان يسيران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رواه مسلم في صحيحه كما اخبرنا الحافظ محمد بن ابي جعفر القرطبي و العدل الحسن بن سالم بن علي، و غيرهما بدمشق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اخبرنا ابو عبدالله محمد بن علي بن صدقة، اخبرنا ابوعبدالله محمد بن الفضل، اخبرنا ابوالحسين عبد الغافر اخبرنا ابو احمد محمد، اخبرنا ابراهيم بن محمد، اخبرنا الحافظ ابوالحسين مسلم بن الحجاج، حدثني عمر و الناقد، و الحسن الحلواني، و عبد بن حميد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ابراهيم بن سعد، حدثنا ابوصالح، عن ابن شهاب، اخبرني عبيدالله بن عبدالله بن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ابا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رسول الله صلّى الله عليه وآله يوما حديثاً طويلاً عن الدجال فكان فيما حدثنا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و هو محرّم عليه ان يدخل نقاب</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 في أخبار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المدينة فينتهي الى بعض السباخ التي تلي المدينة، فيخرج اليه يومئذ رجل هو خير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خير الناس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أنك الدجال الذي حدثنا رسول الله صلّى الله عليه وآله حديثه، فيقول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أرأيتم ان قتلت هذا ثم أحييته أتشكون فى الأمر؟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فيقتله ثم يحييه، فيقول حين يحييه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ماكنت فيك قط أشد بصيرة من الآن،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فيريد الدجال أن يقتله ثانيا فلا يسلط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ابو اسحاق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ابراهيم بن محمد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أن هذا الرجل هو الخضر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لفظ مسلم في صحيحه</w:t>
      </w:r>
      <w:r>
        <w:rPr>
          <w:rStyle w:val="FootnoteAnchor"/>
          <w:rtl w:val="true"/>
        </w:rPr>
        <w:footnoteReference w:id="314"/>
      </w:r>
      <w:r>
        <w:rPr>
          <w:rFonts w:ascii="Amiri" w:hAnsi="Amiri" w:eastAsia="Amiri" w:cs="Amiri"/>
          <w:color w:val="111111"/>
          <w:sz w:val="28"/>
          <w:sz w:val="28"/>
          <w:szCs w:val="28"/>
          <w:rtl w:val="true"/>
          <w:lang w:bidi="ar-SA"/>
        </w:rPr>
        <w:t>كما سقناه سواء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اما الدليل على بقاء الدجال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ابواسحاق ابراهيم بن بركات ابن ابراهيم،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المقري ابوالفضل عتيق بن ابي الفضل بن سلامة السلماني،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محدث الشام الحافظ ابوالقاسم بن الحسن الشافعي المعروف بابن عساکر، اخبرنا فقيه الحرمين ابوعبدالله محمد بن الفضل الصاعدي الفراوي، اخبرنا ابوالحسين عبد الغافر بن محمد الفارسي اخبرنا ابو احمد محمد بن عيسى بن عمرويه الجلودي اخبرنا ابواسحاق ابراهيم بن محمد بن سفيان الفقيه اخبرنا الحافظ ابوالحسين مسلم بن الحجاج القشيرى النيسابوري، حدثنا عبد الوارث بن عبد الصمد بن عبدالوارث، و حجاج بن الشاعر، و كلاهما عن عبد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اللفظ لعبد الوارث بن عبد الصمد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ابي عن جدي عن الحسين بن ذكوان، محدثنا ابن بريدة، حدثنا عامر بن بن شراحيل الشعبي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سأل فاطمة بنت قيس اخت الضحاك بن قيس و كانت من ص</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الدلالة على جواز بقاء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حبّاً باقياً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المهاجرات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حدثيني حديثاً سمعتيه من رسول الله صلّى الله عليه وآله لا تسنديه الى أحد غيره،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شئت لا فعلن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حدثيني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نكحت ابن المغيرة و هو من خيار شباب قريش يومئذ فاصيب في أول الجهاد مع رسول الله صلّى الله عليه وآله فلما تأيمت</w:t>
      </w:r>
      <w:r>
        <w:rPr>
          <w:rStyle w:val="FootnoteAnchor"/>
          <w:rtl w:val="true"/>
        </w:rPr>
        <w:footnoteReference w:id="315"/>
      </w:r>
      <w:r>
        <w:rPr>
          <w:rFonts w:ascii="Amiri" w:hAnsi="Amiri" w:eastAsia="Amiri" w:cs="Amiri"/>
          <w:color w:val="111111"/>
          <w:sz w:val="28"/>
          <w:sz w:val="28"/>
          <w:szCs w:val="28"/>
          <w:rtl w:val="true"/>
          <w:lang w:bidi="ar-SA"/>
        </w:rPr>
        <w:t>خطبني عبد الرحمن بن عوف في نفر من أصحاب رسول الله صلّى الله عليه وآله و خطبني رسول الله صلّى الله عليه وآله على وليّه اسامة بن زيد، و كنت قد حُدّثت أن رسول الله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احبني فليحب اسامة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كلّمني رسول الله صلّى الله عليه وآله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امري بيدك فانكحني من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انتقلي الى أم 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 شريك امرأة غنية من الانصار عظيمة النفقة في سبيل الله تنزل عليها الضيفان فقلت سأفعل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تفعلي إن ام شريك كثيرة الضيفان، فاني اكره أن يسقط عنك خمارك و ينكشف الثوب عن ساقيك فيرى القوم منك بعض ما تكرهين، ولكن انتقلي الى ابن عمك عبدالله بن عمرو بن أم مكتوم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رجل من بني فهر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 قريش و هو من البطن الذي هي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فانتقلت اليه فلما انقضت عدتي سمعت نداء المنادي منادي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ينادى الصلاة جامعة فخرجت الى المسجد فصليت مع رسول الله صلّى الله عليه وآله فلما فرغ رسول الله صلّى الله عليه وآله من صلاته جلس على المنبر و هو يضحك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ليلزم كل انسان مصلّاة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تدرون لم جمعتكم؟ فقالوا الله و رسوله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والله ما جمعتكم لرغبة و لا لرهبة ولكن جمعتكم لأن تميماً الداري كان رجلا نصرانياً فجاء فبايع و أسلم و حدثني حديثاً وافق الذي كنت احدثكم عن المسيح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 في أخبار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ركب في سفينة بحرية مع ثلاثين رجلا من لخم و جذام فلعب بهم الموج شهراً في البحر ثم ارفوا إلى جزيرة في البحر حين مغرب الشمس فجلسوا في أقرب السفينة فدخلوا الجزيرة فلقيتهم دابة اهلب كثير الشعر لا يدرون ما قبله من دبره من كثرة الشعر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ما انت؟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الجساسة قالوا و ما الجساسة؟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القوم انطلقوا الى هذا الرجل في الدير فانه الى خبركم بالاشواق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سمّت لنا رجلا فرقنا منها أن تكون شيطانه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انطلقنا سراعا حتى دخلنا الدير فاذا فيه اعظم انسان رأيناه خلقاً و أشده وثاقا مجموعة يداه الى عنقه ما بين ركبتيه الى كعبيه بالحديد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ما انت؟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قدرتم على خبري فاخبروني ما انتم؟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اناس من العرب ركبنا في سفينة بحرية فصادفنا البحر حين اغتلم</w:t>
      </w:r>
      <w:r>
        <w:rPr>
          <w:rStyle w:val="FootnoteAnchor"/>
          <w:rtl w:val="true"/>
        </w:rPr>
        <w:footnoteReference w:id="316"/>
      </w:r>
      <w:r>
        <w:rPr>
          <w:rFonts w:ascii="Amiri" w:hAnsi="Amiri" w:eastAsia="Amiri" w:cs="Amiri"/>
          <w:color w:val="111111"/>
          <w:sz w:val="28"/>
          <w:sz w:val="28"/>
          <w:szCs w:val="28"/>
          <w:rtl w:val="true"/>
          <w:lang w:bidi="ar-SA"/>
        </w:rPr>
        <w:t>فلعب بنا الموج شهراً، ثم ارفينا الى جزيرتك هذه فجلسنا في اقربها فدخلنا الجزيرة، فلقينا دابة أهلب كثيرة الشعر لايدرى ما قبله من دبره من كثرة الشعر،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ما انت؟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الجساسة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الجساسة؟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اعمدوا الى هذا الرجل في الدير فانه الى خبركم بالاشواق فاقبلنا اليك سراعاً و فزعنا منها ولم نأمن ان تكون شيطانة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اخبروني عن نخل ببستان قلنا عن أي شأنها تستخبر؟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اسألكم عن نخلها هل يثمر؟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انه يوشك أن لا يثمر،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اخبروني عن بحيرة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عن أي شانها تستخبر؟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فيها ماء؟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كثيرة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 ماءها يوشك أن يذهب قال اخبروني عن عين زغر</w:t>
      </w:r>
      <w:r>
        <w:rPr>
          <w:rStyle w:val="FootnoteAnchor"/>
          <w:rtl w:val="true"/>
        </w:rPr>
        <w:footnoteReference w:id="3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الدلالة على جواز بقاء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حياً باقياً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عن اي شانها تستخبر؟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العين ماء؟ هل يزرع اهلها بماء العين؟ قلناله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كثيرة الماء واهلها يزرعون من مائها،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اخبروني عن نبي الاميين ما فعل؟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خرج مهاجراً من مكة و نزل يشرب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أقاتله العرب؟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صنع بهم؟ فاخبرناه انه ظهر على من يليه من العرب فاطاعوه،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ذاك؟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 ذاك خير لهم أن يطيعوه و اني مخبركم عني انا المسيح الدجال، و اني اوشك أن يؤذن لي في الخروج فاخرج فاسير في الارض فلاادع قرية إلا هبطتها في اربعين ليلة غير مكة وطيبة هما محرمتان عليّ كلتاهما كلّما اردت ان ادخل واحدةً مهما استقبلني ملك بيده السيف صلتاً يصدّني عنها و ان على كل نقب</w:t>
      </w:r>
      <w:r>
        <w:rPr>
          <w:rStyle w:val="FootnoteAnchor"/>
          <w:rtl w:val="true"/>
        </w:rPr>
        <w:footnoteReference w:id="318"/>
      </w:r>
      <w:r>
        <w:rPr>
          <w:rFonts w:ascii="Amiri" w:hAnsi="Amiri" w:eastAsia="Amiri" w:cs="Amiri"/>
          <w:color w:val="111111"/>
          <w:sz w:val="28"/>
          <w:sz w:val="28"/>
          <w:szCs w:val="28"/>
          <w:rtl w:val="true"/>
          <w:lang w:bidi="ar-SA"/>
        </w:rPr>
        <w:t>منها ملائكة يحرسونها، قال 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طعن بمخصرته في المنبر هذه طيبة هذه طيبة هذه طيبة يعنى المدينة الأهل كنت احدثكم ذلك؟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اعجبني حديث تميم انه وافق الذي كنت احدثكم عنه و عن المدينة ،و مكة، إلّا انه في الشام أوبحر اليمن لابل من قبل المشرق ما هو من قبل المشرق ما هو من قبل المشرق ما هو؟ و أومى بيده الى المشرق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فحفظت هذا من رسول الله 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متفق على صحته، و هذا سياق مسلم و هو صريح في بقاء الدجال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صاحب الكشف المخفي في مناقب المهدي</w:t>
      </w:r>
      <w:r>
        <w:rPr>
          <w:rStyle w:val="FootnoteAnchor"/>
          <w:rtl w:val="true"/>
        </w:rPr>
        <w:footnoteReference w:id="319"/>
      </w:r>
      <w:r>
        <w:rPr>
          <w:rFonts w:ascii="IRNazanin" w:hAnsi="IRNazanin" w:eastAsia="IRNazanin"/>
          <w:color w:val="111111"/>
          <w:sz w:val="28"/>
          <w:sz w:val="28"/>
          <w:szCs w:val="28"/>
          <w:rtl w:val="true"/>
          <w:lang w:bidi="fa-IR"/>
        </w:rPr>
        <w:t>فقد استدل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 في أخبار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وجود المدجال بحديث ابن الصياد وانه رآه الرسول صلّى الله عليه وآله وحلف عمر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انك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حديث صحيح متفق عليه، لكن لا يدل على وجود الدجال لأن الرسول صلّى الله عليه وآله لم يجزم على ابن الصياد انه الدجال بدليل قوله صلّى الله عليه وآله لعمر ان يكنه فلا تسلط عليه و ان لم يكنه فلا خير لك في قتله، و اما يمين عمر فانه كان على غلبة الظن و الذي يدل على ان ابن الصياد لم يكن هو الدجال انه أخبر صلّى الله عليه وآله انه مكتوب بين عينيه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ف 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ينقل عن ابن الصياد ذلك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الجمع بين الحديثين عندي هو ما اخبرني به الحافظ مفتي الشام ابو عمر و عثمان بن عبد الرحمن بن عثمان المعروف بابن الصلاح بدمشق والحافظ مؤرخ العراق ابوعبدالله محمد بن محمود بن الحسن المعروف بابن النجار ببغداد بالمدرسة الشريفة،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الشيخ المقري ابوالحسن بن محمد بن علي الطوسي قراءة عليهِ، و نحن نسمع بنيسابور اخبرنا ابوعبدالله محمد بن الفضل اخبرنا ابوالحسين عبد الغافر اخبرنا ابواحمد محمد اخبرنا ابواسحاق ابراهیم اخبرنا ابوالحسين مسلم، حدثني زهير بن حرب واسحاق بن منصور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الرحمن بن مهدي، عن مالك، عن ابي الزناد، عن الاعرج، عن ابي هريرة عن النبي صلّى الله عليه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تقوم الساعة حتى يبعث دجالون كذابون قريباً من ثلاثين كلهم يزعم رسول الله صلّى الله عليه و آله</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فلاوجه للجمع بينهما عندي الا هذا وان يكن ابن الصياد أحد</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428</w:t>
      </w:r>
      <w:r>
        <w:rPr>
          <w:rFonts w:ascii="IRNazanin" w:hAnsi="IRNazanin" w:eastAsia="IRNazanin"/>
          <w:color w:val="111111"/>
          <w:sz w:val="28"/>
          <w:sz w:val="28"/>
          <w:szCs w:val="28"/>
          <w:rtl w:val="true"/>
          <w:lang w:bidi="fa-IR"/>
        </w:rPr>
        <w:t xml:space="preserve">في الدلالة على جواز بقاء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حياً باقياً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الدجالين فيجب حمله على هذا لئلا يلزم النقض في كلام الرسول صلّى الله عليه و آله لأنه رأى ابن الصياد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اخبرني تميم الداري انه رآه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اما الذي استدل على وجود الدجال بحديث ابن الصياد فقد زل ولم يكن علم الحديث من فنه و قد قال صلّى الله عليه و آله فمما رواه مسلم في حيحه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ما بين خلق آدم الى قيام الساعة خلق اكبر من الدجال</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اخبرنا محمد بن احمد الحافظ الامام بجامع دمشق و غيره، اخبرنا ابو عبدالله محمد بن علي، اخبرنا ابوعبدالله محمد بن الفضل، أخبرنا ابوالحسين عبد الغافر اخبرنا ابواحمد محمد اخبرنا ابو اسحاق ابراهيم اخبرنا ابو الحسين مسلم الحافظ، حدثنا منصور بن ابي مزاحم، حدثنا يحيى بن حمزة عن الاوزاعي، عن اسحاق بن عبدالله عن عمه انس بن مالك 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يتبع الدجال من يهود اصبهان سبعون الفا عليهم الطيالسة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متفق على صحته و هذا سياق مسلم</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اما الدليل على بقاء ابليس اللعين فآي الكتاب نحو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 أنظِرْني إلى يوم يُبْعَثُونَ قالَ إِنَّكَ مِنَ المُنظَرين</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اما بقاء المهدي عليه السلام فقد جاء في الكتاب و المسنة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 في أخبار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اما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سعيد بن جبير في تفسير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لِيُظْهِرَهُ عَلَى الدِّين كُلَّهِ وَلَوْكَرَة الْمُشْرِكُون</w:t>
      </w:r>
      <w:r>
        <w:rPr>
          <w:rFonts w:eastAsia="Amiri" w:cs="Amiri" w:ascii="Amiri" w:hAnsi="Amiri"/>
          <w:color w:val="111111"/>
          <w:sz w:val="28"/>
          <w:szCs w:val="28"/>
          <w:rtl w:val="true"/>
          <w:lang w:bidi="ar-SA"/>
        </w:rPr>
        <w:t>»</w:t>
      </w:r>
      <w:r>
        <w:rPr>
          <w:rStyle w:val="FootnoteAnchor"/>
          <w:rtl w:val="true"/>
        </w:rPr>
        <w:footnoteReference w:id="32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المهدي من عترة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من قال انه عيسى عليه السلام فلا تنافي بين القولين اذ هو مساعد للامام على 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قال مقاتل بن سليمان ومن شايعه من المفسرين في تفسير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لَعِلْمٌ لِلسَّاعَةِ</w:t>
      </w:r>
      <w:r>
        <w:rPr>
          <w:rStyle w:val="FootnoteAnchor"/>
          <w:rtl w:val="true"/>
        </w:rPr>
        <w:footnoteReference w:id="32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المهدي عليه السلام يكون في آخر الزمان و بعد خروجه يكون قيام الساعة و اماراتها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تقدم في كتابنا من الاحاديث الصحيحة الصريحة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الجواب عن طول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حيث النص و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تقدم من الاخبار على انه لابد من وجود الثلاثة في آخر الزمان و انهم ليس فيهم متبوع غير المهدي، بدليل انه امام الأمة في آخر الزمان وان عيسى عليه السّلام يصلي خلفه كما ورد في الصحاحو يصدقه في دعواه والثالث هو الدجال اللعين و قد ثبت انه حي موجود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المعنى في بقائهم لا يخلو من احد قسمين، اما ان يكون بقاؤهم في مقدور الله أو لا يكون، و مستحيل ان يخرج عن مقدور الله، لأن من بدأ الخلق من غير شيء و أفناه ثم يعيده بعد الفناء لابد أن يكون البقاء في مقدوره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ثبت ان البقاء في مقدوره تعالى فلا يخلو ايضاً من قسمين، اما ان</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الدلالة على جواز بقاء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حباً باقياً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راجعا الى اختيار الله تعالى او الى اختيار الامة، و لا يجوز ان يكون الى اختيار الامة لأنه لوصح ذلك منهم لصح من احدنا ان يختار البقاء لنفسه ولولده، وذلك غير حاصل لنا غير داخل تحت مقدورنا، فلابد من أن يكون راجعاً الى اختيار الله سبحانه، ثم لا يخلو بقاء هؤلاء الثلاثة من قسمين ايضاً، اما ان يكون لسبب اولا يكون لسبب فان كان لغير سبب كان خارجاً عن وجه الحكمة، و ماخرج عن وجه الحمكة لا يدخل في افعال الله تعالى، فلابد من أن يكون لسبب تقتضيه حكمة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سنذكر بقاء كل احد منهم على حدته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بقاء 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لسبب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مِن أَهلِ الكِتابِ إِلا لَيُؤْمِنَنَّ بِهِ قَبْلَ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يؤمن به منذ نزول هذه الآية الى يومنا هذا احد فلابد أن يكون هذا في آخر الزمان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اما الدجال اللعين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يحدث حدثا مذ عهد الينا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انه خارج فيكم الأعور الدجال وان معه جبال من خبز تسير معه الى غير ذلك من ،آياته، فلابد أن يكون ذلك في آخر الزمان لا محالة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أما الامام المهدي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 غيبته عن الابصار الى يومنا هذا لم يملأ الأرض قسطاً و عدلاً كما تقدمت الاخبار في ذلك، فلابد أن يكون ذلك مشروطاً بآخر الزمان، فقد صارت هذه الاسباب لاستيفاء الأجل المعلوم، فعلى هذا اتفقت اسباب بقاء الثلاثة لصحة أمر معلوم في وقت معلوم وهما صالحان نبي و امام و طالح عدوالله و هو الدجال، و قد تقدمت الاخبار من الصحاح بما ذكرناه في صحة بقاء الدجال مع صحة بقاء عيسى عليه السّلام فما المانع من بقاء المهدي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كون بقائه باختيار الله تعالى و داخل تحت مقدوره سبحانه و هوآية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 فعلى هذا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 في أخبار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أولى بالبقاء من الاثنين الآخرين، لأنه اذا بقي المهدي عليه السلام كان امام آخر الزمان يملأ الأرض قسطاً و عدلاً على ما تقدمت الأخبار فيكون بقاؤه مصلحة للمكلفين و لطفاً لهم في بقائه من عند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الدجال اذا بقي فبقاؤه مفسدة للعالمين، لما ذكر من ادعائه الربوبية و فتكه بالامة، ولكن في بقائه ابتلاء من الله تعالى ليعلم المطيع منهم و العاصي و المحسن من المسيء و المصلح من المفسد و هذا هو الحكمة في بقاء</w:t>
      </w:r>
      <w:r>
        <w:rPr>
          <w:rFonts w:ascii="IRNazanin" w:hAnsi="IRNazanin" w:eastAsia="IRNazanin"/>
          <w:color w:val="111111"/>
          <w:sz w:val="28"/>
          <w:sz w:val="28"/>
          <w:szCs w:val="28"/>
          <w:rtl w:val="true"/>
          <w:lang w:bidi="fa-IR"/>
        </w:rPr>
        <w:t>الدجال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اما بقاء عيسى عليه السّلام فهو سبب ايمان اهل الكتاب للآية والتصديق بنبوة سيدنا محمد سيد الانبياء وخاتم النبيين و رسول رب العالمين صلّى الله عليه وآله و يكون بيانا لدعوى الامام عند اهل الايمان و مصدقا لما دعا اليه عند اهل الطغيان، بدليل صلاته خلفه و نصرته إياه</w:t>
      </w:r>
      <w:r>
        <w:rPr>
          <w:rStyle w:val="FootnoteAnchor"/>
          <w:rtl w:val="true"/>
        </w:rPr>
        <w:footnoteReference w:id="326"/>
      </w:r>
      <w:r>
        <w:rPr>
          <w:rFonts w:ascii="Amiri" w:hAnsi="Amiri" w:eastAsia="Amiri" w:cs="Amiri"/>
          <w:color w:val="111111"/>
          <w:sz w:val="28"/>
          <w:sz w:val="28"/>
          <w:szCs w:val="28"/>
          <w:rtl w:val="true"/>
          <w:lang w:bidi="ar-SA"/>
        </w:rPr>
        <w:t xml:space="preserve">و دعائه إلى الملة المحمدية التي هو إمام فيها فصار بقاء المهدي عليه السلام اصلا، و بقاء الاثنين فرعا على بقائه، فكيف يصح بقاء الفرعين مع عدم بقاء الاصل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ولو صح ذلك لصح وجود المسبب من دون وجود السبب، و ذلك مستحيل في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قلنا ان بقاء المهدي اصل لبقاء الاثنين لأنه لا يصح وجود عيسى عليه السّلام بانفراده غير ناصر لملة الاسلام و غير مصدق للامام، لأنه لوصح ذلك لكان منفرداً بدولة و 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يبطل دعوة الاسلام من حيث اراد ان يكون تبعاً فصار متبوعا، واراد ان يكون فرعا فصار اصلا، و النبي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لانبي بعدي، 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الحلال ما</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الدلالة على جواز بقاء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حياً باقياً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احل الله على لساني الى يوم القيامة، و الحرام ما حرم الله علي لساني الي يوم القيامة، فلابد من ان يكون عوناً و ناصراً و مصدقا و اذا لم يجد من يكون له عونا و مصدقا لدعواه لم يكون لوجوده تأثير، فثبت ان وجود المهدي عليه السّلام اصل لوجوده، و كذلك الدجال اللعين لا يصح وجوده في آخر الزمان و لا يكون للامة امام يرجعون اليه و وزير يعولون عليه، لأنه لوكان الأمر كذلك لم يزل الاسلام مقهوراً و دعوته باطلا، فصار وجود الامام اصلا لوجوده على 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الجواب عن انكارهم بقاءه في سرداب</w:t>
      </w:r>
      <w:r>
        <w:rPr>
          <w:rStyle w:val="FootnoteAnchor"/>
          <w:rtl w:val="true"/>
        </w:rPr>
        <w:footnoteReference w:id="327"/>
      </w:r>
      <w:r>
        <w:rPr>
          <w:rFonts w:ascii="Amiri" w:hAnsi="Amiri" w:eastAsia="Amiri" w:cs="Amiri"/>
          <w:color w:val="111111"/>
          <w:sz w:val="28"/>
          <w:sz w:val="28"/>
          <w:szCs w:val="28"/>
          <w:rtl w:val="true"/>
          <w:lang w:bidi="ar-SA"/>
        </w:rPr>
        <w:t>من غير احد يقوم بطعامه وشرابه فعنه جوابان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عيسى عليه السّلام في السماء من غير أحد يقوم بطعامه و شرابه و هو بشر مثل المهدي عليه السّلام فكما جاز بقاؤه في السماء و الحالة هذه فكذلك المهدي عليه السّلام في السرداب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عيسى عليه السّلام يغذيه رب السماء من خزائن غيبه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تفنى خزائنه بانضمام المهدي عليه السّلام اليه في غذائه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عيسى عليه السّلام خرج عن طبيعة البشرية،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دعوى باطلة لأنه تعالى قال لأشرف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أَنَا بَشَرٌ مِثْلُكُمْ</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اكتسب ذلك من العالم العلوي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يحتاج الى توقيف و لا سبيل 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الدجال في الدير على ما تقدم بأشد الوثاق مجموعة بداه الى عنقه ما بين ركبتيه الى كعبيه بالحديد، و في رواية في بئر موثوق؛ و اذا</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 في أخبار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كان بقاء الدجال ممكناً على الوجه المذكور من غير أحد يقوم بطعامه و شرابه فما المانع من بقاء المهدي مكرّماً من غير الوثاق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اذ الكل في مقدور الله تعالى فثبت انه غير ممتنع شرعاً ولا عادة</w:t>
      </w:r>
      <w:r>
        <w:rPr>
          <w:rStyle w:val="FootnoteAnchor"/>
          <w:rtl w:val="true"/>
        </w:rPr>
        <w:footnoteReference w:id="329"/>
      </w:r>
      <w:r>
        <w:rPr>
          <w:rFonts w:ascii="Amiri" w:hAnsi="Amiri" w:eastAsia="Amiri" w:cs="Amiri"/>
          <w:color w:val="111111"/>
          <w:sz w:val="28"/>
          <w:sz w:val="28"/>
          <w:szCs w:val="28"/>
          <w:rtl w:val="true"/>
          <w:lang w:bidi="ar-SA"/>
        </w:rPr>
        <w:t>هذا آخر ابواب كتاب البيان و هذا آخر الباب الخامس و العشرين</w:t>
      </w:r>
      <w:r>
        <w:rPr>
          <w:rStyle w:val="FootnoteAnchor"/>
          <w:rtl w:val="true"/>
        </w:rPr>
        <w:footnoteReference w:id="330"/>
      </w:r>
      <w:r>
        <w:rPr>
          <w:rFonts w:ascii="IRNazanin" w:hAnsi="IRNazanin" w:eastAsia="IRNazanin"/>
          <w:color w:val="111111"/>
          <w:sz w:val="28"/>
          <w:sz w:val="28"/>
          <w:szCs w:val="28"/>
          <w:rtl w:val="true"/>
          <w:lang w:bidi="fa-IR"/>
        </w:rPr>
        <w:t>منه،</w:t>
      </w:r>
      <w:r>
        <w:rPr>
          <w:rStyle w:val="FootnoteAnchor"/>
          <w:rtl w:val="true"/>
        </w:rPr>
        <w:footnoteReference w:id="331"/>
      </w:r>
      <w:r>
        <w:rPr>
          <w:rFonts w:ascii="Amiri" w:hAnsi="Amiri" w:eastAsia="Amiri" w:cs="Amiri"/>
          <w:color w:val="111111"/>
          <w:sz w:val="28"/>
          <w:sz w:val="28"/>
          <w:szCs w:val="28"/>
          <w:rtl w:val="true"/>
          <w:lang w:bidi="ar-SA"/>
        </w:rPr>
        <w:t>سطيح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ربيع بن ربيعة بن مسعود بن مازن بن ذئب بن عدي و هو من غسان، و لدوليس له مفصل و لا عظم الا الجمجمة فكان يدرج كما يدرج الثوب ويقال ان وجهه كان في صدره، و كان في عصره من أشهر الكهان و اخباره في السير والتاريخ كثيرة، و هو من المعمر بن ولدز من سيل العرم و مات يوم ولادة النبي 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الملوك تفرع اليه في تفسير الحوادث و أخبار الملاحم، و هو صاحب تفسير الحوادث الغريبة التي كانت ليلة ميلاد رسول الله صلّى الله عليه و آله فسرها لابن اخته عبد المسيح بن بقيلة الغساني حين قدم عليه الشام من قبل كسرى حين اضطرب لارتجاس ايوانه و سقوط اربع عشرة شرفة منه في ليلة مولد النبي صلّى الله عليه و آله والخبر طويل و مسطور في كتب السيرة و التاريخ</w:t>
      </w:r>
      <w:r>
        <w:rPr>
          <w:rFonts w:eastAsia="Amiri" w:cs="Amiri" w:ascii="Amiri" w:hAnsi="Amiri"/>
          <w:color w:val="111111"/>
          <w:sz w:val="28"/>
          <w:szCs w:val="28"/>
          <w:rtl w:val="true"/>
          <w:lang w:bidi="ar-SA"/>
        </w:rPr>
        <w:t xml:space="preserve">. </w:t>
      </w:r>
      <w:r>
        <w:rPr>
          <w:rStyle w:val="FootnoteAnchor"/>
          <w:rtl w:val="true"/>
        </w:rPr>
        <w:footnoteReference w:id="332"/>
      </w:r>
      <w:r>
        <w:rPr>
          <w:rFonts w:ascii="Amiri" w:hAnsi="Amiri" w:eastAsia="Amiri" w:cs="Amiri"/>
          <w:color w:val="111111"/>
          <w:sz w:val="28"/>
          <w:sz w:val="28"/>
          <w:szCs w:val="28"/>
          <w:rtl w:val="true"/>
          <w:lang w:bidi="ar-SA"/>
        </w:rPr>
        <w:t>هو ذو جدن على بن البشرح بن الحارث بن قيس بن صيفي بن سبأ بن يشجب بن يعرب بن قحطان قبل اقبال حمير وهو اول من غنى باليمن ولذلك لقب بسببه، لأن الجدن حسن الصوت</w:t>
      </w:r>
      <w:r>
        <w:rPr>
          <w:rFonts w:eastAsia="Amiri" w:cs="Amiri" w:ascii="Amiri" w:hAnsi="Amiri"/>
          <w:color w:val="111111"/>
          <w:sz w:val="28"/>
          <w:szCs w:val="28"/>
          <w:rtl w:val="true"/>
          <w:lang w:bidi="ar-SA"/>
        </w:rPr>
        <w:t xml:space="preserve">. </w:t>
      </w:r>
      <w:r>
        <w:rPr>
          <w:rStyle w:val="FootnoteAnchor"/>
          <w:rtl w:val="true"/>
        </w:rPr>
        <w:footnoteReference w:id="333"/>
      </w:r>
      <w:r>
        <w:rPr>
          <w:rFonts w:ascii="Amiri" w:hAnsi="Amiri" w:eastAsia="Amiri" w:cs="Amiri"/>
          <w:color w:val="111111"/>
          <w:sz w:val="28"/>
          <w:sz w:val="28"/>
          <w:szCs w:val="28"/>
          <w:rtl w:val="true"/>
          <w:lang w:bidi="ar-SA"/>
        </w:rPr>
        <w:t>و الحمد لله اولاً وآخراً و صلىّ الله على النبي محمد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الدلالة على جواز بقاء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حياً باقياً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أمل الإنسان الإمام المهدي عجل الله تعالی فرجه الشریف في الفكر الإسلامي الأصيل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ascii="IRNazanin" w:hAnsi="IRNazanin" w:eastAsia="IRNazanin"/>
          <w:color w:val="111111"/>
          <w:sz w:val="28"/>
          <w:sz w:val="28"/>
          <w:szCs w:val="28"/>
          <w:rtl w:val="true"/>
          <w:lang w:bidi="fa-IR"/>
        </w:rPr>
        <w:t>یا قائم آل محمد ص</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أمل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المهدي عَجل الله تعالی فرجه الشریف في الفكر الإسلامي الأصيل</w:t>
      </w:r>
      <w:r>
        <w:rPr>
          <w:rFonts w:ascii="Amiri" w:hAnsi="Amiri" w:eastAsia="Amiri" w:cs="Amiri"/>
          <w:color w:val="111111"/>
          <w:sz w:val="28"/>
          <w:sz w:val="28"/>
          <w:szCs w:val="28"/>
          <w:rtl w:val="true"/>
          <w:lang w:bidi="ar-SA"/>
        </w:rPr>
        <w:t>إعداد مركز نون للتأليف والترجمةالناشر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جمعية المعارف الإسلامية الثقافيةالطبعة الأولى </w:t>
      </w:r>
      <w:r>
        <w:rPr>
          <w:rFonts w:eastAsia="Amiri" w:cs="Amiri" w:ascii="Amiri" w:hAnsi="Amiri"/>
          <w:color w:val="111111"/>
          <w:sz w:val="28"/>
          <w:szCs w:val="28"/>
          <w:lang w:bidi="ar-SA"/>
        </w:rPr>
        <w:t>2014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هجميع حقوق الطبع محفوظة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الرابع طول عمر الإمام المهديّ عجل الله تعالی فرجه الشریف</w:t>
      </w:r>
      <w:r>
        <w:rPr>
          <w:rFonts w:ascii="Amiri" w:hAnsi="Amiri" w:eastAsia="Amiri" w:cs="Amiri"/>
          <w:color w:val="111111"/>
          <w:sz w:val="28"/>
          <w:sz w:val="28"/>
          <w:szCs w:val="28"/>
          <w:rtl w:val="true"/>
          <w:lang w:bidi="ar-SA"/>
        </w:rPr>
        <w:t>محتويات الفصل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الحاجة إلى الإمامة سببُ من أسباب طول عمره 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المبحث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 دقيق لطول عمر الإمام المهديّ عجل الله تعالی فرجه الشریف</w:t>
      </w:r>
      <w:r>
        <w:rPr>
          <w:rFonts w:eastAsia="IRNazanin" w:cs="IRNazanin"/>
          <w:color w:val="111111"/>
          <w:sz w:val="28"/>
          <w:szCs w:val="28"/>
          <w:rtl w:val="true"/>
          <w:lang w:bidi="fa-IR"/>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تأتّى للمهديّ هذا العمر الطويل؟</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المعجزة و العمر الطويل</w:t>
      </w:r>
      <w:r>
        <w:rPr>
          <w:rFonts w:eastAsia="Amiri" w:cs="Amiri" w:ascii="Amiri" w:hAnsi="Amiri"/>
          <w:color w:val="111111"/>
          <w:sz w:val="28"/>
          <w:szCs w:val="28"/>
          <w:rtl w:val="true"/>
          <w:lang w:bidi="ar-SA"/>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وعمر الإمام الحجَة عجل الله تعالی فرجه الشریف</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طول عمره من حيث كونه حجَة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فلسفة طول العمر الذي منحَه الله تبارك و تعالى لهذا المعصوم كانت من أجل أنّ نفهم أنّ البشرية باتت تفتقر لمن يجدر به أنّ يقوم بهذا الأمر، فالأنبياء لم يكتب لهم النجاح، و لم يكن هناك أحد بعد الأنبياء و كبار الأولياء و أباء الإمام الموعود، لم يكن أحد بعدهم، فلو كان المهديّ الموعود ذهب مثل سائر الأولياء إلى جوار ربه، فلم يبق في أوساط البشر أحد ليبسط العدل بهذا الشكل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الإنسان ادخر للقيام بمثل هذا الأمر</w:t>
      </w:r>
      <w:r>
        <w:rPr>
          <w:rFonts w:eastAsia="Amiri" w:cs="Amiri" w:ascii="Amiri" w:hAnsi="Amiri"/>
          <w:color w:val="111111"/>
          <w:sz w:val="28"/>
          <w:szCs w:val="28"/>
          <w:rtl w:val="true"/>
          <w:lang w:bidi="ar-SA"/>
        </w:rPr>
        <w:t>»</w:t>
      </w:r>
      <w:r>
        <w:rPr>
          <w:rStyle w:val="FootnoteAnchor"/>
          <w:rtl w:val="true"/>
        </w:rPr>
        <w:footnoteReference w:id="334"/>
      </w:r>
      <w:r>
        <w:rPr>
          <w:rFonts w:ascii="IRNazanin" w:hAnsi="IRNazanin" w:eastAsia="IRNazanin"/>
          <w:color w:val="111111"/>
          <w:sz w:val="28"/>
          <w:sz w:val="28"/>
          <w:szCs w:val="28"/>
          <w:rtl w:val="true"/>
          <w:lang w:bidi="fa-IR"/>
        </w:rPr>
        <w:t>، و هو يشير إلى حقيقة الاشتباه و الإشكال الذي يُرد على مسألة طول عمر الإمام عجل الله تعالی فرجه الشریف، و هو ما سوف نقوم بعرضه في هذا الفصل من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الحاجة إلى الإمامة سببُ من أسباب طول عمره عجل الله تعالی فرجه الشریف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يعترض مخالفو الشَّيعة بأنّه وفقاً لاعتقاد هذه الطائفة، يجب أن يكون عمر الإمام الغائب ما يقرب من اثني عشر قرناً، في حين أن الإنسان لا يستطيع أن يعمّر هكذا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الاعتراض هذا مبنيّ على الاستبعاد، و أنّ العمر الطويل كهذا يستبعد، لكنّ الذي يطالع الأخبار الواردة عن الرسول الأعظم عجل الله تعالی فرجه الشریف في خصوص ص</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 الغائب، و كذا سائر أئمة أهل البيت علیهم السَّلام سيلاحظ أنّ نوع الحياة للإمام الغائب تتّصف بالمعجزة خرقا للعادة، و طبيعيّ أنّ خرق العادة ليس بالأمر المستحيل و لا يمكن نفي خرق العادة عن طريق العلم مطلقاً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لذا لا تنحصر العوامل و الأسباب التي تعمل في الكون في حدود مشاهدتنا و التي تعرّفنا عليها، و لا نستطيع نفي عوامل أخرى و هي بعيدة كل البعد عنا و لا علم لنا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أنّنا لا نرى آثارها و أعمالها، أو نجهلها، من هذا يتّضح إمكان إيجاد عوامل في فرد أو أفراد من البشر بحيث تستطيع تلك العوامل أن تجعل الإنسان يتمتع بعمر طويل جداً قد يصل إلى الألف أو آلاف من السنوات، فعلى هذا فإن عالم الطب لم ييأس حتى الآن من كشف طرق لإطالة عمر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الاعتراض من الذين يعتقدون بالكتب السماوية كاليهودية و المسيحية و الإسلام وفقاً لكتبهم السماوية، و يقرون المعجزات و خرق العادات التي كانت تتحقّق بواسطة أنبياء الله تعالى، بشكل يثير الإعجاب و الاستغراب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يعترض مخالفو الشّيعة من أنّ الشيعة تعتبر لزوم وجود الإمام لبيان أحكام الدين و حقائقه، و إرشاد النّاس و هدايتهم، فإنّ غيبة الإمام تناقض هذا الغرض، لأنّ الإمام الذي قد غاب عن الأنظار ولا توجد أية وسيلة للوصول إليه، لا يترتب على وجوده أي نفع أو فائدة، و إذا كان الله سبحانه يريد إصلاح البشرية بواسطة شخص، فإنّه لقادر على خلقه عند اقتضاء الضرورة لذلك، و لا حاجة إلى خلقه قبل وقته و قبل الاحتياج إليه بآلاف السنوات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هؤلاء لم يدركوا حقيقة معنى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وظيفة الإمام و مسؤوليته لم تنحصر في بيان المعارف الإلهية بشكلها الصوريّ، ولم يقتصر على إرشاد النّاس من الناحية الظاهرية، فالإمام فضلاً عن توليه إرشاد النّاس الظاهريّ، يتصف بالولاية والإرشاد الباطنيّ للأعمال أيضاً، و هو الذي ينظم الحياة المعنوية للناس، و يتقدّم بحقائق الأعمال إلى الله جلّ شأنه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بديهيّ أن حضور أو غيبة الإمام الجسماني في هذا المضمار ليس له أيّ تأثير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الإمام عن طريق الباطن يتّصل بالنفوس و يشرف عليها، و إن بعد عن الأنظار وخفي عن الأبصار، فإن وجوده لازم دائماً، و إن تأخر وقت ظهوره وإصلاحه للعالم</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المبحث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 دقيق لطول عمر الإمام المهديّ عَجل الله تعالی فرجه الشریف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تأتّى للمهديّ هذا العمر 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بالإمكان أن يعيش الإنسان قروناً كثيرة كما هو المفترض في هذا القائد المنتظر لتغيير العالم، الذي يبلغ عمره الشريف فعلاً أكثر من ألف و مئة وأربعين سنة، أي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بقدر عمر الإنسان الاعتياديّ الذي يمرّ بكل المراحل الاعتيادية من الطفولة إلى الشيخوخة؟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الإمكان هنا تعني أحد ثلاثة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الإمكان العملي، و الإمكان العلميّ، و الإمكان المنطقيّ أو الفلسفيّ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أقصد بالإمكان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الشيء ممكناً على نحو يتاح لي أو لك، أو لإنسان آخر فعلاً أن يحقّقه، فالسفر عبر المحيط، و الوصول إلى قاع البحر، و الصعود إلى القمر أشياء أصبح لها إمكان عملي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من يمارس هذه الأشياء فعلاً بشكل و آخر</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أقصد بالإمكان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أشياء قد لا يكون بالإمكان عملياً لي أو لك، أن نمارسها فعلاً بوسائل المدينة المعاصرة، ولكن لا يوجد لدى العلم ولا تشير اتجاهاته المتحركة إلى ما يبرّر رفض إمكان هذه الأشياء و وقوعها وفقا لظروف و وسائل خاصة، فصعود الإنسان إلى كوكب الزهرة لا يوجد في العلم ما يرفض وقوعه، بل إنّ</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اتّجاهاته القائمة فعلاً تشير إلى إمكان ذلك، و إن لم يكن الصعود فعلاً ميسوراً لي أو لك؛ لأنّ الفارق بين الصعود إلى الزهرة و الصعود إلى القمر ليس إلّا فارق درجة و لا يمثّل الصعود إلى الزهرة إلّا مرحلة تذليل الصعاب الإضافية التي تنشأ من كون المسافة أبعد، فالصعود إلى الزهرة ممكن علمياً و إن لم يكن ممكناً عملياً فعلاً</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على العكس من ذلك الصعود إلى قرص الشمس في كبد السماء فإنّه غير ممكن علمياً، بمعنى أن العلم لا أمل له في وقوع ذلك، إذ لا يتصوّر علمياً و تجريبياً إمكانية صنع ذلك الدرع الواقية من الاحتراق بحرارة الشمس، التي تمثّل أتوناً هائلا مست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بأعلى درجة تخطر على بال 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أقصد بالإمكان المنطقي أو الفلسفيّ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يوجد لدى العقل وفق ما يدركه من قوانين قبليّة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سابقة على التجربة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يبرّر رفض الشيء و الحكم باستحالته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فوجود ثلاث برتقالات تنقسم بالتساوي و بدون كسر إلى نصفين ليس له إمكان منطقي؛ لأن العقل يدرك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يمارس أي تجربة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الثلاثة عدد فردي و ليس زوجاً، فلا يمكن أن تنقسم بالتساوي؛ لأن انقسامها بالتساوي يعني كونها زوجاً، فتكون فرداً و زوجاً في وقت واحد، و هذا تناقض، و التناقض مستحيل منطقياً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دخول الإنسان في النار دون أن يحترق، و صعوده للشمس دون أن تحرقه الشمس بحرارتها ليس مستحيلاً من الناحية المنطقية، إذ لا تناقض في افتراض أنّ الحرارة لا تتسرب من الجسم الأكثر حرارة إلى الجسم الأقل حرارة، و إنّما هو مخالف للتجربة التي أثبتت تسرب الحرارة من الجسم الأكثر حرارة إلى الجسم الأقل حرارة إلى أن يتساوى الجسمان في الحرارة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نعرف أنّ الإمكان المنطقيّ أوسع دائرة من الإمكان العلميّ، و هذا أوسع دائرة من الإمكان العمليّ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شكّ في أنّ امتداد عمر الإنسان آلاف السنين ممكن منطقياً، لأنّ ذلك ليس مستحيلاً من وجهة نظر عقلية تجريدية، ولا يوجد في افتراض من هذا القبيل أيّ تناقض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الحياة كمفهوم لا تستبطن الموت السريع، و لا نقاش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شكّ أيضاً و لا نقاش في أنّ هذا العمر الطويل ليس ممكناً إمكاناً عملياً، على نحو الإمكانات العملية للنزول إلى قاع البحر أو الصعود إلى القمر، ذلك لأنّ العلم بوسائله و أدواته الحاضرة فعلاً و المتاحة من خلال التجربة البشرية المعاصرة، لا يستطيع أن يُمدّد عمر الإنسان مئات السنين، و لهذا نجد أنّ أكثر النّاس حرصاً على الحياة و قدرة على تسخير إمكانات العلم لا يتاح لهم من العمر إلّا بقدر ما هو مألوف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الإمكان العلميّ فلا يوجد علمياً اليوم ما يبرَّر رفض ذلك من الناحية النظرية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بحث يتصل في الحقيقة بنوعية التفسير الفسلجيّ لظاهرة الشيخوخة و الهرم لدى الإنسان، فهل تعبر هذه الظاهرة عن قانون طبيعي يفرض على أنسجة جسم الإنسان و خلاياه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تبلغ قمّة نموّها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تتصلّب بالتدريج و تصبح أقل كفاءة للاستمرار في العمل إلى أن تتعطّل في لحظة معيّنة، حتّى لو عزلناها عن تأثير أي عامل خارجي؟ أو أنّ هذا التصلّب و هذا التناقض في كفاءة الأنسجة و الخلايا الجسمية للقيام بأدوارها الفسيولوجية، نتيجة صراع مع عوامل خارجية كالميكروبات أو التسمم الذي يتسرّب إلى الجسم من خلال ما يتناوله من غذاء مكثف، أو ما يقوم به من عمل مكثّف أو أيّ عامل آخر؟و هذا سؤال يطرحه العلم اليوم على نفسه، و هو جادٌ في الإجابة عنه، و لا يزال للسؤال أكثر من جواب على الصعيد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أخذنا بوجهة النظر العلمية التي تتجه إلى تفسير الشيخوخة و الضعف الهرميّ، بوصفه نتيجة صراع و احتكاك مع مؤثرات خارجية معّينة، فهذا يعني أنّ بالإمكان نظريّاً، إذا عزلت الأنسجة التي يتكوّن منها جسم الإنسان عن تلك المؤثّرات</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المعيّنة، أن تمتدّ بها الحياة وتتجاوز ظاهرة الشيخوخة و تتغلّب عليها نهائياً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أخذنا بوجهة النظر الأخرى التي تميل إلى افتراض الشيخوخة قانوناً طبيعيّاً للخلايا و الأنسجة الحيّة نفسها، بمعنى أنّها تحمل في أحشائها بذرة فنائها المحتوم، مروراً بمرحلة الهرم و الشيخوخة و انتهاءَ بالموت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إذا أخذنا بوجهة النظر هذه، فليس معنى هذا عدم افتراض أيّ مرونة في هذا القانون الطبيعيّ، بل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افتراض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قانون مرن؛ لأننا نجد في حياتنا الاعتيادية؛ و لأنّ العلماء يشاهدون في مختبراتهم العلمية، أنّ الشيخوخة كظاهرة فسيولوجية لا زمنيّة، قد تأتي مبكّرة، و قد تتأخر و لا تظهر إلا في فترة متأخرة، حتّى أن الرجل قد يكون طاعناً في السن ولكنه يملك أعضاء ليّنة، ولا تبدو عليه أعراض الشيخوخة كما نص على ذلك الأطباء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العلماء استطاعوا عملياً أن يستفيدوا من مرونة ذلك القانون الطبيعي المفترض فأطالوا عمر بعض الحيوانات مئات المرّات بالنسبة إلى أعمارها الطبيعية؛ و ذلك بخلق ظروف و عوامل تؤجّل فاعلية قانون الشيخوخة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يثبت علمياً أن تأجيل هذا القانون بخلق ظروف و عوامل معينة أمر ممكن علمياً، ولئن لم يتح للعلم أن يمارس فعلاً هذا التأجيل بالنسبة إلى كائن معقد معيّن كالإنسان، فليس ذلك إلّا لفارق درجة بين صعوبة هذه الممارسة بالنسبة إلى الإنسان وصعوبتها بالنسبة إلى أحياء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يعني أن العلم من الناحية النظرية و بقدر ما تشير إليه اتجاهاته المتحرّكة لا يوجد فيه أبداً ما يرفض إمكانية إطالة عمر الإنسان، سواء فسّرنا الشيخوخة بوصفها نتاج صراع واحتكاك مع مؤثرات خارجية أو نتاج قانون طبيعي للخليّة الحيّة نفسها يسير بها نحو الفناء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يتلخّص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طول عمر الإنسان وبقاءه قروناً متعددة أمر ممكن منطقياً و ممكن علمياً، ولكنّه لا يزال غير ممكن عملياً، إلّا أنّ اتّجاه العلم سائر في طريق</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تحقيق هذا الإمكان عبر طريق 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هذا الضوء نتناول عمر المهديّ عليه الصلاة و السلام و ما أحيط به من استفهام أو استغراب، و نلاحظ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بعد بعد أن ثبت إمكان هذا العمر الطويل منطقياً و علمياً، و ثبت أنّ العلم سائر في طريق تحويل الإمكان النظريّ إلى إمكان عمليّ تدريجاً، لا يبقى للاستغراب محتوى إلا استبعاد أن يسبق المهديّ العلم نفسه، فيتحوّل الإمكان النظريّ إلى إمكان عملي في شخصه، قبل أن يصل العلم في تطوّره إلى مستوى القدرة الفعلية على هذا التحويل، فهو نظير من يسبق العلم في اكتشاف دواء ذات السحايا أو دواء السرطان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كانت المسألة هي أنه كيف سبق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صمّم عمر هذا القائد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حركة العلم في مجال هذا التحويل؟فالجواب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ذلك هو المجال الوحيد الذي سبق فيه الإسلام حركة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أوليست الشريعة الإسلامية ككل قد سبقت حركة العلم و التطوّر الطبيعيّ للفكر الإنسانيًّ قرونا عديدة؟</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أولم تنادِ بشعارات طرحت خططاً للتطبيق لم ينضج الإنسان للتوصل إليها فی حركته المستقلة إلا بعد مئات السنين؟</w:t>
      </w:r>
      <w:r>
        <w:rPr>
          <w:rFonts w:ascii="Amiri" w:hAnsi="Amiri" w:eastAsia="Amiri" w:cs="Amiri"/>
          <w:color w:val="111111"/>
          <w:sz w:val="28"/>
          <w:sz w:val="28"/>
          <w:szCs w:val="28"/>
          <w:rtl w:val="true"/>
          <w:lang w:bidi="ar-SA"/>
        </w:rPr>
        <w:t xml:space="preserve">أولم تأت بتشريعات في غاية الحكمة، لم يستطع الإنسان أن يدرك أسرارها ووجه الحكمة فيها إلّا قبل برهة وجيزة من الزمن؟أولم تكشف رسالة السماء أسراراً من الكون لم تكن تخطر على بال إنسان، ثمّ جاء العلم ليثبّتها و يدعمها؟فإذا كنا نؤمن بهذا كلّه، فلماذا نستكثر على مرسل هذه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 تعالى</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يسبق العلم في تصميم عمر المهديّ؟ </w:t>
      </w:r>
      <w:r>
        <w:rPr>
          <w:rStyle w:val="FootnoteAnchor"/>
          <w:rtl w:val="true"/>
        </w:rPr>
        <w:footnoteReference w:id="339"/>
      </w:r>
      <w:r>
        <w:rPr>
          <w:rFonts w:ascii="Amiri" w:hAnsi="Amiri" w:eastAsia="Amiri" w:cs="Amiri"/>
          <w:color w:val="111111"/>
          <w:sz w:val="28"/>
          <w:sz w:val="28"/>
          <w:szCs w:val="28"/>
          <w:rtl w:val="true"/>
          <w:lang w:bidi="ar-SA"/>
        </w:rPr>
        <w:t>و أنا هنا لم أتكلم إلّا عن مظاهر السبق التي نستطيع أن نحسّها نحن بصورة مباشرة، و يمكن أن نضيف إلى ذلك مظاهر السبق التي تحدّثنا بها رسالة السماء نفسها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مثال ذلك أنّها تخبرنا بأنّ النبيّ صلّی الله علیه وآله وسلّم قد أسري به ليلاً من المسجد الحرام إلى المسجد الأقصى، و هذا الإسراء</w:t>
      </w:r>
      <w:r>
        <w:rPr>
          <w:rStyle w:val="FootnoteAnchor"/>
          <w:rtl w:val="true"/>
        </w:rPr>
        <w:footnoteReference w:id="340"/>
      </w:r>
      <w:r>
        <w:rPr>
          <w:rFonts w:ascii="Amiri" w:hAnsi="Amiri" w:eastAsia="Amiri" w:cs="Amiri"/>
          <w:color w:val="111111"/>
          <w:sz w:val="28"/>
          <w:sz w:val="28"/>
          <w:szCs w:val="28"/>
          <w:rtl w:val="true"/>
          <w:lang w:bidi="ar-SA"/>
        </w:rPr>
        <w:t>إذا أردنا أن نفهمه في إطار القوانين الطبيعيّة، فهو يعبّر عن الاستفادة من القوانين الطبيعية بشكل لم يُتح للعلم أن يحقّقه</w:t>
      </w:r>
      <w:r>
        <w:rPr>
          <w:rStyle w:val="FootnoteAnchor"/>
          <w:rtl w:val="true"/>
        </w:rPr>
        <w:footnoteReference w:id="341"/>
      </w:r>
      <w:r>
        <w:rPr>
          <w:rFonts w:ascii="IRNazanin" w:hAnsi="IRNazanin" w:eastAsia="IRNazanin"/>
          <w:color w:val="111111"/>
          <w:sz w:val="28"/>
          <w:sz w:val="28"/>
          <w:szCs w:val="28"/>
          <w:rtl w:val="true"/>
          <w:lang w:bidi="fa-IR"/>
        </w:rPr>
        <w:t>إلّا بعد مئات السنين، فنفس الخبرة الربانية أتاحت للرسول صلّی الله علیه وآله وسلّم التحرك السريع قبل أن يتاح للعلم تحقيق ذلك ، أتاحت لآخر خلفائه المنصوصين العمر المديد، قبل أن يتاح للعلم تحقيق ذلك</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نعم، هذا العمر المديد الذي منحه الله تعالى للمنقذ المنتظر يبدو غريباً في حدود المألوف حتى اليوم في حياة النّاس، و في ما أنجز فعلاً من تجارب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أوّليس الدور التغييري الحاسم الذي أعدٌ له هذا المنقذ غريباً في حدود المألوف في حياة النّاس، و ما مرّ بهم من تطورات التاريخ؟أوّليس قد أنيط به تغيير العالم، و إعادة بنائه الحضاريٌ من جديد على أساس الحق و العدل؟فلماذا نستغرب إذا اتّسم التحضير لهذا الدور الكبير ببعض الظواهر الغريبة و الخارجة عن المألوف، كطول عمر المنقذ المنتظرة فإنّ غرابة هذه الظواهر</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خروجها عن المألوف مهما كان شديداً، لا يفوق بحال غرابة نفس الدور العظيم الذي يجب على اليوم الموعود إنجازه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كنا نستسيغ ذلك الدور الفريد</w:t>
      </w:r>
      <w:r>
        <w:rPr>
          <w:rStyle w:val="FootnoteAnchor"/>
          <w:rtl w:val="true"/>
        </w:rPr>
        <w:footnoteReference w:id="342"/>
      </w:r>
      <w:r>
        <w:rPr>
          <w:rFonts w:ascii="Amiri" w:hAnsi="Amiri" w:eastAsia="Amiri" w:cs="Amiri"/>
          <w:color w:val="111111"/>
          <w:sz w:val="28"/>
          <w:sz w:val="28"/>
          <w:szCs w:val="28"/>
          <w:rtl w:val="true"/>
          <w:lang w:bidi="ar-SA"/>
        </w:rPr>
        <w:t>تاريخياً على الرغم من أنه لا يوجد دور مناظر له في تاريخ الإنسان، فلماذا لا نستسيغ ذلك العمر المديد الذي لا نجد عمراً مناظراً له في حياتنا المألوفة؟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هي صدفة أن يقوم شخصان فقط بتفريغ الحضارة الإنسانية من محتواها الفاسد و بنائها من جديد، فيكون لكل منها عمر مديد يزيد على أعمارنا الاعتيادية أضعافاً مضاعفة؟أحدهما مارس دور في ماضي البشرية و هو النبيّ نوح، الذي نص القرآن الكريم</w:t>
      </w:r>
      <w:r>
        <w:rPr>
          <w:rStyle w:val="FootnoteAnchor"/>
          <w:rtl w:val="true"/>
        </w:rPr>
        <w:footnoteReference w:id="343"/>
      </w:r>
      <w:r>
        <w:rPr>
          <w:rFonts w:ascii="Amiri" w:hAnsi="Amiri" w:eastAsia="Amiri" w:cs="Amiri"/>
          <w:color w:val="111111"/>
          <w:sz w:val="28"/>
          <w:sz w:val="28"/>
          <w:szCs w:val="28"/>
          <w:rtl w:val="true"/>
          <w:lang w:bidi="ar-SA"/>
        </w:rPr>
        <w:t>على أنّه مكث في قومه ألف سنة إلّا خمسين عاماً، و قدّر له من خلال الطوفان أن يبني العالم من 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الآخر يمارس دوراً في مستقبل البشرية وهو المهدي الذي مكث في قومه حتّى الآن أكثر من ألف عام، وسيقدر له في اليوم الموعود أن يبني العالم من 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فلماذا نقبل نوحاً الذي ناهز ألف عام على أقل تقدير ولا نقبل المهديّ؟</w:t>
      </w:r>
      <w:r>
        <w:rPr>
          <w:rStyle w:val="FootnoteAnchor"/>
          <w:rtl w:val="true"/>
        </w:rPr>
        <w:footnoteReference w:id="344"/>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المعجزة و العمر الطويلو قد عرفنا حتّى الآن أنّ العمر الطويل ممكن علمياً، و لكن للنفترض أنه غير ممكن علمياً، و أن قانون الشيخوخة والهرم قانون صارم لا يمكن للبشرية اليوم، و لا على خطّها الطويل أن تتغلّب عليه، و تغيّر من ظروفه و شروطه، فماذا يعني ذلك؟ إنّه يعني أنّ إطالة عمر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كنوح أو كالمهديّ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قروناً متعدّدة، هي على خلاف القوانين الطبيعية التي أثبتها العلم بوسائل التجربة و الاستقراء الحديثة و بذلك تصبح هذه الحالة عطلت قانوناً طبيعياً في حالة معينة للحفاظ على حياة الشخص الذي أنيط به الحفاظ على رسالة السماء، و ليست هذه المعجزة فريدة من نوعها، أو غريبة على عقيدة المسلم المستمدّة من نصّ القرآن و السنّة</w:t>
      </w:r>
      <w:r>
        <w:rPr>
          <w:rStyle w:val="FootnoteAnchor"/>
          <w:rtl w:val="true"/>
        </w:rPr>
        <w:footnoteReference w:id="345"/>
      </w:r>
      <w:r>
        <w:rPr>
          <w:rFonts w:ascii="IRNazanin" w:hAnsi="IRNazanin" w:eastAsia="IRNazanin"/>
          <w:color w:val="111111"/>
          <w:sz w:val="28"/>
          <w:sz w:val="28"/>
          <w:szCs w:val="28"/>
          <w:rtl w:val="true"/>
          <w:lang w:bidi="fa-IR"/>
        </w:rPr>
        <w:t>، فليس قانون الشيخوخة والهرم أشدّ صرامة من قانون انتقال الحرارة من الجسم الأكثر حرارة إلى الجسم الأقل حرارة حتّى يتساويا، و قد عطل هذا القانون لحماية حياة إبراهيم علیه السَّلام، حين كان الأسلوب الوحيد للحفاظ عليه تعطيل ذلك القانون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للنار حين ألقي فيها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 يَنَارُ كُونِي بَرْدًا وَسَلَمًا عَلَى إِبْرَاهِيمَ</w:t>
      </w:r>
      <w:r>
        <w:rPr>
          <w:rFonts w:eastAsia="IRNazanin" w:cs="IRNazanin"/>
          <w:color w:val="111111"/>
          <w:sz w:val="28"/>
          <w:szCs w:val="28"/>
          <w:rtl w:val="true"/>
          <w:lang w:bidi="fa-IR"/>
        </w:rPr>
        <w:t>)</w:t>
      </w:r>
      <w:r>
        <w:rPr>
          <w:rStyle w:val="FootnoteAnchor"/>
          <w:rtl w:val="true"/>
        </w:rPr>
        <w:footnoteReference w:id="346"/>
      </w:r>
      <w:r>
        <w:rPr>
          <w:rFonts w:ascii="Amiri" w:hAnsi="Amiri" w:eastAsia="Amiri" w:cs="Amiri"/>
          <w:color w:val="111111"/>
          <w:sz w:val="28"/>
          <w:sz w:val="28"/>
          <w:szCs w:val="28"/>
          <w:rtl w:val="true"/>
          <w:lang w:bidi="ar-SA"/>
        </w:rPr>
        <w:t xml:space="preserve">، فخرج منها كما دخل سليماً لم يصبه أذىّ، إلى كثير من القوانين الطبيعية التي عطّلت لحماية أشخاص من الأنبياء و حجج الله على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ففُلق البحر لموسى</w:t>
      </w:r>
      <w:r>
        <w:rPr>
          <w:rStyle w:val="FootnoteAnchor"/>
          <w:rtl w:val="true"/>
        </w:rPr>
        <w:footnoteReference w:id="347"/>
      </w:r>
      <w:r>
        <w:rPr>
          <w:rFonts w:ascii="Amiri" w:hAnsi="Amiri" w:eastAsia="Amiri" w:cs="Amiri"/>
          <w:color w:val="111111"/>
          <w:sz w:val="28"/>
          <w:sz w:val="28"/>
          <w:szCs w:val="28"/>
          <w:rtl w:val="true"/>
          <w:lang w:bidi="ar-SA"/>
        </w:rPr>
        <w:t>، و شبّه للرومان أنهم قبضوا على عيسى</w:t>
      </w:r>
      <w:r>
        <w:rPr>
          <w:rStyle w:val="FootnoteAnchor"/>
          <w:rtl w:val="true"/>
        </w:rPr>
        <w:footnoteReference w:id="348"/>
      </w:r>
      <w:r>
        <w:rPr>
          <w:rFonts w:ascii="IRNazanin" w:hAnsi="IRNazanin" w:eastAsia="IRNazanin"/>
          <w:color w:val="111111"/>
          <w:sz w:val="28"/>
          <w:sz w:val="28"/>
          <w:szCs w:val="28"/>
          <w:rtl w:val="true"/>
          <w:lang w:bidi="fa-IR"/>
        </w:rPr>
        <w:t>أولم يكونوا قد قبضوا عليه، و خرج النبيّ محمد صلّی الله علیه وآله وسلّم من داره و هي محفوفة بحشود قريش التي ظلت ساعات تتربص به لتهجم عليه، فستره الله تعالى عن عيونهم و هو يمشي بينهم</w:t>
      </w:r>
      <w:r>
        <w:rPr>
          <w:rStyle w:val="FootnoteAnchor"/>
          <w:rtl w:val="true"/>
        </w:rPr>
        <w:footnoteReference w:id="3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هذه الحالات تمثل قوانين طبيعية عطّلت لحماية شخص، كانت الحكمة الربانية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تقتضي الحفاظ على حياته، فليكن قانون الشيخوخة والهرم من تلك القوانين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يمكن أن نخرج من ذلك بمفهوم عامّ و هو أنّه كلّما توقّف الحفاظ على حياة حجّة لله في الأرض على تعطيل قانون طبيعيّ، و كانت إدامة حياة ذلك الشخص ضرورية لإنجاز مهمّته التي أعدّ لها، تدخّلت العناية الربانية في تعطيل ذلك القانون لإنجاز مهمته التي أعد لها، و على العكس إذا كان الشخص قد انتهت مهمته التي أعدّلها ربانياً فإنه سيلقى حتفه و يموت أو يستشهد وفقاً لما تقرّره القوانين الطبيعية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نواجه عادة بمناسبة هذا المفهوم العام السؤال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أن يتعطّل القانون؟</w:t>
      </w:r>
      <w:r>
        <w:rPr>
          <w:rStyle w:val="FootnoteAnchor"/>
          <w:rtl w:val="true"/>
        </w:rPr>
        <w:footnoteReference w:id="350"/>
      </w:r>
      <w:r>
        <w:rPr>
          <w:rFonts w:ascii="Amiri" w:hAnsi="Amiri" w:eastAsia="Amiri" w:cs="Amiri"/>
          <w:color w:val="111111"/>
          <w:sz w:val="28"/>
          <w:sz w:val="28"/>
          <w:szCs w:val="28"/>
          <w:rtl w:val="true"/>
          <w:lang w:bidi="ar-SA"/>
        </w:rPr>
        <w:t>و كيف تنفصم العلاقة الضرورية التي تقوم بين الظواهر الطبيعية؟ و هل هذه إلّا مناقضة للعلم الذي اكتشف ذلك القانون الطبيعي، وحدُد هذه العلاقة الضرورية على أسس تجريبية و استقرائية؟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نفسه قد أجاب عن هذا السؤال بالتنازل عن فكرة الضرورة في القانون الطبيعي، 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القوانين الطبيعية يكتشفها العلم على أساس التجربة والملاحظة المنتظمة، فحين يطّرد وقوع ظاهرة طبيعية عقيب ظاهرة أخرى يستدلّ بهذا الاطّراد على قانون طبيعي، وهو أنه كلما وجدت الظاهرة الأولى وجدت الظاهرة الثانية عقيبها، غير أن العلم لا يفترض في هذا القانون الطبيعي علاقة ضرورية بين الظاهرتين نابعة من صميم هذه الظاهرة و ذاتها، و صميم تلك و ذاتها؛ لأن الضرورة حالة غيبية لا يمكن للتجربة و وسائل البحث الاستقرائي و العلمي إثباتها، و لهذا فإنّ منطق العلم الحديث يؤكد أنّ القانون الطبيعيّ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كمايعرّفه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يتحدّث عن علاقة ضرورية، بل عن اقتران مستمر بين ظاهرتين</w:t>
      </w:r>
      <w:r>
        <w:rPr>
          <w:rStyle w:val="FootnoteAnchor"/>
          <w:rtl w:val="true"/>
        </w:rPr>
        <w:footnoteReference w:id="351"/>
      </w:r>
      <w:r>
        <w:rPr>
          <w:rFonts w:ascii="Amiri" w:hAnsi="Amiri" w:eastAsia="Amiri" w:cs="Amiri"/>
          <w:color w:val="111111"/>
          <w:sz w:val="28"/>
          <w:sz w:val="28"/>
          <w:szCs w:val="28"/>
          <w:rtl w:val="true"/>
          <w:lang w:bidi="ar-SA"/>
        </w:rPr>
        <w:t>، فإذا جاءت المعجزة و فصلت إحدى الظاهرتين عن الأخرى في قانون طبيعيُ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فصماً لعلاقة ضرورية بين الظاهرتين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الحقيقة أن المعجزة بمفهومها الدينيّ، قد أصبحت في ضوء المنطق العلميّ الحديث مفهومة بدرجة أكبر مما كانت عليه في ظلّ وجهة النظر الكلاسيكية إلى علاقات السببيّة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كانت وجهة النظر القديمة تفترض أنّ كلّ ظاهرتين اطّرد اقتران إحداهما بالأخرى فالعلاقة بينهما علاقة ضرورة، و الضرورة تعني أنّ من المستحيل أن تنفصل إحدى الظاهرتين عن الأخرى، ولكن هذه العلاقة تحوّلت في منطق العلم الحديث إلى قانون الاقتران أو التتابع المطّرد</w:t>
      </w:r>
      <w:r>
        <w:rPr>
          <w:rStyle w:val="FootnoteAnchor"/>
          <w:rtl w:val="true"/>
        </w:rPr>
        <w:footnoteReference w:id="352"/>
      </w:r>
      <w:r>
        <w:rPr>
          <w:rFonts w:ascii="Amiri" w:hAnsi="Amiri" w:eastAsia="Amiri" w:cs="Amiri"/>
          <w:color w:val="111111"/>
          <w:sz w:val="28"/>
          <w:sz w:val="28"/>
          <w:szCs w:val="28"/>
          <w:rtl w:val="true"/>
          <w:lang w:bidi="ar-SA"/>
        </w:rPr>
        <w:t>بين الظاهرتين دون افتراض تلك الضرورة الغيبيّة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تصبح المعجزة حالة استثنائية لهذا الاطّراد في الاقتران أو التتابع دون أن تصطدم بضرورة أو تؤدّي إلى استحالة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على ضوء الأسس المنطقية للاستقراء</w:t>
      </w:r>
      <w:r>
        <w:rPr>
          <w:rStyle w:val="FootnoteAnchor"/>
          <w:rtl w:val="true"/>
        </w:rPr>
        <w:footnoteReference w:id="353"/>
      </w:r>
      <w:r>
        <w:rPr>
          <w:rFonts w:ascii="Amiri" w:hAnsi="Amiri" w:eastAsia="Amiri" w:cs="Amiri"/>
          <w:color w:val="111111"/>
          <w:sz w:val="28"/>
          <w:sz w:val="28"/>
          <w:szCs w:val="28"/>
          <w:rtl w:val="true"/>
          <w:lang w:bidi="ar-SA"/>
        </w:rPr>
        <w:t>، فنحن نتّفق مع وجهة النظر العلمية الحديثة، في أنّ الاستقراء لا يبرهن على علاقة الضرورة بين الظاهرتين، و لكنّا نرى أنّه يدلّ على وجود تفسير مشترك لا اطّراد التقارن أو التعاقب بين الظاهرتين باستمرار، و هذا التفسير المشترك كما يمكن صياغته على أساس افتراض الضرورة الذاتية، كذلك يمكن صياغته على أساس افتراض حكمة دعت منظّم الكون إلى ربط ظواهر معيّنة بظواهر أخرى باستمرار، و هذه الحكمة نفسها تدعو أحياناً إلى الاستثناء فتحدث المعجزة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وعمر الإمام الحجَة قدس سرةيعالج العلامة الشهيد الشيخ مرتضى مطهريّ قدس سرة مسألة طول عمر الإمام قدس سرة</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حيث علاقة طول العمر بالقوانين العلمية التي تجري على البشر فيقول قدس سرة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عندما يطرح موضوع الإمام الحجّة المنتظر عَجل الله تعالی فرجه الشریف، فإنّ كثيراً من الناس يتساءلون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الممكن أن يعمّر الإنسان ألفاً و مائتي سنة؟ أليس ذلك مخالفاً لقانون الطبيعة؟</w:t>
      </w:r>
      <w:r>
        <w:rPr>
          <w:rFonts w:ascii="Amiri" w:hAnsi="Amiri" w:eastAsia="Amiri" w:cs="Amiri"/>
          <w:color w:val="111111"/>
          <w:sz w:val="28"/>
          <w:sz w:val="28"/>
          <w:szCs w:val="28"/>
          <w:rtl w:val="true"/>
          <w:lang w:bidi="ar-SA"/>
        </w:rPr>
        <w:t>إنَّ هؤلاء يتصوّرون أنّ كلّ الأمور التي تحدث في هذه الدنيا تنطبق مائة بالمائة مع قوانين الطبيعة الاعتيادية أي مع تلك القوانين التي توصل إليها علم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أن جميع التطوّرات الكبرى التي حدثت في تأريخ حياة جميع الموجودات الحيّة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نبات و 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تطوّرات عادية، فهل أنّ انعقاد أوّل نطفة للحياة على وجه الأرض يتطابق مع أصول علم الحياة ؟ كلّا، فلم يكن ذلك متطابقاً مع أي قانون طبيعيّ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استناداً إلى النظريات العلمية المعتبرة اليوم فإنّ عمر أرضنا هذه يقدر بحوالي أربعين مليارداً من السنين، حيث كانت الأرض في بداية أمرها كتلة منصهرة ملتهبة يستحيل على أي كائن حي أن يعيش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مرّت ملياردات عديدة من السنين حتى بردت هذه الكتلة وظهر على سطحها أول موجود 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العلم اليوم يقرّر بأن أي كائن حي لا بد أن يتولّد أو ينشأ من كائن حي آخر، و لا يمكن أن يوجد كائن حي من كائن غير حي أبداً، إلا أنه لم يستطع إلى الآن أن يفسر كيف وجد أوّل كائن حيّ على وجه الأرض، و كيف انعقدت أوّل نطفة للحياة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عندما يتجاوز العلم هذه النقطة، فإنّه يقع في الحيرة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أنّ العلم يقرّر بأنّ أوّل خلية حيّة وجدت على وجه الأرض أخذت تنقسم و تتكاثر و تنتقل من مرحلة إلى مرحلة في التكامل و التطوّر إلى أن جاء وقت تشعبت فيه إلى فرعين رئيسين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نشأت من ذلك المملكة النباتية و المملكة الحيوانيّة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حصل هذا التطوّر الكبير الذي أدّى إلى أن تنقسم الخلايا البدائيّة الأولى إلى فرع نباتي و فرع</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حيواني يكمّل واحد منهما الآخر خصوصاً من ناحية امتصاص و إطلاق الغازات الموجودة في الجوّ؟؟و هكذا يواصل العلم حيرته في المراحل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خصوصاً في المرحلة التي وجد فيها الإنسان، ذلك المخلوق العجيب الذي يتمتّع بالعقل و الفكر والإرادة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يبقى عاجزاً عن إعطاء تفسيرات مقنعة لكلّ هذه الأحداث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هل أنّ مسألة الوحي مثلاً أمر عاديّ لا يلفت النظر؟هل أن مسألة وصول إنسان ما إلى درجة يكون مستعداً فيها لاستلام تعليمات آتية من عالم ما وراء الطبيعة، أقلّ شأناً من مسألة بقاء فرد من الأفراد حيّاً لمدة ألف و مائتي سنة أو أكثر من ذلك؟كلّا، بل يمكننا القول بأنّ مسألة طول عمر الإنسان شيء طبيعي لا يخرج عن دائرة القوانين الطبيعيّة، بدليل أنّ العلم يسعى اليوم إلى ابتكار وسائل أو عقاقير تزيد في معدّل عمر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فقانون الطبيعة لم يحدد رقماً معيناً لحياة الإنسان على وجه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أن خلايا بدن الإنسان لها دورة حياتية محدودة، ولكن هذا لا يكون إلا في ظروف معيّنة، و إذا اكتشف العلم في المستقبل العلاقة العلمية بين الظروف المحيطة، و مدة دورة حياة خلايا الجسم الإنسانيّ، فلا يستبعد أن يتمكّن الإنسان آنئذِ أن يعيش خمسمائة سنة أو ألف سنة وربّما 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أضف إلى ذلك أن الله سبحانه و تعالى قد بيّن عبر الكثير من آياته الكونية بأنّ هناك أشياء تحدث في هذه الدنيا و في بعض المراحل المعينة، و يكون ذلك أشبه شيء بيد تخرج من وراء الغيب فتحدث تطوّرات خارقة في الحياة لا تنطبق مع قانون الطبيعة أصلاً و لا يمكن التنبؤ بها مسبقاً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فسواء درسنا المسألة من الناحية العلمية أم من الناحية الغيبّية، فإنّ موضوع طول عمر صاحب الزَّمان عَجل الله تعالی فرجه الشریف لا يحتاج إلى أيّ تشكيك أو ارتياب، خصوصاً بعد أن صرّحت الأحاديث و الروايات الدينيّة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إحدى وظائف الدين هي أن يفتّح ص</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عقل الإنسان و يخرج تفكيره من الدائرة الضيّقة للأحداث العادية المألوفة التي يراها في حياته اليوميّة</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إثبات طول عمره من حيث كونه حجةنسمعهم أحياناً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الحجَة لساخت الأرض بأهلها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ذلك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صحّ هذا الحديث فمعنى الحجّة فيه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تكن بين النّاس مثل هذه الحجة الإلهية لانتهى وجود الخليفة لانتفاء الغاية من 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فالغاية من وجود النّاس هي الهداية و التكامل، فإذا انقطع سبيل الهداية بانتفاء وجود كتاب الله الذي هو حجة الله على الخلق، لانتفى الغرض من الوجود واختفت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المراد من الحجة في الحديث هو الإمام الغائب، فلا أدري ما هي الهداية المرجوة للناس مع اختفائه، حتى تسيخ الأرض بأهلها مع عدم وجوده وينهار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الإشكال مشترك كسابقه، بحيث يرتدّ بنفسه على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معنى الحديث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تحفظ من يؤمن و يتمسك بها، فلن يكون ثمة فرق في أن تتجلى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بالإمام الغائب أو بالقرآن أو بأي كتاب سماوي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 نصل إلى ما ذكره الكاتب في رسالته،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ماثلة في الحدث بالإمام الغائب، لكان هذا الإمام حَرس أهل خراسان و قزوين من الزلزلة المدمّرة التي أصابتهم و حفظهم من عائلتها خصوصاً و هو منمؤيديه و المؤمنين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جوابه نقول تأسيساً على ما ذكرناه قبل لحظة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القرآن الكريم هو المقصود بالحجة في الحديث لوجب أن يحرس أهل الأرض، و يحفظ أهل خراسان و قزوين من بلاء ،الزلزلة، خصوصاً و نحن نعلم يقيناً أن في بيوت هؤلاء</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سلسلة</w:t>
      </w:r>
      <w:r>
        <w:rPr>
          <w:rFonts w:ascii="IRNazanin" w:hAnsi="IRNazanin" w:eastAsia="IRNazanin"/>
          <w:color w:val="111111"/>
          <w:sz w:val="28"/>
          <w:sz w:val="28"/>
          <w:szCs w:val="28"/>
          <w:rtl w:val="true"/>
          <w:lang w:bidi="fa-IR"/>
        </w:rPr>
        <w:t>الدروس</w:t>
      </w:r>
      <w:r>
        <w:rPr>
          <w:rFonts w:ascii="Amiri" w:hAnsi="Amiri" w:eastAsia="Amiri" w:cs="Amiri"/>
          <w:color w:val="111111"/>
          <w:sz w:val="28"/>
          <w:sz w:val="28"/>
          <w:szCs w:val="28"/>
          <w:rtl w:val="true"/>
          <w:lang w:bidi="ar-SA"/>
        </w:rPr>
        <w:t>الثقافية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معزُّ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اشارةمركز نونللتأليف والترجمة</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جمعيّة المعارف الإسلاميّة الثقافيةبيروت، لبنان، المعمورة، الشارع العام</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01/471070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25/327.24/53</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معزّ الأولياءإعداد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نون للتاليف و الترجمةنشر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جمعيّة المعارف الإسلاميّة الثقافيّة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الأولى أب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هالسيد محمد السيد حسين الحكيم</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الدرس السابع طول عمر الامام عَجل الله تعالی فرجه الشریف</w:t>
      </w:r>
      <w:r>
        <w:rPr>
          <w:rFonts w:ascii="Amiri" w:hAnsi="Amiri" w:eastAsia="Amiri" w:cs="Amiri"/>
          <w:color w:val="111111"/>
          <w:sz w:val="28"/>
          <w:sz w:val="28"/>
          <w:szCs w:val="28"/>
          <w:rtl w:val="true"/>
          <w:lang w:bidi="ar-SA"/>
        </w:rPr>
        <w:t>تمهيد</w:t>
      </w:r>
      <w:r>
        <w:rPr>
          <w:rFonts w:ascii="IRNazanin" w:hAnsi="IRNazanin" w:eastAsia="IRNazanin"/>
          <w:color w:val="111111"/>
          <w:sz w:val="28"/>
          <w:sz w:val="28"/>
          <w:szCs w:val="28"/>
          <w:rtl w:val="true"/>
          <w:lang w:bidi="fa-IR"/>
        </w:rPr>
        <w:t>هناك العديد من الروايات التي ذكرناها سابقاً تحدَّثت عن طول غيبة الإمام المهديَّ عَجل الله تعالی فرجه الشریف، حتى يصل إلى مستوى يُشكّك الكثير من الناس في أصل وجوده أو في بقائه حيّاً طوال هذه المدّة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بعمليّة حسابيّة بسيطة، إذا لاحظنا تاريخ ولادة الإمام المهديَّ عَجل الله تعالی فرجه الشریف في عام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نجد أنَّه عاش حتَّى الآن أكثر من ألف و مائة و خمسين عاماً، فهل يمكن أن يطول عمر إنسان إلى هذا الحدّ؟</w:t>
      </w:r>
      <w:r>
        <w:rPr>
          <w:rFonts w:ascii="Amiri" w:hAnsi="Amiri" w:eastAsia="Amiri" w:cs="Amiri"/>
          <w:color w:val="111111"/>
          <w:sz w:val="28"/>
          <w:sz w:val="28"/>
          <w:szCs w:val="28"/>
          <w:rtl w:val="true"/>
          <w:lang w:bidi="ar-SA"/>
        </w:rPr>
        <w:t>طول العمر أمر ممكنيقول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أَمْرُهُ إِذَا أَرَادَ شَيْئًا أَنْ يَقُولَ لَهُ كُنْ فَيَكُونُ</w:t>
      </w:r>
      <w:r>
        <w:rPr>
          <w:rStyle w:val="FootnoteAnchor"/>
          <w:rtl w:val="true"/>
        </w:rPr>
        <w:footnoteReference w:id="355"/>
      </w:r>
      <w:r>
        <w:rPr>
          <w:rFonts w:ascii="IRNazanin" w:hAnsi="IRNazanin" w:eastAsia="IRNazanin"/>
          <w:color w:val="111111"/>
          <w:sz w:val="28"/>
          <w:sz w:val="28"/>
          <w:szCs w:val="28"/>
          <w:rtl w:val="true"/>
          <w:lang w:bidi="fa-IR"/>
        </w:rPr>
        <w:t>فما دمنا نتكلم عن أنَّ الله تعالى أراد للإمام الحجّة عَجل الله تعالی فرجه الشریف أن يغيب هذه الفترة الطويلة كلَّها فلا مجال للكلام عن عدم إمكانيَّة ذلك أو استحالته ، بل الله قادر على ما 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عَجل الله تعالی فرجه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ظهور الفرج فإنَّه إلى الله</w:t>
      </w:r>
      <w:r>
        <w:rPr>
          <w:rFonts w:eastAsia="IRNazanin" w:cs="IRNazanin"/>
          <w:color w:val="111111"/>
          <w:sz w:val="28"/>
          <w:szCs w:val="28"/>
          <w:rtl w:val="true"/>
          <w:lang w:bidi="fa-IR"/>
        </w:rPr>
        <w:t>»</w:t>
      </w:r>
      <w:r>
        <w:rPr>
          <w:rStyle w:val="FootnoteAnchor"/>
          <w:rtl w:val="true"/>
        </w:rPr>
        <w:footnoteReference w:id="3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نماذج من التاريخإنَّ التساؤل عن إمكانيَّة أن يطول عمر الإنسان إلى هذا الحدّ، و التشكيك بذلك، يمكن أنّ يشعر الإنسان أنَّ طول عمر الإمام هو نموذج أوحد لا مثيل له في التاريخ، و حيث أنَّه لا مثيل له يمكن أنّ يحدث نوعاً من الصدمة أو التشكيك عند ضعاف النفوس، ولكن من المستغرب أنَّ التشكيك يحصل رغم وجود الكثير من النماذج الأكيدة لأشخاص كانت أعمارهم طويلة جداً، وردت في نصوص قرآنية أو في روايات مسلّمة، و سنذكر فيما يلي نموذجين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تعالى في كتابه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أَرْسَلْنَا نُوحًا إِلَى قَوْمِهِ فَلَبِثَ فِيهِمْ أَلْفَ سَنَةٍ إِلا خَمْسِينَ عَامًا فَأَخَذَهُمُ الطُّوفَانُ وَهُمْ ظَالِمُونَ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فهذه السنين الطويلة من عمر نبيَّ الله نوح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سنة إلّا خمسين عاماً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هي جزء من عمره قضاها بعد أن أرسله الله تعالى لقومه إلى أن حصل الطوفان، و ليس تمام عمره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فإذا كان نبي الله نوح تستوجب ظروفه أن يحيا هذا العمر كله، أفلا يستحقُ تحقيق الوعد الإلهي بالنصر النهائي، و تحقيق العدالة على الأرض، و غلبة جندالله، و رفعة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ألا يستوجب المدَّ في عمر صاحب الزمان ليحقّق هذا المشروع العظيم على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الخضر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المعروف أنَّ الخضر من المعمَّرين، و أنَّ عمره تطاول لآلاف السنين، و في رواية عن الإمام عليّ بن موسى الرضا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الخضر علیه السَّلام شرب من ماء الحياة فهو حيُّ لا يموت حتَّى ينفخ في الصُّور، و إنَّه ليأتينا فَيُسَلِّم عليَنا فَيُسْمَعُ صوته و لا يُرى شخصُه، و إنَّه ليحضر حيث ما ذكر، فمن ذكره منكم</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فليُسلم عليه، وإنه ليحضر الموسم كل سنة، فيقضي جميع المناسك ويقف بعرفة فيُؤمن على دعاء المؤمنين وسيؤنس الله به وحشة قائمنا في غيبته ويصل به وحدته</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فالخضر علیه السَّلام لا زال حيَّاً حتَّى الآن و بالتالي فعمره حتَّى الآن أضعاف عمر الإمام المهديَّ 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سيبقى حيَّاً حتَّى ينفخ في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تنقل لنا النصوص الشرعيَّة أحداثاً حصلت مع الخضر علیه السَّلام خلال هذه السنين المتطاولة، كالقصة التي ينقلها القرآن الكريم عند لقائه لنبيَّ الله موسى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فَوَجَداً عَبْداً مِّنْ عِبَادِنَا آتَيْنَاهُ رَحْمَةً مِنْ عِندِنَا وَ عَلَّمْنَاهُ مِن لَّدُنَّا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مُوسَى هَلْ أَتَّبِعُكَ عَلَى أَن تُعَلِّمَنِ مِمَّا عُلِّمْتَ رُشْدًا</w:t>
      </w:r>
      <w:r>
        <w:rPr>
          <w:rStyle w:val="FootnoteAnchor"/>
          <w:rtl w:val="true"/>
        </w:rPr>
        <w:footnoteReference w:id="358"/>
      </w:r>
      <w:r>
        <w:rPr>
          <w:rFonts w:ascii="Amiri" w:hAnsi="Amiri" w:eastAsia="Amiri" w:cs="Amiri"/>
          <w:color w:val="111111"/>
          <w:sz w:val="28"/>
          <w:sz w:val="28"/>
          <w:szCs w:val="28"/>
          <w:rtl w:val="true"/>
          <w:lang w:bidi="ar-SA"/>
        </w:rPr>
        <w:t>و كذلك ورد في الرواية عن أبي الحسن عليّ بن موسى الرضا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قبض رسول الله صَلّی الله علیه وآله وسلّم جاء الخضر علیه السَّلام فوقف على باب البيت و فيه علي و فاطمة و الحسن و الحسين و رسول الله له قد سُجِيَّ بثوبه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يا أهل بيت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نَفْسٍ ذَائِقَةُ الْمَوْتِ وَ إِنَّمَا تُوَفَّوْنَ أَجُورَكُمْ يَوْمَ الْقِيَامَةِ</w:t>
      </w:r>
      <w:r>
        <w:rPr>
          <w:rFonts w:eastAsia="Amiri" w:cs="Amiri" w:ascii="Amiri" w:hAnsi="Amiri"/>
          <w:color w:val="111111"/>
          <w:sz w:val="28"/>
          <w:szCs w:val="28"/>
          <w:rtl w:val="true"/>
          <w:lang w:bidi="ar-SA"/>
        </w:rPr>
        <w:t>)</w:t>
      </w:r>
      <w:r>
        <w:rPr>
          <w:rStyle w:val="FootnoteAnchor"/>
          <w:rtl w:val="true"/>
        </w:rPr>
        <w:footnoteReference w:id="359"/>
      </w:r>
      <w:r>
        <w:rPr>
          <w:rFonts w:ascii="IRNazanin" w:hAnsi="IRNazanin" w:eastAsia="IRNazanin"/>
          <w:color w:val="111111"/>
          <w:sz w:val="28"/>
          <w:sz w:val="28"/>
          <w:szCs w:val="28"/>
          <w:rtl w:val="true"/>
          <w:lang w:bidi="fa-IR"/>
        </w:rPr>
        <w:t>، إنَّ في الله خلفاً من كل هالك، و عزاء من كل مصيبة و دركاً من كلِّ فائت، فتوكَّلوا عليه، و ثقوا به، و أستغفر الله لي ولكم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أخي الخضر علیه السَّلام الي جاء يعزّيكم بنبيكّم صَلّی الله علیه وآله وسلّم</w:t>
      </w:r>
      <w:r>
        <w:rPr>
          <w:rFonts w:eastAsia="IRNazanin" w:cs="IRNazanin"/>
          <w:color w:val="111111"/>
          <w:sz w:val="28"/>
          <w:szCs w:val="28"/>
          <w:rtl w:val="true"/>
          <w:lang w:bidi="fa-IR"/>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تشير الروايات إلى وجود الارتباط الوثيق بين طول عمر الخضر علیه السَّلام و عمر الإمام المهديَّ علیه السَّلام، فعن الإمام جعفر بن محمَّد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العبد الصالح الخضر، فإنَّ الله تبارك وتعالى ما طوَّل عمره لنبوَّة قدرها له، و لا لكتاب ينزله عليه، و لا لشريعة ينسخ بها شريعة من كان قبله من الأنبياء، و لا لإمامة يلزم عباده الاقتداء بها، و لا لطاعة يفرضها له، بلى، إنَ الله تبارك و تعالى لمّا كان ص</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سابق علمه أن يقدر من عمر القائم ما يقدر من عمر الخضر وما قدَّر في أيّام</w:t>
      </w:r>
      <w:r>
        <w:rPr>
          <w:rFonts w:ascii="IRNazanin" w:hAnsi="IRNazanin" w:eastAsia="IRNazanin"/>
          <w:color w:val="111111"/>
          <w:sz w:val="28"/>
          <w:sz w:val="28"/>
          <w:szCs w:val="28"/>
          <w:rtl w:val="true"/>
          <w:lang w:bidi="fa-IR"/>
        </w:rPr>
        <w:t>غيبته ما قدّر وعلم ما يكون من إنكار عباده بمقدار ذلك العمر في الطول، طوَّل عمر العبد الصالح من غير سبب يوجب ذلك إلّا لعلَّة الاستدلال به على عمر القائم عجل الله تعالی فرجة الشریف، و ليقطع بذلك حجَّة المعاندين لئلاً يكون للناس على الله حجَّة</w:t>
      </w:r>
      <w:r>
        <w:rPr>
          <w:rFonts w:eastAsia="IRNazanin" w:cs="IRNazanin"/>
          <w:color w:val="111111"/>
          <w:sz w:val="28"/>
          <w:szCs w:val="28"/>
          <w:rtl w:val="true"/>
          <w:lang w:bidi="fa-IR"/>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النتيجةإنَّ الإيمان بمقام الإمامة و كون الإمام مسدَّداً من قبل الله تعالى يؤدّي دوره الاستثنائيّ الذي أراده الله تعالى له، الإيمان بذلك لا يجتمع مع التشكيك به بسبب طول العمر أو غيرها من الأمور التي تعتبر عاديَّة بالنسبة للقدرة الإلهيَّة، و السنن التاريخيَّة، و التشكيك ينطلق من الاختلاف في موضوع الإمامة و عدم إيمان شريحة من الناس به، و أمّا من يتَّبع منهج الإمامة فإنَّه سيجد نفسه في قضية الإمام المهديَّ و طول عمره منسجماً تماماً مع عقيدته و طموحاته وآماله والوعود القرآنيّة التي ينتظر تحقّقها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الدرس</w:t>
      </w:r>
      <w:r>
        <w:rPr>
          <w:rFonts w:ascii="IRNazanin" w:hAnsi="IRNazanin" w:eastAsia="IRNazanin"/>
          <w:color w:val="111111"/>
          <w:sz w:val="28"/>
          <w:sz w:val="28"/>
          <w:szCs w:val="28"/>
          <w:rtl w:val="true"/>
          <w:lang w:bidi="fa-IR"/>
        </w:rPr>
        <w:t xml:space="preserve">إذا لاحظنا تاريخ ولادة الإمام المهديَّ عَجل الله تعالی فرجه الشریف في عام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نجد أنَّه عاش حتى الآن أكثر من ألف و مائة و خمسين عاماً، فهل يمكن أنّ يطول عمر إنسان إلى هذا الحدّ؟</w:t>
      </w: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أنَّما أمره إذا أراد شيئاً أن يقول له كن فيكون</w:t>
      </w:r>
      <w:r>
        <w:rPr>
          <w:rStyle w:val="FootnoteAnchor"/>
          <w:rtl w:val="true"/>
        </w:rPr>
        <w:footnoteReference w:id="362"/>
      </w:r>
      <w:r>
        <w:rPr>
          <w:rFonts w:ascii="Amiri" w:hAnsi="Amiri" w:eastAsia="Amiri" w:cs="Amiri"/>
          <w:color w:val="111111"/>
          <w:sz w:val="28"/>
          <w:sz w:val="28"/>
          <w:szCs w:val="28"/>
          <w:rtl w:val="true"/>
          <w:lang w:bidi="ar-SA"/>
        </w:rPr>
        <w:t>فمع إرادة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مجال للكلام عن عدم إمكانيَّة ذلك أو استحالته، بل الله قادر على ما يريد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هناك نماذج عديدة في التاريخ لأشخاص عَمَّروا عمراً طويلاً منهم نبيّ الله نوح علیه السَّلام الذي أخبر القرآن الكريم عن مكثه ألف سنة إلا خمسين عاما ، وهذا ج من عمره و ليس تمام 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المُعَمِّرين الخضر فإنَّ عمره تطاول لآلاف السنين، وسيبقى حياً إلى أن يُنفخ في الصُّور، و تشير الروايات إلى وجود الارتباط الوثيق بين طول عمر الخضر علیه السَّلام و عمر الإمام المهدي علیه السَّلام، و أنَّ طول عمر الخضر علیه السَّلام لم يكنلسبب يوجب ذلك إلّا لعلَّة الاستدلال به على عمر القائم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 من يتَّبع منهج الإمامة سيجد نفسه في قضيَّة الإمام المهدي و طول عمره منسجماً تماماً مع عقيدته و طموحاته و آماله والوعود القرآنية التي ينتظر تحقّقها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للحفظعن الإمام جعفر بن محمَّد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العبد الصالح الخضر، فإنَّ الله تبارك و تعالى ما طوَّل عمره لنبوَّة قدَّرها له، و لا لكتاب ينزله عليه، و لا لشريعة ينسخ بها شريعة من كان قبله من الأنبياء، و لا لإمامة يلزم عباده الاقتداء بها، و لا لطاعة يفرضها له، بلى، إنَّ الله تبارك وتعالى لما كان في سابق علمه أن يقدر من عمر القائم ما يقدر من عمر الخضر و ما قدر في أيام غيبته ما قدر و علم ما يكون من إنكار عباده بمقدار ذلك العمر في الطول، طوَّل عمر العبد الصالح من غير سبب يوجب ذلك إلا لعلة الاستدلال به على عمر القائم عَجل الله تعالی فرجه الشریف، و ليقطع بذلك حجّة المعاندين لئلا يكون للناس على الله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المجمع العالمی لأهل البیت</w:t>
      </w:r>
      <w:r>
        <w:rPr>
          <w:rFonts w:ascii="Amiri" w:hAnsi="Amiri" w:eastAsia="Amiri" w:cs="Amiri"/>
          <w:color w:val="111111"/>
          <w:sz w:val="28"/>
          <w:sz w:val="28"/>
          <w:szCs w:val="28"/>
          <w:rtl w:val="true"/>
          <w:lang w:bidi="ar-SA"/>
        </w:rPr>
        <w:t>في زحابٌ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المَهدَويَةُ عِنْدَ اَهْلِ البَيتِ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اشارةلجنة البحوث والدراسات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المقدسة</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رحاب أهل البيت علیهم السَّلامالمهدوية عند أهل البيت علیهم السَّلام</w:t>
      </w:r>
      <w:r>
        <w:rPr>
          <w:rFonts w:eastAsia="Times New Roman" w:cs="Times New Roman" w:ascii="Times New Roman" w:hAnsi="Times New Roman"/>
          <w:color w:val="111111"/>
          <w:sz w:val="28"/>
          <w:szCs w:val="28"/>
          <w:lang w:val="en-US" w:bidi="en-US"/>
        </w:rPr>
        <w:t>23</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البحوث واجوبة الشبهات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الشيخ عبدالكريم البهبهانياشراف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الفضل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هادي اليوسفي، صائب عبدالحميد</w:t>
      </w: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IRNazanin" w:hAnsi="IRNazanin" w:eastAsia="IRNazanin"/>
          <w:color w:val="111111"/>
          <w:sz w:val="28"/>
          <w:sz w:val="28"/>
          <w:szCs w:val="28"/>
          <w:rtl w:val="true"/>
          <w:lang w:bidi="fa-IR"/>
        </w:rPr>
        <w:t>المجمع العالمي لأهل البيت علیهم الاسلام قم</w:t>
      </w:r>
      <w:r>
        <w:rPr>
          <w:rFonts w:eastAsia="Times New Roman" w:cs="Times New Roman" w:ascii="Times New Roman" w:hAnsi="Times New Roman"/>
          <w:color w:val="111111"/>
          <w:sz w:val="28"/>
          <w:szCs w:val="28"/>
          <w:lang w:val="en-US" w:bidi="en-US"/>
        </w:rPr>
        <w:t>ISBN: 964-5688-96-5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الخصوصية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المستلزمة لعمر مفتوح مع انفتاح الزمن</w:t>
      </w:r>
      <w:r>
        <w:rPr>
          <w:rFonts w:ascii="IRNazanin" w:hAnsi="IRNazanin" w:eastAsia="IRNazanin"/>
          <w:color w:val="111111"/>
          <w:sz w:val="28"/>
          <w:sz w:val="28"/>
          <w:szCs w:val="28"/>
          <w:rtl w:val="true"/>
          <w:lang w:bidi="fa-IR"/>
        </w:rPr>
        <w:t>من مقتضيات وخصائص المفهوم المهدوي عند أهل البيت علیهم السَّلام، هو الاعتقاد بغيبة الإمام علیه السَّلام عن الأنظار، واستمراره على ذلك إلى حين يأذن الله سبحانه وتعالى له بالظهور، وإثبات هذه الخصوصية ننجزه في مرحلتين</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إثبات إمكانية العمر الطويل الى آخر الزمان</w:t>
      </w:r>
      <w:r>
        <w:rPr>
          <w:rFonts w:ascii="IRNazanin" w:hAnsi="IRNazanin" w:eastAsia="IRNazanin"/>
          <w:color w:val="111111"/>
          <w:sz w:val="28"/>
          <w:sz w:val="28"/>
          <w:szCs w:val="28"/>
          <w:rtl w:val="true"/>
          <w:lang w:bidi="fa-IR"/>
        </w:rPr>
        <w:t>إن المشكلة الأساسية التي تواجه المفهوم المهدوي عند أهل البيت علیهم السَّلام، تتمثل في ما يستلزمه هذا المفهوم من عمر مفتوح، مع انفتاح الزمن و ممتد بامتداده، و قد عولجت هذه المشكلة بإجابات كثيرة نورد هنا إجابة السيد الشهيد الصدر عليها، فقد كتب يقول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بالإمكان أن يعيش الإنسان قروناً كثيرة كما هو المفترض في هذا القائد المنتظر لتغيير العالم، الذي يبلغ عمره الشريف فعلاً أكثر من ألف و مائة و أربعين سنة، أي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بقدر عمر الإنسان الاعتيادي الذي يمر بكل المراحل الاعتيادية من الطفولة إلى الشيخوخة؟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الإمكان هنا تعني أحد ثلاثة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الإمكان العملي،</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الإمكان العلمى، و الإمكان المنطقي أو الفلسفي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أقصد بالإمكان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الشيء ممكنا على نحو يتاح لي أو لك، أو لإنسان آخر فعلاً أن يحققه، فالسفر عبر المحيط ، و الوصول إلى قاع البحر، و الصعود إلى القمر، أشياء أصبح لها إمكان عملي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من يمارس هذه الأشياء فعلاً بشكل و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أقصد بالإمكان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أشياء قد لا يكون بالإمكان عملياً لى أو لك، أن نمارسها فعلاً بوسائل المدنية المعاصرة، ولكن لا يوجد لدى العلم و لا تشير اتجاهاته المتحركة إلى ما يبرر رفض إمكان هذه الأشياء و وقوعها وفقاً لظروف و وسائل خاصة، فصعود الإنسان إلى كوكب الزهرة لا يوجد في العلم ما يرفض وقوعه، بل إن اتجاهاته القائمة فعلاً تشير إلى إمكان ذلك، و إن لم يكن الصعود فعلاً ميسوراً لي أو لك؛ لأن الفارق بين الصعود إلى الزهرة و الصعود إلى القمر ليس إلا فارق درجة، و لا يمثل الصعود إلى الزهرة إلا مرحلة تذليل الصعاب الإضافية التي تنشأ من كون المسافة أبعد، فالصعود إلى الزهرة ممكن علمياً و إن لم يكن ممكناً عملياً فعلاً</w:t>
      </w:r>
      <w:r>
        <w:rPr>
          <w:rStyle w:val="FootnoteAnchor"/>
          <w:rtl w:val="true"/>
        </w:rPr>
        <w:footnoteReference w:id="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العكس من ذلك الصعود إلى قرص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كبد السماء فإنه غير ممكن علمياً، بمعنى أن العلم لا أمل له في وقوع ذلك، إذ لا يتصور علمياً و تجريبياً إمكانية صنع ذلك الدرع الواقي من الاحتراق بحرارة الشمس، التي تمثل أتوناً هائلاً مستعراً بأعلى درجة تخطر على بال 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أقصد بالإمكان المنطقي أو الفلسفي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يوجد لدى العقل وفق ما يدركه من قوانين قبلية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سابقة على التجربة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يبرر رفض الشيء و الحكم باستحالته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فوجود ثلاث برتقالات تنقسم بالتساوي و بدون كسر إلى نصفين ليس له إمكان منطقى؛ لأن العقل يدرك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يمارس أي تجربة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الثلاثة عدد فردي وليس زوجاً، فلا يمكن أن تنقسم بالتساوي؛ لأن انقسامها بالتساوي يعني كونها زوجاً، فتكون فرداً وزوجاً في وقت واحد، و هذا تناقض، و التناقض مستحيل منطقياً، ولكن دخول الإنسان في النار دون أن يحترق وصعوده للشمس دون أن تحرقه الشمس بحرارتها ليس مستحيلاً من الناحية المنطقية، إذ لا تناقض فى افتراض أن الحرارة لا تتسرب من الجسم الأكثر حرارة إلى الجسم الأقل حرارةٌ، و إنما هو</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مخالف للتجربة التي أثبتت تسرب الحرارة من الجسم الأكثر حرارةٌ إلى الجسم الأقل حرارةٌ إلى أن يتساوى الجسمان في الحرارة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نعرف أن الإمكان المنطقي أوسع دائرة من الإمكان العلمي، و هذا أوسع دائرة من الإمكان العملي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شك في أن امتداد عمر الإنسان آلاف السنين ممكن منطقياً؛ لأن ذلك ليس مستحيلاً من وجهة نظر عقلية تجريدية، و لا يوجد في افتراض من هذا القبيل أي تناقض؛ لأن الحياة كمفهوم لا تستبطن الموت السريع، و لا نقاش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شك أيضاً ولا نقاش فى أن هذا العمر الطويل ليس ممكناً إمكاناً عملياً، على نحو الإمكانات العملية للنزول إلى قاع البحر أو الصعود إلى القمر، ذلك لأن العلم بوسائله و أدواته الحاضرة فعلاً، و المتاحة من خلال التجربة البشرية المعاصرة، لا يستطيع أن يمدد الإنسان مئات السنين، و لهذا نجد أن أكثر الناس حرصاً على عمر الحياة وقدرة على تسخير إمكانات العلم، لا يتاح لهم من العمر إلّا بقدر ما هو مألوف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الإمكان العلمي فلا يوجد علمياً اليوم ما يبرر رفضه من</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الناحية النظرية</w:t>
      </w:r>
      <w:r>
        <w:rPr>
          <w:rStyle w:val="FootnoteAnchor"/>
          <w:rtl w:val="true"/>
        </w:rPr>
        <w:footnoteReference w:id="3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بحث يتصل في الحقيقة بنوعية التفسير الفسلجى لظاهرة الشيخوخة و الهرم لدى الإنسان، فهل تعبر هذه الظاهرة عن قانون طبيعي يفرض على أنسجة جسم الإنسان و خلاياه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تبلغ قمة نموها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تتصلب بالتدريج وتصبح أقل كفاءة للاستمرار فى العمل، إلى أن تتعطل في لحظة معينة، حتى لو عزلناها عن تأثير أي عامل خارجي؟ أو أن هذا التصلب و هذا التناقص فى كفاءة الانسجة والخلايا الجسمية للقيام بأدوارها الفسيولوجية، نتيجة صراع مع عوامل خارجية كالميكروبات أو التسمم الذي يتسرب إلى الجسم من خلال ما يتناوله من غذاء مكثف أو أى عامل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سؤال يطرحه العلم اليوم على نفسه، و هو جاد في الإجابة عنه، و لا يزال للسؤال أكثر من جواب على الصعيد العلمى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أخذنا بوجهة النظر العلمية التى تتجه إلى تفسير الشيخوخة و الضعف الهرمي، بوصفه نتيجة صراع واحتكاك مع مؤثرات خارجية معينة، فهذا يعني أن بالإمكان نظرياً، إذا عزلت الأنسجة</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التي يتكون منها جسم الإنسان عن تلك المؤثرات المعينة، أن تمتد بها الحياة و تتجاوز ظاهرة الشيخوخة و تتغلب عليها نهائياً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أخذنا بوجهة النظر الأخرى التي تميل إلى افتراض الشيخوخة قانوناً طبيعياً للخلايا والأنسجة الحية نفسها، بمعنى أنها تحمل في أحشائها بذرة فنائها المحتوم، مروراً بمرحلة الهرم والشيخوخة و انتهاءً بالموت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أخذنا بوجهة النظر هذه، فليس معنى هذا عدم افتراض أي مرونة في هذا القانون الطبيعي، بل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افتراض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قانون مرن؛ لأننا نجد في حياتنا الاعتيادية؛ و لأن العلماء يشاهدون في مختبراتهم العلمية، أن الشيخوخة كظاهرة فسيولوجية لا زمنية، قد تأتي مبكرة، و قد تتأخر و لا تظهر إلّا في فترة متأخرة، حتى أن الرجل قد يكون طاعناً في السن ولكنه يملك أعضاء لينة، و لا تبدو عليه اعراض الشيخوخة كما نص على ذلك الأطباء</w:t>
      </w:r>
      <w:r>
        <w:rPr>
          <w:rStyle w:val="FootnoteAnchor"/>
          <w:rtl w:val="true"/>
        </w:rPr>
        <w:footnoteReference w:id="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العلماء استطاعوا عملياً أن يستفيدوا من مرونة ذلك القانون الطبيعي المفترض، فأطالوا عمر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الحيوانات مئات المرات بالنسبة إلى أعمارها الطبيعية؛ و ذلك بخلق ظروف و عوامل تؤجل فاعلية قانون الشيخوخة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يثبت علمياً أن تأجيل هذا القانون بخلق ظروف و عوامل معينة أمر ممكن علمياً، و لئن لم يتح للعلم أن يمارس فعلاً هذا التأجيل بالنسبة إلى كائن معقد معين كالإنسان، فليس ذلك إلّا لفارق درجة بين صعوبة هذه الممارسة بالنسبة إلى الإنسان، و صعوبتها بالنسبة إلى أحياء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يعني أن العلم من الناحية النظرية و بقدر ما تشير إليه اتجاهاته المتحركة لا يوجد فيه أبداً ما يرفض إمكانية إطالة عمر الإنسان، سواءً فسرنا الشيخوخة بوصفها نتاج صراع واحتكاك مع مؤثرات خارجية أو نتاج قانون طبيعي للخلية الحية نفسها يسير بها نحو الفناء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يتلخص من ذلك أن طول عمر الإنسان و بقاءه قروناً متعددة أمر ممكن منطقياً و ممكن علمياً، و لكنه لا يزال غير ممكن عملياً، إلا أن اتجاه العلم سائر في طريق تحقيق هذا الإمكان عبر طريق طويل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على هذا الضوء تتناول عمر المهدي علیه السَّلام و ما أحيط به من استفهام أو استغراب، و نلاحظ</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إنه بعد أن ثبت إمكان هذا العمر الطويل منطقياً و علمياً، و ثبت</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العلم سائر في طريق تحويل الامكان النظري إلى إمكان عملي تدريجاً، لا يبقى للاستغراب محتوىًّ إلا استبعاد أن يسبق المهدي العلم نفسه، فيتحول الامكان النظري الى إمكان عملي في شخصه قبل أن يصل العلم في تطوره إلى مستوى القدرة الفعلية على هذا التحويل، فهو نظير من يسبق العلم في اكتشاف دواء ذات السحايا أو دواء السرطان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كانت المسألة هي أنه كيف سبق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صمم عمر هذا القائد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حركة العلم في مجال هذا التحويل؟فالجواب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ذلك هو المجال الوحيد الذي سبق فيه الإسلام حركة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أوليست الشريعة الإسلامية ككل قد سبقت حركة العلم والتطور الطبيعي للفكر الإنساني قروناً عديدة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أوَلم تناد بشعارات طرحت خططاً للتطبيق لم ينضج الإنسان</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للتوصل إليها في حركته المستقلة إلا بعد مئات السنين؟أولَم تأت بتشريعات في غاية الحكمة ، لم يستطع الإنسان أن يدرك أسرارها و وجه الحكمة فيها إلّا قبل برهة وجيزة من الزمن؟أو لم تكشف رسالة السماء أسراراً من الكون لم تكن تخطر على بال إنسان، ثم جاء العلم ليثبتها و يدعمها؟فإذا كنا نؤمن بهذا كله، فلماذا نستكثر على مرسل هذه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يسبق العلم في تصميم عمر المهدي؟</w:t>
      </w:r>
      <w:r>
        <w:rPr>
          <w:rStyle w:val="FootnoteAnchor"/>
          <w:rtl w:val="true"/>
        </w:rPr>
        <w:footnoteReference w:id="367"/>
      </w:r>
      <w:r>
        <w:rPr>
          <w:rFonts w:ascii="Amiri" w:hAnsi="Amiri" w:eastAsia="Amiri" w:cs="Amiri"/>
          <w:color w:val="111111"/>
          <w:sz w:val="28"/>
          <w:sz w:val="28"/>
          <w:szCs w:val="28"/>
          <w:rtl w:val="true"/>
          <w:lang w:bidi="ar-SA"/>
        </w:rPr>
        <w:t>و أنا هنا لم أتكلم إلا عن مظاهر السبق التي نستطيع أن نحتها نحن بصورة مباشرة، و يمكن أن نضيف إلى ذلك مظاهر السبق التي تحدثنا بها رسالة السماء نفسها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مثال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تخبرنا بأن النبي صلِّ الله علیه وآله وسلّم قد أسري قد أسري به ليلاً من المسجد الحرام إلى المسجد الأقصى، و هذا الإسراء</w:t>
      </w:r>
      <w:r>
        <w:rPr>
          <w:rStyle w:val="FootnoteAnchor"/>
          <w:rtl w:val="true"/>
        </w:rPr>
        <w:footnoteReference w:id="368"/>
      </w:r>
      <w:r>
        <w:rPr>
          <w:rFonts w:ascii="IRNazanin" w:hAnsi="IRNazanin" w:eastAsia="IRNazanin"/>
          <w:color w:val="111111"/>
          <w:sz w:val="28"/>
          <w:sz w:val="28"/>
          <w:szCs w:val="28"/>
          <w:rtl w:val="true"/>
          <w:lang w:bidi="fa-IR"/>
        </w:rPr>
        <w:t>إذا أردنا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نفهمه في إطار القوانين الطبيعية ، فهو يعبر عن الاستفادة من القوانين الطبيعية بشكل لم يتح للعلم أن يحققه</w:t>
      </w:r>
      <w:r>
        <w:rPr>
          <w:rStyle w:val="FootnoteAnchor"/>
          <w:rtl w:val="true"/>
        </w:rPr>
        <w:footnoteReference w:id="369"/>
      </w:r>
      <w:r>
        <w:rPr>
          <w:rFonts w:ascii="IRNazanin" w:hAnsi="IRNazanin" w:eastAsia="IRNazanin"/>
          <w:color w:val="111111"/>
          <w:sz w:val="28"/>
          <w:sz w:val="28"/>
          <w:szCs w:val="28"/>
          <w:rtl w:val="true"/>
          <w:lang w:bidi="fa-IR"/>
        </w:rPr>
        <w:t>إلّا بعد مئات السنين، فنفس الخبرة الربانية التي أتاحت للرسول صلّی الله علیه وآله وسلّم التحرك السريع قبل أن يتاح للعلم تحقيق ذلك، أتاحت لآخر خلفائه المنصوصين العمر المديد، قبل أن يتاح للعلم تحقيق ذلك</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نعم، هذا العمر المديد الذي منحه الله تعالى للمنقذ المنتظر يبدو غريباً في حدود المألوف حتى اليوم في حياة الناس، و في ما أنجز فعلاً من تجارب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أو ليس الدور التغييري الحاسم الذي أعد له هذا المنقذ غريباً في حدود المألوف في حياة الناس، و ما مرت بهم من تطورات التاريخ ؟أوَ لَيس قد أنيط به تغيير العالم، و إعادة بنائه الحضاري من جديد على أساس الحق و العدل؟فلماذا نستغرب إذا اتّسم التحضير لهذا الدور الكبير ببعض الظواهر الغريبة و الخارجة عن المألوف كطول عمر المنقذ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المنتظر؟ فإن غرابة هذه الظواهر وخروجها عن المألوف مهما كان شديداً، لا يفوق بحال غرابة نفس الدور العظيم الذي يجب على اليوم الموعود إنجازه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كنا نستسيغ ذلك الدور الفريد</w:t>
      </w:r>
      <w:r>
        <w:rPr>
          <w:rStyle w:val="FootnoteAnchor"/>
          <w:rtl w:val="true"/>
        </w:rPr>
        <w:footnoteReference w:id="370"/>
      </w:r>
      <w:r>
        <w:rPr>
          <w:rFonts w:ascii="Amiri" w:hAnsi="Amiri" w:eastAsia="Amiri" w:cs="Amiri"/>
          <w:color w:val="111111"/>
          <w:sz w:val="28"/>
          <w:sz w:val="28"/>
          <w:szCs w:val="28"/>
          <w:rtl w:val="true"/>
          <w:lang w:bidi="ar-SA"/>
        </w:rPr>
        <w:t>تاريخياً على الرغم من أنه لا يوجد دور مناظر له في تاريخ الإنسان، فلماذا لا نستسيغ ذلك العمر المديد الذي لا نجد عمراً مناظراً له في حياتنا المألوفة؟ و لا أدري هل هي صدفة أن يقوم شخصان فقط بتفريغ الحضارة الإنسانية من محتواها الفاسد و بنائها من جديد، فيكون لكل منهما عمر مديد يزيد على أعمارنا الاعتيادية أضعافاً مضاعفة؟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مارس دوره فى ماضى البشرية وهو النبي نوح، الذي نص القرآن الكريم</w:t>
      </w:r>
      <w:r>
        <w:rPr>
          <w:rStyle w:val="FootnoteAnchor"/>
          <w:rtl w:val="true"/>
        </w:rPr>
        <w:footnoteReference w:id="371"/>
      </w:r>
      <w:r>
        <w:rPr>
          <w:rFonts w:ascii="Amiri" w:hAnsi="Amiri" w:eastAsia="Amiri" w:cs="Amiri"/>
          <w:color w:val="111111"/>
          <w:sz w:val="28"/>
          <w:sz w:val="28"/>
          <w:szCs w:val="28"/>
          <w:rtl w:val="true"/>
          <w:lang w:bidi="ar-SA"/>
        </w:rPr>
        <w:t>على أنه مكث في قومه ألف سنة إلّا خمسين عاماً، و قدر له من خلال الطوفان أن يبني العالم من 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يمارس دوره في مستقبل البشرية و هو المهدي الذي</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مكث في قومه حتى الآن أكثر من ألف عام و سيقدر له في اليوم الموعود أن يبنى العالم من 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فلماذا نقبل نوح الذي ناهز الف عام على أقل تقدير و لا نقبل المهدي؟</w:t>
      </w:r>
      <w:r>
        <w:rPr>
          <w:rStyle w:val="FootnoteAnchor"/>
          <w:rtl w:val="true"/>
        </w:rPr>
        <w:footnoteReference w:id="372"/>
      </w:r>
      <w:r>
        <w:rPr>
          <w:rFonts w:ascii="Amiri" w:hAnsi="Amiri" w:eastAsia="Amiri" w:cs="Amiri"/>
          <w:color w:val="111111"/>
          <w:sz w:val="28"/>
          <w:sz w:val="28"/>
          <w:szCs w:val="28"/>
          <w:rtl w:val="true"/>
          <w:lang w:bidi="ar-SA"/>
        </w:rPr>
        <w:t>و قد عرفنا حتى الآن أن العمر الطويل ممكن علمياً، ولكن لنفترض أنه غير ممكن علمياً، و أن قانون الشيخوخة و الهرم قانون صارم لا يمكن للبشرية اليوم، و لا على خطها الطويل أن تتغلب</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 و تغير من ظروفه و شروطه، فماذا يعنى ذلك؟ إنه يعنى أن إطالة عمر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كنوح أو كالمهدي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قروناً متعددة، هي على خلاف القوانين الطبيعية التي أثبتها العلم بوسائل التجربة والاستقراء الحديثة، و بذلك تصبح هذه الحالة معجزة عطلت قانوناً طبيعياً في حالة معينة للحفاظ على حياة الشخص الذي أُنيط به الحفاظ على رسالة السماء، و ليست هذه المعجزة فريدة من نوعها أو غريبة على عقيدة المسلم المستمدة من نص القرآن و السنة</w:t>
      </w:r>
      <w:r>
        <w:rPr>
          <w:rStyle w:val="FootnoteAnchor"/>
          <w:rtl w:val="true"/>
        </w:rPr>
        <w:footnoteReference w:id="373"/>
      </w:r>
      <w:r>
        <w:rPr>
          <w:rFonts w:ascii="IRNazanin" w:hAnsi="IRNazanin" w:eastAsia="IRNazanin"/>
          <w:color w:val="111111"/>
          <w:sz w:val="28"/>
          <w:sz w:val="28"/>
          <w:szCs w:val="28"/>
          <w:rtl w:val="true"/>
          <w:lang w:bidi="fa-IR"/>
        </w:rPr>
        <w:t>، فليس قانون الشيخوخة والهرم أشد صرامة من قانون انتقال الحرارة من الجسم الأكثر حرارة إلى الجسم الأقل حرارة حتى يتساويا، و قد عطل هذا القانون لحماية حياة إبراهيم علیه السَّلام حين كان الأسلوب الوحيد للحفاظ عليه تعطيل ذلك القانون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للنار حين ألقي فيها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 يا ناركوني برداً و سلاماً على إبراهيم</w:t>
      </w:r>
      <w:r>
        <w:rPr>
          <w:rFonts w:eastAsia="IRNazanin" w:cs="IRNazanin"/>
          <w:color w:val="111111"/>
          <w:sz w:val="28"/>
          <w:szCs w:val="28"/>
          <w:rtl w:val="true"/>
          <w:lang w:bidi="fa-IR"/>
        </w:rPr>
        <w:t>)</w:t>
      </w:r>
      <w:r>
        <w:rPr>
          <w:rStyle w:val="FootnoteAnchor"/>
          <w:rtl w:val="true"/>
        </w:rPr>
        <w:footnoteReference w:id="374"/>
      </w:r>
      <w:r>
        <w:rPr>
          <w:rFonts w:ascii="Amiri" w:hAnsi="Amiri" w:eastAsia="Amiri" w:cs="Amiri"/>
          <w:color w:val="111111"/>
          <w:sz w:val="28"/>
          <w:sz w:val="28"/>
          <w:szCs w:val="28"/>
          <w:rtl w:val="true"/>
          <w:lang w:bidi="ar-SA"/>
        </w:rPr>
        <w:t>فخرج منها كما دخل سليماً لم يصبه أذىَّ، إلى كثير من القوانين الطبيعية التي عطلت لحماية أشخاص من الأنبياء و حجج الله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ففلق البحر لموسى علیه السَّلام</w:t>
      </w:r>
      <w:r>
        <w:rPr>
          <w:rStyle w:val="FootnoteAnchor"/>
          <w:rtl w:val="true"/>
        </w:rPr>
        <w:footnoteReference w:id="375"/>
      </w:r>
      <w:r>
        <w:rPr>
          <w:rFonts w:ascii="IRNazanin" w:hAnsi="IRNazanin" w:eastAsia="IRNazanin"/>
          <w:color w:val="111111"/>
          <w:sz w:val="28"/>
          <w:sz w:val="28"/>
          <w:szCs w:val="28"/>
          <w:rtl w:val="true"/>
          <w:lang w:bidi="fa-IR"/>
        </w:rPr>
        <w:t>، و شبه للرومان أنهم قبضوا على عیسی</w:t>
      </w:r>
      <w:r>
        <w:rPr>
          <w:rStyle w:val="FootnoteAnchor"/>
          <w:rtl w:val="true"/>
        </w:rPr>
        <w:footnoteReference w:id="376"/>
      </w:r>
      <w:r>
        <w:rPr>
          <w:rFonts w:ascii="IRNazanin" w:hAnsi="IRNazanin" w:eastAsia="IRNazanin"/>
          <w:color w:val="111111"/>
          <w:sz w:val="28"/>
          <w:sz w:val="28"/>
          <w:szCs w:val="28"/>
          <w:rtl w:val="true"/>
          <w:lang w:bidi="fa-IR"/>
        </w:rPr>
        <w:t>ولم يكونوا قد قبضوا عليه، و خرج النبي محمد صلّی الله علیه وآله وسلّم من داره و هي محفوفة بحشود قريش التي ظلت ساعات تتربص به التهجم عليه، فستره الله تعالى عن عيونهم و هو يمشي بينهم</w:t>
      </w:r>
      <w:r>
        <w:rPr>
          <w:rStyle w:val="FootnoteAnchor"/>
          <w:rtl w:val="true"/>
        </w:rPr>
        <w:footnoteReference w:id="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هذه الحالات تمثل قوانين طبيعية عطلت لحماية شخص، كانت الحكمة الربانية تقتضي الحفاظ على حياته، فليكن قانون الشيخوخة و الهرم من تلك القوانين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يمكن أن نخرج من ذلك بمفهوم عام و هو أنه كلما توقف الحفاظ على حياة حجة الله في الأرض على تعطيل قانون طبيعي، و كانت إدامة حياة ذلك الشخص ضرورية لانجاز مهمته التي أعد لها، تدخلت العناية الربانية في تعطيل ذلك القانون لانجاز ذلك، و على العكس إذا كان الشخص قد انتهت مهمته التي أعد لها ربانياً فإنه سيلقى حتفه و يموت أو يستشهد وفقاً لما تقرره القوانين الطبيعية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نواجه عادة بمناسبة هذا المفهوم العام السؤال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أن يتعطل القانون</w:t>
      </w:r>
      <w:r>
        <w:rPr>
          <w:rStyle w:val="FootnoteAnchor"/>
          <w:rtl w:val="true"/>
        </w:rPr>
        <w:footnoteReference w:id="378"/>
      </w:r>
      <w:r>
        <w:rPr>
          <w:rFonts w:ascii="Amiri" w:hAnsi="Amiri" w:eastAsia="Amiri" w:cs="Amiri"/>
          <w:color w:val="111111"/>
          <w:sz w:val="28"/>
          <w:sz w:val="28"/>
          <w:szCs w:val="28"/>
          <w:rtl w:val="true"/>
          <w:lang w:bidi="ar-SA"/>
        </w:rPr>
        <w:t>؟ و كيف تنفصم العلاقة الضرورية التي تقوم بين الظواهر الطبيعية؟ و هل هذه إلّا مناقضة للعلم الذي اكتشف ذلك القانون الطبيعي، وحدد هذه العلاقة الضرورية على أسس تجريبية و استقرائية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نفسه قد أجاب عن هذا السؤال بالتنازل عن فكرة الضرورة في القانون الطبيعي، 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القوانين الطبيعية يكتشفها العلم على أساس التجربة و الملاحظة المنتظمة، فحين يطرد وقوع ظاهرة طبيعية عقيب ظاهرة أخرى يستدل بهذا الاطّراد على قانون طبيعي، و هو أنه كلما وجدت الظاهرة الأولى وجدت الظاهرة الثانية عقيبها، غير أن العلم لا يفترض في هذا القانون الطبيعي علاقة ضرورية بين الظاهرتين نابعة من صميم هذه الظاهرة و ذاتها، و صميم تلك و ذاتها؛ لأن الضرورة حالة غيبية، لا يمكن للتجربة و وسائل البحث الاستقرائي و العلمي اثباتها، و لهذا فإن منطق العلم الحديث يؤكد أن القانون</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يعرفه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يتحدث عن علاقة ضرورية، بل عن اقتران مستمر بين ظاهرتين</w:t>
      </w:r>
      <w:r>
        <w:rPr>
          <w:rStyle w:val="FootnoteAnchor"/>
          <w:rtl w:val="true"/>
        </w:rPr>
        <w:footnoteReference w:id="379"/>
      </w:r>
      <w:r>
        <w:rPr>
          <w:rFonts w:ascii="Amiri" w:hAnsi="Amiri" w:eastAsia="Amiri" w:cs="Amiri"/>
          <w:color w:val="111111"/>
          <w:sz w:val="28"/>
          <w:sz w:val="28"/>
          <w:szCs w:val="28"/>
          <w:rtl w:val="true"/>
          <w:lang w:bidi="ar-SA"/>
        </w:rPr>
        <w:t>، فإذا جاءت المعجزة و فصلت إحدى الظاهرتين عن الأخرى في قانون طبيعي لم يكن ذلك فصماً لعلاقة ضرورية بين الظاهرتين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الحقيقة أن المعجزة بمفهومها الديني، قد أصبحت في ضوء المنطق العلمي الحديث مفهومة بدرجة أكبر مما كانت عليه في ظل وجهة النظر الكلاسيكية إلى علاقات السببية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كانت وجهة النظر القديمة تفترض أن كل ظاهرتين اطّرد اقتران إحداهما بالأخرى فالعلاقة بينهما علاقة ضرورة، و الضرورة تعني أن من المستحيل أن تنفصل إحدى الظاهر تين عن الأخرى، ولكن هذه العلاقة تحولت في منطق العلم الحديث إلى قانون الاقتران أو التتابع المطرد</w:t>
      </w:r>
      <w:r>
        <w:rPr>
          <w:rStyle w:val="FootnoteAnchor"/>
          <w:rtl w:val="true"/>
        </w:rPr>
        <w:footnoteReference w:id="380"/>
      </w:r>
      <w:r>
        <w:rPr>
          <w:rFonts w:ascii="Amiri" w:hAnsi="Amiri" w:eastAsia="Amiri" w:cs="Amiri"/>
          <w:color w:val="111111"/>
          <w:sz w:val="28"/>
          <w:sz w:val="28"/>
          <w:szCs w:val="28"/>
          <w:rtl w:val="true"/>
          <w:lang w:bidi="ar-SA"/>
        </w:rPr>
        <w:t>بين الظاهرتين دون افتراض تلك الضرورة الغيبية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تصبح المعجزة حالة استثنائية لهذا الاطّراد في الاقتران أو التتابع دون أن تصطدم بضرورة أو تؤدي إلى استحالة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على ضوء الأسس المنطقية للاستقراء</w:t>
      </w:r>
      <w:r>
        <w:rPr>
          <w:rStyle w:val="FootnoteAnchor"/>
          <w:rtl w:val="true"/>
        </w:rPr>
        <w:footnoteReference w:id="381"/>
      </w:r>
      <w:r>
        <w:rPr>
          <w:rFonts w:ascii="IRNazanin" w:hAnsi="IRNazanin" w:eastAsia="IRNazanin"/>
          <w:color w:val="111111"/>
          <w:sz w:val="28"/>
          <w:sz w:val="28"/>
          <w:szCs w:val="28"/>
          <w:rtl w:val="true"/>
          <w:lang w:bidi="fa-IR"/>
        </w:rPr>
        <w:t>فنحن نتفق 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وجهة النظر العلمية الحديثة، في أن الاستقراء لا يبرهن على علاقة الضرورة بين الظاهرتين، ولكنا نرى أنه يدل على وجود تفسير مشترك لاطراد التقارن أو التعاقب بين الظاهرتين باستمرار، و هذا التفسير المشترك كما يمكن صياغته على أساس افتراض الضرورة الذاتية، كذلك يمكن صياغته على أساس افتراض حكمة دعت منظم الكون إلى ربط ظواهر معينة بظواهر أخرى باستمرار، و هذه الحكمة نفسها تدعو أحياناً إلى الاستثناء فتحدث المعجزة</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هكذا يتضح بنحو علمي منطقى مبرهن أن العمر الطويل أمر ممكن، و لا يلزم منه محذور علمي و لا فلسفي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تنتهي المرحلة الأولى من البحث في خصوصية الغيبة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 إثبات تحقق ذلك فعلاً في الإمام المهدي علیه السَّلام</w:t>
      </w:r>
      <w:r>
        <w:rPr>
          <w:rFonts w:ascii="Amiri" w:hAnsi="Amiri" w:eastAsia="Amiri" w:cs="Amiri"/>
          <w:color w:val="111111"/>
          <w:sz w:val="28"/>
          <w:sz w:val="28"/>
          <w:szCs w:val="28"/>
          <w:rtl w:val="true"/>
          <w:lang w:bidi="ar-SA"/>
        </w:rPr>
        <w:t>و البحث في هذه المرحلة يتم بطريقين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عقائدي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الطريق العقائديو يمكن تقريره بثلاثة بيانات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الخصوصية من اللوازم الذاتية للمفهوم المهدوي عند</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أهل البيت علیهم السَّلام، فثبوت هذا المفهوم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بالنحو الذي مرّ آنفاً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ثبوتاً برهانياً قاطعاً، و اتضاح بطلان ما سواه، يقودنا بنحو طبيعي إلى الاعتقاد بغيبة الإمام الثاني عشر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دام الأئمة اثني عشر فقط، و أنهم معينين من قبل الله سبحانه و تعالى، و ليس للناس دور في اختیارهم، فليس بإمكاننا إلّا أن نتصور استمرار حياة الإمام الثاني عشر، و مواكبته للمسيرة البشرية و ظهوره بعد ذلك في الشوط الأخير منها، و من الطبيعي أن لا يتاح لإنسان يُقدّر له مثل هذا الهدف، وتقدر له مثل هذه الحياة الطويلة، أن يعيشها بصورة ظاهرة، و لابد له من أن يمارسها بنحو خفى غائب عن الأنظار، إلّا أن يفترض وفاة الإمام المهدي علیه السَّلام في الزمان الطبيعي لأمثاله، ثم عودته للحياة في زمن الظهور، ولكن هذا الافتراض يلزم منه انقطاع الحجة في الفترة الفاصلة من وفاته إلى ظهوره، و هو مخالف لحديث الثقلين الذي يدل على تلازم الكتاب و العترة، و عدم افتراقهما في زمن من الأزمان حتى قيام الساعة و الورود على الحوض، كما يلزم منه الاعتقاد برجعة الإمام المهدي إلى الحياة بعد وفاته، وهو مما لا قائل به بین المسلمين</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الدالة على اتصاف الإمام المهدي بالغيبة، و قد ذكرتها بعض مصادر أهل السنّة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 و فرائد السمطين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ففي ينابيع المودة عن كتاب فرائد السمطين عن الباقر عن أبيه عن جده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المهدي من ولدي تكون له غيبة إذا ظهر يملأ الأرض قسطاً و عدلاً كما ملئت جوراً و ظلماً</w:t>
      </w:r>
      <w:r>
        <w:rPr>
          <w:rFonts w:eastAsia="IRNazanin" w:cs="IRNazanin"/>
          <w:color w:val="111111"/>
          <w:sz w:val="28"/>
          <w:szCs w:val="28"/>
          <w:rtl w:val="true"/>
          <w:lang w:bidi="fa-IR"/>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فيه عنه عن سعيد بن جبير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عليّاً وصیى و من ولده القائم المنتظر المهدي الذي يملأ الأرض قسطاً و عدلاً كما ملئت ظلماً و جوراً، و الذي بعثني بالحق بشيراً و نذيراً أن الثابتين على القول بإمامته في زمان غيبته لأعزّ من الكبريت الأحمر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إليه جابر بن عبدالله،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 للقائم من ولدك غيبة؟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 و ربي ليمحص الله الذين آمنوا و يمحق الكافرين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إن هذا أمر من أمر الله و سرّ من سر الله فإياك و الشّك فإن الشّك في أمر الله عزّ وجل كفر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فيه في الصفحة المذكورة عنه عن الحسن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موسى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الرابع من ولدي ابن سيدة الإماء يطهّر الله به الأرض من كل جور و ظلم و هو الذي يشكّ الناس في ولادته و هو صاحب الغيبة فإذا خرج أشرقت الأرض بنور ربّها</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أحمد بن زياد عن دعبل بن علي الخزاعي في حدیث وروده على الرضا و انشاده قصيدته التائية، إلى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ص</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بعدي ابني محمد و بعد محمد ابنه على و بعد علي ابنه الحسن و بعد الحسن ابنه الحجة القائم و هو المنتظر في غيبته و المطاع في ظهوره و يملأ الأرض قسطاً و عدلاً كما ملئت جوراً و ظلماً، و أما متى يقوم؟ فإخبار عن الوقت، فقد حدثني أبي عن آبائه عن رسول الله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كمثل الساعة لا تأتيكم إلا بغتة</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غاية المرام عن فرائد السمطين عن جابر بن عبدالله رفعه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المهدي من ولدي اسمه اسمى وكنيته کنیتی اشبه الناس بي خلقاً و خُلقاً تكون له غيبة و حيرة تضل فيها الأمم يقبل كالشهاب الثاقب يملأها عدلاً و قسطاً كما ملئت جوراً و ظلماً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فرائد السمطين في الصفحة المذكورة عن الباقر عن آبائه عن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المهدي من ولدي تكون له غيبة و حيرة تضل فيها الأمم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يملأ الأرض قسطاً و عدلاً كما ملئت جوراً و ظلماً</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فيه عن المناقب عن أبي جعفر محمد الباقر،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لمن أدرك قائم أهل بيتي و هو يأتم به في غيبته قبل قيامه و يتولى أولياءه ويعادي أعداءه ذلك من رفقائي وذوي مودتي وأكرمأمتى علىَّ يوم القيامة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أبي بصير عن الصادق جعفر بن محمد عن آبائه عن أميرالمؤمنين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المهدي من ولدي اسمه اسمي و كنيته كنيتي و هو أشبه الناس بى خلقاً و خُلقاً، تكون له غيبة و حيرة في الأمم حتى يضل الخلق عن أديانهم، فعند ذلك يقبل كالشهاب الثاقب فيملأ الأرض قسطاً و عدلاً كما ملئت ظلماً و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مثل ذلك، غير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فعند ذلك يقبل كالشهاب الثاقب يأتي بذخيرة الأنبياء 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الحديث</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جابر بن يزيد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عبدالله الأنصاري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 إن أوصيائي و أئمة المسلمين من بعدي أولهم علي ثم الحسن ثم الحسين ثم علي بن الحسين ثم محمد بن علي المعروف بالباقر ستدركه يا جابر، فإذا لقيته فاقرأه مني السلام، ثم جعفر بن محمد ثم موسى بن جعفر ثم علي بن موسى ثم محمد بن علي ثم علي بن محمد ثم الحسن بن علي ثم القائم اسمه اسمي و كنيته كنيتي ابن الحسن بن علي ذلك الذي يفتح الله تبارك وتعالى على يديه مشارق الأرض و مغاربها، ذلك الذي يغيب عن أوليائه غيبة لا يثبت على القول بإمامته إلا من امتحن الله قلبه للإيمان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المهدي الموعود إن لم يكن إماماً معصوماً، و كان رجلاً</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عادياً من عامة المسلمين، سوف لن يكون هناك تناسب بينه و بين ظهور المسيح علیه السَّلام معه، و هو نبي من أولي العزم، ليؤيد المهدي و يدعو المسيحيين الى الإذعان بنبوة النبي صلّى الله عليه وآله وسلّم، فلابد و أن يكون المهدي الموعود إماماً معصوماً، و حيث إن الإمامة المعصومة ليست أمراً قابلاً للادعاء بل تحتاج الى تعيين سماوي ونص نبوي يكشف عنها، و لم يجرِ ذلك في غير الأئمة الإثني عشر علیهم السَّلام حتى على مستوى الادعاء فضلاً عن الدليل و البرهان، و قد ثبتت وفاة الأئمة المتقدمين و دفنت أجسادهم في أماكن معلومة، و بقي الإمام الثاني عشر لم تعلم له وفاة حتى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من الاعتقاد باستمرار حياة هذا الإمام من حين ولادته الى حين ظهوره في آخر الزمان، ليكون مؤهلاً لتأييد المسيح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السيد سامي البدري في ذلك</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ظهور عيسى سوف يكون بحاجة إلى استيعاب علمي و قيادي من قبل المهدي الموعود، باعتباره يقوم شاهداً له و للرسالة التي يرفع شعارها و كتابها و تابعاً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والمهدي على التصور السنّي لن يكون قادراً على استيعاب المسيح، بل هو غير قادر على استيعاب طوائف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يكون قادراً على استيعاب المسيح ، لأن المسيح نبي و رسول معصوم و مؤيد الهياً بالمعجزات، و مثله لا يمكن أن</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يستوعبه إنسان غير مؤيد بالمعجزات و العصمة و العلم التام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يكون قادراً على استيعاب الأُمة المسلمة بلا تأييد إلهى بالمعجزة و العصمة و العلم التام</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 التأريخيويمكن تقريره بثلاثة بيانات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شهد بولادة الإمام المهدي علیه السَّلام ولم يشهد بوفاته، مما يدل على استمرار حياته و حيث لا نتحسس وجوده، و لا نشخّص أحداً من الناس بعنوان أنه المهدي ابن الإمام الحسن العسكري، فلابد و أن تكون له حياة خفية غير ظاهرة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التاريخ قد شهد بحصول مشاهدات عينية متكررة للإمام المهدي علیه السَّلام في زمان غيبته، و قد ألّفت في ذلك كتب مثل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تبصرة الولى فيمن رأى القائم المهدي</w:t>
      </w:r>
      <w:r>
        <w:rPr>
          <w:rFonts w:ascii="Amiri" w:hAnsi="Amiri" w:eastAsia="Amiri" w:cs="Amiri"/>
          <w:color w:val="111111"/>
          <w:sz w:val="28"/>
          <w:sz w:val="28"/>
          <w:szCs w:val="28"/>
          <w:rtl w:val="true"/>
          <w:lang w:bidi="ar-SA"/>
        </w:rPr>
        <w:t xml:space="preserve"> للسيد هاشم البحراني، و ذكر الشيخ أبو طالب التجليل التبريزي في كتابه</w:t>
      </w:r>
      <w:r>
        <w:rPr>
          <w:rStyle w:val="FootnoteAnchor"/>
        </w:rPr>
        <w:footnoteReference w:id="389"/>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شخصاً ممن رأى الإمام المهدي في غيبته الصغرى مع ذكر قصص أكثرهم، و خصص فصلاً لمن رأى الإمام في غيبته الكبرى، و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عشرین كتاباً أورد أصحابها فيها القصص و الأخبار التأريخية في ذلك، و ها نحن نذكر قصة أوردها السيد صدر الدين الصدر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الشيخ عبد الوهاب الشعراني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العرفاء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أحوال الشيخ حسن العراقي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ترددت اليه مع سيدي أبي العباس الحريثي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أتأذن لي أن أحكي لك حكايتي من مبتدأ أمري إلى وقتي هذا كأنك كنت رفيقي من الصغر؟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شاباً من دمشق و كنت صانعاً، و كنا نجتمع يوماً في الجمعة على اللهو و اللعب و الخمر، فجاءني التنبيه من الله تعالى يوماً ألهذا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فتركت ماهم فيه وهربت منهم فتبعوا وراثي فلم يدركوني، فدخلت جامع بني أمية فوجدت شخصاً يتكلم على الكرسي في شأن المهدي علیه السَّلام فاشتقت إلى لقائه، فصرت لا أسجد سجدة إلا و سألت الله تعالى أن يجمعني معه، فبينما أنا ليلة بعد صلاة المغرب أصلي صلاة السنة و إذا بشخص جلس خلفي و مسح على كتفي، و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استجاب الله تعالى دعاءك يا ولدي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أنا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تذهب معي إلى الدار،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فذهب معي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 لي مكاناً انفرد به فأخليت مكاناً فأقام عندي سبعة أيام بلياليها</w:t>
      </w:r>
      <w:r>
        <w:rPr>
          <w:rFonts w:eastAsia="IRNazanin" w:cs="IRNazanin"/>
          <w:color w:val="111111"/>
          <w:sz w:val="28"/>
          <w:szCs w:val="28"/>
          <w:rtl w:val="true"/>
          <w:lang w:bidi="fa-IR"/>
        </w:rPr>
        <w:t>»</w:t>
      </w:r>
      <w:r>
        <w:rPr>
          <w:rStyle w:val="FootnoteAnchor"/>
          <w:rtl w:val="true"/>
        </w:rPr>
        <w:footnoteReference w:id="3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 علي بن عيسى الأربلي في كشف الغمة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الناس</w:t>
      </w:r>
      <w:r>
        <w:rPr>
          <w:rFonts w:ascii="IRNazanin" w:hAnsi="IRNazanin" w:eastAsia="IRNazanin"/>
          <w:color w:val="111111"/>
          <w:sz w:val="28"/>
          <w:sz w:val="28"/>
          <w:szCs w:val="28"/>
          <w:rtl w:val="true"/>
          <w:lang w:bidi="fa-IR"/>
        </w:rPr>
        <w:t>ينقلون قصصاً و أخباراً فى خوارق العادات للإمام المهدي علیه السَّلام يطول شرحها، و أنا أذكر من ذلك قصتين قريب عهد بزماني و حدثني بها جماعة من ثقاة اخواني</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في بلد الحلة بين الفرات و دجلة رجل اسمه إسماعيل بن الحسن قال اخواني حكى لنا إسماعيل، أنه خرج على فخذي الأيسر توثة</w:t>
      </w:r>
      <w:r>
        <w:rPr>
          <w:rStyle w:val="FootnoteAnchor"/>
          <w:rtl w:val="true"/>
        </w:rPr>
        <w:footnoteReference w:id="391"/>
      </w:r>
      <w:r>
        <w:rPr>
          <w:rFonts w:ascii="IRNazanin" w:hAnsi="IRNazanin" w:eastAsia="IRNazanin"/>
          <w:color w:val="111111"/>
          <w:sz w:val="28"/>
          <w:sz w:val="28"/>
          <w:szCs w:val="28"/>
          <w:rtl w:val="true"/>
          <w:lang w:bidi="fa-IR"/>
        </w:rPr>
        <w:t>مقدار قبضة الإنسان فعجزت الأطباء عن علاجها فجاء بغداد و رآه أطباء الأفرنج،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علاج لها، فتوجه إلى سامراء وزار الإمامين علي الهادي و الحسن العسكري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نزل السرداب و دعا الله تعالى تضرعاً، و استغاث بالإمام المهدي علیه السَّلام ثم مضى إلى دجلة فاغتسل ثم لبس ثوبه، فرأى أربعة فرسان خارجين من باب سور البلد و واحد شیخ بیده رمح و شاب آخر عليه فرجية ملونة، فصاحب الرمح يمين الطريق و الشابان يسار الطريق و الشاب صاحب الفرجية على الطريق، فقال له صاحب الفرجية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تروح غداً إلى أهلك،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صاحب الفرجية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اليّ حتى أبصر ما يوجعك، فقدم إليه ومد يده إليه فعصر التوثة بيده فأوجعه 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استوى على سرجه، فقال الشيخ صاحب الرمح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أفلحت يا إسماعيل هذا الإمام، ثم ذهبوا وهو يمشي معهم، فقال الإمام ارجع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أفارقك أبداً، فقال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المصلحة في رجوعك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أفارقك أبداً، 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اسماعيل ما تستحي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الإمام ارجع مرتين فتخالفه فوقف و تقدم الإمام خطوات، ثم التفت إليه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إسماعيل إذا وصلت إلى بغداد فلابد أن يطلبك أبو جعفر، يعنى الخليفة المستنصر بالله، فإذا حضرت عنده و أعطاك شيئاً فلا تأخذه، و قل لولدنا الرضا ليكتب لك إلى علي بن عوض فإنني أوصيه يعطيك الذي تريد، ثم سار مع أصحابه فلم يزل قائماً يبصرهم حتى غابوا، ثم قعد على الأرض ساعة متأسفاً محزوناً و باكياً عن مفارقتهم، ثم جاء إلى سامراء فاجتمع القوم حوله،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وجهك متغيراً فما أصابك؟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عرفتم الفرسان الذين خرجوا من البلد و ساروا ساحل الشط قالوا هم الشرفاء أرباب الغنم،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 الإمام وأصحابه، الشاب و صاحب الفرجية هو الإمام مس بيده المباركة مرضى،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أرنيه، فكشف فخذه فلم يروا له أثراً فمزقوا ثيابه و أدخلوه في خزانة و منعوا الناس عنه لكيلا يزدحموا عليه ثم إن الناظر من طرف الخليفة جاء الخزانة و سأله عن هذا الخبر و عن اسمه و نسبه و وطنه و عن خروجه من بغداد أول هذا الأسبوع ثم ذهب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فبات إسماعيل</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الخزانة و صلى الصبح و خرج مع الناس إلى أن بعد من سامراء فرجع القوم و وادعوا ، فسار منفرداً حتى وصل الى موضع، فرأى الناس مزدحمين على القنطرة العتيقة يسألون عمن ورد عليهم عن اسمه ونسبه و موضع مجيئه، فلما لاقوه عرفوه بالعلامات المذكورة فمزقوا ثيابه و أخذوها تبركاً و كان الناظر كتب إلى بغداد و عرفهم الحال، و كان الوزير طلب السعيد رضي الدين ليعرفه صحة الخبر فخرج رضى الدين الذي هو كان من أصدقاء إسماعيل و كان ضيفه قبل خروجه إلى سامراء، فلما رآه رضى الدين و جماعة معه فنزلوا عن دابتهم و أراهم فخذه فلم يروا شيئاً فغشي على رضي الدين ساعة، ثم أخذه بيده وأدخله على الوزير و هو يبكي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أخى و أقرب الناس إلى قلبي، فسأله الوزير عن القصة فحكاها له فأحضر الأطباء الذين رأوا مرضه، و سألهم متى رأيتموه قالوا منذ عشرة أيام فكشف الوزير فخذ إسماعيل فليس فيها أثر،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عمل المسيح فقال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نعرف من عملها ثم أحضره الوزير عند الخليفة فسأله عن القصة، فحكى له ما جرى فأعطى له الف دينار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أجسر أن آخذ منه ذرّة فقال الخليفة سمن تخاف؟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فعل بي هذا،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تأخذ من أبي جعفر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الخليفة، ثم قال علي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احكي هذه القصة الجماعة عندي وكان شمس الدين ولده حاضراً عندي لا أعرفه،</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ابنه من صلبه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رأيت فخذ أبيك و هي مجروحة؟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كنت صبياً في وقت جراحة فخذه، ولكن سمعت القصة من أبي و أمي و أقربائي و جيراني و رأيت فخذه بعدما صلحت و لا أثر فيها و نبت في موضعها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السيد صفي الدین محمد بن محمد و نجم الدين حيدر ابن الأيسر، أخبراني بصحة هذه القصة و إنهما رأيا إسماعيل في مرضه و صحته، وحكى لي ولده أن أباه ذهب إلى سامراء بعد صحته أربعين مرة، طمعاً أن يعود له الوقت الذي رآه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حكى لي السيد باقي بن عطوة العلوي الحسني أن أباه عطوة لا يعترف بوجود الإمام محمد المهدي علیه السَّلام 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 الإمام فيبرئني من هذا المرض اصدق قولهم؟ و يكرر هذا القول فبينما نحن مجتمعون وقت العشاء الأخيرة، صاح أبونا فأتيناه سراعاً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إلحقوا الإمام في هذه الساعة خرج من عندي، فخرجنا فلم نر أحداً، فجئنا إليه و قال انه دخل الى شخص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عطوة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المهدي قد جئت إليك أن اشفي مرضك، ثم مد يده المباركة و عصر وركي وراح فصار مثل الغزال، قال علي بن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هذه القصة من غير ابنه فأقرّ بها</w:t>
      </w:r>
      <w:r>
        <w:rPr>
          <w:rFonts w:eastAsia="IRNazanin" w:cs="IRNazanin"/>
          <w:color w:val="111111"/>
          <w:sz w:val="28"/>
          <w:szCs w:val="28"/>
          <w:rtl w:val="true"/>
          <w:lang w:bidi="fa-IR"/>
        </w:rPr>
        <w:t>»</w:t>
      </w:r>
      <w:r>
        <w:rPr>
          <w:rStyle w:val="FootnoteAnchor"/>
          <w:rtl w:val="true"/>
        </w:rPr>
        <w:footnoteReference w:id="3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فقد آمن بعض الأعلام من أهل السنّة بحياته و بقائه أو هو لازم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السيد صدر الدين الصدر بعضهم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محيي الدين ابن العربي في الفتوحات على رواية الشيخ عبدالوهاب الشعراني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اليواقيت و الجواهر الذي تقدم عيناً نقله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كون المهدي بن الحسن العسكري بلا فصل كما هو صريح كلامه مع وفاة الإمام الحسن العسكري في سنة مائتين و ستين لازمه حياة المهدي و بقاؤه حتى يظهر أو أنه يموت ثم يحييه الله تعالى بقدرته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أظن أن الشيخ محيي الدين يرضى بأن ينسب إليه الاحتمال الأخير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الوهاب الشعراني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اليواقيت و الجواهر على ما في اسعاف الراغبين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بن الإمام الحسن العسكري و مولده ليلة النصف من شعبان سنة خمس و خمسين و مائتين و هو باق إلى أن يجتمع بعيسى بن مريم، هكذا أخبرني الشيخ حسن العراقي عن الإمام المهدي حين اجتمع به و وافقه على ذلك سيدي علي الخواص</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عبدالله محمد بن يوسف بن محمد الكنجي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في أخبار صاحب الزمان</w:t>
      </w:r>
      <w:r>
        <w:rPr>
          <w:rFonts w:ascii="IRNazanin" w:hAnsi="IRNazanin" w:eastAsia="IRNazanin"/>
          <w:color w:val="111111"/>
          <w:sz w:val="28"/>
          <w:sz w:val="28"/>
          <w:szCs w:val="28"/>
          <w:rtl w:val="true"/>
          <w:lang w:bidi="fa-IR"/>
        </w:rPr>
        <w:t xml:space="preserve"> على ما نقله اسعاف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الراغبين،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الأدلة على أن المهدي حي باق بعد غيبته إلى الآن، و أنه لا امتناع في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عيسى بن مريم، و الخضر، و إلياس من أولياء الله تعالى، و بقاء الأعور الدجال و ابليس اللعين من أعداءالله تعالى، و هؤلاء قد ثبت بقاؤهم بالكتاب و السنّة</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العارف الفاضل الخواجه محمد بارسا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الخطاب</w:t>
      </w:r>
      <w:r>
        <w:rPr>
          <w:rFonts w:ascii="IRNazanin" w:hAnsi="IRNazanin" w:eastAsia="IRNazanin"/>
          <w:color w:val="111111"/>
          <w:sz w:val="28"/>
          <w:sz w:val="28"/>
          <w:szCs w:val="28"/>
          <w:rtl w:val="true"/>
          <w:lang w:bidi="fa-IR"/>
        </w:rPr>
        <w:t xml:space="preserve"> على ما في ينابيع المودّة بعد أن ذكر ولادة المهدي المنتظر، و أن الله تعالى آتاه الحكمة و فصل الخطاب في سن الطفولة، كما منّ على يحيى و عيسى بذلك،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طوّل الله تبارك و تعالى عمره كما طوّل عمر الخضر علیه السَّلام</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صدر الدين القونوي في بعض وصاياه لتلامذته عند موته على ما في ينابيع المودة،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الكتب التي كانت لي من كتب الطب وكتب الحكماء و كتب الفلاسفة فبيعوها و تصدقوا بثمنها للفقراء، و أما كتب التفسير و الأحاديث و التصوف فاحفظوها في دار الكتب، و 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رأواكلمة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ascii="IRNazanin" w:hAnsi="IRNazanin" w:eastAsia="IRNazanin"/>
          <w:color w:val="111111"/>
          <w:sz w:val="28"/>
          <w:sz w:val="28"/>
          <w:szCs w:val="28"/>
          <w:rtl w:val="true"/>
          <w:lang w:bidi="fa-IR"/>
        </w:rPr>
        <w:t xml:space="preserve"> سبعين ألف مرة في الليلة، و بلغوا مني سلاماً إلى المهدي علیه السَّلام</w:t>
      </w:r>
      <w:r>
        <w:rPr>
          <w:rStyle w:val="FootnoteAnchor"/>
          <w:rtl w:val="true"/>
        </w:rPr>
        <w:footnoteReference w:id="3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 أن قوله ذلك لا يدل على وجود المهدي و حياته، إذ ربما قال ذلك برجاء أن يدركوا ظهوره، ولكن الأول أظهر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سعد الدين الحموي على ما في ينابيع المودّة نقلاً عن كتاب الشيخ عزيز بن محمد النسفي، عند كلامه في ترتيب الأولياء، و أن الله تعالى اختار في هذه الأمة اثني عشر ولياً من أهل البيت فجعلهم خلفاء نبيه المعظم صلّی الله علیه وآله وسلّم،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آخر الأولياء، الذي هو آخر خلفاء النبي و الولي و النائب الثاني عشر و خاتم الأولياء، فهو المهدي صاحب الزمان</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منهم الشيخ شهاب الدين الهندي المعروف بملك العلماء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هداية السعداء على ما في الدرر الموسوية، قال عند ذكره الأئمة الاثني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 يعني من ولد الحسين الإمام حجة الله القائم المهدي، و هو غائب، وله عمر طويل كما في المؤمنين عيسى و إلياس و الخضر و في الكافرين الدجال و السامري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منهم الشيخ الكامل الشيخ محمد المعروف بخواجه بارسا في حاشية له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الخطاب مضافاً إلى ما تقدم عنه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الدرر الموسوية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الخلافة و الإمامة، و هو إمام منذ وفاة أبيه إلى يوم القيامة، و عيسى يصلي خلفه و يصدقه و يدعو الناس إلى ملته و هو و هي مال النبي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واحد من الفضلاء و العرفاء فإن الذي يظهر من أشعارهم العربية و الفارسية المذكورة في ينابيع المودة و غيره من بعض كتب المناقب، أنهم يرون حياة المهدي المنتظر، وأنه حي يرزق لوصفهم له بالولاية و الإمامة و الخلافة و النيابة عن النبي صلّی الله علیه وآله وسلّم و أنه الواسطة في الفيوضات الإلهية</w:t>
      </w:r>
      <w:r>
        <w:rPr>
          <w:rFonts w:eastAsia="IRNazanin" w:cs="IRNazanin"/>
          <w:color w:val="111111"/>
          <w:sz w:val="28"/>
          <w:szCs w:val="28"/>
          <w:rtl w:val="true"/>
          <w:lang w:bidi="fa-IR"/>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نعتمد في تقرير البيان الثالث على ماكتبه السيد الشهيد محمد باقر الصدر رضی الله عنه حيث كتب يقول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الغيبة تجربة عاشتها أمة من الناس فترة امتدت سبعين سنة تقريباً، و هي فترة الغيبة الصغرى، و لتوضيح ذلك نمهد بإعطاء فكرة موجزة عن الغيبة الصغرى</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الغيبة الصغرى تُعبّر عن المرحلة الأولى من إمامة القائد المنتظر عليه الصلاة و السلام، فقد قُدّر لهذا الإمام منذ تسلمه للإمامة أن يستتر عن المسرح العام و يظلُّ بعيداً باسمه عن الأحداث، و إن كان قريباً منها بقلبه و عقله، و قد لوحظ أن هذه الغيبة، إذا جاءت مفاجئة حققت صدمة كبيرة للقواعد الشعبية للإمامة في الأمة الإسلامية؛ لأن هذه القواعد كانت معتادة على الاتصال بالإمام</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كلّ عصر، و التفاعل معه و الرجوع إليه في حل المشاكل المتنوعة، فإذا غاب الإمام عن شيعته فجأة و شعروا بالانقطاع عن قيادتهم الروحية و الفكرية، سببت هذه الغيبة</w:t>
      </w:r>
      <w:r>
        <w:rPr>
          <w:rStyle w:val="FootnoteAnchor"/>
          <w:rtl w:val="true"/>
        </w:rPr>
        <w:footnoteReference w:id="400"/>
      </w:r>
      <w:r>
        <w:rPr>
          <w:rFonts w:ascii="Amiri" w:hAnsi="Amiri" w:eastAsia="Amiri" w:cs="Amiri"/>
          <w:color w:val="111111"/>
          <w:sz w:val="28"/>
          <w:sz w:val="28"/>
          <w:szCs w:val="28"/>
          <w:rtl w:val="true"/>
          <w:lang w:bidi="ar-SA"/>
        </w:rPr>
        <w:t>المفاجئة الاحساس بفراغ دفعي هائل قد يعصف بالكيان كلّه و يشتت شمله، فكان لابدّ من تمهيد لهذه الغيبة؛ لكي تألفها هذه القواعد بالتدريج، و تكيّف نفسها شيئاً فشيئاً على أساسها، و كان هذا التمهيد هو الغيبة الصغرى التي اختفى فيها الإمام المهدي عن المسرح العام، غير أنه كان دائم الصلة بقواعده و شيعته عن طريق و كلائه و نوابه و الثقات من أصحابه الذين يشكلون همزة الوصل بينه و بين الناس المؤمنين بخطه الإمامي</w:t>
      </w:r>
      <w:r>
        <w:rPr>
          <w:rStyle w:val="FootnoteAnchor"/>
          <w:rtl w:val="true"/>
        </w:rPr>
        <w:footnoteReference w:id="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شَغَلَ مركز النيابة عن الإمام في هذه الفترة أربعة ممن أجمعت تلك القواعد على تقواهم و ورعهم و نزاهتهم التي عاشوا ضمنها و هم كما يلي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عثمان بن سعيد العمري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عثمان بن سعيد العمري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القاسم الحسين بن روح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الحسن علي بن محمد السمري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مارس هؤلاء الأربعة</w:t>
      </w:r>
      <w:r>
        <w:rPr>
          <w:rStyle w:val="FootnoteAnchor"/>
          <w:rtl w:val="true"/>
        </w:rPr>
        <w:footnoteReference w:id="402"/>
      </w:r>
      <w:r>
        <w:rPr>
          <w:rFonts w:ascii="IRNazanin" w:hAnsi="IRNazanin" w:eastAsia="IRNazanin"/>
          <w:color w:val="111111"/>
          <w:sz w:val="28"/>
          <w:sz w:val="28"/>
          <w:szCs w:val="28"/>
          <w:rtl w:val="true"/>
          <w:lang w:bidi="fa-IR"/>
        </w:rPr>
        <w:t>مهام النيابة بالترتيب المذكور، و كلما مات أحدهم خلفه الآخر الذي يليه بتعيين من الإمام المهدي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 كان النائب يتصل بالشيعة و يحمل أسئلتهم إلى الإمام و يعرض مشاكلهم عليه، و يحمل إليهم أجوبته شفهية أحياناً و تحريرية </w:t>
      </w:r>
      <w:r>
        <w:rPr>
          <w:rStyle w:val="FootnoteAnchor"/>
          <w:rtl w:val="true"/>
        </w:rPr>
        <w:footnoteReference w:id="403"/>
      </w:r>
      <w:r>
        <w:rPr>
          <w:rFonts w:ascii="IRNazanin" w:hAnsi="IRNazanin" w:eastAsia="IRNazanin"/>
          <w:color w:val="111111"/>
          <w:sz w:val="28"/>
          <w:sz w:val="28"/>
          <w:szCs w:val="28"/>
          <w:rtl w:val="true"/>
          <w:lang w:bidi="fa-IR"/>
        </w:rPr>
        <w:t>في كثير من الأحيان، و قد وجدت الجماهير التي فقدت رؤية إمامها العزاء و السلوة فى هذه المراسلات والاتصالات غير المباشرة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لاحظت أن كلّ التوقيعات و الرسائل كانت ترد على الإمام المهدي علیه السَّلام بخط واحد و سليقة واحدة</w:t>
      </w:r>
      <w:r>
        <w:rPr>
          <w:rStyle w:val="FootnoteAnchor"/>
          <w:rtl w:val="true"/>
        </w:rPr>
        <w:footnoteReference w:id="404"/>
      </w:r>
      <w:r>
        <w:rPr>
          <w:rFonts w:ascii="Amiri" w:hAnsi="Amiri" w:eastAsia="Amiri" w:cs="Amiri"/>
          <w:color w:val="111111"/>
          <w:sz w:val="28"/>
          <w:sz w:val="28"/>
          <w:szCs w:val="28"/>
          <w:rtl w:val="true"/>
          <w:lang w:bidi="ar-SA"/>
        </w:rPr>
        <w:t>طيلة نيابة النواب الأربعة التي استمرت حوالي سبعين عاماً، و كان السمري هو آخر النواب، فقد أعلن عن انتهاء مرحلة الغيبة الصغرى التي تتميز بنواب معينين، و ابتداء الغيبة الكبرى التي لا يوجد فيها أشخاص معينون بالذات للوساطة بين الإمام القائد و الشيعة، و 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عبّر التحول من الغيبة الصغرى إلى الغيبة الكبرى عن تحقيق الغيبة الصغرى لأهدافها و انتهاء مهمتها؛ لأنها حصّنت الشيعة بهذه العملية التدريجية عن الصدمة و الشعور بالفراغ الهائل بسبب غيبة الإمام، و استطاعت أن تكيف وضع الشيعة على أساس الغيبة، و تعدهّم بالتدريج لتقبل فكرة النيابة العامة عن الإمام، و بهذا تحولت النيابة من أفراد منصوصين</w:t>
      </w:r>
      <w:r>
        <w:rPr>
          <w:rStyle w:val="FootnoteAnchor"/>
          <w:rtl w:val="true"/>
        </w:rPr>
        <w:footnoteReference w:id="405"/>
      </w:r>
      <w:r>
        <w:rPr>
          <w:rFonts w:ascii="IRNazanin" w:hAnsi="IRNazanin" w:eastAsia="IRNazanin"/>
          <w:color w:val="111111"/>
          <w:sz w:val="28"/>
          <w:sz w:val="28"/>
          <w:szCs w:val="28"/>
          <w:rtl w:val="true"/>
          <w:lang w:bidi="fa-IR"/>
        </w:rPr>
        <w:t>إلى خط عام</w:t>
      </w:r>
      <w:r>
        <w:rPr>
          <w:rStyle w:val="FootnoteAnchor"/>
          <w:rtl w:val="true"/>
        </w:rPr>
        <w:footnoteReference w:id="406"/>
      </w:r>
      <w:r>
        <w:rPr>
          <w:rFonts w:ascii="Amiri" w:hAnsi="Amiri" w:eastAsia="Amiri" w:cs="Amiri"/>
          <w:color w:val="111111"/>
          <w:sz w:val="28"/>
          <w:sz w:val="28"/>
          <w:szCs w:val="28"/>
          <w:rtl w:val="true"/>
          <w:lang w:bidi="ar-SA"/>
        </w:rPr>
        <w:t>، و هو خط المجتهد العادل البصير بأمور الدنيا والدين، تبعاً لتحول الغيبة الصغرى إلى غيبة 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الآن بإمكانك أن تقدّر المواقف في ضوء ما تقدم، لكي تدرك بوضوح أن المهدي حقيقة عاشتها أمة من الناس، و عبر عنها السفراء و النواب طيلة سبعين عاماً من خلال تعاملهم مع الآخرين، ولم يلحظ عليهم أحدٌ، كل هذه المدة تلاعب في الكلام، أو تحايلاً في التصرف أو تهافتاً فى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تتصور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بإمكان أكذوبة أن تعيش سبعين عاماً، و يمارسها أربعة على سبيل الترتيب كلهم يتفقون عليها، و يظلون يتعاملون على أساسها و كأنها قضية يعيشونها بأنفسهم و يرونها بأعينهم، دون أن يبدر منهم أي شيء يثير الشك، و دون أن يكون بين الأربعة علاقة خاصة متميزة تتيح لهم نحواً من التواطؤ، و يكسبون من خلال ما يتصف به سلوكهم</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واقعية ثقة الجميع، و إيمانهم بواقعية القضية التي يدّعون أنهم يحسونها ويعيشون معها؟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قيل قديماً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حبل الكذب قصير، و منطق الحياة يثبت أيضاً أن من المستحيل عملياً بحساب الاحتمالات أن تعيش أكذوبة بهذا الشكل، و كل هذه المدة، و ضمن كلّ تلك العلاقات و الأخذ و العطاء، ثم تكسب ثقة جميع من 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نعرف أن ظاهرة الغيبة الصغرى يمكن أن تعتبر بمثابة تجربة علمية لإثبات مالها من واقع موضوعي، و التسليم بالإمام القائد، بولادته وحياته و غيبته</w:t>
      </w:r>
      <w:r>
        <w:rPr>
          <w:rStyle w:val="FootnoteAnchor"/>
          <w:rtl w:val="true"/>
        </w:rPr>
        <w:footnoteReference w:id="407"/>
      </w:r>
      <w:r>
        <w:rPr>
          <w:rFonts w:ascii="Amiri" w:hAnsi="Amiri" w:eastAsia="Amiri" w:cs="Amiri"/>
          <w:color w:val="111111"/>
          <w:sz w:val="28"/>
          <w:sz w:val="28"/>
          <w:szCs w:val="28"/>
          <w:rtl w:val="true"/>
          <w:lang w:bidi="ar-SA"/>
        </w:rPr>
        <w:t>، و إعلانه العام عن الغيبة الكبرى التي استتر بموجبها عن المسرح ولم يكشف نفسه لأحد</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مَهدَويَّة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اشارةشذرات فكرية في القضية المهدوية</w:t>
      </w:r>
      <w:r>
        <w:rPr>
          <w:rFonts w:ascii="IRNazanin" w:hAnsi="IRNazanin" w:eastAsia="IRNazanin"/>
          <w:color w:val="111111"/>
          <w:sz w:val="28"/>
          <w:sz w:val="28"/>
          <w:szCs w:val="28"/>
          <w:rtl w:val="true"/>
          <w:lang w:bidi="fa-IR"/>
        </w:rPr>
        <w:t>مجتبى الساده ص</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محفوظة جميع الحقوقالطبعة الأولى</w:t>
      </w:r>
      <w:r>
        <w:rPr>
          <w:rFonts w:eastAsia="IRNazanin" w:cs="IRNazanin"/>
          <w:color w:val="111111"/>
          <w:sz w:val="28"/>
          <w:szCs w:val="28"/>
          <w:lang w:bidi="fa-IR"/>
        </w:rPr>
        <w:t>2016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ه</w:t>
      </w:r>
      <w:r>
        <w:rPr>
          <w:rFonts w:ascii="Amiri" w:hAnsi="Amiri" w:eastAsia="Amiri" w:cs="Amiri"/>
          <w:color w:val="111111"/>
          <w:sz w:val="28"/>
          <w:sz w:val="28"/>
          <w:szCs w:val="28"/>
          <w:rtl w:val="true"/>
          <w:lang w:bidi="ar-SA"/>
        </w:rPr>
        <w:t xml:space="preserve">القطيف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المملكة العربية السعوديةأطياف للنشر و التوزيعهاتف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8549545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966</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61215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القطيف</w:t>
      </w:r>
      <w:r>
        <w:rPr>
          <w:rFonts w:eastAsia="Amiri" w:cs="Amiri" w:ascii="Amiri" w:hAnsi="Amiri"/>
          <w:color w:val="111111"/>
          <w:sz w:val="28"/>
          <w:szCs w:val="28"/>
          <w:lang w:bidi="ar-SA"/>
        </w:rPr>
        <w:t>331911</w:t>
      </w:r>
      <w:r>
        <w:rPr>
          <w:rFonts w:ascii="IRNazanin" w:hAnsi="IRNazanin" w:eastAsia="IRNazanin"/>
          <w:color w:val="111111"/>
          <w:sz w:val="28"/>
          <w:sz w:val="28"/>
          <w:szCs w:val="28"/>
          <w:rtl w:val="true"/>
          <w:lang w:bidi="fa-IR"/>
        </w:rPr>
        <w:t>المملکة العربية السعودي</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E-mail: atyaf-pd@hotmail.com</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التشكيك في طول عمره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من الشبهات التي تثار وتطرح حول الأطروحة الإمامية بخصوص الإمام المهدي عَجل الله تعالی فرجه الشریف طول عمره في فترة غيبته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يكون الإمام حيّاً يُرزق حالياً، و قد ولد في عام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ه، فهل يمكن في منطق العلم و العقل أن يعيش إنسان هذا العمر الطويل؟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عاش الإمام هذه المدة الطويلة التي تزيد على ألف و مائة و ثمانين عاماً، و لا ص</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يخضع لأعراض الشيخوخة، و تتعطل قوانين الطبيعة التي تقضي بهرم الإنسان و فنائه؟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امتداد عمر الإنسان مئات السنين وقرون عديدة وفوق الحد الطبيعي أضعافاً مضاعفةً، هو أمر ليس مشاهداً و مألوفاً و يبدو غريباً في حياة الناس، ولكنه أيضاً ليس ضمن دائرة المستحيل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لنا أن نناقش الموضوع بمنطق العقل و العلم و قبل ذلك الدين، و نرى ماهو الرأي الصائب و السديد في هذه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إطالة عمر الإنسان أمر ممكن عقلاً و ليس مستحيلاً، فبقاء الإنسان قروناً متعددة أمر ممكن منطقياً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يتعارض مع العقل، و ممكن علمياً من وجهة النظر العلمية، ومن الناحية النظرية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ولكنه لا يزال غير ممكن عملياً، إلا أن اتجاه العلم سائر في طريق تحقيق هذا الامكان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الأعمار من حيث الطول والقصر مسألة بيد الخالق سبحانه و تعالى و كذلك فإن عناية الله تعالى قد تتدخل لتجميد قوانين الطبيعة، فقد جعل النار برداً و سلاماً على إبراهيم علیه السَّلام، و فلق البحر لموسى علیه السَّلام، و ستر النبي صلّی الله علیه وآله وسلّم عن عيون قريش، و هكذا تكون قوانين الشيخوخة من هذا القبيل مع ولي الله المهدي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المانع أن يمنحه الله تعالى حياة طويلة و يبقيه شاباً مصوناً عن عوارض الشيب، خصوصاً أنّه القائد المنتظر المعد لليوم الموعود، و الدور المطلوب منه استثنائي و فريد، و بذلك تصبح هذه الحالة معجزة ربانية عطلت قانوناً طبيعياً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عمر الإمام المهدي عَجل الله تعالی فرجه الشریف من الحقائق التي لا مجال لإنكارها أو التشكيك فيها، فهو أمر لا يثير إشكالاً إلا حين ينظر إليه بالقياسات الطبيعية العادية لا في إطار المشيئة والقدرة الإلهية التي لا تحكمها قوانين الطبيعة، و لاثبات هذه الحقيقة لنستقرئ بعض الأدلة و الشواهد والة شذرات من هنا و هناك و نستضي بهدي الإسلام و مصادره الرئيسية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الكريم قد ثبت في كتاب الله أن تمتع بعض الأفراد بأعمار طويلة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الأنبياء نوح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أَرْسَلْنَا نُوحًا إِلَى قَوْمِهِ فَلَبِثَ فِيهِمْ أَلْفَ سَنَةٍ إِلَّا خَمْسِينَ عَامًا فَأَخَذَهُمُ الطُّوفَانُ وَ هُمْ ظَالِمُونَ</w:t>
      </w:r>
      <w:r>
        <w:rPr>
          <w:rStyle w:val="FootnoteAnchor"/>
          <w:rtl w:val="true"/>
        </w:rPr>
        <w:footnoteReference w:id="4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الله يونس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لَلَبِثَ فِي بَطْنِهِ إِلَى يَوْمِ يُبْعَثُونَ</w:t>
      </w:r>
      <w:r>
        <w:rPr>
          <w:rFonts w:eastAsia="Amiri" w:cs="Amiri" w:ascii="Amiri" w:hAnsi="Amiri"/>
          <w:color w:val="111111"/>
          <w:sz w:val="28"/>
          <w:szCs w:val="28"/>
          <w:rtl w:val="true"/>
          <w:lang w:bidi="ar-SA"/>
        </w:rPr>
        <w:t xml:space="preserve">)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نبي الله عيسى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رَّفَعَهُ اللهُ إِلَيْهِ وَ كَانَ اللَّهُ عَزِيزًا حَكِيماً</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 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لَبِثُوا فِي كَهْفِهِمْ ثَلَاثَ مِائَةٍ سِنِينَ وَازْدَادُوا تِسْعًا</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ابليس اللعين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فَأَنظِرْنِي إِلَى يَوْمِ يُبْعَثُونَ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فَإِنَّكَ مِنَ الْمُنظَرِينَ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الْوَقْتِ الْمَعْلُومِ</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أليس الله بقادر على حفظ وابقاء وليّه المهدي عَجل الله تعالی فرجه الشریف، الذي وعد أن يحقق على 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الإسلام على الدين كله، و يمكّن له في الأرض، و يجعله من الوارثين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الشريفة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للأحاديث الخاصة بطول عمره المبارك، و المروية عن رسول الله صلّی الله علیه وآله وسلّم فإنه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أبدية الدين الإسلامي إلى يوم القيامة، و باعتبار أن الأئمة الأحد عشر آباء الإمام المهدي قد مضوا و استشهدوا، فلابد من بقاء و إطالة عمره المبارك، مصداقاً لحديث الخلفاء الإثني عشر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حياً يُرزق ولابد من بقائه لأن هذا الدين باق، و لأن هذا القرآن باق و قد قال الرسول صلّی الله علیه وآله وسلّم إنهما يردان عليّ الحوض يوم القيامة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والعترة</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فما دام هذا في الوجود فذاك معه لا يفارقه، مصداقاً لحديث الثقلين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وجوده وعدم إطالة عمره الشريف يلزم عدم وجود إمام رباني بين المسلمين، فتكون ميتتهم جاهلية، ولزم عدم الحجة من الله على الخلق، و لاشك في بطلان هذه الافتراضات، مصداقاً لحديث إمام الزمان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فيثبت شرعاً كون الإمام المهدي عَجل الله تعالی فرجه الشریف باقياً و عمره طويلاً، حفظه الله ورعاه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برهان من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التاريخ البشري يزخر بنماذج من المعمرين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آدم عاش </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شيث بن آدم عاش </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نوح عاش </w:t>
      </w:r>
      <w:r>
        <w:rPr>
          <w:rFonts w:eastAsia="Amiri" w:cs="Amiri" w:ascii="Amiri" w:hAnsi="Amiri"/>
          <w:color w:val="111111"/>
          <w:sz w:val="28"/>
          <w:szCs w:val="28"/>
          <w:lang w:bidi="ar-SA"/>
        </w:rPr>
        <w:t>2500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القرنين عاش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لقمان بن عاد ذو النسور عاش </w:t>
      </w:r>
      <w:r>
        <w:rPr>
          <w:rFonts w:eastAsia="Amiri" w:cs="Amiri" w:ascii="Amiri" w:hAnsi="Amiri"/>
          <w:color w:val="111111"/>
          <w:sz w:val="28"/>
          <w:szCs w:val="28"/>
          <w:lang w:bidi="ar-SA"/>
        </w:rPr>
        <w:t>3500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الخضر اطول بني آدم عمراً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يثبت كون طول عمر الإمام المهدي ليس ممكناً فقط بل طبيعياً أيضاً، قياساً رة المعمرين في تاريخ البشرية، مما يسقط دعوى المنكرين كون عمر القائد المنتظر شيء غير مألوف أو لا مثيل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شواهد من 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التقى ورأى وشاهد كثير من المؤمنين الإمام المهدي عَجل الله تعالی فرجه الشریف مراراً وتكراراً سواء في حياة أبيه علیه السَّلام أو في زمن الغيبة الصغرى أو في زمن الغيبة الكبرى، فالذين تشرفوا وفازوا بلقائه علیه السَّلام الكثيرون جداً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لا يمكن إحصاؤهم، و قد كتب علماؤنا مصنفات عديدة في هذا الموضوع</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فرؤيته علیه السَّلام حقيقة ثابتة على طول صفحات التاريخ وتشكل مقداراً من التواتر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فيتحصل أن طول عمر الإمام المنتظر حقيقة لا جدال فيها، فالعيان يغني عن البرهان، ووجوده يُحس بالوجدان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وبناءً على هذا تندفع شبهة استحالة أو استبعاد طول عمره علیه السَّلام على ضوء القرآن الكريم و الأحاديث النبوية ثم تواتر الرؤية و شواهد التاريخ، و قبل ذلك لا ننسى أنها قدرة الخالق عز وجل كمعجزة وكرامة للإمام المهدي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 يحق لنا أن نتساءل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هي صدفة أن يقوم شخصان فقط بإعادة برمجة الحياة البشرية و تفريغ الحضارة الإنسانية من محتواها الفاسد و بنائها من جديد، فيكون لكل منهما عمر مديد، أحدهما مارس دوره في ماضي البشرية و هو النبي نوح، و الآخر يمارس دوراً في مستقبل البشرية و هو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نقبل نوحاً الذي ناهز ألف عام على أقل تقدير و لا نقبل المهدي ؟</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bookmarkStart w:id="79" w:name="pg19007_232369"/>
    </w:p>
    <w:p>
      <w:pPr>
        <w:pStyle w:val="Heading2"/>
        <w:numPr>
          <w:ilvl w:val="1"/>
          <w:numId w:val="1"/>
        </w:numPr>
        <w:rPr/>
      </w:pPr>
      <w:bookmarkStart w:id="80" w:name="__RefHeading___Toc13556746_1280447820"/>
      <w:bookmarkStart w:id="81" w:name="_Toc28"/>
      <w:bookmarkEnd w:id="79"/>
      <w:bookmarkEnd w:id="80"/>
      <w:r>
        <w:rPr>
          <w:rtl w:val="true"/>
        </w:rPr>
        <w:t xml:space="preserve">المهدى المنتظر </w:t>
      </w:r>
      <w:r>
        <w:rPr>
          <w:rtl w:val="true"/>
        </w:rPr>
        <w:t>(</w:t>
      </w:r>
      <w:r>
        <w:rPr>
          <w:rtl w:val="true"/>
        </w:rPr>
        <w:t>عَجل الله تعالی فرجه الشریف</w:t>
      </w:r>
      <w:r>
        <w:rPr>
          <w:rtl w:val="true"/>
        </w:rPr>
        <w:t>)</w:t>
      </w:r>
      <w:bookmarkEnd w:id="81"/>
    </w:p>
    <w:p>
      <w:pPr>
        <w:pStyle w:val="Heading3"/>
        <w:numPr>
          <w:ilvl w:val="2"/>
          <w:numId w:val="1"/>
        </w:numPr>
        <w:rPr/>
      </w:pPr>
      <w:bookmarkStart w:id="82" w:name="__RefHeading___Toc13556748_1280447820"/>
      <w:bookmarkStart w:id="83" w:name="_Toc29"/>
      <w:bookmarkEnd w:id="82"/>
      <w:r>
        <w:rPr>
          <w:rtl w:val="true"/>
        </w:rPr>
        <w:t>اشارة</w:t>
      </w:r>
      <w:bookmarkEnd w:id="83"/>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القائمة الأسلامية الحرة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جامعة الكويت</w:t>
      </w:r>
    </w:p>
    <w:p>
      <w:pPr>
        <w:pStyle w:val="BookText"/>
        <w:rPr/>
      </w:pPr>
      <w:r>
        <w:rPr>
          <w:rFonts w:ascii="Amiri" w:hAnsi="Amiri" w:eastAsia="Amiri" w:cs="Amiri"/>
          <w:color w:val="111111"/>
          <w:sz w:val="28"/>
          <w:sz w:val="28"/>
          <w:szCs w:val="28"/>
          <w:rtl w:val="true"/>
          <w:lang w:bidi="ar-SA"/>
        </w:rPr>
        <w:t>انتخابات الهيئة الادارية للاتحاد</w:t>
      </w:r>
    </w:p>
    <w:p>
      <w:pPr>
        <w:pStyle w:val="BookText"/>
        <w:rPr/>
      </w:pPr>
      <w:r>
        <w:rPr>
          <w:rFonts w:ascii="Amiri" w:hAnsi="Amiri" w:eastAsia="Amiri" w:cs="Amiri"/>
          <w:color w:val="111111"/>
          <w:sz w:val="28"/>
          <w:sz w:val="28"/>
          <w:szCs w:val="28"/>
          <w:rtl w:val="true"/>
          <w:lang w:bidi="ar-SA"/>
        </w:rPr>
        <w:t xml:space="preserve">الوطني لطلبة الكويت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 الجامعة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1983</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bookmarkStart w:id="84" w:name="pg19007_232371"/>
    </w:p>
    <w:p>
      <w:pPr>
        <w:pStyle w:val="Heading3"/>
        <w:numPr>
          <w:ilvl w:val="2"/>
          <w:numId w:val="1"/>
        </w:numPr>
        <w:rPr/>
      </w:pPr>
      <w:bookmarkStart w:id="85" w:name="__RefHeading___Toc13556750_1280447820"/>
      <w:bookmarkStart w:id="86" w:name="_Toc30"/>
      <w:bookmarkEnd w:id="84"/>
      <w:bookmarkEnd w:id="85"/>
      <w:r>
        <w:rPr>
          <w:rtl w:val="true"/>
        </w:rPr>
        <w:t>منهج البحث</w:t>
      </w:r>
      <w:bookmarkEnd w:id="86"/>
    </w:p>
    <w:p>
      <w:pPr>
        <w:pStyle w:val="BookText"/>
        <w:rPr/>
      </w:pPr>
      <w:r>
        <w:rPr>
          <w:rFonts w:ascii="IRNazanin" w:hAnsi="IRNazanin" w:eastAsia="IRNazanin"/>
          <w:color w:val="111111"/>
          <w:sz w:val="28"/>
          <w:sz w:val="28"/>
          <w:szCs w:val="28"/>
          <w:rtl w:val="true"/>
          <w:lang w:bidi="fa-IR"/>
        </w:rPr>
        <w:t>ان منهجة البحث حول موضوع وجود الامام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حول محاولة الاجابة على السؤال التالي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كيف يعيش الامام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المدة الطويلة من السنين؟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تتطلب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عادة 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البحث اولاً عن امكان مسألة بقاء الانسان حياً مدة طويلة من السنين تتجاوز الحدود الاعتيادية لعمر الانسان فالبحث ثانياً عن وقوع المسألة، و بقاء الامام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 هذه المدة الطويلة من السنين</w:t>
      </w:r>
      <w:r>
        <w:rPr>
          <w:rFonts w:eastAsia="IRNazanin" w:cs="IRNazanin"/>
          <w:color w:val="111111"/>
          <w:sz w:val="28"/>
          <w:szCs w:val="28"/>
          <w:rtl w:val="true"/>
          <w:lang w:bidi="fa-IR"/>
        </w:rPr>
        <w:t>:</w:t>
      </w:r>
    </w:p>
    <w:p>
      <w:pPr>
        <w:pStyle w:val="Heading3"/>
        <w:numPr>
          <w:ilvl w:val="2"/>
          <w:numId w:val="1"/>
        </w:numPr>
        <w:rPr/>
      </w:pPr>
      <w:bookmarkStart w:id="87" w:name="__RefHeading___Toc13556752_1280447820"/>
      <w:bookmarkStart w:id="88" w:name="_Toc31"/>
      <w:bookmarkEnd w:id="87"/>
      <w:r>
        <w:rPr/>
        <w:t>1</w:t>
      </w:r>
      <w:r>
        <w:rPr>
          <w:rtl w:val="true"/>
        </w:rPr>
        <w:t>-</w:t>
      </w:r>
      <w:r>
        <w:rPr>
          <w:rtl w:val="true"/>
        </w:rPr>
        <w:t>حول الامكان</w:t>
      </w:r>
      <w:r>
        <w:rPr>
          <w:rtl w:val="true"/>
        </w:rPr>
        <w:t>:</w:t>
      </w:r>
      <w:bookmarkEnd w:id="88"/>
    </w:p>
    <w:p>
      <w:pPr>
        <w:pStyle w:val="BookText"/>
        <w:rPr/>
      </w:pPr>
      <w:r>
        <w:rPr>
          <w:rFonts w:ascii="Amiri" w:hAnsi="Amiri" w:eastAsia="Amiri" w:cs="Amiri"/>
          <w:color w:val="111111"/>
          <w:sz w:val="28"/>
          <w:sz w:val="28"/>
          <w:szCs w:val="28"/>
          <w:rtl w:val="true"/>
          <w:lang w:bidi="ar-SA"/>
        </w:rPr>
        <w:t>ان مسألة اثبات امكان بقاء الانسان حيا عمرا طويلا من السنين تقتضينا الحديث عنها على الصعيدين الفلسفي و العلمي تمشيا مع مناهج البحث حول المسألة قديما و حديثا</w:t>
      </w:r>
      <w:r>
        <w:rPr>
          <w:rFonts w:eastAsia="Amiri" w:cs="Amiri" w:ascii="Amiri" w:hAnsi="Amiri"/>
          <w:color w:val="111111"/>
          <w:sz w:val="28"/>
          <w:szCs w:val="28"/>
          <w:rtl w:val="true"/>
          <w:lang w:bidi="ar-SA"/>
        </w:rPr>
        <w:t>: -</w:t>
      </w:r>
    </w:p>
    <w:p>
      <w:pPr>
        <w:pStyle w:val="Heading3"/>
        <w:numPr>
          <w:ilvl w:val="2"/>
          <w:numId w:val="1"/>
        </w:numPr>
        <w:rPr/>
      </w:pPr>
      <w:bookmarkStart w:id="89" w:name="__RefHeading___Toc13556754_1280447820"/>
      <w:bookmarkStart w:id="90" w:name="_Toc32"/>
      <w:bookmarkEnd w:id="89"/>
      <w:r>
        <w:rPr/>
        <w:t>1</w:t>
      </w:r>
      <w:r>
        <w:rPr>
          <w:rtl w:val="true"/>
        </w:rPr>
        <w:t xml:space="preserve"> - </w:t>
      </w:r>
      <w:r>
        <w:rPr>
          <w:rtl w:val="true"/>
        </w:rPr>
        <w:t>على الصعيد الفلسفي</w:t>
      </w:r>
      <w:r>
        <w:rPr>
          <w:rtl w:val="true"/>
        </w:rPr>
        <w:t>:</w:t>
      </w:r>
      <w:bookmarkEnd w:id="90"/>
    </w:p>
    <w:p>
      <w:pPr>
        <w:pStyle w:val="BookText"/>
        <w:rPr/>
      </w:pPr>
      <w:r>
        <w:rPr>
          <w:rFonts w:ascii="Amiri" w:hAnsi="Amiri" w:eastAsia="Amiri" w:cs="Amiri"/>
          <w:color w:val="111111"/>
          <w:sz w:val="28"/>
          <w:sz w:val="28"/>
          <w:szCs w:val="28"/>
          <w:rtl w:val="true"/>
          <w:lang w:bidi="ar-SA"/>
        </w:rPr>
        <w:t>من المعلوم ان الاستحالة مالم ترجع الى البداهة لا تعد استحالة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بتعبير فلسفي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الاستحالة اذا لم ترجع بالنهاية الى اجتماع النقيضين لا تعد استحالة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في مسألتنا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البداهة بمكان ان بقاء انسان ما، حيا آلاف السنين يتمتع بعمر فوق الاعتيادي، و كون اناس آخرين لا يتمتعون بعمر فوق الاعتيادي، لا يلزم منه اجتماع النقيضين، و ذلك لاختلاف موضوع كل من القضيتين</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bookmarkStart w:id="91" w:name="pg19007_232372"/>
    </w:p>
    <w:p>
      <w:pPr>
        <w:pStyle w:val="BookText"/>
        <w:rPr/>
      </w:pPr>
      <w:bookmarkEnd w:id="91"/>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خالد في هذا الآن غير موجود، و اعتبار محمد في الآن نفسه موجودا، لا يلزم منه اجتماع الوجود و عدمه في انسان واحد، و ذلك لاختلاف و مغايرة موضوع القضية الأولى و هو خالد لموضوع القضية الثانية و هو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بالضرورة ان من اوليات شروط التناقض وحدة موضوع كل من القضيتين</w:t>
      </w:r>
      <w:r>
        <w:rPr>
          <w:rFonts w:eastAsia="Amiri" w:cs="Amiri" w:ascii="Amiri" w:hAnsi="Amiri"/>
          <w:color w:val="111111"/>
          <w:sz w:val="28"/>
          <w:szCs w:val="28"/>
          <w:rtl w:val="true"/>
          <w:lang w:bidi="ar-SA"/>
        </w:rPr>
        <w:t>.</w:t>
      </w:r>
    </w:p>
    <w:p>
      <w:pPr>
        <w:pStyle w:val="Heading3"/>
        <w:numPr>
          <w:ilvl w:val="2"/>
          <w:numId w:val="1"/>
        </w:numPr>
        <w:rPr/>
      </w:pPr>
      <w:bookmarkStart w:id="92" w:name="__RefHeading___Toc13556756_1280447820"/>
      <w:bookmarkStart w:id="93" w:name="_Toc33"/>
      <w:bookmarkEnd w:id="92"/>
      <w:r>
        <w:rPr>
          <w:rtl w:val="true"/>
        </w:rPr>
        <w:t>ب</w:t>
      </w:r>
      <w:r>
        <w:rPr>
          <w:rtl w:val="true"/>
        </w:rPr>
        <w:t xml:space="preserve">- </w:t>
      </w:r>
      <w:r>
        <w:rPr>
          <w:rtl w:val="true"/>
        </w:rPr>
        <w:t>على الصعيد العلمي</w:t>
      </w:r>
      <w:r>
        <w:rPr>
          <w:rtl w:val="true"/>
        </w:rPr>
        <w:t>:</w:t>
      </w:r>
      <w:bookmarkEnd w:id="93"/>
    </w:p>
    <w:p>
      <w:pPr>
        <w:pStyle w:val="BookText"/>
        <w:rPr/>
      </w:pPr>
      <w:r>
        <w:rPr>
          <w:rFonts w:ascii="Amiri" w:hAnsi="Amiri" w:eastAsia="Amiri" w:cs="Amiri"/>
          <w:color w:val="111111"/>
          <w:sz w:val="28"/>
          <w:sz w:val="28"/>
          <w:szCs w:val="28"/>
          <w:rtl w:val="true"/>
          <w:lang w:bidi="ar-SA"/>
        </w:rPr>
        <w:t>و من المعلوم ايضا ان العلم يستند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اعطاء نتائجه حول قضية ما إلى التجربة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التجربة حينما تجرى على موضوع معين في ظروف و ملابسات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تعميم نتائجها الى نفس الموضوع، حينما يكون في ظروف و ملابسات اخرى غير تلكم الظروف و الملابسات التي اكتنفته حين التجربة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اعني عدم صحة التعميم في امثال هذه القضايا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الأصول المسلمة و الشروط البديهية لدى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تجرى التجربة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بصفته انسانا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في ظروفه الاعتيادية لمعرفة مدى بقائه حيا، و مدى مقاومته لعوادي الطبيعة التي من شأنها القضاء عليه، فتنهينا التجربة الى انه ليس باستطاعة مثل هذا الانسان ان يعيش أكثر 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سنة، لا يصح ان تعمم نتيجة هذه التجربة، لكل انسان حتى من يكون في غير الظروف الاعتيادية التي احاطته حالة التجربة إذ من الجائز ان يبقى انسان اخر، او خالد نفسه، حيا اطول بكثير من المدة المذكورة ، اذا كان في ظروفه الاعتيادية، كما سنرى ذلك واضحا في نتائج تجارب الدكتور كارل فيما يأتي</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bookmarkStart w:id="94" w:name="pg19007_232373"/>
    </w:p>
    <w:p>
      <w:pPr>
        <w:pStyle w:val="BookText"/>
        <w:rPr/>
      </w:pPr>
      <w:bookmarkEnd w:id="94"/>
      <w:r>
        <w:rPr>
          <w:rFonts w:ascii="Amiri" w:hAnsi="Amiri" w:eastAsia="Amiri" w:cs="Amiri"/>
          <w:color w:val="111111"/>
          <w:sz w:val="28"/>
          <w:sz w:val="28"/>
          <w:szCs w:val="28"/>
          <w:rtl w:val="true"/>
          <w:lang w:bidi="ar-SA"/>
        </w:rPr>
        <w:t xml:space="preserve">فالنتيجة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ضوء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مسألة بقاء الانسان حيا مدة طويلة من السنين ليست مستحيلة، لا فلسفيا و لا علميا، و انما هي من المسائل الممكنة</w:t>
      </w:r>
      <w:r>
        <w:rPr>
          <w:rFonts w:eastAsia="Amiri" w:cs="Amiri" w:ascii="Amiri" w:hAnsi="Amiri"/>
          <w:color w:val="111111"/>
          <w:sz w:val="28"/>
          <w:szCs w:val="28"/>
          <w:rtl w:val="true"/>
          <w:lang w:bidi="ar-SA"/>
        </w:rPr>
        <w:t>.</w:t>
      </w:r>
    </w:p>
    <w:p>
      <w:pPr>
        <w:pStyle w:val="Heading3"/>
        <w:numPr>
          <w:ilvl w:val="2"/>
          <w:numId w:val="1"/>
        </w:numPr>
        <w:rPr/>
      </w:pPr>
      <w:bookmarkStart w:id="95" w:name="__RefHeading___Toc13556758_1280447820"/>
      <w:bookmarkStart w:id="96" w:name="_Toc34"/>
      <w:bookmarkEnd w:id="95"/>
      <w:r>
        <w:rPr/>
        <w:t>2</w:t>
      </w:r>
      <w:r>
        <w:rPr>
          <w:rtl w:val="true"/>
        </w:rPr>
        <w:t xml:space="preserve"> - </w:t>
      </w:r>
      <w:r>
        <w:rPr>
          <w:rtl w:val="true"/>
        </w:rPr>
        <w:t>حول الوقوع</w:t>
      </w:r>
      <w:r>
        <w:rPr>
          <w:rtl w:val="true"/>
        </w:rPr>
        <w:t>:</w:t>
      </w:r>
      <w:bookmarkEnd w:id="96"/>
    </w:p>
    <w:p>
      <w:pPr>
        <w:pStyle w:val="BookText"/>
        <w:rPr/>
      </w:pPr>
      <w:r>
        <w:rPr>
          <w:rFonts w:ascii="Amiri" w:hAnsi="Amiri" w:eastAsia="Amiri" w:cs="Amiri"/>
          <w:color w:val="111111"/>
          <w:sz w:val="28"/>
          <w:sz w:val="28"/>
          <w:szCs w:val="28"/>
          <w:rtl w:val="true"/>
          <w:lang w:bidi="ar-SA"/>
        </w:rPr>
        <w:t xml:space="preserve">و بعد ان انتهينا الى ان مسألة بقاء الانسان حيا طويلا من السنين امر ممكن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لننتقل الى الاجابة على السؤال المتقدم، عارضين اهم الادلة الناهضة باثبات ذلك و هي</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13556760_1280447820"/>
      <w:bookmarkStart w:id="98" w:name="_Toc35"/>
      <w:bookmarkEnd w:id="97"/>
      <w:r>
        <w:rPr/>
        <w:t>2</w:t>
      </w:r>
      <w:r>
        <w:rPr>
          <w:rtl w:val="true"/>
        </w:rPr>
        <w:t xml:space="preserve"> - </w:t>
      </w:r>
      <w:r>
        <w:rPr>
          <w:rtl w:val="true"/>
        </w:rPr>
        <w:t>الدليل التاريخي</w:t>
      </w:r>
      <w:r>
        <w:rPr>
          <w:rtl w:val="true"/>
        </w:rPr>
        <w:t>:</w:t>
      </w:r>
      <w:bookmarkEnd w:id="98"/>
    </w:p>
    <w:p>
      <w:pPr>
        <w:pStyle w:val="BookText"/>
        <w:rPr/>
      </w:pPr>
      <w:r>
        <w:rPr>
          <w:rFonts w:ascii="IRNazanin" w:hAnsi="IRNazanin" w:eastAsia="IRNazanin"/>
          <w:color w:val="111111"/>
          <w:sz w:val="28"/>
          <w:sz w:val="28"/>
          <w:szCs w:val="28"/>
          <w:rtl w:val="true"/>
          <w:lang w:bidi="fa-IR"/>
        </w:rPr>
        <w:t xml:space="preserve">و يتلخص في ان التاريخ يثبت وجود نظائر للإمام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طول العمر، 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عاش الف سنة إلا خمسين عاما يدعو قومه،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ارسلنا نوحا الى قومه فلبث فيهم الف سنة إلا خمسين عاما فأخذهم الطوفان و هم ظالمون</w:t>
      </w:r>
      <w:r>
        <w:rPr>
          <w:rFonts w:eastAsia="IRNazanin" w:cs="IRNazanin"/>
          <w:color w:val="111111"/>
          <w:sz w:val="28"/>
          <w:szCs w:val="28"/>
          <w:rtl w:val="true"/>
          <w:lang w:bidi="fa-IR"/>
        </w:rPr>
        <w:t>»</w:t>
      </w:r>
      <w:r>
        <w:rPr>
          <w:rStyle w:val="FootnoteAnchor"/>
          <w:rtl w:val="true"/>
        </w:rPr>
        <w:footnoteReference w:id="415"/>
      </w:r>
      <w:r>
        <w:rPr>
          <w:rFonts w:ascii="Amiri" w:hAnsi="Amiri" w:eastAsia="Amiri" w:cs="Amiri"/>
          <w:color w:val="111111"/>
          <w:sz w:val="28"/>
          <w:sz w:val="28"/>
          <w:szCs w:val="28"/>
          <w:rtl w:val="true"/>
          <w:lang w:bidi="ar-SA"/>
        </w:rPr>
        <w:t>كما يؤرخ القرآن الكريم لهذه الفترة من حياته</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 w:name="__RefHeading___Toc13556762_1280447820"/>
      <w:bookmarkStart w:id="100" w:name="_Toc36"/>
      <w:bookmarkEnd w:id="99"/>
      <w:r>
        <w:rPr/>
        <w:t>3</w:t>
      </w:r>
      <w:r>
        <w:rPr>
          <w:rtl w:val="true"/>
        </w:rPr>
        <w:t xml:space="preserve">- </w:t>
      </w:r>
      <w:r>
        <w:rPr>
          <w:rtl w:val="true"/>
        </w:rPr>
        <w:t xml:space="preserve">الدليل العقائدي </w:t>
      </w:r>
      <w:r>
        <w:rPr>
          <w:rtl w:val="true"/>
        </w:rPr>
        <w:t>:</w:t>
      </w:r>
      <w:bookmarkEnd w:id="100"/>
    </w:p>
    <w:p>
      <w:pPr>
        <w:pStyle w:val="BookText"/>
        <w:rPr/>
      </w:pPr>
      <w:r>
        <w:rPr>
          <w:rFonts w:ascii="IRNazanin" w:hAnsi="IRNazanin" w:eastAsia="IRNazanin"/>
          <w:color w:val="111111"/>
          <w:sz w:val="28"/>
          <w:sz w:val="28"/>
          <w:szCs w:val="28"/>
          <w:rtl w:val="true"/>
          <w:lang w:bidi="fa-IR"/>
        </w:rPr>
        <w:t>و خلاصته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ارادة الله تعالى و قدرته، التي اعدته ليومه الموعود، هي التیتعطيه البقاء و تمنحه العمر الطويل</w:t>
      </w:r>
      <w:r>
        <w:rPr>
          <w:rFonts w:eastAsia="IRNazanin" w:cs="IRNazanin"/>
          <w:color w:val="111111"/>
          <w:sz w:val="28"/>
          <w:szCs w:val="28"/>
          <w:rtl w:val="true"/>
          <w:lang w:bidi="fa-IR"/>
        </w:rPr>
        <w:t>.</w:t>
      </w:r>
    </w:p>
    <w:p>
      <w:pPr>
        <w:pStyle w:val="Heading3"/>
        <w:numPr>
          <w:ilvl w:val="2"/>
          <w:numId w:val="1"/>
        </w:numPr>
        <w:rPr/>
      </w:pPr>
      <w:bookmarkStart w:id="101" w:name="__RefHeading___Toc13556764_1280447820"/>
      <w:bookmarkStart w:id="102" w:name="_Toc37"/>
      <w:bookmarkEnd w:id="101"/>
      <w:r>
        <w:rPr/>
        <w:t>4</w:t>
      </w:r>
      <w:r>
        <w:rPr>
          <w:rtl w:val="true"/>
        </w:rPr>
        <w:t xml:space="preserve"> - </w:t>
      </w:r>
      <w:r>
        <w:rPr>
          <w:rtl w:val="true"/>
        </w:rPr>
        <w:t>الدليل التشريعي</w:t>
      </w:r>
      <w:r>
        <w:rPr>
          <w:rtl w:val="true"/>
        </w:rPr>
        <w:t>:</w:t>
      </w:r>
      <w:bookmarkEnd w:id="102"/>
    </w:p>
    <w:p>
      <w:pPr>
        <w:pStyle w:val="BookText"/>
        <w:rPr/>
      </w:pPr>
      <w:r>
        <w:rPr>
          <w:rFonts w:ascii="IRNazanin" w:hAnsi="IRNazanin" w:eastAsia="IRNazanin"/>
          <w:color w:val="111111"/>
          <w:sz w:val="28"/>
          <w:sz w:val="28"/>
          <w:szCs w:val="28"/>
          <w:rtl w:val="true"/>
          <w:lang w:bidi="fa-IR"/>
        </w:rPr>
        <w:t>من اولیات خصائص الدعوة الاسلامية انها دعوة عالمية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اوليات التشريع الاسلامي وجوب حمل رسالة الإسلام الى العالم كله على</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رئيس الدولة المعصوم عن طريق الجهاد او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الاسلام نظام اجتماعي ثوري، جاء لإذابة واستئصال جميع النظم الاجتماعية القائمة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الوضوح بمكان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عملية الهدم و البناء في عالم الثورة، تتطلب فترة طويلة من الزمن، ينطلق فيها الثوار مندفعين بكل امكانياتهم الى اقتلاع رواسب النظم الاجتماعية المطاح بها، من نفسيات ابناء الجيل الذي عاشها متجاوبا معها، و الى انشاء جيل جديد، خال من رواسب الماضي، و منصهر كل الانصهار بفكرة النظام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الوضوح بمكان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اهم ما يشترط في القائمين على تطبيق النظام الجديد، خلوهم من أية راسبة تعاكس مفاهيم و احكام النظام الجديد، و انصهارهم بالنظام الجديد انصهارا من اقرب معطياته صياغة شخصياتهم في جميع خصائصها، و مختلف جوانبها وفق النظام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نعلم ان الوعد الألهي يقتضي بأن تخضع البشرية جمعاء لهذا الدين في نهاية الأمر، و يصبح الإسلام هو الدين المسيطر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نعلم أيضا أن النبي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تمتد به الأيام إلى تحقيق ذلك الوعد الألهي، فلم يتعد الاسلام حدود جزيرة العرب عند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علمنا كل ذلك ، فإنه يتضح لنا أنه لا بد وان تجري هذه الثورة الاسلامية العالمية المباركة على يدي الامام المهدي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فيحقق ما أخبر القرآن الكريم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Style w:val="FootnoteAnchor"/>
          <w:rtl w:val="true"/>
        </w:rPr>
        <w:footnoteReference w:id="417"/>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وربما إليه كان يشير مفسرو الآية الكريمة</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bookmarkStart w:id="103" w:name="pg19007_232375"/>
    </w:p>
    <w:p>
      <w:pPr>
        <w:pStyle w:val="BookText"/>
        <w:rPr/>
      </w:pPr>
      <w:bookmarkEnd w:id="103"/>
      <w:r>
        <w:rPr>
          <w:rFonts w:ascii="IRNazanin" w:hAnsi="IRNazanin" w:eastAsia="IRNazanin"/>
          <w:color w:val="111111"/>
          <w:sz w:val="28"/>
          <w:sz w:val="28"/>
          <w:szCs w:val="28"/>
          <w:rtl w:val="true"/>
          <w:lang w:bidi="fa-IR"/>
        </w:rPr>
        <w:t xml:space="preserve">بالامام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شيء يتطلب استمرار حياته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لهذه الغاية النبيلة</w:t>
      </w:r>
      <w:r>
        <w:rPr>
          <w:rFonts w:eastAsia="IRNazanin" w:cs="IRNazanin"/>
          <w:color w:val="111111"/>
          <w:sz w:val="28"/>
          <w:szCs w:val="28"/>
          <w:rtl w:val="true"/>
          <w:lang w:bidi="fa-IR"/>
        </w:rPr>
        <w:t>.</w:t>
      </w:r>
    </w:p>
    <w:p>
      <w:pPr>
        <w:pStyle w:val="Heading3"/>
        <w:numPr>
          <w:ilvl w:val="2"/>
          <w:numId w:val="1"/>
        </w:numPr>
        <w:rPr/>
      </w:pPr>
      <w:bookmarkStart w:id="104" w:name="__RefHeading___Toc13556766_1280447820"/>
      <w:bookmarkStart w:id="105" w:name="_Toc38"/>
      <w:bookmarkEnd w:id="104"/>
      <w:r>
        <w:rPr/>
        <w:t>5</w:t>
      </w:r>
      <w:r>
        <w:rPr>
          <w:rtl w:val="true"/>
        </w:rPr>
        <w:t>-</w:t>
      </w:r>
      <w:r>
        <w:rPr>
          <w:rtl w:val="true"/>
        </w:rPr>
        <w:t>الدليل العلمي</w:t>
      </w:r>
      <w:r>
        <w:rPr>
          <w:rtl w:val="true"/>
        </w:rPr>
        <w:t>:</w:t>
      </w:r>
      <w:bookmarkEnd w:id="105"/>
    </w:p>
    <w:p>
      <w:pPr>
        <w:pStyle w:val="BookText"/>
        <w:rPr/>
      </w:pPr>
      <w:r>
        <w:rPr>
          <w:rFonts w:ascii="Amiri" w:hAnsi="Amiri" w:eastAsia="Amiri" w:cs="Amiri"/>
          <w:color w:val="111111"/>
          <w:sz w:val="28"/>
          <w:sz w:val="28"/>
          <w:szCs w:val="28"/>
          <w:rtl w:val="true"/>
          <w:lang w:bidi="ar-SA"/>
        </w:rPr>
        <w:t>و موجزه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جماعة من العلماء المحدثين امثال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الكس كارل، و الدكتور جاك لوب، و الدكتور ورن لويس و زوجته، و غيرهم، قاموا باجراء عدة تجارب في معهد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روكفلر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بنيويورك على اجزاء لأنواع مختلفة من النبات و الحيوان و الانسان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من بين تلكم التجارب ما اجريت على قطع من أعصاب الانسان و عضلاته و قلبه و جلده وكليته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فرؤى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الأجزاء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تبقى حية نامية مادام الغذاء اللازم موفورا لها و مادامت لم يعرض لها عارض خارجي، و ان خلاياها تنمو و تتكاثر وفق ما يقدم لها من غذاء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اليك نتائج تجارب الدكتور كارل التي شرع فيها بكانون الثاني سنة </w:t>
      </w: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الأجزاء الخلوية تبقى حية ما لم يعرض لها عارض يميتها اما من قلة الغذاء او من دخول بعض المكروبات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لا تكتفي بالبقاء حية، بل تنمو خلاياها، و تتكاثر، كما لو كانت باقية في جسم الحيوان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يمكن قياس نموها و تكاثرها، و معرفة ارتباطهما بالغذاء الذي يقدم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تأثير للزمن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أنها لا تشيخ ولا تضعف بمرور الزمن، بل لا يبدو عليها اقل اثر للشيخوخة، بل تنمو و تتكاثر هذه السنة، كما لو كانت تنمو و تتكاثر في السنة الماضية و ما قبلها من السنين</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تدل الظواهر كلها على انها ستبقى حية نامية، مادام الباحثون صابرين على مراقبتها و تقديم الغذاء الكافي لها</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الاستاذ ديمند و برل من أساتذة جامعة جونس هيكنس، تعليقا على نتائج الدكتور كارل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كل الأجزاء الخلوية الرئيسية من الانسان، قد ثبت اما أن خلودها بالقوة صار امراً مثبتاً بالامتحان، أو مرجحاً تاما لطول ما عاشته حتى آلان</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أكد تقرير نشرته الشركة الوطنية الجيوغرافية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الانسان يستطيع ان يعيش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اذا ما خدر مثل بعض الحيوانات لينام طيلة فصل الشتاء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التقرير الانف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التخدير أثناء فصل الشتاء يطيل حياة الحيوان الذي يتعرض للتخدير عشرين ضعفا بالنسبة لحياة الحيوانات المماثلة التي تبقى ناشطة طيلة فصول السنة </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امثال هذه التجارب العلمية، التي يحاول العلماء عن طريقها معرفة ما يمد في عمر الانسان الى اكثر من العمر الاعتيادي، تنهينا الى النتيجة التالية</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هناك تحديد يقرر – في نظر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حداً طبيعيا لعمر الانسان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التحديدات التقريبية التي يفيدها الانسان مشاهداته و ملاحظاته الا تحديدات للعمر الاعتيادي</w:t>
      </w:r>
      <w:r>
        <w:rPr>
          <w:rFonts w:eastAsia="Amiri" w:cs="Amiri" w:ascii="Amiri" w:hAnsi="Amiri"/>
          <w:color w:val="111111"/>
          <w:sz w:val="28"/>
          <w:szCs w:val="28"/>
          <w:rtl w:val="true"/>
          <w:lang w:bidi="ar-SA"/>
        </w:rPr>
        <w:t xml:space="preserve">. </w:t>
      </w:r>
      <w:bookmarkStart w:id="106" w:name="pg19007_232377"/>
    </w:p>
    <w:p>
      <w:pPr>
        <w:pStyle w:val="BookText"/>
        <w:rPr/>
      </w:pPr>
      <w:bookmarkEnd w:id="106"/>
      <w:r>
        <w:rPr>
          <w:rFonts w:ascii="IRNazanin" w:hAnsi="IRNazanin" w:eastAsia="IRNazanin"/>
          <w:color w:val="111111"/>
          <w:sz w:val="28"/>
          <w:sz w:val="28"/>
          <w:szCs w:val="28"/>
          <w:rtl w:val="true"/>
          <w:lang w:bidi="fa-IR"/>
        </w:rPr>
        <w:t>و لعل امتداد عمر الانسان الى ما فوق سني الأعمار الاعتيادية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مررنا به في الدليل التاريخي من أمثال عمر النبي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يدعم ما انتهى الیهمن عدم وجود حد طبيعي لعمر الانسان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بخاصة و ان العلم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مراحل هامه في اعطائه نتائج كبرى حول المسألة من اهمها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الأخذ بالتعاليم الصحية و الالتزام بها يوفر للانسان جوا ملائما للمحافظة على حياته، و لاستمرار عوامل بقائها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قلة انتشار الأمراض السارية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انخفاض نسبة الوفيات، في كثير من المجتمعات المتمدنة، و الاخذة في طريقها الى التحضر، الا اوضح شاهد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متى اضفنا إلى هذه النتيجة نتيجة اخرى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عامل الموت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ليس الامراض او الطواريء الاخرى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رأي بعض علماء الشريعة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ترتبط مسألة امتداد العمر ارتباطا و ثيقا، بتوفر الجو الصحي الملائم و بتأخر 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توفر الجو الصحي الملائم يعود الى الانسان نفسه، ومن أرعى من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لذلك و هو يعلم انه معد لمهمته الالهية الكبرى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تأخر الاجل يعود الى الله تعالى ، ومتى اقتضت ارادته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الدليل العقائدي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توفرت شرائط البقاء والعمر الطويل</w:t>
      </w:r>
    </w:p>
    <w:p>
      <w:pPr>
        <w:pStyle w:val="Heading3"/>
        <w:numPr>
          <w:ilvl w:val="2"/>
          <w:numId w:val="1"/>
        </w:numPr>
        <w:rPr/>
      </w:pPr>
      <w:bookmarkStart w:id="107" w:name="__RefHeading___Toc13556768_1280447820"/>
      <w:bookmarkStart w:id="108" w:name="_Toc39"/>
      <w:bookmarkEnd w:id="107"/>
      <w:r>
        <w:rPr/>
        <w:t>1</w:t>
      </w:r>
      <w:r>
        <w:rPr>
          <w:rtl w:val="true"/>
        </w:rPr>
        <w:t xml:space="preserve"> - </w:t>
      </w:r>
      <w:r>
        <w:rPr>
          <w:rtl w:val="true"/>
        </w:rPr>
        <w:t>الدليل النقلي</w:t>
      </w:r>
      <w:r>
        <w:rPr>
          <w:rtl w:val="true"/>
        </w:rPr>
        <w:t>:</w:t>
      </w:r>
      <w:bookmarkEnd w:id="108"/>
    </w:p>
    <w:p>
      <w:pPr>
        <w:pStyle w:val="BookText"/>
        <w:rPr/>
      </w:pPr>
      <w:r>
        <w:rPr>
          <w:rFonts w:ascii="Amiri" w:hAnsi="Amiri" w:eastAsia="Amiri" w:cs="Amiri"/>
          <w:color w:val="111111"/>
          <w:sz w:val="28"/>
          <w:sz w:val="28"/>
          <w:szCs w:val="28"/>
          <w:rtl w:val="true"/>
          <w:lang w:bidi="ar-SA"/>
        </w:rPr>
        <w:t>و اعني به النصوص الواردة في الموضوع، و هي على طوائف اهمها مايأتي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يدور منها حول عدم خلو الأرض من حجة، امثال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تخلو الأرض من قائم بحجة الله، اما ظاهر مشهور، و اما خائف مغمور، لئلا تبطل حجج و بيناته</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يدور منها حول حصر الإمامة في اثنى عشر إماما كلهم من قريش، أمثال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هذا الأمر لا ينقضي حتى يمضي فيه اثنا عشر خليفة كلهم من قریش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يدور منها حول تعيين الامام المنتظر باسمه و صفاته، امثال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 ولدي ، اسمه اسمي، و كنيته كنيتي، اشبه الناس بي خلقا، و خلقا، تكون له غيبة و حيرة، تضل الامم، ثم يقبل كالشهاب الثاقب، فيملأها عدلا و قسطا كما ملئت ظلما و جورا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يدور منها حول قيام الساعة حتى ينهض الامام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لاتقوم الساعة حتى تملأ الأرض ظلما و جورا و عدوانا، ثم يخرج من أهل بيتي من يملأها قسطا و عدلا، كما ملئت ظلما و عدوانا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يدور منها حول وجود امام في كل زمان، امثال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مات ولم يعرف امام زمانه مات ميتة جاهلية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على ان مسألة حياة الامام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اثبات امكانها، نستطيع ان ندرجها ضمن قائمة المسائل الغيبية في الشريعة الاسلامية، التي لا تقتضينا في مجال الاعتقاد بها أكثر من اثبات امكانها عن طريق العقل، و اثبات و قوعها عن طريق النقل، كمسألة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نظائرها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اخال ان هذه الوفرة من النقول الواردة عن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بمختلف طرقها و اسانیدها شيعية و سنية غير كافية،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 هناك او ان هناك من لا يراها كافية، و بخاصة حينما يثبت تواترها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سنعرض طائفة من حفاظ اهل السنة الذين رووا احاديث المهدي بالاضافة الى عرض مختصر المجموعة من احاديث المهدي المروية في كتبهم</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bookmarkStart w:id="109" w:name="pg19007_232379"/>
    </w:p>
    <w:p>
      <w:pPr>
        <w:pStyle w:val="Heading2"/>
        <w:numPr>
          <w:ilvl w:val="1"/>
          <w:numId w:val="1"/>
        </w:numPr>
        <w:rPr/>
      </w:pPr>
      <w:bookmarkStart w:id="110" w:name="__RefHeading___Toc13556770_1280447820"/>
      <w:bookmarkStart w:id="111" w:name="_Toc40"/>
      <w:bookmarkEnd w:id="109"/>
      <w:bookmarkEnd w:id="110"/>
      <w:r>
        <w:rPr>
          <w:rtl w:val="true"/>
        </w:rPr>
        <w:t>الفهرس</w:t>
      </w:r>
      <w:bookmarkEnd w:id="111"/>
    </w:p>
    <w:p>
      <w:pPr>
        <w:pStyle w:val="BookText"/>
        <w:rPr/>
      </w:pPr>
      <w:r>
        <w:rPr>
          <w:rFonts w:ascii="IRNazanin" w:hAnsi="IRNazanin" w:eastAsia="IRNazanin"/>
          <w:color w:val="111111"/>
          <w:sz w:val="28"/>
          <w:sz w:val="28"/>
          <w:szCs w:val="28"/>
          <w:rtl w:val="true"/>
          <w:lang w:bidi="fa-IR"/>
        </w:rPr>
        <w:t>المهدي المنتظر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الشاكري</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الشبهات المثارة حول عقيدة المهدي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جواب العلامة الطبرسي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جواب السيد الشهيد الصدر الأول رحمةالله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المعجزة والعمر الطويل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لماذا هذا الحرص على إطالة عمره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حياة الإمام المنتظر المصلح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باقر شريف القرشي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امتداد عمر الإمام المهدي علیه السَّلام</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هذا العمر المديد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الحقيقة المهدوية دراسة و تحليل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منير الخبّاز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المحور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فلسفة طول عمر الإمام المهدي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الشهادة الحسّية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الشهادة الحسية و العلمية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شاهد حسّي لأهل كل زمان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التكامل اليقيني في المقام الروحي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الابتلاء طريق التكامل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التكامل ليس دخيلاً في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الشريعة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مهدي الأمم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عبد الله حسن آل درویش</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عمر الإمام المهدي علیه السَّلام</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وكلاء الإمام المهدي في زمن الغيبة الصغرى من غير السفراء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الشيخ عبد الأمير الظالمي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البحث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إشكالية طول عمر الإمام المهدي علیه السَّلام</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الديني من القرآن والسنة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العقلي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العلمي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المعجزة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الإمام المهدي وطول العمر في نظرة جديدة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عادل العلوي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البرهان على طول عمر إمام الزمان</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قدرة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الإعجاز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التأسي بالأنبياء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الدليل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بالغائبين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الدليل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زبدة 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في ذكرى آخر الخلفاء والحجج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وحيد الخراساني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طول عمر الإمام المهديعلیه السَّلام</w:t>
      </w:r>
      <w:r>
        <w:rPr>
          <w:rFonts w:eastAsia="IRNazanin" w:cs="IRNazanin"/>
          <w:color w:val="111111"/>
          <w:sz w:val="28"/>
          <w:szCs w:val="28"/>
          <w:rtl w:val="true"/>
          <w:lang w:bidi="fa-IR"/>
        </w:rPr>
        <w:t>...</w:t>
      </w:r>
      <w:r>
        <w:rPr>
          <w:rFonts w:eastAsia="IRNazanin" w:cs="IRNazanin"/>
          <w:color w:val="111111"/>
          <w:sz w:val="28"/>
          <w:szCs w:val="28"/>
          <w:lang w:bidi="fa-IR"/>
        </w:rPr>
        <w:t>113</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الإمام المهدي المنتظر وشبهات المرجفين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أمير محمد كاظم القزويني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طول عمر الإمام المهدي عَجل الله تعالی فرجه الشریف</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أحاديث و كلمات حول الإمام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الغريفي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كم هو عمر الإمام المنتظر الآن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الإجابة على هذا الإشكال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لفتة علمية قرآنية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الدليل الرابع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 xml:space="preserve">الإمام المنتظر عَجل الله تعالی فرجه الشریف قراءة في الإشكاليات الجزء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عبدالله الغريفي</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الإشكالية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إشكالية العمر الطويل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إشكالية العمر الطويل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الديني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العقلي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العلمي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الإشكال الرابع الإشكال العقيدي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الإشكال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التاريخي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الإشكال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العملي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التأريخ لإشكالية العمر الطويل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المرحلة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التهيئة لاستيعاب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ظاهرة الغيبة و طول العمر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تدوين روايات الغيبة و طول العمر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المرحلة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إشكالية العمر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الطرح و المناقشة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الإشكالية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الإشكال الديني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فرضية العمر الطويل لا تمتلك سنداً دينياً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النصوص الدينية تنفي هذه الفرضية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نقد الإشكال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السند الديني من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قرآنية أكدت ظاهرة العمر الطويل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النص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أَرْسَلْنا نُوحاً إِلى قَوْمِهِ فَلَبِثَ فِيهِمْ أَلْفَ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النص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قَتَلُوهُ يَقِيناً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رَفَعَهُ اللهُ إِلَيْهِ وَكَانَ اللهُ عَزِيزاً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النص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﴿فَضَرَبْنَا عَلَى آذَانِهِمْ فِي الْكَهْفِ سِنِينَ عَدَداً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تَحْسَبُهُمْ أَيْفاظاً وَ هُمْ رُقُودٌ وَ نُقَلَّبُهُمْ ذاتَ الْيَمِينِ وَ ذَاتَ الشِّمَالِ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لَبِثُوا فِي كَهْفِهِمْ ثَلاثَ مِائَةٍ سِنِينَ وَ ازْدَادُوا تِسْعاً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النص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رَبِّ فَأَنْظِرْنِي إِلَى يَوْمِ يُبْعَثُونَ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قرآنية فُسِّرت من خلال بعض تطبيقاتها وتأويلاتها بالإمام المهدي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 اللهُ الَّذِينَ آمَنُوا مِنْكُمْ وَعَمِلُوا الصَّالِحَاتِ لَيَسْتَخْلِفَنَّهُمْ فِي الْأَرضِ كَمَا اسْتَخْلَفَ الَّذِينَ مِنْ قَبْلِهِمْ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﴿وَقاتِلُوهُمْ حَتَّى لا تَكُونَ فِتْنَةٌ وَيَكُونَ الدِّينُ كُلُّهُ 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وَقاتِلُوهُمْ حَتَّى لا تَكُونَ فِتْنَةٌ وَيَكُونَ الدِّينُ 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وَقاتِلُوا الْمُشْرِكِينَ كَافَّةً كَما يُقاتِلُونَكُمْ كَافَّةً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﴿وَنُرِيدُ أَنْ نَمُنَّ عَلَى الَّذِينَ اسْتُضْعِفُوا فِي الأَرضِ وَنَجْعَلَهُمْ أَئِمَّةً وَ نَجْعَلَهُمُ الْوارِثِينَ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السند الديني من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المنظومة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المنظومة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الخاصة التي أخبرت عن غيبة الإمام المهدي و امتداد عمره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المنظومة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العنوان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اثنا عشر آخر هم المهدي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الصيغ الإجمالية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اثنا عشر أميراً كلهم من قريش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 عشر خليفة كلهم من قريش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 عشر عدد نقباء بني إسرائيل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 عشر قيّماً كلهم من قريش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قراءة هذه الصيغ المجملة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القراءة المعتمدة عند علماء المسلمين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القراءة المعتمدة عند علماء المسلمين الشيعة الاثني عشرية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فسرت الإجمال في الصيغ السابقة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المجموعة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نصت على عدد الأئمة من أهل البيت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المجموعة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صرّحت بأسماء بعض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المجموعة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صرّحت بأسماء الأئمة الاثني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المجموعة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المهدي خاتمة الأئمة الاثني عشر من أهل البيت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خلاصة العنوان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المنظومة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النتيجة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الاثنا عشر بعد النبي هم أهل البيت علیهم السَّلام</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النتيجة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المهدي هو خاتم الأئمة علیهم السَّلام</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النتيجة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المهدي هو المؤهّل لإصلاح العالم في آخر الزمان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النتيجة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النتائج الثلاث يثبت امتداد عمر الإمام المهدي إلى الظهور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العنوان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الأرض لا تخلو من حجة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الصيغة الاستدلالية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خلو الأرض من حجة يدل بالالتزام على بقاء الإمام حياً ما دامت الأرض باقية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العنوان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ولم يعرف إمام زمانه مات ميتةً جاهلية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الصيغة الاستدلالية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يفترض وجود إمام في كل عصر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أن آخر الأئمة هو الإمام المهدي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على ذلك أنّ الإمام المهدي هو إمام العصر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المهدي حي يرزق يمتدّ به العمر حتى يأذن الله بالظهور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العنوان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الثقلين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نماذج من صيغ حديث الثقلين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دلالات حديث الثقلين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الدلالة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دلالته على عصمة أهل البيت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الدلالة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التمسك بهما معاً لا بواحد منهما منعاً من الضلالة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الدلالة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العترة إلى جنب الكتاب إلى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الدلالة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تميّزهم بالعلم بكل ما يتصل بالشريعة و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أيهم أوثق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سنتي أم عترتي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الملاحظة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بلغت التواتر، بينما مصادر سنتي لا تكاد تبلغ أصابع اليد الواحدة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الملاحظة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تكون السنة مرجعاً وهي غير مجموعة على عهده؟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الملاحظة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تعارض فكل ما عند أهل البيت من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المنظومة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الخاصة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روايات أخبرت عن الغيبة و طول العمر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الرواية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بلغكم عن صاحبكم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فلا تنكروها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للقائم غيبتان، إحداهما قصيرة والأخرى طويلة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الرواية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 ولدي اسمه اسمي و كنيته كنيتي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الرواية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ليغيين عنكم مهديّكم حتى يقول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الرواية الخامسة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 على الناس زمان يغيب عنهم إمامهم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الرواية السادسة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لصاحب هذا الأمر غيبتين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الرواية السابعة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 بعثني بالحق بشيراً ليغيبنّ القائم من ولدي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الرواية الثامنة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للقائم غيبة قبل ظهوره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الرواية التاسعة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الأرض لا تخلو من حجّة الله على خلقه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الرواية العاشرة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 لولدي غيبة يرتاب فيها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الرواية الحادية عشرة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المهدي من ولدي تكون له غيبة و حيرة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الرواية الثانية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التاسع من ولدي ابني الحسين الذي يظهر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الرواية الثالثة عشرة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الإمام وحجّة الله من بعدي ابني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الرواية الرابعة عشرة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الحجّة بن الحسن الذي تنتهي إليه الخلافة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الرواية الخامسة عشرة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هو الذي يغيب مدة طويلة، ثم يظهر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الرواية السادسة عشرة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كابلي إنّ أولي الأمر الذين جعلهم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الرواية السابعة عشرة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لم يخرجني من الدنيا حتى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الرواية الثامنة عشرة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ابني وخليفتي من بعدي، و هو الذي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الرواية التاسعة عشرة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القائم بالحق، لكنّ القائم الذي يُطهر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الراوية العشرون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أحمد بن إسحاق إن الله تبارك وتعالى لم يخل الأرض</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الرواية الواحدة و العشرون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الخلف من بعدي ابني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للناس بالخلف من بعده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الرواية الثانية و العشرون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نحن كنجوم السماء، كلما غاب 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الرواية الثالثة و العشرون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للقائم غيبة قبل أن يقوم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الرواية الرابعة و العشرون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بالشيعة عند فقدهم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الرواية الخامسة و العشرون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صاحب هذا الأمر أربعة سنن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الرواية السادسة و العشرون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هذا الأمر يقول الناس أنّه لم يولد بعده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الرواية السابعة و العشرون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للقائم غيبتين، يقال له في إحداهما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الرواية الثامنة و العشرون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اللقائم غيبتان يشهد في إحداهما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الرواية التاسعة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وسيؤنس الله به وحشة قائمنا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الرواية الثلاثون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إنّه لابد لأرضك من حجّة لك على خلقك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الرواية الواحدة و الثلاثون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صاحب هذا الأمر، ولكني لست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الرواية الثانية و الثلاثون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النعمة الظاهرة الإمام الظاهر، و الباطنة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الرواية الثالثة و الثلاثون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والله ما رغبت فيها و لا في 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الإشكالية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الإشكال العقلي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استحالة بقاء الإنسان هذا العمر الطويل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نقد الإشكال العقلي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دعوى أنّ هذه الفرضية تستند إلى التناقض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ما مدى صحة هذه الدعوى منطقياً؟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تعريف التناقض في الاصطلاح المنطقي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طرح قضيتين متناقضتين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مخلوق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غير مخلوق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مواطن اتحاد القضيتين المتناقضتين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مواطن اختلاف القضيتين المتناقضتين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تعريف التناقض على هذا الأساس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بيان الخلل في هذه الدعوى وتوضيح الردّ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عدم تفريق هذه الدعوى بين الإمكانات الثلاث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إخضاع مسألة امتداد العمر إلى الإمكانات الثلاث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الإمكان المنطقي أو الفلسفي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الإمكان العملي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الإمكان العلمي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النتيجة من هذا الطرح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تقبّل امتداد عمر المهدي هو نتيجة الخلط بين الإمكان العلمي و العملي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لماذا هذه الكثافة من الروايات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لعل في الروايات ما يشير إلى مواجهة حالات الإنكار المحتملة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الإشكالية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الإشكال العلمي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افتراض هذا العمر الطويل افتراض غير علمي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نقد الإشكال 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مجموعة ملاحظات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الملاحظة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توجد مقولة علمية تدّعي استحالة طول العمر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بعض المحاولات العلمية تتجّه إلى إثبات إمكانية طول العمر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الملاحظة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الفسلجي لظاهرة الشيخوخة لدى الإنسان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الملاحظة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تقدم عُلِمَ أنّ طول العمر أمر ممكن علمياً و منطقياً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الإشكالية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الإشكال العقيدي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افتراض العمر الطويل يتنافى مع الثابت العقيدي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الثوابت العقيدية التي يتنافى معها افتراض العمر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حتمية الموت</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الخلود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نقد الإشكال العقيدي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خلال مجموعة ملاحظة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الملاحظة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 الطويل لا يعني العمر اللّامحدود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الملاحظة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الأجل خاضع لشروط موضوعية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الملاحظة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عجز المخلوق عن تغيير قانون الشيخوخة لا يعني عجز الخالق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أمثلة على تعطيل الله سبحانه وتعالى الكثير من القوانين الطبيعية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المثال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 الله إبراهيم الخليل علیه السَّلام</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المثال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 الله موسى الكليم علیه السَّلام</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المثال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أصحاب 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IRNazanin" w:hAnsi="IRNazanin" w:eastAsia="IRNazanin"/>
          <w:color w:val="111111"/>
          <w:sz w:val="28"/>
          <w:sz w:val="28"/>
          <w:szCs w:val="28"/>
          <w:rtl w:val="true"/>
          <w:lang w:bidi="fa-IR"/>
        </w:rPr>
        <w:t>المثال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قصة خروج النبي الأكرم محمد صلّی الله علیه وآله وسلّم من داره ليلة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تسمية تعطيل هذه القوانين الطبيعية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إشكال يواجه هذا التفسير للمعجزة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تعطيل القانون الطبيعي يستدعي تجميد الضرورات العلمية التي أقرتها العلوم التجريبية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معالجة هذا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وجهة النظر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الكلاسيكية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وجهة النظر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الإشكالية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الخامس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الإشكال التاريخي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يُحدِّث التاريخ عن بقاء الإنسان هذا العمر الطويل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نقد الإشكال التاريخي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خلال مجموعة ملاحظات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الملاحظة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المصنّفات دوّنت أسماء أعداد كبيرة من المعمّرين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الملاحظة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الشواهد على صدق ظاهرة التعمير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الملاحظة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المألوف ليس مبرّراً علمياً للرفض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إشكال روائي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حديثية تؤكّد أنّ المولودين في زمن الرسالة لا تتجاوز أعمارهم المائة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طائفة من الروايات تؤكد أن أعمار هذه الأمة ما بين الستين إلى السبعين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نقد الإشكال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ما تدل عليه الأحاديث أنّ الجيل المعاصر للنبوة لا يبقى أكثر من مائة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دراسة تاريخية دقيقة لأعمار الصحابة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الروايات لا ينفي الحالات الاستثنائية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الإمام المهدي عَجل الله تعالی فرجه الشریف محكوم بإرادة إلهية</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ascii="Amiri" w:hAnsi="Amiri" w:eastAsia="Amiri" w:cs="Amiri"/>
          <w:color w:val="111111"/>
          <w:sz w:val="28"/>
          <w:sz w:val="28"/>
          <w:szCs w:val="28"/>
          <w:rtl w:val="true"/>
          <w:lang w:bidi="ar-SA"/>
        </w:rPr>
        <w:t xml:space="preserve">مصادفة غريبة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الإشكالية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السادس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الإشكال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الحكمة من غيبة الإمام المهدي و طول عمره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نقد الإشكال العملي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خلال مجموعة نقاط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النقطة الأولى تساؤلات نقضية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ما الحكمة من بقاء عيسى و الخضر و الدجّال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ما الحكمة في غيبات الأنبياء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خفاء الحكمة لا يشكّل مبرّراً علمياً للشك و الرفض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المهمة الكبرى تصلح مفسِّراً لظاهرة العمر 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تفسيرات تناولت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الغيبة و طول العمر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التفسير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الاجتماعي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التفسير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التاريخي السياسي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ملاحظات و تعقيبات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ascii="IRNazanin" w:hAnsi="IRNazanin" w:eastAsia="IRNazanin"/>
          <w:color w:val="111111"/>
          <w:sz w:val="28"/>
          <w:sz w:val="28"/>
          <w:szCs w:val="28"/>
          <w:rtl w:val="true"/>
          <w:lang w:bidi="fa-IR"/>
        </w:rPr>
        <w:t>النقطة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المهدي عَجل الله تعالی فرجه الشریف ظاهرة ترصدها الكيانات السياسية المتسلّطة </w:t>
      </w:r>
      <w:r>
        <w:rPr>
          <w:rFonts w:eastAsia="IRNazanin" w:cs="IRNazanin"/>
          <w:color w:val="111111"/>
          <w:sz w:val="28"/>
          <w:szCs w:val="28"/>
          <w:rtl w:val="true"/>
          <w:lang w:bidi="fa-IR"/>
        </w:rPr>
        <w:t>...</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النقطة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القراءة التاريخية للواقع السياسي المعاصر للعسكرين علیهماالسَّلام يوفّر المعطيات التالية</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تولي السلطة السياسية في هذه المرحلة من الحكّام العباسيين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الصفات الواضحة لأنظمة الحكم في هذه المرحلة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تصفية عدد كبير من الشخصيات البارزة من آل الرسول 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342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السياسة المتشدّدة ضد الإمامين الهادي و العسكري علیهماالسَّلام</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 السياسي المشحون ضد الواقع الشيعي يكشف عن عدم بساطة الصورة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أسباب الغيبة من خلال الروايات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السبب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 لا تقع في عنق الإمام المهدي بيعة لأنظمة الحكم الظالمة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السبب الثاني لكي لا يتعرّض للقتل و التصفية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النقطة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 الإسلامي غير مهيّاً لقيام دولة الحق المرتقبة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الإمام المهدي من المهد إلى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كاظم القزويني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الفصل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عاش إلى هذا اليوم؟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طول العمر على ضوء القرآن الكريم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طول العمر من الناحية العقائدية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طول العمر على ضوء العلم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المعمّرون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البراهين الاثنا عشر على وجود الإمام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طيّب الجزائري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الاعتراض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طول عمره خلاف الطبيعة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طول الحياة ممكن عقلاً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طول الحياة ثابت عقيدةً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الرجعة على ضوء الأدلة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اللطيف البغدادي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المهدي عَجل الله تعالی فرجه الشریف و غيبته و ظهوره</w:t>
      </w:r>
      <w:r>
        <w:rPr>
          <w:rFonts w:eastAsia="IRNazanin" w:cs="IRNazanin"/>
          <w:color w:val="111111"/>
          <w:sz w:val="28"/>
          <w:szCs w:val="28"/>
          <w:rtl w:val="true"/>
          <w:lang w:bidi="fa-IR"/>
        </w:rPr>
        <w:t>...</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إمامة المهدي عَجل الله تعالی فرجه الشریف في صباه، و طول عمره في غيبته</w:t>
      </w:r>
      <w:r>
        <w:rPr>
          <w:rFonts w:eastAsia="IRNazanin" w:cs="IRNazanin"/>
          <w:color w:val="111111"/>
          <w:sz w:val="28"/>
          <w:szCs w:val="28"/>
          <w:rtl w:val="true"/>
          <w:lang w:bidi="fa-IR"/>
        </w:rPr>
        <w:t>...</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طول عمر نوح الخضر وعيسى بن مريم علیهم السَّلام</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ascii="Amiri" w:hAnsi="Amiri" w:eastAsia="Amiri" w:cs="Amiri"/>
          <w:color w:val="111111"/>
          <w:sz w:val="28"/>
          <w:sz w:val="28"/>
          <w:szCs w:val="28"/>
          <w:rtl w:val="true"/>
          <w:lang w:bidi="ar-SA"/>
        </w:rPr>
        <w:t>المصلح من النظرية إلى التطبيق – السيد نذير الحسني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الشبهة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صدر الدين الصدر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المهدي و طول عمره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p>
    <w:p>
      <w:pPr>
        <w:pStyle w:val="BookText"/>
        <w:rPr/>
      </w:pPr>
      <w:r>
        <w:rPr>
          <w:rFonts w:ascii="IRNazanin" w:hAnsi="IRNazanin" w:eastAsia="IRNazanin"/>
          <w:color w:val="111111"/>
          <w:sz w:val="28"/>
          <w:sz w:val="28"/>
          <w:szCs w:val="28"/>
          <w:rtl w:val="true"/>
          <w:lang w:bidi="fa-IR"/>
        </w:rPr>
        <w:t>طول عمر الإنسان</w:t>
      </w:r>
      <w:r>
        <w:rPr>
          <w:rFonts w:eastAsia="IRNazanin" w:cs="IRNazanin"/>
          <w:color w:val="111111"/>
          <w:sz w:val="28"/>
          <w:szCs w:val="28"/>
          <w:rtl w:val="true"/>
          <w:lang w:bidi="fa-IR"/>
        </w:rPr>
        <w:t>...</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أحاديث المهدي من مسند أحمد بن حنبل ويليه كتاب البيان في أخبار صاحب الزمان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محمد جواد الحسيني الجلالي</w:t>
      </w:r>
      <w:r>
        <w:rPr>
          <w:rFonts w:eastAsia="IRNazanin" w:cs="IRNazanin"/>
          <w:color w:val="111111"/>
          <w:sz w:val="28"/>
          <w:szCs w:val="28"/>
          <w:rtl w:val="true"/>
          <w:lang w:bidi="fa-IR"/>
        </w:rPr>
        <w:t>...</w:t>
      </w:r>
      <w:r>
        <w:rPr>
          <w:rFonts w:eastAsia="IRNazanin" w:cs="IRNazanin"/>
          <w:color w:val="111111"/>
          <w:sz w:val="28"/>
          <w:szCs w:val="28"/>
          <w:lang w:bidi="fa-IR"/>
        </w:rPr>
        <w:t>417</w:t>
      </w:r>
    </w:p>
    <w:p>
      <w:pPr>
        <w:pStyle w:val="BookText"/>
        <w:rPr/>
      </w:pPr>
      <w:r>
        <w:rPr>
          <w:rFonts w:ascii="Amiri" w:hAnsi="Amiri" w:eastAsia="Amiri" w:cs="Amiri"/>
          <w:color w:val="111111"/>
          <w:sz w:val="28"/>
          <w:sz w:val="28"/>
          <w:szCs w:val="28"/>
          <w:rtl w:val="true"/>
          <w:lang w:bidi="ar-SA"/>
        </w:rPr>
        <w:t xml:space="preserve">البيان في أخبار صاحب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عبد الله محمد بن يوسف الشافعي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IRNazanin" w:hAnsi="IRNazanin" w:eastAsia="IRNazanin"/>
          <w:color w:val="111111"/>
          <w:sz w:val="28"/>
          <w:sz w:val="28"/>
          <w:szCs w:val="28"/>
          <w:rtl w:val="true"/>
          <w:lang w:bidi="fa-IR"/>
        </w:rPr>
        <w:t>الباب الخامس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الدلالة على جواز بقاء المهدي علیه السَّلام حياً باقياً منذ غيبته إلى الآن</w:t>
      </w:r>
      <w:r>
        <w:rPr>
          <w:rFonts w:eastAsia="IRNazanin" w:cs="IRNazanin"/>
          <w:color w:val="111111"/>
          <w:sz w:val="28"/>
          <w:szCs w:val="28"/>
          <w:rtl w:val="true"/>
          <w:lang w:bidi="fa-IR"/>
        </w:rPr>
        <w:t>...</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أمل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المهدي عَجل الله تعالی فرجه الشریف في الفكر الإسلامي الأصيل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إعداد مركز نون للتأليف و الترجمة</w:t>
      </w:r>
      <w:r>
        <w:rPr>
          <w:rFonts w:eastAsia="IRNazanin" w:cs="IRNazanin"/>
          <w:color w:val="111111"/>
          <w:sz w:val="28"/>
          <w:szCs w:val="28"/>
          <w:rtl w:val="true"/>
          <w:lang w:bidi="fa-IR"/>
        </w:rPr>
        <w:t>...</w:t>
      </w:r>
      <w:r>
        <w:rPr>
          <w:rFonts w:eastAsia="IRNazanin" w:cs="IRNazanin"/>
          <w:color w:val="111111"/>
          <w:sz w:val="28"/>
          <w:szCs w:val="28"/>
          <w:lang w:bidi="fa-IR"/>
        </w:rPr>
        <w:t>435</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عمر الإمام المهدي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الحاجة إلى الإمام سبب من أسباب طول عمره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تحليل دقيق لطول عمر الإمام المهدي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تأتى للمهدي هذا العمر الطويل؟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المعجزة والعمر الطويل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وعمر الإمام الحجة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طول عمره من حيث كونه حجة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معزّ 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مركز نون للتأليف و 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p>
    <w:p>
      <w:pPr>
        <w:pStyle w:val="BookText"/>
        <w:rPr/>
      </w:pPr>
      <w:r>
        <w:rPr>
          <w:rFonts w:ascii="IRNazanin" w:hAnsi="IRNazanin" w:eastAsia="IRNazanin"/>
          <w:color w:val="111111"/>
          <w:sz w:val="28"/>
          <w:sz w:val="28"/>
          <w:szCs w:val="28"/>
          <w:rtl w:val="true"/>
          <w:lang w:bidi="fa-IR"/>
        </w:rPr>
        <w:t>الدرس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عمر الإمام عَجل الله تعالی فرجه الشریف</w:t>
      </w:r>
      <w:r>
        <w:rPr>
          <w:rFonts w:eastAsia="IRNazanin" w:cs="IRNazanin"/>
          <w:color w:val="111111"/>
          <w:sz w:val="28"/>
          <w:szCs w:val="28"/>
          <w:rtl w:val="true"/>
          <w:lang w:bidi="fa-IR"/>
        </w:rPr>
        <w:t>...</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w:t>
      </w:r>
      <w:r>
        <w:rPr>
          <w:rFonts w:eastAsia="IRNazanin" w:cs="IRNazanin"/>
          <w:color w:val="111111"/>
          <w:sz w:val="28"/>
          <w:szCs w:val="28"/>
          <w:lang w:bidi="fa-IR"/>
        </w:rPr>
        <w:t>457</w:t>
      </w:r>
    </w:p>
    <w:p>
      <w:pPr>
        <w:pStyle w:val="BookText"/>
        <w:rPr/>
      </w:pPr>
      <w:r>
        <w:rPr>
          <w:rFonts w:ascii="Amiri" w:hAnsi="Amiri" w:eastAsia="Amiri" w:cs="Amiri"/>
          <w:color w:val="111111"/>
          <w:sz w:val="28"/>
          <w:sz w:val="28"/>
          <w:szCs w:val="28"/>
          <w:rtl w:val="true"/>
          <w:lang w:bidi="ar-SA"/>
        </w:rPr>
        <w:t xml:space="preserve">طول العمر أمر ممكن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نماذج من التاريخ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نوح 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الخضر 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خلاصة الدرس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p>
    <w:p>
      <w:pPr>
        <w:pStyle w:val="BookText"/>
        <w:rPr/>
      </w:pPr>
      <w:r>
        <w:rPr>
          <w:rFonts w:ascii="IRNazanin" w:hAnsi="IRNazanin" w:eastAsia="IRNazanin"/>
          <w:color w:val="111111"/>
          <w:sz w:val="28"/>
          <w:sz w:val="28"/>
          <w:szCs w:val="28"/>
          <w:rtl w:val="true"/>
          <w:lang w:bidi="fa-IR"/>
        </w:rPr>
        <w:t>للحفظ</w:t>
      </w:r>
      <w:r>
        <w:rPr>
          <w:rFonts w:eastAsia="IRNazanin" w:cs="IRNazanin"/>
          <w:color w:val="111111"/>
          <w:sz w:val="28"/>
          <w:szCs w:val="28"/>
          <w:rtl w:val="true"/>
          <w:lang w:bidi="fa-IR"/>
        </w:rPr>
        <w:t>...</w:t>
      </w:r>
      <w:r>
        <w:rPr>
          <w:rFonts w:eastAsia="IRNazanin" w:cs="IRNazanin"/>
          <w:color w:val="111111"/>
          <w:sz w:val="28"/>
          <w:szCs w:val="28"/>
          <w:lang w:bidi="fa-IR"/>
        </w:rPr>
        <w:t>461</w:t>
      </w:r>
    </w:p>
    <w:p>
      <w:pPr>
        <w:pStyle w:val="BookText"/>
        <w:rPr/>
      </w:pPr>
      <w:r>
        <w:rPr>
          <w:rFonts w:ascii="Amiri" w:hAnsi="Amiri" w:eastAsia="Amiri" w:cs="Amiri"/>
          <w:color w:val="111111"/>
          <w:sz w:val="28"/>
          <w:sz w:val="28"/>
          <w:szCs w:val="28"/>
          <w:rtl w:val="true"/>
          <w:lang w:bidi="ar-SA"/>
        </w:rPr>
        <w:t xml:space="preserve">في رحاب أهل البيت المهدوية عند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الكريم البهبهاني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الخصوصية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المستلزمة لعمر مفتوح مع انفتاح الزمن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إثبات إمكانية العمر الطويل إلى آخر الزمان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إثبات تحقق ذلك فعلاً في الإمام المهدي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الطريق العقائدي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الطريق التأريخي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 xml:space="preserve">رؤى مهدوية شذرات فكرية في القضية المهدوية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مجتبى السادة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التشكيك في طول عمر الإمام المهدي عَجل الله تعالی فرجه الشریف</w:t>
      </w:r>
      <w:r>
        <w:rPr>
          <w:rFonts w:eastAsia="IRNazanin" w:cs="IRNazanin"/>
          <w:color w:val="111111"/>
          <w:sz w:val="28"/>
          <w:szCs w:val="28"/>
          <w:rtl w:val="true"/>
          <w:lang w:bidi="fa-IR"/>
        </w:rPr>
        <w:t>...</w:t>
      </w:r>
      <w:r>
        <w:rPr>
          <w:rFonts w:eastAsia="IRNazanin" w:cs="IRNazanin"/>
          <w:color w:val="111111"/>
          <w:sz w:val="28"/>
          <w:szCs w:val="28"/>
          <w:lang w:bidi="fa-IR"/>
        </w:rPr>
        <w:t>503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القرآن الكريم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السنّة الشريفة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برهان من التاريخ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شواهد من الوجدان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 xml:space="preserve">المهدي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القائمة الإسلامية الحرة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w:t>
      </w:r>
    </w:p>
    <w:p>
      <w:pPr>
        <w:pStyle w:val="BookText"/>
        <w:rPr/>
      </w:pPr>
      <w:r>
        <w:rPr>
          <w:rFonts w:ascii="IRNazanin" w:hAnsi="IRNazanin" w:eastAsia="IRNazanin"/>
          <w:color w:val="111111"/>
          <w:sz w:val="28"/>
          <w:sz w:val="28"/>
          <w:szCs w:val="28"/>
          <w:rtl w:val="true"/>
          <w:lang w:bidi="fa-IR"/>
        </w:rPr>
        <w:t>منهج البحث</w:t>
      </w:r>
      <w:r>
        <w:rPr>
          <w:rFonts w:eastAsia="IRNazanin" w:cs="IRNazanin"/>
          <w:color w:val="111111"/>
          <w:sz w:val="28"/>
          <w:szCs w:val="28"/>
          <w:rtl w:val="true"/>
          <w:lang w:bidi="fa-IR"/>
        </w:rPr>
        <w:t>...</w:t>
      </w:r>
      <w:r>
        <w:rPr>
          <w:rFonts w:eastAsia="IRNazanin" w:cs="IRNazanin"/>
          <w:color w:val="111111"/>
          <w:sz w:val="28"/>
          <w:szCs w:val="28"/>
          <w:lang w:bidi="fa-IR"/>
        </w:rPr>
        <w:t>511</w:t>
      </w:r>
    </w:p>
    <w:p>
      <w:pPr>
        <w:pStyle w:val="BookText"/>
        <w:rPr/>
      </w:pPr>
      <w:r>
        <w:rPr>
          <w:rFonts w:ascii="Amiri" w:hAnsi="Amiri" w:eastAsia="Amiri" w:cs="Amiri"/>
          <w:color w:val="111111"/>
          <w:sz w:val="28"/>
          <w:sz w:val="28"/>
          <w:szCs w:val="28"/>
          <w:rtl w:val="true"/>
          <w:lang w:bidi="ar-SA"/>
        </w:rPr>
        <w:t>حول الإمكان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على الصعيد الفلسفي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على الصعيد العلمي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w:t>
      </w:r>
    </w:p>
    <w:p>
      <w:pPr>
        <w:pStyle w:val="BookText"/>
        <w:rPr/>
      </w:pPr>
      <w:r>
        <w:rPr>
          <w:rFonts w:ascii="IRNazanin" w:hAnsi="IRNazanin" w:eastAsia="IRNazanin"/>
          <w:color w:val="111111"/>
          <w:sz w:val="28"/>
          <w:sz w:val="28"/>
          <w:szCs w:val="28"/>
          <w:rtl w:val="true"/>
          <w:lang w:bidi="fa-IR"/>
        </w:rPr>
        <w:t>حول الوقوع</w:t>
      </w:r>
      <w:r>
        <w:rPr>
          <w:rFonts w:eastAsia="IRNazanin" w:cs="IRNazanin"/>
          <w:color w:val="111111"/>
          <w:sz w:val="28"/>
          <w:szCs w:val="28"/>
          <w:rtl w:val="true"/>
          <w:lang w:bidi="fa-IR"/>
        </w:rPr>
        <w:t>...</w:t>
      </w:r>
      <w:r>
        <w:rPr>
          <w:rFonts w:eastAsia="IRNazanin" w:cs="IRNazanin"/>
          <w:color w:val="111111"/>
          <w:sz w:val="28"/>
          <w:szCs w:val="28"/>
          <w:lang w:bidi="fa-IR"/>
        </w:rPr>
        <w:t>513</w:t>
      </w:r>
    </w:p>
    <w:p>
      <w:pPr>
        <w:pStyle w:val="BookText"/>
        <w:rPr/>
      </w:pPr>
      <w:r>
        <w:rPr>
          <w:rFonts w:ascii="Amiri" w:hAnsi="Amiri" w:eastAsia="Amiri" w:cs="Amiri"/>
          <w:color w:val="111111"/>
          <w:sz w:val="28"/>
          <w:sz w:val="28"/>
          <w:szCs w:val="28"/>
          <w:rtl w:val="true"/>
          <w:lang w:bidi="ar-SA"/>
        </w:rPr>
        <w:t>الدليل التاريخي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الدليل العقائدي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الدليل التشريعي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الدليل العلمي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الدليل النقلى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w:t>
      </w:r>
    </w:p>
    <w:p>
      <w:p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w:t>
      </w:r>
      <w:r>
        <w:rPr>
          <w:rFonts w:eastAsia="IRNazanin" w:cs="IRNazanin"/>
          <w:color w:val="111111"/>
          <w:sz w:val="28"/>
          <w:szCs w:val="28"/>
          <w:lang w:bidi="fa-IR"/>
        </w:rPr>
        <w:t>519</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 سورة</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المعمّرون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أوّل مرّة في مصر سنة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الأمثلة القرآنية حول خلود أهل الجنّة و النار كثيرة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في رحاب أئمة أهل البيت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المقنع في الغيبة للسيّد المرتضی رحمه الله تعالى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عيون أخبار الرضا 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بحث حول المهدي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جلاء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69:21</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ما يلقى إلى الأئمة في ليلة القدر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23/908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 في الاختصاص و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فيأتي به الملك</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تزاد الأئمّة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لابن المشهدي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 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91/644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 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الكتب في ذلك مايلي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البراهين الاثنا عشر على وجود الإمام الثاني عشر عليه السلام، تأليف السيد طيب الجزائري في ثلاثة أجزاء، الطبعة الأولى سنة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xml:space="preserve">، نشر مؤسسة دار الكتاب الجزائري،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البرهان على صحة طول عمر الإمام صاحب الزمان عليه السلام تأليف أبو الفتح محمد بن علي بن عثمان الكراجكي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النسخة الخطية من مكتبة الإمام الرضا عليه السلام، تأريخ النسخ سنة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الإمام المهدي عليه السلام تأليف السيد علي السبزواري، تقديم و تحقيق مركز الدراسات التتخصصية في الإمام المهدي عليه السلام، النجف الأشرف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عمر الإمام المهدي عليه السلام في كفة الحسابات تأليف الشيخ نجم السبتي، الطبعة الأولى سنة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شمسي، نشر دار المجتبى</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وَلَقَدْ أَرْسَلْنَا نُوحًا إِلَى قَوْمِهِ فَلَبتَ فيهمْ أَلْفَ سَنَة إِلَّا خَمْسِينَ عَامًا فَأَخَذَهُمُ الطُّوفَانُ وَهُمْ ظَالِمُونَ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وَلَبِِثُوا فِي كَهْفِهِمْ ثَلَاثَ مِئَةٍ سِنِينَ وَازْدَادُوا تِسْعًا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الدين وتمام النعمة، 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المهدي عليه السلام، الشيخ باقر شريف القرشي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في أخبار صاحب الزمان، الكنجي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الخامس و العشرون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ابن الصباغ المالكي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 ابن طلحة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 ابن طلحة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يقود الحياة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يقود الحياة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إحقاق الحقّ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عن التذكرة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طهران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في 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الانتظار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1424/3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الخاصّة و العامة بألفاظ مختلفة،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فضائل الصحابة للنسائي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2679</w:t>
      </w:r>
      <w:r>
        <w:rPr>
          <w:rFonts w:ascii="IRNazanin" w:hAnsi="IRNazanin" w:eastAsia="IRNazanin"/>
          <w:b w:val="false"/>
          <w:b w:val="false"/>
          <w:bCs w:val="false"/>
          <w:i w:val="false"/>
          <w:i w:val="false"/>
          <w:iCs w:val="false"/>
          <w:color w:val="333333"/>
          <w:sz w:val="20"/>
          <w:sz w:val="20"/>
          <w:szCs w:val="20"/>
          <w:rtl w:val="true"/>
        </w:rPr>
        <w:t>؛ و غيرها من المصادر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الانتظار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1425/3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الخاصَة و العامّة بألفاظ مختلفة، فراجع المحاسن للبرقي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أنّه من عرف إمامه لم يضرّه تقدَّم هذا الأمر أو تأخَّر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مسند أبي داود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7375</w:t>
      </w:r>
      <w:r>
        <w:rPr>
          <w:rFonts w:ascii="IRNazanin" w:hAnsi="IRNazanin" w:eastAsia="IRNazanin"/>
          <w:b w:val="false"/>
          <w:b w:val="false"/>
          <w:bCs w:val="false"/>
          <w:i w:val="false"/>
          <w:i w:val="false"/>
          <w:iCs w:val="false"/>
          <w:color w:val="333333"/>
          <w:sz w:val="20"/>
          <w:sz w:val="20"/>
          <w:szCs w:val="20"/>
          <w:rtl w:val="true"/>
        </w:rPr>
        <w:t>؛ صحیح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و غيرها من المصادر</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الخاصّة و العامّة بألفاظ مختلفة،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4279</w:t>
      </w:r>
      <w:r>
        <w:rPr>
          <w:rFonts w:ascii="IRNazanin" w:hAnsi="IRNazanin" w:eastAsia="IRNazanin"/>
          <w:b w:val="false"/>
          <w:b w:val="false"/>
          <w:bCs w:val="false"/>
          <w:i w:val="false"/>
          <w:i w:val="false"/>
          <w:iCs w:val="false"/>
          <w:color w:val="333333"/>
          <w:sz w:val="20"/>
          <w:sz w:val="20"/>
          <w:szCs w:val="20"/>
          <w:rtl w:val="true"/>
        </w:rPr>
        <w:t>؛ و غيرها من المصادر</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بحث حول المهدي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ببحث حول المهدي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 هامشه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اليوم الموعود لكامل سليمان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الانتظار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بحول حول المهدي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العلمية، السنة السادسة، العدد السادس</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أورد المسعودي في تأريخ مروج الذهب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عدداً من المعمرين في التاريخ، و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آدم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و شيت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و انوش </w:t>
      </w:r>
      <w:r>
        <w:rPr>
          <w:rFonts w:eastAsia="IRNazanin" w:cs="IRNazanin"/>
          <w:b w:val="false"/>
          <w:bCs w:val="false"/>
          <w:i w:val="false"/>
          <w:iCs w:val="false"/>
          <w:color w:val="333333"/>
          <w:sz w:val="20"/>
          <w:szCs w:val="20"/>
        </w:rPr>
        <w:t>960</w:t>
      </w:r>
      <w:r>
        <w:rPr>
          <w:rFonts w:ascii="IRNazanin" w:hAnsi="IRNazanin" w:eastAsia="IRNazanin"/>
          <w:b w:val="false"/>
          <w:b w:val="false"/>
          <w:bCs w:val="false"/>
          <w:i w:val="false"/>
          <w:i w:val="false"/>
          <w:iCs w:val="false"/>
          <w:color w:val="333333"/>
          <w:sz w:val="20"/>
          <w:sz w:val="20"/>
          <w:szCs w:val="20"/>
          <w:rtl w:val="true"/>
        </w:rPr>
        <w:t xml:space="preserve">، و قدنان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و لوط </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 xml:space="preserve">، و نوح </w:t>
      </w:r>
      <w:r>
        <w:rPr>
          <w:rFonts w:eastAsia="IRNazanin" w:cs="IRNazanin"/>
          <w:b w:val="false"/>
          <w:bCs w:val="false"/>
          <w:i w:val="false"/>
          <w:iCs w:val="false"/>
          <w:color w:val="333333"/>
          <w:sz w:val="20"/>
          <w:szCs w:val="20"/>
        </w:rPr>
        <w:t>950</w:t>
      </w:r>
      <w:r>
        <w:rPr>
          <w:rFonts w:ascii="IRNazanin" w:hAnsi="IRNazanin" w:eastAsia="IRNazanin"/>
          <w:b w:val="false"/>
          <w:b w:val="false"/>
          <w:bCs w:val="false"/>
          <w:i w:val="false"/>
          <w:i w:val="false"/>
          <w:iCs w:val="false"/>
          <w:color w:val="333333"/>
          <w:sz w:val="20"/>
          <w:sz w:val="20"/>
          <w:szCs w:val="20"/>
          <w:rtl w:val="true"/>
        </w:rPr>
        <w:t xml:space="preserve">سنة، و كيومرث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و عاد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و عليكم بمراجعة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المعمّرون و الوصايا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حاتم السجستاني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الآثار الباقية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للبيروني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الخلاص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لكامل سليمان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حوارات حول المنقذ</w:t>
      </w:r>
      <w:r>
        <w:rPr>
          <w:rFonts w:eastAsia="IRNazanin" w:cs="IRNazanin"/>
          <w:b w:val="false"/>
          <w:bCs w:val="false"/>
          <w:i w:val="false"/>
          <w:iCs w:val="false"/>
          <w:color w:val="333333"/>
          <w:sz w:val="20"/>
          <w:szCs w:val="20"/>
          <w:rtl w:val="true"/>
        </w:rPr>
        <w:t>)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43:40</w:t>
      </w:r>
      <w:r>
        <w:rPr>
          <w:rFonts w:ascii="IRNazanin" w:hAnsi="IRNazanin" w:eastAsia="IRNazanin"/>
          <w:b w:val="false"/>
          <w:b w:val="false"/>
          <w:bCs w:val="false"/>
          <w:i w:val="false"/>
          <w:i w:val="false"/>
          <w:iCs w:val="false"/>
          <w:color w:val="333333"/>
          <w:sz w:val="20"/>
          <w:sz w:val="20"/>
          <w:szCs w:val="20"/>
          <w:rtl w:val="true"/>
        </w:rPr>
        <w:t>، عن كتاب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و 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النظرة الجديدة ألقيتها محاضرة إسلامية على جمع من فضلاء و طلبة العلوم الدينية من اللبنانيين للمناقشة في شهر رمضان المبارك سنة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xml:space="preserve">، و في سنة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حشد يزيد على ألف نفر في مسجد الإمام الرضا علیه السَّلام بقم المقدّسة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الفصل الحادي عشر في الزمان، وفي الأسفار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يبحث المصنّف عن الزمان بحثاً مفصّلاً في فصول عديدة، ففي الفصل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إثبات حقيقة الزمان و أنّه بهويّته الاتّصالية الكميّة مقدار الحركات وبما يعرض له من الانقسام الدهمي عددها،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إثبات وجود وجود الزمان وحقيقته فالهادي لنا على طريقة الطبيعيّين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مشاهدة اختلاف الحركات في المقطوع من المسافة مع اتّفاقها في الأخذ والترك تارة ثمّ اتّفاقها في المقطوع من المسافة و اختلافها فيها أو في أحدهما تارةً أخرى، فحصل لنا العلم بأن في الوجود كوناً مقداريّاً فيه إمكان وقوع الحركات المختلفة أو المتفقة على مقدار الأجسام و نهايتها لأنّه غير قارً وهذه قارّة فهو مقدار لأمر غير قارّ و هو الحركة و شرح ذلك موكول إلى علم الطبيعة، و أمّا على طريقة الإلهييّن فلأنّ كلّ حادث هو بعد شيء له قبليّة عليه لا يجامع به البعيديّة، لا كقبليّة الواحد على الاثنين لأنّه يجوز فيها الاجتماع، و لا كقبليّة الأب على الابن أو ذات الفاعل ممّا يجوز أن يكون قبل و مع و بعده و لا العدم إذ قد يتحقّق للشيءٍ عدم لاحق بل قبليّة قبل يستحيل أن يجامع مع البعد لذاته، ثمّ ما من قبليّة الأوّلين القبل بهذه القبليّة و بين الذي هو البعد يتصوّر قبليّات و بعدياّت غير واقعة عند حدً، و مثل هذا الذي هو ملاك هذا التقدّم و التأخّر فيه تجدّد قبليّات و بعديّات و تصرّم الحركات في المسافات الممتنعة الانقسام إلى ما لا ينقسم أصلاً فهو لقبوله الانقسام و الزيادة و النقصان كم، و لكونه متّصلاً فهو كمّية متّصلة غير قارّة أو ذو كمّية متّصلة غير قارّة، و على التقديرين فإمّا جوهر أو عرض، فإن كان جوهراً فلاشتماله على الحدوث التجدّدي لا يمكن أن يكون مفارقاً تجدّده عدم قراره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 ما يقول فراجع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فصل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يثبت في أنّه لا يتقدم على ذات الزمان والحركة شيء إلّا الباري عزّ مجده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علمت أنّ الزمان وما يقترنه و يحتفّ به أمور تدريجيّة و أكوان متجدّدة المحصولات، فكلّ ما يتقدّم على الزمان سواء كان وجوداً أو عدماً أو غيرهما أي تقدّماً لا يجامع بحسبه القبل للبعد يكون زماناً أو ذا زمان، فيكون قبل كلّ زمان زمان و قبل كلّ حركة حركة، و قد ثبت أيضاً فيها مرّ أنّ علّة الشيء لا بدّ و أن تكون غير متعلّقة الذات و الوجود بذلك الشيء فلا يتقدّم على الزمان إلّا الباري و قدرته و أمره المعبّر عنه تارةً بالعلم التفصيلي و تارةً بالصفات عند قوم و أخرى بالملائكة عند آخرين و بالصور الإلهيّة عند الأفلاطونييّن، و للناس فيما يعشقون مذاهب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بنظرتنا الجديدة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يستفاد من الروايات الشريفة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نعبّر عن أمر الله بالإمام المعصوم، بالمعنى الأعمّ الذي يشمل النبي وأوصيائه المعصومين علیهم السَّلام، فتدبّر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تحت عنوان تعقيب وإحصاء يذكر اختلاف الحكماء في مفهوم الزمان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الشيخ في الشفاء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من الناس من نفى وجود الزمان مطلقاً، و منهم من أتبت له وجوداً إلّا على أنّه في الأعيان بوجه من الوجوه بل على أنّه أمر متوهّم، و منهم من جعل له وجوداً لا على أنّه أمر واحد في نفسه بل على أنه نسبة ما على جهةٍ مّا، لأمور أيّها كانت إلى أمور أخرى أیّها كانت تلك أوقات لهذه فتخيّل أّن الزمان مجموع أوقات و الوقت عرض حادث يعرض مع وجود عرض آخر أي عرض كان فهو وقت لذلك الآخر كطلوع الشمس و حضور إنسان، و منهم من وضع له وجوداً و حدانيّاً على أنّه جوهر قائم مفارق للجسمانيّات بذاته، و منهم من جعله جوهراً جسمانيّاً هو نفس الفلك الأقصى، و منهم من عدّه عرضاً فجعله نفس الحركة، و منهم من جعل حركة الفلك زماناً دون سائر الحركات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 من جعل عودة الفلك زماناً أي دورة واحدة، فهدُه هي المذاهب المسلوكة في الأعصار السابقة في ماهيّة الزمان التي أحصاها في الطبيعيّات، و ذهب أبو البركات البغدادي إلى أنّ الزمان مقدار الوجود، و الأشاعرة من المتكلّمين انتحلوا ثالث تلك المذاهب، و من الذاهبين إلى الرابع من تخيّل للزمان وجوداً مفارقاً على أنّه واجب الوجود بذاته، و إليه ذهب جمع من متقدّمةالفلاسفة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يذكر المصنّف قول أفلاطون و أرسطو و صاحب المباحث المشرفية و بعض المناقشات، فراجع</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يقول ابن حجر الهيتمي، في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كتابه الفتاوى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الإسكافي عن النبيّ صَلّی الله علیه وآله وسلّم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كذّب بالدجّال فقد كفر، و من كذّب بالمهديّ فقد كفر</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ذكر هذه المصنفات تفصيلا</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 الجزء الثاني، الباب الثاني عشر</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الفصول المهمة الفصل الثاني عشر</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التفتازاني شرح المقاصد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في الفصل الثاني عشر</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اليواقيت و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المبحث الخامس و الستون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الصواعق المحرقة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الألوسي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غالية المواعظ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المعجم الموضوعي لأحاديث الإمام المهديّ ص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كتاب الغَيبة للشفتي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الاسترآبادي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كتاب الغيبة للشفتي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تفسير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الشافعي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المعجم الموضوعيّ لأحاديث الإمام المهديّ ف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في تفسير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xml:space="preserve">ه، أنوار الهدى،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إيران</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2018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كتاب الغيبة للشفتي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466:4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أية</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البصائر،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المعجم الموضوعي لأحاديث الإمام المهديّ ف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فضل الله تفسير من وحي القرآن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إثبات الهداة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تقي الحكيم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العامّة للفقه المقارن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من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من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من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من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من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من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زهرة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من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المنطق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الصدر بحث حول المهدي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أَرْسَلْنَا نُوحًا إِلَى قَوْمِهِ فَلَبِثَ فِيهِمْ أَلْفَ سَنَةٍ إِلَّا خَمْسِينَ عَامًا فَأَخَذَهُمُ الطُّطُوفَانُ وَ هُمْ ظالمون</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حول المهديّ،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الحجّة باب في الغَيبة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اطلاعات الإيرانية، العدد </w:t>
      </w:r>
      <w:r>
        <w:rPr>
          <w:rFonts w:eastAsia="IRNazanin" w:cs="IRNazanin"/>
          <w:b w:val="false"/>
          <w:bCs w:val="false"/>
          <w:i w:val="false"/>
          <w:iCs w:val="false"/>
          <w:color w:val="333333"/>
          <w:sz w:val="20"/>
          <w:szCs w:val="20"/>
        </w:rPr>
        <w:t>12631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على 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المهديّ بين العلم و الأديان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لعلي أكبر مهدي بور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تعريب السيد باسم الهاشمي</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11721</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على ما في عمر المهديّ لعلي أكبر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 نحو حياة جديدة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عن علي أكبر مهدي بود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دانشمند الإيرانيّة، السنة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العددة، الصفحة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عن عليّ أكبر مهدي بور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آذار </w:t>
      </w:r>
      <w:r>
        <w:rPr>
          <w:rFonts w:eastAsia="IRNazanin" w:cs="IRNazanin"/>
          <w:b w:val="false"/>
          <w:bCs w:val="false"/>
          <w:i w:val="false"/>
          <w:iCs w:val="false"/>
          <w:color w:val="333333"/>
          <w:sz w:val="20"/>
          <w:szCs w:val="20"/>
        </w:rPr>
        <w:t>1930</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انتظار الإمام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حول المهديّ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جواز سفر نحو حياة جيدة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على ما ذكر مهدي بور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دانشمند الإيرانية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العدد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ذكر مهدي بور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حول المهديّ،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الطنطاوي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في عمر المهديّ من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أكبر مهدي 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المهديّ بين العلم و الأديان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حول المهديّ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371/6</w:t>
      </w:r>
      <w:r>
        <w:rPr>
          <w:rFonts w:ascii="IRNazanin" w:hAnsi="IRNazanin" w:eastAsia="IRNazanin"/>
          <w:b w:val="false"/>
          <w:b w:val="false"/>
          <w:bCs w:val="false"/>
          <w:i w:val="false"/>
          <w:i w:val="false"/>
          <w:iCs w:val="false"/>
          <w:color w:val="333333"/>
          <w:sz w:val="20"/>
          <w:sz w:val="20"/>
          <w:szCs w:val="20"/>
          <w:rtl w:val="true"/>
        </w:rPr>
        <w:t xml:space="preserve">، كتاب الزكاة،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السخاء و الصدقة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16113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الدَّنيّلة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كجهينة مصغّرة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الطاعون و الخُراج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ودُمَّل يظهر في بطن صاحبه فيقتله، و مرض في الجوف لفساد يجتمع فيه، و الدُّبيلة و الدُّبلة واحد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الكافة مصدر الرواية</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الشّر</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أبواب الصدقة،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الصدقة تدفع البلاء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دار الأضواء</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باب الاثنين، 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منشورات جماعة المدرسين</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الصّدقة، 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الصّدقة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دار الأضواء</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عقابها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الإيمان و الكفر، ب</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صلة الرحم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دار الأضواء</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دار الأضواء</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دار الأضواء</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348/2</w:t>
      </w:r>
      <w:r>
        <w:rPr>
          <w:rFonts w:ascii="IRNazanin" w:hAnsi="IRNazanin" w:eastAsia="IRNazanin"/>
          <w:b w:val="false"/>
          <w:b w:val="false"/>
          <w:bCs w:val="false"/>
          <w:i w:val="false"/>
          <w:i w:val="false"/>
          <w:iCs w:val="false"/>
          <w:color w:val="333333"/>
          <w:sz w:val="20"/>
          <w:sz w:val="20"/>
          <w:szCs w:val="20"/>
          <w:rtl w:val="true"/>
        </w:rPr>
        <w:t xml:space="preserve">، كتاب الإيمان و الكفر، ب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قطيعة الرّحم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دار الأضواء</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الصدقة، 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أولين دانشگاه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الفارسي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المهديّ بين العلم والأديان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الميزان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الآيات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الكهف</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الصدر بحث حول المهديّ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حول المهديّ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المهديّ بين العلم و الأديان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المنتظر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المنتظر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المنتظر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القفاري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مذهب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فضائل الصحابة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الترمذي، حديث </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كتاب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كتاب الزُهد، باب الأمل و الأجل</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حول المهديّ،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الكاتب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تطوّر الفكر السّياسي الشيعي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تطور الفكر السّياسی الشیعی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من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ما في تاريخ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الصبّاغ المالكي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506:2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447:4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ورد في الحديث عن الإمام علي بن موسى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الخِضر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شرب من ماء الحياة، فهو حيَّ لا يموت حتى يُنفَخ في الصُّور، و إنَّه لَيحضَر الموسِم كلَّ سنة، ويَقِف بعَرَفة فيؤمَّن على دعاء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آمين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وسيؤنس الله به وحشة قائمنا في غيبته، و يُصِلُ به وحدَتته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نَضَب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غارَ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 الأمصار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بَنى المدّن</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للبحراني في تفسير الآية، نقلاً عن كتاب الكافي للشيخ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للشيخ الصدوق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إكمال الدين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الآية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الشيخ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و قد جُدّدَ البناء الموجود على قبره سنة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ووُجِدَ جسده طرياً حين تجديد البناء، ذكرَ ذلك بالتفصيل الخونساري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التنكابني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المامقاني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المقصود من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الفقهاء و علماء الدين، بل المكتَشِفون و علماء العلم الحديث</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المقتطف المصرية، في الجزء الثالث الصادر في سنة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مقال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يُخلّد الإنسان في الدنيا؟</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كانت اعمار قوم نوح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ثلاثمائة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ثلاثمائة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أردتَ المزيد من التفصيل فراجع كتاب إكمال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 و كتاب بحار 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عقائد الأمامية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الانبياء للثعلبي ص </w:t>
      </w:r>
      <w:r>
        <w:rPr>
          <w:rFonts w:eastAsia="IRNazanin" w:cs="IRNazanin"/>
          <w:b w:val="false"/>
          <w:bCs w:val="false"/>
          <w:i w:val="false"/>
          <w:iCs w:val="false"/>
          <w:color w:val="333333"/>
          <w:sz w:val="20"/>
          <w:szCs w:val="20"/>
        </w:rPr>
        <w:t>51</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الابيات للشيخ الخطيب عبد الرضا شريف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خطباء المنبر الحسيني وكان معاصراً لنا</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على ذلك شيخنا الكليني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 كما في شرحه الشافي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ورواه الصدوق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الطوسي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الطبرسي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و المفيد في الإرشاد وابن الصباغ المالكي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رواياتهم و غيرهم في ذلك المجلسي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الصحيح وسط البيت</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حقائق أغرب من الخيال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نشر مؤسسة الايمان، بيروت، و دار الرشيد، دمشق</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المهرودتين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بالدال المهملة و المعجمة و هما ثوبان مصبوغان بورس که بزعفران</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للنووي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187:8</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سبق هذا الحديث في الباب السابع من هذا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صحیح مسلم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صرت ايماً بلا زوج</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شهوة الضراب، و علم العير، هاج من شدة، و استعماله في البحر من باب الاستعارة أي هاج و جاوز حده المعتاد</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عين زغر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 وغين معجمتين وراء مهملة بلدة معروفة في الجانب القبلي من الشام</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النيقب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السيد ابن طاووس أيضاً في الطرائف وعنه في البحارج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وثمة تعريف بفهرسة احاديثه فراجعه</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صحیح مسلم للنووي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صحیح مسلم للنووي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صحیح مسلم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المحظوظة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تصديقه اياه وفي الهامش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بيعته اياه</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تقل الشيعة ببقائه في سرداب وقد رد عليه الاربلي في كشف الغمة كما سيأتي</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 بن عيسى الاربلي في كتابه كشف الغمة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الابحاث لا تثبت لنا حجة و لا تقطع الخصم ولا تضره لما يرد عليها من الإيرادات، و تطويله في اثبات بقاء المسيح عليه السّلام و ابليس والدجال فهي مثل الضروريات عند المسلمين فلا حاجة الى التكليف لتقريرها، و الجواب المختصر ما ذكرته آنها وهو ان النقل قد ورد به من طرق التوالف والتخالف وتعقل لا يخيله فوجب القطع به فأما قوله ان المهدي عليه السلام في سرداب و كيف يمكن بقاؤه من غير احد يقوم بطعمه وشرابه فهذا قون عجيب وتصور غريب فان الذين انكروا وجوده عليه السلام لا يوردون هذا والذين يقوتون بوجوده لايقونون انه في سرداب، بل يقولون انه حي موجود يخال و يرتحل ويطوف في الأرض ببيوت و خير و خدم و حشم وابل و خيل و غير ذلك و ينقلون قصصا في ذلك و احاديث يطول شرحها</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 من الكتاب المذكور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وبعده مايلي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الحمدالله اولاً و آخراً بيد الخفير الفقير علي بن المرحوم زين العابدين البارجيني البزدي بسرعة ة الكتابة في مدة يومين و الحمدلله على التوفيق في الثاني عشر من شهر محرم الحرام سنة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مشهد الحسين عليه السلام</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هنساتسم ما هو مطبوع من كتاب البيان و يظهر من كلام تلميذ المؤلف الشيخ الجليل علي بن عيسى الاربلي رحمه الله ان هناك اخباراً ذكرها المؤلف بعد هذا الكلام فقد قال في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كتابه كشف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ذكر أي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هذه الابحاث خبر سطيح</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اذكر منه موضع الحاجة اليه ومقتضاه انه يذكر الذي جدن الملك</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وقايع وحوادث تجري و زلازل من فتن، تم انه ذكر خروج المهدي عليه السلام وانه يملأ الأرض عدلا وتطيب الدنيا واهلها في ايام دولته عليه السلام، وروي عن الحافظ محمد بن النجارانه قال هذا حديث من طوالات المشاهير الذي كذا ذكره الحفاظ في كتبهم ولم يخرج في الصحيح آخر البيان في حديث صاحب الزمان عليه السلام والذي ذكر الاربني رحمة الله قد لا يساعد عليه السياق فان المؤلف ختم كلامه صريحاً كعادة المؤلفين في نهاية كتبهم ومنهم المؤلف 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 ألحق به بعد نهايته أخباراً هي انتي الأربلي فذكرها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انما ما للفائدة نذكر خبر سطيح حسب ما 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كتاب بحار الانوار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نادر فيما اخبر به الكهنة و اضرابهم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جاء روى البرسي في مشارق الانوار عن كعب بن الحرث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ذا جدن الملك ارسل إلى سطيح لأمرشك فيه، فلما قدم عليه اراد ان يجرب علمه قبل حكمه فخبأ له ديناراً تحت قدمه، ثم أذن فدخل فقال له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خبأت لك ياسطيح؟ فقال سطيح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خلفت بالبيت و الحرم و الحجر الأصم، و الليل اذا اظلم والصبح اذا تبسم و بكل فصيح و أبكم لقد خبأت تي ديناراً بين النقل والقدم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اين علمك هذا يا سطيح؟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قبل اخ في جني ينزل معي أنى نزلت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اخبرني عما يكون في الدهور؟فقال سطيح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غارت الاخبار، و قادت الاشرار و كذب بالاقدار، و حمل المال بالاوقار و خشعت الأبصار الحامل الأوزار وقطعت الارحام و ظهرت الطعام المستحلي الحرام في حرمة الاسلام، و اختلفت الكلمة و حفرت الذمة، و قلت الحرمة، و ذلك عند طلوع الكوكب و الذي يُفرع العرب، و له شبيه الذنب، فهناك تنقطع الأمطار، و تجف الانهار وتختلف الأعصار و تغلو الاسعار في جميع الاقطار، ثم تقبل البربر بالرايات الصفر على البراذين البترحتى ينزلوا مصر، فيخرج رجل من ولد صخر، فيبدل الرايات السود بالحمر فيبيح المحرمات، ويترك النساء بالتدايا معلقات، وهو صاحب نهب الكوفة قرب بيضاء الساق مكشوفة على الطريق مردوفة بها الخيل محفوقة، قتل زوجها، و كثر عجزها، واستحل فرجها فعندها يظهر ابن النبي المهدي وذلك اذا قتل المظلوم بيشرب وابن عمه في الحرم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وظهر الخفي فوافق الوشمي فعند ذلك يقبل المشوم بجمعه الظلوم، فتظاهر الروم بقتل القروم، فعندها ينكسف كسوف اذاجاء الزخوف وصف الصفوف، ثم يخرج ملك من صنعاء اليمن ابيض كالقطن اسمه حسين أو حسن، فيذهب بخروجه غمر الفتن، فهناك يظهر مباركا زكيا وهاديا مهديا وسيداً علويا فيفرح الناس اذا أتاهم بمن الله الذي هداهم، فيكشف بنوره الظلماء ويظهر به الحق بعد الحقاء، ويفرق الأموال في الناس بالسواء ويغمد السيف فلا يسفك الدماء، ويعيش الناس في البشر والهناء ويغسل بماء عدله عين الدهر من القذى ويرد الحق على اهل القرى، و يكثر الناس الضيافة والقرى ويرفع بعدله الغواية والعمى كأنه كان غبار فانجلی، فيملأ الأرض قسطا و عدلا، و الايام هناء وهو علم للساعة بلا امتراء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الإمام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السيد محمد حسين الطباطبائي قدس سرة الشيعة القبعة في الإسلام،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ولم تكن مثل هذه الأمور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بمتصوّرة سابقاً قبل وقوعها، ولو حدّث بها أحدٌ من النّاس قبل تحقّقها فعلاً لعدَ الحديث مجرّد تخيّلات و أوهام</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في وقته دقيق علمَيّاً، فهو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ممكن علمياً، ولكنه لم يكن قد تحقّق فعلاً، و الواقع أن كثيراً من الإنجازات في عالم الفضاء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تسيير المركبات الفضائية إلى كواكب و توابع الأرض و غيرها قد أصبح حقائق في أواخر القرن العشرين</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التساؤلات التي يثيرها السيد الشهيد علیه السَّلام تهدف إلى ترسيخ حقيقة مهمة، هي أن الرسول الأعظم صلّی الله علیه السَّلام عندما بشّر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حالة غير اعتيادية في سباق البشرية، تقبل في جملتها عن تسجيل سبق في الإمكانية العملية، بعد تأكيد الإمكانية العلمية، أي البقاء الإنسان مدة أطول بكثير من المعتاد، فإنّ مثل هذا السبق في التنبيه على حقائق في هذا الوجود كان قد سجله القرآن الكريم و الحديث الشريف في موارد كثيرة ة جداً في مسائل الطبيعة و الكون و الحياة القرآن و العلم الحديث، الدكتور عبد الرزاق نوفل</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أن هذا من قبيل الإعجاز أيضاً، و هو إفاضة ربانية خاصة، و هذا أمر لا يسع المسلم إنكاره، بعد أن أخبرت بأمثاله الكتب السماوية، و بالأخص القرآن كالذي ورد في شأن عمر النبيّ نوح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ما أخبر به القرآن من المقيبات الأخرى، على أن كثيراً من أهل السنة و من المتصوفة و أهل العرفان يؤمنون بوقوع الكرامات و ما يشبه المعجزات للأولياء و الصلحاء والمقربين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المولى تعالى راجع التصوف والكرا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اجع التاج الجامع للأصول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الزهد والرقائق الذين تكلّموا في المهد</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الآية المباركة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سُبْحَانَ الَّذِي أَسْرَى بِعَبْدِهِ، لَيْلًا مِنَ الْمَسْجِدِ الْحَرَامِ إلى المَسجدِ الأقصا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تصميم المركبات الفضائية، وركوب القضاء و التوغل إلى مسافات بعيدة عن أرضنا، و قطعها في ساعات أو أيام معدودة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أضحت هذه حقائق في حياتنا المعاصرة في أواخر القرن العشرين</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أعد للإمام المهدي المنتظر من دور ومهمة تغييرية على مستوى الوجود الإنساني برمته كما يشير الحديث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يملأ الأرض قسطا وعدلاً بعد ما ملئت ظلما وجوراً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الدور و هذه المهمة عليهما الإجماع بين علماء الإسلام، و الاختلاف حصل في أمور فرعية، و من هنا كان التساؤل الذي أثاره السيد الشهيد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مبرر منطقي قویّ</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الآية المباركة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فَلَيتَ فِيهِمْ أَلْفَ سَنل لا خَمسين عاماً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السؤال موجه إلى المسلمين المؤمنين بالقرآن الكريم و بالحديث النبوي الشريف، و قد روى علماء السنة لغير نوح ما هو أكثر من ذلك راجع تهذيب الأسماء و اللغات النووي،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ولا يصح أن يشكل أحد بأن ذاك أخير به القرآن فالنص قطعي الثبوت وهو يتعلق بالنبي المرسل نوح علیه السَّلام، أما هما فليس لدينا نص قطعي و لا الأمر متعلق بنبيّ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المهمة أولاً واحدة، و هي تغيير الظلم و الفساد، و أنّ الوظيفة كما أو كانت إلى النبيّ، فقد أوكلت هنا إلى من اختاره الله تعالى أيضاً، كما هو لسان الروايات الصحيحة قال الرسول الأعظم الروايات الصحيحة قال الرسول الأعظم 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لم يبق من الدنيا إلا يوم الطول الله ذلك اليوم حتى ببعث رجلا من أهل بيتي يملأ الأرض قسطاً و عدلاً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التاج الجامع للأصول،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من جهة قطعية النص، فأحاديث المهدي بلغت حد التواتر، و هو موجب للقطع و العلم، فلا فرق في المقامين، راجع التاج الجامع للأصول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نقل التوائر عن الشوكاني، و انتهى المحققون من علماء الفريقين إلى القول بأن من كفر بالمهدي فقد كفر بالرسول محمد صلّی الله علیه وآله وسلّم، و ليس ذلك إلا بلحاظ أنه ثبت بالتواتر، و أنّه من ضرورات الدين والمتّكر لذلك كافر إجماعاً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الإشاعة الأشراط الساعة، البرزنجي في بحثه حول 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نقلنا حكاية التواثر في المقدمة أيضاً</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 الأمر يصبح من قبيل المعجز، و هو ما نطق به القرآن، و جاء في صحيح السنّة المطهّرة، و الإعجاز حقيقة رافقت دعوة الأنبياء، وادعاء سفارتهم عن الحضرة الإلهية، و هو ما لا يسع المسلم إنكاره أو الشك فيه، بل إن غير المسلم يشارك المسلم في الاعتقاد بالمعجزات</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فَأوحَينا إلى موسى أنِ أضرِب بِعَصاکَ البَحر فانَفاقَ فَكانَ كُلُّ فِرقِ کالطور 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الآية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قَتَلُوهُ وَمَا صَلَبُوهُ ولكِن شُبَهِ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سيرة ابن هشام،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فقد نقل هذه الحادثة و هي مجمّع عليها</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القانون بصفته قانوناً لا بدّ يطّرد، و لا يتصور التعطيل و الانخرام، و قد لا حظ بعضهم أنّ الانخرام إنّما هو بقانون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الأمر بالنسبة إلى قانون الجاذبية، الذي يستلزم جذب الأشياء إلى المركز، و مع ذلك فإنّ الماء يصعد بعملية الامتصاص النباتات من الجذر إلى الأعلى بواسطة الشعيرات، و هذا بحسب قانون آخر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الخاصيّة الشعريّة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القرآن محاولة لفهم عصری، الدکتور مصطفی محمود</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بسط الشهید الصدر قدس سرة القول في هذه المسألة في كتابه فلسفتنا فراجع، م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فلسفتنا سن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بسط وشرح النظرية في الأسس المنطقية للاستقراء، حيث توصّل الإمام الشهيد الصدر قئس سرة إلى اكتشاف مهمّ و خطير على صعيد نظرية المعرفة بشكل عام</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الشهيد الشيخ مرتضى مطهري، أصالة الروح، من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w:t>
      </w:r>
      <w:r>
        <w:rPr>
          <w:rFonts w:eastAsia="IRNazanin" w:cs="IRNazanin"/>
          <w:b w:val="false"/>
          <w:bCs w:val="false"/>
          <w:i w:val="false"/>
          <w:iCs w:val="false"/>
          <w:color w:val="333333"/>
          <w:sz w:val="20"/>
          <w:szCs w:val="20"/>
        </w:rPr>
        <w:t>82</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الغيبة، ص </w:t>
      </w:r>
      <w:r>
        <w:rPr>
          <w:rFonts w:eastAsia="IRNazanin" w:cs="IRNazanin"/>
          <w:b w:val="false"/>
          <w:bCs w:val="false"/>
          <w:i w:val="false"/>
          <w:iCs w:val="false"/>
          <w:color w:val="333333"/>
          <w:sz w:val="20"/>
          <w:szCs w:val="20"/>
        </w:rPr>
        <w:t>291</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الميرزا محمّد تقي الأصفهاني، مكيال المكارم،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كمال الدين و تمام النعمة، ص </w:t>
      </w:r>
      <w:r>
        <w:rPr>
          <w:rFonts w:eastAsia="IRNazanin" w:cs="IRNazanin"/>
          <w:b w:val="false"/>
          <w:bCs w:val="false"/>
          <w:i w:val="false"/>
          <w:iCs w:val="false"/>
          <w:color w:val="333333"/>
          <w:sz w:val="20"/>
          <w:szCs w:val="20"/>
        </w:rPr>
        <w:t>291</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الميرزا محمد تقي الأصفهاني، مكيال المكارم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82</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في وقته دقيق علمياً، فهو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ممكن علمياً، ولكنه لم يكن قد تحقق فعلاً،و الواقع أن كثيراً من الإنجازات في عالم الفضاء، و تسير المركبات الفضائية إلى كواكب و توابع الأرض و غيرها قد أصبحت حقائق في أواخر القرن العشرين</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لا يوجد مبرر علمي واحد يرفض هذه النظرية، بل إن علماء الطب منشغلون فعلاً بمحاولات حثيثة لإطالة عمر الإنسان، و أن هناك عشرات التجارب التي تتم في هذا المجال، وذلك وحده ينهض دليلاً قوياً على الإمكان النظري أو العلمي</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يؤكد الأطباء و الدراسات الطبية على هذه الملاحظة، و أن لديهم مشاهدات كثيرة في هذا المجال، و لعل هذا هو الذي دفعهم إلى إجراء محاولات و تجارب لإطالة العمر الطبيعي للإنسان، و كالمعتادكان المسرح التجربة في البداية هى الحيوانات لميسورية ذلك، و عدم وجود محاذير أخرى تمنع إجراء مثل تلك التجارب على الإنسان</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التساؤلات التي يثيرها السيد الشهيد رضی الله عنه تهدف إلى ترسيخ حقيقة مهمة، هي أن الرسول الاعظم صلّی الله علیه وآله وسلّم عندما بشر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حالة غير اعتيادية في سياق البشرية، تنبئ في جملتها عن تسجيل سبق في الامكانية العملية، بعد تأكيد الامكانية العلمية، أي البقاء الإنسان مدة أطول بكثير من المعتاد، فإن مثل هذا السبق في التنبيه على حقائق في هذا الوجود كان قد سجله القرآن و الحديث الشريف في موارد كثيرة جداً في مسائل الطبيعة و الكون و الحياة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و العلم الحديث، الدكتور عبد الرزاق نوفل</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أن هذا من قبيل الاعجاز أيضاً ، وهو افاضة ربانية خاصة ، وهذا أمر لا يسع المسلم انكاره، بعد أن أخبرت بامثاله الكتب السماوية، و بالأخص القرآن، كالذي ورد في شأن عمر النبي نوح علیه السَّلام، و كذا ما أخبر به القرآن من المغيبات الأخرى، على أن كثيراً من أهل السنة و من المتصوفة و أهل العرفان يؤمنون بوقوع الكرامات و ما يشبه المعجزات للأولياء والصلحاء والمقربين من حضرة المولى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التصوف و الكرامات، الشيخ محمد جواد مغنية وراجع التاج الجامع للأصول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كتاب الزهد و الرقائق</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الآية المباركة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سبحان الذي أسرى بعبده ليلاً من المسجد الحرام إلى المسجد الاقصى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تصميم المركبات الفضائية، و ركوب الفضاء و التوغل إلى مسافات بعيدة عن أرضنا، و قطعها في ساعات أو أيام معدودة، و قد أضحت هذه حقائق في حياتنا المعاصرة في أواخر القرن العشرين</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ما أعد للإمام المهدي المنتظر من دور و مهمة تغييرية على مستوى الوجود الإنساني برمته كما يشير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يملأ الأرض قسطاً و عدلاً بعد ما ملئت ظلما و جوراً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الدور و هذه المهمة عليها الاجماع بين علماء الإسلام، و الاختلاف حصل في أمور فرعية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هنا كان التساؤل الذي أثاره السيد الشهيد رضی الله عنه له مبرر منطقي قوي</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الآية المباركة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فلبث فيهم الف سنة إلّا خمسين عاماً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السؤال موجه إلى المسلمين المؤمنين بالقرآن الكريم و بالحديث النبوي الشريف، و قد علماء السنة لغير نوح ما هو أكثر 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تهذيب الاسماء و اللغات، النووي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176/1</w:t>
      </w:r>
      <w:r>
        <w:rPr>
          <w:rFonts w:ascii="IRNazanin" w:hAnsi="IRNazanin" w:eastAsia="IRNazanin"/>
          <w:b w:val="false"/>
          <w:b w:val="false"/>
          <w:bCs w:val="false"/>
          <w:i w:val="false"/>
          <w:i w:val="false"/>
          <w:iCs w:val="false"/>
          <w:color w:val="333333"/>
          <w:sz w:val="20"/>
          <w:sz w:val="20"/>
          <w:szCs w:val="20"/>
          <w:rtl w:val="true"/>
        </w:rPr>
        <w:t>، و لا يصح أن يشكل أحد بأن ذلك أخبر به القرآن فالنص قطعي الثبوت، و هو يتعلق بالنبي المرسل نوح علیه السَّلام، أما هنا فليس لدينا نص قطعي، و لا الأمر متعلق بنبي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المهمة أولاً واحدة، و هي تغيير الظلم و الفساد، و أن الوظيفة كما أوكلت إلى النبي ، فقد أوكلت هنا إلى من اختاره الله تعالى أيضاً كما هو لسان الروايات الصحيحة، قال الرسول الأعظم الله صلّی الله علیه وآله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لو لم يبق من الدنيا إلّا يوم لطوّل الله ذلك اليوم حتى يبعث رجلاً من أهل بيتي يملأ الأرض قسطاً و عدلاً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التاج الجامع للاصول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من جهة قطعية النص، فأحاديث المهدي بلغت حد التواتر، و هو موجب للقطع و العلم، فلا فرق في المقامين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التاج الجامع للأصول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نقل التواتر عن الشوكاني، و انتهى المحققون من علماء الفريقين إلى القول بأن من كفر بالمهدي فقد كفر بالرسول محمد صلّی الله علیه وآله وسلّم و ليس ذلك إلّا بلحاظ أنه ثبت بالتواتر، و أنه من ضرورات الدين، و المنكر لذلك كافر اجماعاً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الإشاعة لاشراط الساعة، البرزنجي فی بحثه حول 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نقلنا حكاية التواتر في المقدمة أيضاً</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 الأمر يصبح ج من قبيل المعجز، و هو ما نطق به القرآن، و جاء في صحيح السنة المطهرة، و الإعجاز حقيقة رافقت دعوة الأنبياء، و ادعاء سفارتهم عن الحضرة الإلهية، و هو ما لا يسع المسلم إنكاره أو الشك فيه، بل إن غير المسلم يشارك المسلم في الاعتقاد بالمعجزات</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فأوحينا إلى موسى أن أضرب بعصاك البحر فانقلق فكان كل فرق كالطود 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ما قتلوه وما صلبوه ولكن شبه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483/2</w:t>
      </w:r>
      <w:r>
        <w:rPr>
          <w:rFonts w:ascii="IRNazanin" w:hAnsi="IRNazanin" w:eastAsia="IRNazanin"/>
          <w:b w:val="false"/>
          <w:b w:val="false"/>
          <w:bCs w:val="false"/>
          <w:i w:val="false"/>
          <w:i w:val="false"/>
          <w:iCs w:val="false"/>
          <w:color w:val="333333"/>
          <w:sz w:val="20"/>
          <w:sz w:val="20"/>
          <w:szCs w:val="20"/>
          <w:rtl w:val="true"/>
        </w:rPr>
        <w:t>، فقد نقل هذه الحادثة و هي مجمع عليها</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القانون بصفته قانوناً لا بد أن يطرد، و لا يتصور التعطيل و الانخرام، و قد لاحظ بعضهم أن الانخرام إنما هو بقانون آخر، كما هو الأمر بالنسبة إلى قانون الجاذبية، الذي يستلزم جذب الاشياء إلى المركز، و مع ذلك فإن الماء يصعد بعملية الامتصاص في النباتات من الجذر إلى الاعلى بواسطة الشعيرات، و هذا بحسب قانون آخر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الخاصية الشعرية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محاولة لفهم عصري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الدكتور مصطفى محمود</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بسط الشهيد الصدر القول في هذه المسأقة في كتابه فلسفتنا فراجع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فلسفتنا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بسط وشرح النظرية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الاسس المنطقية للاستقراء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توصل الإمام الشهيد الصدر رضی الله عنه إلى اكتشاف مهم وخطير على صعيد نظرية المعرفة بشكل عام</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بحث مستفاد من كتاب بحث حول المهدي للسيد الشهيد الصدر قدس سرة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 و تعليق الدكتور عبد الجبار شرارة</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296/3</w:t>
      </w:r>
      <w:r>
        <w:rPr>
          <w:rFonts w:ascii="IRNazanin" w:hAnsi="IRNazanin" w:eastAsia="IRNazanin"/>
          <w:b w:val="false"/>
          <w:b w:val="false"/>
          <w:bCs w:val="false"/>
          <w:i w:val="false"/>
          <w:i w:val="false"/>
          <w:iCs w:val="false"/>
          <w:color w:val="333333"/>
          <w:sz w:val="20"/>
          <w:sz w:val="20"/>
          <w:szCs w:val="20"/>
          <w:rtl w:val="true"/>
        </w:rPr>
        <w:t>، الباب الثامن و السبعون</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297:3</w:t>
      </w:r>
      <w:r>
        <w:rPr>
          <w:rFonts w:ascii="IRNazanin" w:hAnsi="IRNazanin" w:eastAsia="IRNazanin"/>
          <w:b w:val="false"/>
          <w:b w:val="false"/>
          <w:bCs w:val="false"/>
          <w:i w:val="false"/>
          <w:i w:val="false"/>
          <w:iCs w:val="false"/>
          <w:color w:val="333333"/>
          <w:sz w:val="20"/>
          <w:sz w:val="20"/>
          <w:szCs w:val="20"/>
          <w:rtl w:val="true"/>
        </w:rPr>
        <w:t>، الباب الثامن و السبعون</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الثمانون</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386/3</w:t>
      </w:r>
      <w:r>
        <w:rPr>
          <w:rFonts w:ascii="IRNazanin" w:hAnsi="IRNazanin" w:eastAsia="IRNazanin"/>
          <w:b w:val="false"/>
          <w:b w:val="false"/>
          <w:bCs w:val="false"/>
          <w:i w:val="false"/>
          <w:i w:val="false"/>
          <w:iCs w:val="false"/>
          <w:color w:val="333333"/>
          <w:sz w:val="20"/>
          <w:sz w:val="20"/>
          <w:szCs w:val="20"/>
          <w:rtl w:val="true"/>
        </w:rPr>
        <w:t>، الباب الرابع و التسعون</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شبهات وردود الحلقة الرابعة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هو المهدي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الدين الصدر</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التوثة بثرة متقرحة</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اسعاف الراغبين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اسعاف الراغبين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304/3</w:t>
      </w:r>
      <w:r>
        <w:rPr>
          <w:rFonts w:ascii="IRNazanin" w:hAnsi="IRNazanin" w:eastAsia="IRNazanin"/>
          <w:b w:val="false"/>
          <w:b w:val="false"/>
          <w:bCs w:val="false"/>
          <w:i w:val="false"/>
          <w:i w:val="false"/>
          <w:iCs w:val="false"/>
          <w:color w:val="333333"/>
          <w:sz w:val="20"/>
          <w:sz w:val="20"/>
          <w:szCs w:val="20"/>
          <w:rtl w:val="true"/>
        </w:rPr>
        <w:t>، الباب التاسع و السبعون</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340/3</w:t>
      </w:r>
      <w:r>
        <w:rPr>
          <w:rFonts w:ascii="IRNazanin" w:hAnsi="IRNazanin" w:eastAsia="IRNazanin"/>
          <w:b w:val="false"/>
          <w:b w:val="false"/>
          <w:bCs w:val="false"/>
          <w:i w:val="false"/>
          <w:i w:val="false"/>
          <w:iCs w:val="false"/>
          <w:color w:val="333333"/>
          <w:sz w:val="20"/>
          <w:sz w:val="20"/>
          <w:szCs w:val="20"/>
          <w:rtl w:val="true"/>
        </w:rPr>
        <w:t>، الباب الرابع و الثمانون</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352/3</w:t>
      </w:r>
      <w:r>
        <w:rPr>
          <w:rFonts w:ascii="IRNazanin" w:hAnsi="IRNazanin" w:eastAsia="IRNazanin"/>
          <w:b w:val="false"/>
          <w:b w:val="false"/>
          <w:bCs w:val="false"/>
          <w:i w:val="false"/>
          <w:i w:val="false"/>
          <w:iCs w:val="false"/>
          <w:color w:val="333333"/>
          <w:sz w:val="20"/>
          <w:sz w:val="20"/>
          <w:szCs w:val="20"/>
          <w:rtl w:val="true"/>
        </w:rPr>
        <w:t>، الباب السابع و الثمانون</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الغيبة الصغرى، السيد محمد الصدر، فقد توسع في بحثها</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الى الغيبة الكبرى</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تبصرة الولي فيمن رأى القائم المهدي، السيد هاشم البحراني، دفاع عن الكافي، السيد ثامر العميدي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وفاة السفير الأوّل حدوداً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الثانى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ه، و الثالث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الرابع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ترجمة هؤلاء الأربعة في كتاب الغيبة الصغرى للسيد محمد الصدر، الفصل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نشر دار التعارف للمطبوعات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تعرف بالتوقيعات، و هي الأجوبة التحريرية و الشفوية التي نقلت عن الإمام المهدي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مما استقر في الأوساط الأدبية و عند نقاد الأدب قديماً و حديثاً أن الأسلوب هو الرجل، و هذه المقولة صحيحة، و من هنا رأينا و سمعنا أن كثيراً من الأدباء و قارني الأدب يميزون بمجرد قراءة النص شعرياً كان أم نشرياً أنه لفلان أو لفلان، و ما ذلك إلا لأن الأسلوب هو الرجل، و أن لكل كاتب سمة و طابعاً خاصاً في كتابته يمكن تمييزه عن غيره، هذا فضلاً على تميز خطه الشريف من غيره من الخطوط</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النواب الأربعة المذكورين</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ما اصطلح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بالمرجعية الدينية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يلاحظ هنا الصفات التي يرى الإمام الشهيد لزوم توفرها في المرجعية</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اتصال الإمام القائد المهدي بقواعده الشيعية عن طريق نوابه و وكلائه، أو بأساليب أخرى متنوعة واقع تاريخي موضوعي ليس من سبيل إلى إنكاره، كما في السفارة، فضلاً عن الدلائل الأخرى الكثيرة المستندة إلى إخبار من يجب تصديقه، ثم هو مقتضى الأحاديث المتواترة كحديث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مات ولم يعرف إمام زمانه مات ميتة جاهلية و 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كل ذلك جموعاً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محل اتفاق أكثر طوائف الملة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يدحض وبشكل قاطع ما يثيره المتشككون حول وجود الإمام واستمرار حياته المباركة الشريفة،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الصغرى، السيّد محمد الصدر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التوقيع الشريف عن الإمام القائد المهدي علیه السَّلام الهلال بعدم إمكان رؤيته بشكل صريح بعد وقوع النبية الكبرى، و هذا محل اتفاق علماء الإمامية، و راجع مناقشة المسألة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الصغرى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الصدر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حول المهدي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 و تعليق الدكتور عبدالجبار شرارة</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العنكبوت</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للاستزادة، يقرأ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امين زين الدين،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التوبة، 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الفتح، 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الصف</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المقتطف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هل يخلد الانسان في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السید صدر الدين الصدر،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المقتطف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هل يخلد الانسان في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السید صدر الدين الصدر،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جريدة الثورة البغدادية ، العدد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image" Target="media/image2.jpeg"/><Relationship Id="rId541" Type="http://schemas.openxmlformats.org/officeDocument/2006/relationships/image" Target="media/image2.jpeg"/><Relationship Id="rId542" Type="http://schemas.openxmlformats.org/officeDocument/2006/relationships/footer" Target="footer535.xml"/><Relationship Id="rId543" Type="http://schemas.openxmlformats.org/officeDocument/2006/relationships/footnotes" Target="footnotes.xml"/><Relationship Id="rId544" Type="http://schemas.openxmlformats.org/officeDocument/2006/relationships/numbering" Target="numbering.xml"/><Relationship Id="rId545" Type="http://schemas.openxmlformats.org/officeDocument/2006/relationships/fontTable" Target="fontTable.xml"/><Relationship Id="rId546" Type="http://schemas.openxmlformats.org/officeDocument/2006/relationships/settings" Target="settings.xml"/><Relationship Id="rId54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538</Pages>
  <Words>92876</Words>
  <Characters>405314</Characters>
  <CharactersWithSpaces>496079</CharactersWithSpaces>
  <Paragraphs>2906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2026-08-25T17:39:55Z</dcterms:created>
  <dc:creator>ghaemiyeh.com</dc:creator>
  <dc:description/>
  <dc:language>en-US</dc:language>
  <cp:lastModifiedBy/>
  <dcterms:modified xsi:type="dcterms:W3CDTF">2026-08-25T21:10:10Z</dcterms:modified>
  <cp:revision>1</cp:revision>
  <dc:subject/>
  <dc:title>الإمام المهدی وطول العمر فی الکتب والمصنفات جلد 2</dc:title>
</cp:coreProperties>
</file>

<file path=docProps/custom.xml><?xml version="1.0" encoding="utf-8"?>
<Properties xmlns="http://schemas.openxmlformats.org/officeDocument/2006/custom-properties" xmlns:vt="http://schemas.openxmlformats.org/officeDocument/2006/docPropsVTypes"/>
</file>