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دیوان الشریف المرتضی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09525_1280447820">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8209527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8209529_1280447820">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8209531_1280447820">
            <w:r>
              <w:rPr>
                <w:webHidden/>
                <w:rStyle w:val="IndexLink"/>
                <w:rtl w:val="true"/>
              </w:rPr>
              <w:t>الفصل الأوّل</w:t>
            </w:r>
            <w:r>
              <w:rPr>
                <w:rStyle w:val="IndexLink"/>
                <w:rtl w:val="true"/>
              </w:rPr>
              <w:t xml:space="preserve">: </w:t>
            </w:r>
            <w:r>
              <w:rPr>
                <w:rStyle w:val="IndexLink"/>
                <w:rtl w:val="true"/>
              </w:rPr>
              <w:t>حياة الشاعر</w:t>
            </w:r>
            <w:r>
              <w:rPr>
                <w:rStyle w:val="IndexLink"/>
                <w:rtl w:val="true"/>
              </w:rPr>
              <w:tab/>
            </w:r>
            <w:r>
              <w:rPr>
                <w:rStyle w:val="IndexLink"/>
              </w:rPr>
              <w:t>13</w:t>
            </w:r>
          </w:hyperlink>
        </w:p>
        <w:p>
          <w:pPr>
            <w:pStyle w:val="Contents3"/>
            <w:tabs>
              <w:tab w:val="clear" w:pos="8459"/>
              <w:tab w:val="right" w:pos="9026" w:leader="dot"/>
            </w:tabs>
            <w:rPr/>
          </w:pPr>
          <w:hyperlink w:anchor="__RefHeading___Toc8209533_1280447820">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8209535_1280447820">
            <w:r>
              <w:rPr>
                <w:webHidden/>
                <w:rStyle w:val="IndexLink"/>
                <w:rtl w:val="true"/>
              </w:rPr>
              <w:t>اسمُهُ وَنَسَبهُ‌</w:t>
            </w:r>
            <w:r>
              <w:rPr>
                <w:rStyle w:val="IndexLink"/>
                <w:rtl w:val="true"/>
              </w:rPr>
              <w:t>:</w:t>
              <w:tab/>
            </w:r>
            <w:r>
              <w:rPr>
                <w:rStyle w:val="IndexLink"/>
              </w:rPr>
              <w:t>15</w:t>
            </w:r>
          </w:hyperlink>
        </w:p>
        <w:p>
          <w:pPr>
            <w:pStyle w:val="Contents3"/>
            <w:tabs>
              <w:tab w:val="clear" w:pos="8459"/>
              <w:tab w:val="right" w:pos="9026" w:leader="dot"/>
            </w:tabs>
            <w:rPr/>
          </w:pPr>
          <w:hyperlink w:anchor="__RefHeading___Toc8209537_1280447820">
            <w:r>
              <w:rPr>
                <w:webHidden/>
                <w:rStyle w:val="IndexLink"/>
                <w:rtl w:val="true"/>
              </w:rPr>
              <w:t>أُسْرَتُهُ‌</w:t>
            </w:r>
            <w:r>
              <w:rPr>
                <w:rStyle w:val="IndexLink"/>
                <w:rtl w:val="true"/>
              </w:rPr>
              <w:t>:</w:t>
              <w:tab/>
            </w:r>
            <w:r>
              <w:rPr>
                <w:rStyle w:val="IndexLink"/>
              </w:rPr>
              <w:t>16</w:t>
            </w:r>
          </w:hyperlink>
        </w:p>
        <w:p>
          <w:pPr>
            <w:pStyle w:val="Contents3"/>
            <w:tabs>
              <w:tab w:val="clear" w:pos="8459"/>
              <w:tab w:val="right" w:pos="9026" w:leader="dot"/>
            </w:tabs>
            <w:rPr/>
          </w:pPr>
          <w:hyperlink w:anchor="__RefHeading___Toc8209539_1280447820">
            <w:r>
              <w:rPr>
                <w:webHidden/>
                <w:rStyle w:val="IndexLink"/>
                <w:rtl w:val="true"/>
              </w:rPr>
              <w:t>وِلَادَتُهُ وَنَشْأَتُهُ‌</w:t>
            </w:r>
            <w:r>
              <w:rPr>
                <w:rStyle w:val="IndexLink"/>
                <w:rtl w:val="true"/>
              </w:rPr>
              <w:t>:</w:t>
              <w:tab/>
            </w:r>
            <w:r>
              <w:rPr>
                <w:rStyle w:val="IndexLink"/>
              </w:rPr>
              <w:t>18</w:t>
            </w:r>
          </w:hyperlink>
        </w:p>
        <w:p>
          <w:pPr>
            <w:pStyle w:val="Contents3"/>
            <w:tabs>
              <w:tab w:val="clear" w:pos="8459"/>
              <w:tab w:val="right" w:pos="9026" w:leader="dot"/>
            </w:tabs>
            <w:rPr/>
          </w:pPr>
          <w:hyperlink w:anchor="__RefHeading___Toc8209541_1280447820">
            <w:r>
              <w:rPr>
                <w:webHidden/>
                <w:rStyle w:val="IndexLink"/>
                <w:rtl w:val="true"/>
              </w:rPr>
              <w:t>شُيُوخُهُ‌</w:t>
            </w:r>
            <w:r>
              <w:rPr>
                <w:rStyle w:val="IndexLink"/>
                <w:rtl w:val="true"/>
              </w:rPr>
              <w:t>:</w:t>
              <w:tab/>
            </w:r>
            <w:r>
              <w:rPr>
                <w:rStyle w:val="IndexLink"/>
              </w:rPr>
              <w:t>19</w:t>
            </w:r>
          </w:hyperlink>
        </w:p>
        <w:p>
          <w:pPr>
            <w:pStyle w:val="Contents3"/>
            <w:tabs>
              <w:tab w:val="clear" w:pos="8459"/>
              <w:tab w:val="right" w:pos="9026" w:leader="dot"/>
            </w:tabs>
            <w:rPr/>
          </w:pPr>
          <w:hyperlink w:anchor="__RefHeading___Toc8209543_1280447820">
            <w:r>
              <w:rPr>
                <w:webHidden/>
                <w:rStyle w:val="IndexLink"/>
                <w:rtl w:val="true"/>
              </w:rPr>
              <w:t>مَدرَسَتُهُ العِلمِيَّةُ وَتَلامِذَتُهُ‌</w:t>
            </w:r>
            <w:r>
              <w:rPr>
                <w:rStyle w:val="IndexLink"/>
                <w:rtl w:val="true"/>
              </w:rPr>
              <w:t>:</w:t>
              <w:tab/>
            </w:r>
            <w:r>
              <w:rPr>
                <w:rStyle w:val="IndexLink"/>
              </w:rPr>
              <w:t>23</w:t>
            </w:r>
          </w:hyperlink>
        </w:p>
        <w:p>
          <w:pPr>
            <w:pStyle w:val="Contents3"/>
            <w:tabs>
              <w:tab w:val="clear" w:pos="8459"/>
              <w:tab w:val="right" w:pos="9026" w:leader="dot"/>
            </w:tabs>
            <w:rPr/>
          </w:pPr>
          <w:hyperlink w:anchor="__RefHeading___Toc8209545_1280447820">
            <w:r>
              <w:rPr>
                <w:webHidden/>
                <w:rStyle w:val="IndexLink"/>
                <w:rtl w:val="true"/>
              </w:rPr>
              <w:t>وفاتُه</w:t>
            </w:r>
            <w:r>
              <w:rPr>
                <w:rStyle w:val="IndexLink"/>
                <w:rtl w:val="true"/>
              </w:rPr>
              <w:t>:</w:t>
              <w:tab/>
            </w:r>
            <w:r>
              <w:rPr>
                <w:rStyle w:val="IndexLink"/>
              </w:rPr>
              <w:t>31</w:t>
            </w:r>
          </w:hyperlink>
        </w:p>
        <w:p>
          <w:pPr>
            <w:pStyle w:val="Contents3"/>
            <w:tabs>
              <w:tab w:val="clear" w:pos="8459"/>
              <w:tab w:val="right" w:pos="9026" w:leader="dot"/>
            </w:tabs>
            <w:rPr/>
          </w:pPr>
          <w:hyperlink w:anchor="__RefHeading___Toc8209547_1280447820">
            <w:r>
              <w:rPr>
                <w:webHidden/>
                <w:rStyle w:val="IndexLink"/>
                <w:rtl w:val="true"/>
              </w:rPr>
              <w:t>آثارُهُ‌</w:t>
            </w:r>
            <w:r>
              <w:rPr>
                <w:rStyle w:val="IndexLink"/>
                <w:rtl w:val="true"/>
              </w:rPr>
              <w:t>:</w:t>
              <w:tab/>
            </w:r>
            <w:r>
              <w:rPr>
                <w:rStyle w:val="IndexLink"/>
              </w:rPr>
              <w:t>32</w:t>
            </w:r>
          </w:hyperlink>
        </w:p>
        <w:p>
          <w:pPr>
            <w:pStyle w:val="Contents3"/>
            <w:tabs>
              <w:tab w:val="clear" w:pos="8459"/>
              <w:tab w:val="right" w:pos="9026" w:leader="dot"/>
            </w:tabs>
            <w:rPr/>
          </w:pPr>
          <w:hyperlink w:anchor="__RefHeading___Toc8209549_1280447820">
            <w:r>
              <w:rPr>
                <w:webHidden/>
                <w:rStyle w:val="IndexLink"/>
                <w:rtl w:val="true"/>
              </w:rPr>
              <w:t>أَقوَالُ العُلمَاءِ وَالأُدبَاءِ فِيهِ‌</w:t>
            </w:r>
            <w:r>
              <w:rPr>
                <w:rStyle w:val="IndexLink"/>
                <w:rtl w:val="true"/>
              </w:rPr>
              <w:t>:</w:t>
              <w:tab/>
            </w:r>
            <w:r>
              <w:rPr>
                <w:rStyle w:val="IndexLink"/>
              </w:rPr>
              <w:t>33</w:t>
            </w:r>
          </w:hyperlink>
        </w:p>
        <w:p>
          <w:pPr>
            <w:pStyle w:val="Contents2"/>
            <w:tabs>
              <w:tab w:val="clear" w:pos="8743"/>
              <w:tab w:val="right" w:pos="9026" w:leader="dot"/>
            </w:tabs>
            <w:rPr/>
          </w:pPr>
          <w:hyperlink w:anchor="__RefHeading___Toc8209551_1280447820">
            <w:r>
              <w:rPr>
                <w:webHidden/>
                <w:rStyle w:val="IndexLink"/>
                <w:rtl w:val="true"/>
              </w:rPr>
              <w:t>الفصل الثاني</w:t>
            </w:r>
            <w:r>
              <w:rPr>
                <w:rStyle w:val="IndexLink"/>
                <w:rtl w:val="true"/>
              </w:rPr>
              <w:t xml:space="preserve">: </w:t>
            </w:r>
            <w:r>
              <w:rPr>
                <w:rStyle w:val="IndexLink"/>
                <w:rtl w:val="true"/>
              </w:rPr>
              <w:t>شعره وديوانه</w:t>
            </w:r>
            <w:r>
              <w:rPr>
                <w:rStyle w:val="IndexLink"/>
                <w:rtl w:val="true"/>
              </w:rPr>
              <w:tab/>
            </w:r>
            <w:r>
              <w:rPr>
                <w:rStyle w:val="IndexLink"/>
              </w:rPr>
              <w:t>49</w:t>
            </w:r>
          </w:hyperlink>
        </w:p>
        <w:p>
          <w:pPr>
            <w:pStyle w:val="Contents3"/>
            <w:tabs>
              <w:tab w:val="clear" w:pos="8459"/>
              <w:tab w:val="right" w:pos="9026" w:leader="dot"/>
            </w:tabs>
            <w:rPr/>
          </w:pPr>
          <w:hyperlink w:anchor="__RefHeading___Toc8209553_1280447820">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8209555_1280447820">
            <w:r>
              <w:rPr>
                <w:webHidden/>
                <w:rStyle w:val="IndexLink"/>
                <w:rtl w:val="true"/>
              </w:rPr>
              <w:t>شِعْرُهُ‌</w:t>
            </w:r>
            <w:r>
              <w:rPr>
                <w:rStyle w:val="IndexLink"/>
                <w:rtl w:val="true"/>
              </w:rPr>
              <w:t>:</w:t>
              <w:tab/>
            </w:r>
            <w:r>
              <w:rPr>
                <w:rStyle w:val="IndexLink"/>
              </w:rPr>
              <w:t>51</w:t>
            </w:r>
          </w:hyperlink>
        </w:p>
        <w:p>
          <w:pPr>
            <w:pStyle w:val="Contents3"/>
            <w:tabs>
              <w:tab w:val="clear" w:pos="8459"/>
              <w:tab w:val="right" w:pos="9026" w:leader="dot"/>
            </w:tabs>
            <w:rPr/>
          </w:pPr>
          <w:hyperlink w:anchor="__RefHeading___Toc8209557_1280447820">
            <w:r>
              <w:rPr>
                <w:webHidden/>
                <w:rStyle w:val="IndexLink"/>
                <w:rtl w:val="true"/>
              </w:rPr>
              <w:t>أَغرَاضُهُ الشِّعريَّةُ‌</w:t>
            </w:r>
            <w:r>
              <w:rPr>
                <w:rStyle w:val="IndexLink"/>
                <w:rtl w:val="true"/>
              </w:rPr>
              <w:t>:</w:t>
              <w:tab/>
            </w:r>
            <w:r>
              <w:rPr>
                <w:rStyle w:val="IndexLink"/>
              </w:rPr>
              <w:t>52</w:t>
            </w:r>
          </w:hyperlink>
        </w:p>
        <w:p>
          <w:pPr>
            <w:pStyle w:val="Contents4"/>
            <w:tabs>
              <w:tab w:val="clear" w:pos="8176"/>
              <w:tab w:val="right" w:pos="9026" w:leader="dot"/>
            </w:tabs>
            <w:rPr/>
          </w:pPr>
          <w:hyperlink w:anchor="__RefHeading___Toc8209559_1280447820">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8209561_1280447820">
            <w:r>
              <w:rPr>
                <w:webHidden/>
                <w:rStyle w:val="IndexLink"/>
              </w:rPr>
              <w:t>1</w:t>
            </w:r>
            <w:r>
              <w:rPr>
                <w:rStyle w:val="IndexLink"/>
                <w:rtl w:val="true"/>
              </w:rPr>
              <w:t xml:space="preserve"> - </w:t>
            </w:r>
            <w:r>
              <w:rPr>
                <w:rStyle w:val="IndexLink"/>
                <w:rtl w:val="true"/>
              </w:rPr>
              <w:t>الرِّثَاءُ‌</w:t>
            </w:r>
            <w:r>
              <w:rPr>
                <w:rStyle w:val="IndexLink"/>
                <w:rtl w:val="true"/>
              </w:rPr>
              <w:t>:</w:t>
              <w:tab/>
            </w:r>
            <w:r>
              <w:rPr>
                <w:rStyle w:val="IndexLink"/>
              </w:rPr>
              <w:t>53</w:t>
            </w:r>
          </w:hyperlink>
        </w:p>
        <w:p>
          <w:pPr>
            <w:pStyle w:val="Contents4"/>
            <w:tabs>
              <w:tab w:val="clear" w:pos="8176"/>
              <w:tab w:val="right" w:pos="9026" w:leader="dot"/>
            </w:tabs>
            <w:rPr/>
          </w:pPr>
          <w:hyperlink w:anchor="__RefHeading___Toc8209563_1280447820">
            <w:r>
              <w:rPr>
                <w:webHidden/>
                <w:rStyle w:val="IndexLink"/>
              </w:rPr>
              <w:t>3</w:t>
            </w:r>
            <w:r>
              <w:rPr>
                <w:rStyle w:val="IndexLink"/>
                <w:rtl w:val="true"/>
              </w:rPr>
              <w:t xml:space="preserve"> - </w:t>
            </w:r>
            <w:r>
              <w:rPr>
                <w:rStyle w:val="IndexLink"/>
                <w:rtl w:val="true"/>
              </w:rPr>
              <w:t>التَّهْنِئَةُ‌</w:t>
            </w:r>
            <w:r>
              <w:rPr>
                <w:rStyle w:val="IndexLink"/>
                <w:rtl w:val="true"/>
              </w:rPr>
              <w:t>:</w:t>
              <w:tab/>
            </w:r>
            <w:r>
              <w:rPr>
                <w:rStyle w:val="IndexLink"/>
              </w:rPr>
              <w:t>69</w:t>
            </w:r>
          </w:hyperlink>
        </w:p>
        <w:p>
          <w:pPr>
            <w:pStyle w:val="Contents4"/>
            <w:tabs>
              <w:tab w:val="clear" w:pos="8176"/>
              <w:tab w:val="right" w:pos="9026" w:leader="dot"/>
            </w:tabs>
            <w:rPr/>
          </w:pPr>
          <w:hyperlink w:anchor="__RefHeading___Toc8209565_1280447820">
            <w:r>
              <w:rPr>
                <w:webHidden/>
                <w:rStyle w:val="IndexLink"/>
              </w:rPr>
              <w:t>4</w:t>
            </w:r>
            <w:r>
              <w:rPr>
                <w:rStyle w:val="IndexLink"/>
                <w:rtl w:val="true"/>
              </w:rPr>
              <w:t xml:space="preserve"> - </w:t>
            </w:r>
            <w:r>
              <w:rPr>
                <w:rStyle w:val="IndexLink"/>
                <w:rtl w:val="true"/>
              </w:rPr>
              <w:t>الافْتِخَارُ</w:t>
            </w:r>
            <w:r>
              <w:rPr>
                <w:rStyle w:val="IndexLink"/>
                <w:rtl w:val="true"/>
              </w:rPr>
              <w:t>:</w:t>
              <w:tab/>
            </w:r>
            <w:r>
              <w:rPr>
                <w:rStyle w:val="IndexLink"/>
              </w:rPr>
              <w:t>70</w:t>
            </w:r>
          </w:hyperlink>
        </w:p>
        <w:p>
          <w:pPr>
            <w:pStyle w:val="Contents4"/>
            <w:tabs>
              <w:tab w:val="clear" w:pos="8176"/>
              <w:tab w:val="right" w:pos="9026" w:leader="dot"/>
            </w:tabs>
            <w:rPr/>
          </w:pPr>
          <w:hyperlink w:anchor="__RefHeading___Toc8209567_1280447820">
            <w:r>
              <w:rPr>
                <w:webHidden/>
                <w:rStyle w:val="IndexLink"/>
              </w:rPr>
              <w:t>5</w:t>
            </w:r>
            <w:r>
              <w:rPr>
                <w:rStyle w:val="IndexLink"/>
                <w:rtl w:val="true"/>
              </w:rPr>
              <w:t xml:space="preserve"> - </w:t>
            </w:r>
            <w:r>
              <w:rPr>
                <w:rStyle w:val="IndexLink"/>
                <w:rtl w:val="true"/>
              </w:rPr>
              <w:t>وَمِنْ شِعْرِهِ فِي الحِكَمِ‌</w:t>
            </w:r>
            <w:r>
              <w:rPr>
                <w:rStyle w:val="IndexLink"/>
                <w:rtl w:val="true"/>
              </w:rPr>
              <w:t>:</w:t>
              <w:tab/>
            </w:r>
            <w:r>
              <w:rPr>
                <w:rStyle w:val="IndexLink"/>
              </w:rPr>
              <w:t>74</w:t>
            </w:r>
          </w:hyperlink>
        </w:p>
        <w:p>
          <w:pPr>
            <w:pStyle w:val="Contents4"/>
            <w:tabs>
              <w:tab w:val="clear" w:pos="8176"/>
              <w:tab w:val="right" w:pos="9026" w:leader="dot"/>
            </w:tabs>
            <w:rPr/>
          </w:pPr>
          <w:hyperlink w:anchor="__RefHeading___Toc8209569_1280447820">
            <w:r>
              <w:rPr>
                <w:webHidden/>
                <w:rStyle w:val="IndexLink"/>
              </w:rPr>
              <w:t>6</w:t>
            </w:r>
            <w:r>
              <w:rPr>
                <w:rStyle w:val="IndexLink"/>
                <w:rtl w:val="true"/>
              </w:rPr>
              <w:t xml:space="preserve"> - </w:t>
            </w:r>
            <w:r>
              <w:rPr>
                <w:rStyle w:val="IndexLink"/>
                <w:rtl w:val="true"/>
              </w:rPr>
              <w:t>الوَصفُ‌</w:t>
            </w:r>
            <w:r>
              <w:rPr>
                <w:rStyle w:val="IndexLink"/>
                <w:rtl w:val="true"/>
              </w:rPr>
              <w:t>:</w:t>
              <w:tab/>
            </w:r>
            <w:r>
              <w:rPr>
                <w:rStyle w:val="IndexLink"/>
              </w:rPr>
              <w:t>75</w:t>
            </w:r>
          </w:hyperlink>
        </w:p>
        <w:p>
          <w:pPr>
            <w:pStyle w:val="Contents4"/>
            <w:tabs>
              <w:tab w:val="clear" w:pos="8176"/>
              <w:tab w:val="right" w:pos="9026" w:leader="dot"/>
            </w:tabs>
            <w:rPr/>
          </w:pPr>
          <w:hyperlink w:anchor="__RefHeading___Toc8209571_1280447820">
            <w:r>
              <w:rPr>
                <w:webHidden/>
                <w:rStyle w:val="IndexLink"/>
              </w:rPr>
              <w:t>7</w:t>
            </w:r>
            <w:r>
              <w:rPr>
                <w:rStyle w:val="IndexLink"/>
                <w:rtl w:val="true"/>
              </w:rPr>
              <w:t xml:space="preserve"> - </w:t>
            </w:r>
            <w:r>
              <w:rPr>
                <w:rStyle w:val="IndexLink"/>
                <w:rtl w:val="true"/>
              </w:rPr>
              <w:t>النَّسِيبُ‌</w:t>
            </w:r>
            <w:r>
              <w:rPr>
                <w:rStyle w:val="IndexLink"/>
                <w:rtl w:val="true"/>
              </w:rPr>
              <w:t>:</w:t>
              <w:tab/>
            </w:r>
            <w:r>
              <w:rPr>
                <w:rStyle w:val="IndexLink"/>
              </w:rPr>
              <w:t>78</w:t>
            </w:r>
          </w:hyperlink>
        </w:p>
        <w:p>
          <w:pPr>
            <w:pStyle w:val="Contents4"/>
            <w:tabs>
              <w:tab w:val="clear" w:pos="8176"/>
              <w:tab w:val="right" w:pos="9026" w:leader="dot"/>
            </w:tabs>
            <w:rPr/>
          </w:pPr>
          <w:hyperlink w:anchor="__RefHeading___Toc8209573_1280447820">
            <w:r>
              <w:rPr>
                <w:webHidden/>
                <w:rStyle w:val="IndexLink"/>
              </w:rPr>
              <w:t>8</w:t>
            </w:r>
            <w:r>
              <w:rPr>
                <w:rStyle w:val="IndexLink"/>
                <w:rtl w:val="true"/>
              </w:rPr>
              <w:t xml:space="preserve"> - </w:t>
            </w:r>
            <w:r>
              <w:rPr>
                <w:rStyle w:val="IndexLink"/>
                <w:rtl w:val="true"/>
              </w:rPr>
              <w:t>الشَّيبُ‌</w:t>
            </w:r>
            <w:r>
              <w:rPr>
                <w:rStyle w:val="IndexLink"/>
                <w:rtl w:val="true"/>
              </w:rPr>
              <w:t>:</w:t>
              <w:tab/>
            </w:r>
            <w:r>
              <w:rPr>
                <w:rStyle w:val="IndexLink"/>
              </w:rPr>
              <w:t>79</w:t>
            </w:r>
          </w:hyperlink>
        </w:p>
        <w:p>
          <w:pPr>
            <w:pStyle w:val="Contents4"/>
            <w:tabs>
              <w:tab w:val="clear" w:pos="8176"/>
              <w:tab w:val="right" w:pos="9026" w:leader="dot"/>
            </w:tabs>
            <w:rPr/>
          </w:pPr>
          <w:hyperlink w:anchor="__RefHeading___Toc8209575_1280447820">
            <w:r>
              <w:rPr>
                <w:webHidden/>
                <w:rStyle w:val="IndexLink"/>
              </w:rPr>
              <w:t>9</w:t>
            </w:r>
            <w:r>
              <w:rPr>
                <w:rStyle w:val="IndexLink"/>
                <w:rtl w:val="true"/>
              </w:rPr>
              <w:t xml:space="preserve"> - </w:t>
            </w:r>
            <w:r>
              <w:rPr>
                <w:rStyle w:val="IndexLink"/>
                <w:rtl w:val="true"/>
              </w:rPr>
              <w:t>الطَّيفُ‌</w:t>
            </w:r>
            <w:r>
              <w:rPr>
                <w:rStyle w:val="IndexLink"/>
                <w:rtl w:val="true"/>
              </w:rPr>
              <w:t>:</w:t>
              <w:tab/>
            </w:r>
            <w:r>
              <w:rPr>
                <w:rStyle w:val="IndexLink"/>
              </w:rPr>
              <w:t>80</w:t>
            </w:r>
          </w:hyperlink>
        </w:p>
        <w:p>
          <w:pPr>
            <w:pStyle w:val="Contents4"/>
            <w:tabs>
              <w:tab w:val="clear" w:pos="8176"/>
              <w:tab w:val="right" w:pos="9026" w:leader="dot"/>
            </w:tabs>
            <w:rPr/>
          </w:pPr>
          <w:hyperlink w:anchor="__RefHeading___Toc8209577_1280447820">
            <w:r>
              <w:rPr>
                <w:webHidden/>
                <w:rStyle w:val="IndexLink"/>
              </w:rPr>
              <w:t>10</w:t>
            </w:r>
            <w:r>
              <w:rPr>
                <w:rStyle w:val="IndexLink"/>
                <w:rtl w:val="true"/>
              </w:rPr>
              <w:t xml:space="preserve"> - </w:t>
            </w:r>
            <w:r>
              <w:rPr>
                <w:rStyle w:val="IndexLink"/>
                <w:rtl w:val="true"/>
              </w:rPr>
              <w:t>البَرْقُ‌</w:t>
            </w:r>
            <w:r>
              <w:rPr>
                <w:rStyle w:val="IndexLink"/>
                <w:rtl w:val="true"/>
              </w:rPr>
              <w:t>:</w:t>
              <w:tab/>
            </w:r>
            <w:r>
              <w:rPr>
                <w:rStyle w:val="IndexLink"/>
              </w:rPr>
              <w:t>82</w:t>
            </w:r>
          </w:hyperlink>
        </w:p>
        <w:p>
          <w:pPr>
            <w:pStyle w:val="Contents4"/>
            <w:tabs>
              <w:tab w:val="clear" w:pos="8176"/>
              <w:tab w:val="right" w:pos="9026" w:leader="dot"/>
            </w:tabs>
            <w:rPr/>
          </w:pPr>
          <w:hyperlink w:anchor="__RefHeading___Toc8209579_1280447820">
            <w:r>
              <w:rPr>
                <w:webHidden/>
                <w:rStyle w:val="IndexLink"/>
              </w:rPr>
              <w:t>11</w:t>
            </w:r>
            <w:r>
              <w:rPr>
                <w:rStyle w:val="IndexLink"/>
                <w:rtl w:val="true"/>
              </w:rPr>
              <w:t xml:space="preserve"> - </w:t>
            </w:r>
            <w:r>
              <w:rPr>
                <w:rStyle w:val="IndexLink"/>
                <w:rtl w:val="true"/>
              </w:rPr>
              <w:t>العتاب</w:t>
            </w:r>
            <w:r>
              <w:rPr>
                <w:rStyle w:val="IndexLink"/>
                <w:rtl w:val="true"/>
              </w:rPr>
              <w:t>:</w:t>
              <w:tab/>
            </w:r>
            <w:r>
              <w:rPr>
                <w:rStyle w:val="IndexLink"/>
              </w:rPr>
              <w:t>84</w:t>
            </w:r>
          </w:hyperlink>
        </w:p>
        <w:p>
          <w:pPr>
            <w:pStyle w:val="Contents4"/>
            <w:tabs>
              <w:tab w:val="clear" w:pos="8176"/>
              <w:tab w:val="right" w:pos="9026" w:leader="dot"/>
            </w:tabs>
            <w:rPr/>
          </w:pPr>
          <w:hyperlink w:anchor="__RefHeading___Toc8209581_1280447820">
            <w:r>
              <w:rPr>
                <w:webHidden/>
                <w:rStyle w:val="IndexLink"/>
              </w:rPr>
              <w:t>12</w:t>
            </w:r>
            <w:r>
              <w:rPr>
                <w:rStyle w:val="IndexLink"/>
                <w:rtl w:val="true"/>
              </w:rPr>
              <w:t xml:space="preserve"> - </w:t>
            </w:r>
            <w:r>
              <w:rPr>
                <w:rStyle w:val="IndexLink"/>
                <w:rtl w:val="true"/>
              </w:rPr>
              <w:t>وَفِي الحَمَاسَةِ‌</w:t>
            </w:r>
            <w:r>
              <w:rPr>
                <w:rStyle w:val="IndexLink"/>
                <w:rtl w:val="true"/>
              </w:rPr>
              <w:t>:</w:t>
              <w:tab/>
            </w:r>
            <w:r>
              <w:rPr>
                <w:rStyle w:val="IndexLink"/>
              </w:rPr>
              <w:t>84</w:t>
            </w:r>
          </w:hyperlink>
        </w:p>
        <w:p>
          <w:pPr>
            <w:pStyle w:val="Contents4"/>
            <w:tabs>
              <w:tab w:val="clear" w:pos="8176"/>
              <w:tab w:val="right" w:pos="9026" w:leader="dot"/>
            </w:tabs>
            <w:rPr/>
          </w:pPr>
          <w:hyperlink w:anchor="__RefHeading___Toc8209583_1280447820">
            <w:r>
              <w:rPr>
                <w:webHidden/>
                <w:rStyle w:val="IndexLink"/>
              </w:rPr>
              <w:t>13</w:t>
            </w:r>
            <w:r>
              <w:rPr>
                <w:rStyle w:val="IndexLink"/>
                <w:rtl w:val="true"/>
              </w:rPr>
              <w:t xml:space="preserve"> - </w:t>
            </w:r>
            <w:r>
              <w:rPr>
                <w:rStyle w:val="IndexLink"/>
                <w:rtl w:val="true"/>
              </w:rPr>
              <w:t>الغَزَلُ‌</w:t>
            </w:r>
            <w:r>
              <w:rPr>
                <w:rStyle w:val="IndexLink"/>
                <w:rtl w:val="true"/>
              </w:rPr>
              <w:t>:</w:t>
              <w:tab/>
            </w:r>
            <w:r>
              <w:rPr>
                <w:rStyle w:val="IndexLink"/>
              </w:rPr>
              <w:t>84</w:t>
            </w:r>
          </w:hyperlink>
        </w:p>
        <w:p>
          <w:pPr>
            <w:pStyle w:val="Contents4"/>
            <w:tabs>
              <w:tab w:val="clear" w:pos="8176"/>
              <w:tab w:val="right" w:pos="9026" w:leader="dot"/>
            </w:tabs>
            <w:rPr/>
          </w:pPr>
          <w:hyperlink w:anchor="__RefHeading___Toc8209585_1280447820">
            <w:r>
              <w:rPr>
                <w:webHidden/>
                <w:rStyle w:val="IndexLink"/>
              </w:rPr>
              <w:t>14</w:t>
            </w:r>
            <w:r>
              <w:rPr>
                <w:rStyle w:val="IndexLink"/>
                <w:rtl w:val="true"/>
              </w:rPr>
              <w:t xml:space="preserve"> - </w:t>
            </w:r>
            <w:r>
              <w:rPr>
                <w:rStyle w:val="IndexLink"/>
                <w:rtl w:val="true"/>
              </w:rPr>
              <w:t>الزُّهْدُ فِي الدُّنيَا</w:t>
            </w:r>
            <w:r>
              <w:rPr>
                <w:rStyle w:val="IndexLink"/>
                <w:rtl w:val="true"/>
              </w:rPr>
              <w:t>:</w:t>
              <w:tab/>
            </w:r>
            <w:r>
              <w:rPr>
                <w:rStyle w:val="IndexLink"/>
              </w:rPr>
              <w:t>86</w:t>
            </w:r>
          </w:hyperlink>
        </w:p>
        <w:p>
          <w:pPr>
            <w:pStyle w:val="Contents3"/>
            <w:tabs>
              <w:tab w:val="clear" w:pos="8459"/>
              <w:tab w:val="right" w:pos="9026" w:leader="dot"/>
            </w:tabs>
            <w:rPr/>
          </w:pPr>
          <w:hyperlink w:anchor="__RefHeading___Toc8209587_1280447820">
            <w:r>
              <w:rPr>
                <w:webHidden/>
                <w:rStyle w:val="IndexLink"/>
                <w:rtl w:val="true"/>
              </w:rPr>
              <w:t xml:space="preserve">نَظرَةٌ فِي شِعرِ الشَّاعِرِ الشَّريفِ المُرتَضَى وَشَاعِرِيَّتِهِ </w:t>
            </w:r>
            <w:r>
              <w:rPr>
                <w:rStyle w:val="IndexLink"/>
                <w:rtl w:val="true"/>
              </w:rPr>
              <w:t>(</w:t>
            </w:r>
            <w:r>
              <w:rPr>
                <w:rStyle w:val="IndexLink"/>
                <w:rtl w:val="true"/>
              </w:rPr>
              <w:t>قدس سره</w:t>
            </w:r>
            <w:r>
              <w:rPr>
                <w:rStyle w:val="IndexLink"/>
                <w:rtl w:val="true"/>
              </w:rPr>
              <w:t>):</w:t>
              <w:tab/>
            </w:r>
            <w:r>
              <w:rPr>
                <w:rStyle w:val="IndexLink"/>
              </w:rPr>
              <w:t>89</w:t>
            </w:r>
          </w:hyperlink>
        </w:p>
        <w:p>
          <w:pPr>
            <w:pStyle w:val="Contents3"/>
            <w:tabs>
              <w:tab w:val="clear" w:pos="8459"/>
              <w:tab w:val="right" w:pos="9026" w:leader="dot"/>
            </w:tabs>
            <w:rPr/>
          </w:pPr>
          <w:hyperlink w:anchor="__RefHeading___Toc8209589_1280447820">
            <w:r>
              <w:rPr>
                <w:webHidden/>
                <w:rStyle w:val="IndexLink"/>
                <w:rtl w:val="true"/>
              </w:rPr>
              <w:t>وَفِي الوَصفِ‌</w:t>
            </w:r>
            <w:r>
              <w:rPr>
                <w:rStyle w:val="IndexLink"/>
                <w:rtl w:val="true"/>
              </w:rPr>
              <w:t>:</w:t>
              <w:tab/>
            </w:r>
            <w:r>
              <w:rPr>
                <w:rStyle w:val="IndexLink"/>
              </w:rPr>
              <w:t>100</w:t>
            </w:r>
          </w:hyperlink>
        </w:p>
        <w:p>
          <w:pPr>
            <w:pStyle w:val="Contents3"/>
            <w:tabs>
              <w:tab w:val="clear" w:pos="8459"/>
              <w:tab w:val="right" w:pos="9026" w:leader="dot"/>
            </w:tabs>
            <w:rPr/>
          </w:pPr>
          <w:hyperlink w:anchor="__RefHeading___Toc8209591_1280447820">
            <w:r>
              <w:rPr>
                <w:webHidden/>
                <w:rStyle w:val="IndexLink"/>
                <w:rtl w:val="true"/>
              </w:rPr>
              <w:t>وَمِنْ كِنَايَاتِهِ الجَمِيلَةِ‌</w:t>
            </w:r>
            <w:r>
              <w:rPr>
                <w:rStyle w:val="IndexLink"/>
                <w:rtl w:val="true"/>
              </w:rPr>
              <w:t>:</w:t>
              <w:tab/>
            </w:r>
            <w:r>
              <w:rPr>
                <w:rStyle w:val="IndexLink"/>
              </w:rPr>
              <w:t>101</w:t>
            </w:r>
          </w:hyperlink>
        </w:p>
        <w:p>
          <w:pPr>
            <w:pStyle w:val="Contents3"/>
            <w:tabs>
              <w:tab w:val="clear" w:pos="8459"/>
              <w:tab w:val="right" w:pos="9026" w:leader="dot"/>
            </w:tabs>
            <w:rPr/>
          </w:pPr>
          <w:hyperlink w:anchor="__RefHeading___Toc8209593_1280447820">
            <w:r>
              <w:rPr>
                <w:webHidden/>
                <w:rStyle w:val="IndexLink"/>
                <w:rtl w:val="true"/>
              </w:rPr>
              <w:t>وَمِمَّا نَخْتَلِفُ مَعَهُ فِيهِ‌</w:t>
            </w:r>
            <w:r>
              <w:rPr>
                <w:rStyle w:val="IndexLink"/>
                <w:rtl w:val="true"/>
              </w:rPr>
              <w:t>:</w:t>
              <w:tab/>
            </w:r>
            <w:r>
              <w:rPr>
                <w:rStyle w:val="IndexLink"/>
              </w:rPr>
              <w:t>101</w:t>
            </w:r>
          </w:hyperlink>
        </w:p>
        <w:p>
          <w:pPr>
            <w:pStyle w:val="Contents3"/>
            <w:tabs>
              <w:tab w:val="clear" w:pos="8459"/>
              <w:tab w:val="right" w:pos="9026" w:leader="dot"/>
            </w:tabs>
            <w:rPr/>
          </w:pPr>
          <w:hyperlink w:anchor="__RefHeading___Toc8209595_1280447820">
            <w:r>
              <w:rPr>
                <w:webHidden/>
                <w:rStyle w:val="IndexLink"/>
                <w:rtl w:val="true"/>
              </w:rPr>
              <w:t xml:space="preserve">وَالشَّريفُ </w:t>
            </w:r>
            <w:r>
              <w:rPr>
                <w:rStyle w:val="IndexLink"/>
                <w:rtl w:val="true"/>
              </w:rPr>
              <w:t xml:space="preserve">- </w:t>
            </w:r>
            <w:r>
              <w:rPr>
                <w:rStyle w:val="IndexLink"/>
                <w:rtl w:val="true"/>
              </w:rPr>
              <w:t xml:space="preserve">رِضوَانُ اللهِ عَلَيهِ </w:t>
            </w:r>
            <w:r>
              <w:rPr>
                <w:rStyle w:val="IndexLink"/>
                <w:rtl w:val="true"/>
              </w:rPr>
              <w:t xml:space="preserve">- </w:t>
            </w:r>
            <w:r>
              <w:rPr>
                <w:rStyle w:val="IndexLink"/>
                <w:rtl w:val="true"/>
              </w:rPr>
              <w:t>مُغرَمٌ بِغَريبِ الأَلفَاظِ</w:t>
            </w:r>
            <w:r>
              <w:rPr>
                <w:rStyle w:val="IndexLink"/>
                <w:rtl w:val="true"/>
              </w:rPr>
              <w:tab/>
            </w:r>
            <w:r>
              <w:rPr>
                <w:rStyle w:val="IndexLink"/>
              </w:rPr>
              <w:t>108</w:t>
            </w:r>
          </w:hyperlink>
        </w:p>
        <w:p>
          <w:pPr>
            <w:pStyle w:val="Contents3"/>
            <w:tabs>
              <w:tab w:val="clear" w:pos="8459"/>
              <w:tab w:val="right" w:pos="9026" w:leader="dot"/>
            </w:tabs>
            <w:rPr/>
          </w:pPr>
          <w:hyperlink w:anchor="__RefHeading___Toc8209597_1280447820">
            <w:r>
              <w:rPr>
                <w:webHidden/>
                <w:rStyle w:val="IndexLink"/>
                <w:rtl w:val="true"/>
              </w:rPr>
              <w:t>اسْتِعمالُهُ كَلِماتٍ مَيِّتةٍ‌</w:t>
            </w:r>
            <w:r>
              <w:rPr>
                <w:rStyle w:val="IndexLink"/>
                <w:rtl w:val="true"/>
              </w:rPr>
              <w:t>:</w:t>
              <w:tab/>
            </w:r>
            <w:r>
              <w:rPr>
                <w:rStyle w:val="IndexLink"/>
              </w:rPr>
              <w:t>110</w:t>
            </w:r>
          </w:hyperlink>
        </w:p>
        <w:p>
          <w:pPr>
            <w:pStyle w:val="Contents3"/>
            <w:tabs>
              <w:tab w:val="clear" w:pos="8459"/>
              <w:tab w:val="right" w:pos="9026" w:leader="dot"/>
            </w:tabs>
            <w:rPr/>
          </w:pPr>
          <w:hyperlink w:anchor="__RefHeading___Toc8209599_1280447820">
            <w:r>
              <w:rPr>
                <w:webHidden/>
                <w:rStyle w:val="IndexLink"/>
                <w:rtl w:val="true"/>
              </w:rPr>
              <w:t>الغُمُوضُ فِي شِعرِهِ‌</w:t>
            </w:r>
            <w:r>
              <w:rPr>
                <w:rStyle w:val="IndexLink"/>
                <w:rtl w:val="true"/>
              </w:rPr>
              <w:t>:</w:t>
              <w:tab/>
            </w:r>
            <w:r>
              <w:rPr>
                <w:rStyle w:val="IndexLink"/>
              </w:rPr>
              <w:t>111</w:t>
            </w:r>
          </w:hyperlink>
        </w:p>
        <w:p>
          <w:pPr>
            <w:pStyle w:val="Contents3"/>
            <w:tabs>
              <w:tab w:val="clear" w:pos="8459"/>
              <w:tab w:val="right" w:pos="9026" w:leader="dot"/>
            </w:tabs>
            <w:rPr/>
          </w:pPr>
          <w:hyperlink w:anchor="__RefHeading___Toc8209601_1280447820">
            <w:r>
              <w:rPr>
                <w:webHidden/>
                <w:rStyle w:val="IndexLink"/>
                <w:rtl w:val="true"/>
              </w:rPr>
              <w:t>دِيوَانُهُ‌</w:t>
            </w:r>
            <w:r>
              <w:rPr>
                <w:rStyle w:val="IndexLink"/>
                <w:rtl w:val="true"/>
              </w:rPr>
              <w:t>:</w:t>
              <w:tab/>
            </w:r>
            <w:r>
              <w:rPr>
                <w:rStyle w:val="IndexLink"/>
              </w:rPr>
              <w:t>114</w:t>
            </w:r>
          </w:hyperlink>
        </w:p>
        <w:p>
          <w:pPr>
            <w:pStyle w:val="Contents3"/>
            <w:tabs>
              <w:tab w:val="clear" w:pos="8459"/>
              <w:tab w:val="right" w:pos="9026" w:leader="dot"/>
            </w:tabs>
            <w:rPr/>
          </w:pPr>
          <w:hyperlink w:anchor="__RefHeading___Toc8209603_1280447820">
            <w:r>
              <w:rPr>
                <w:webHidden/>
                <w:rStyle w:val="IndexLink"/>
                <w:rtl w:val="true"/>
              </w:rPr>
              <w:t>تَقسِيمُ الدِّيوَانِ‌</w:t>
            </w:r>
            <w:r>
              <w:rPr>
                <w:rStyle w:val="IndexLink"/>
                <w:rtl w:val="true"/>
              </w:rPr>
              <w:t>:</w:t>
              <w:tab/>
            </w:r>
            <w:r>
              <w:rPr>
                <w:rStyle w:val="IndexLink"/>
              </w:rPr>
              <w:t>115</w:t>
            </w:r>
          </w:hyperlink>
        </w:p>
        <w:p>
          <w:pPr>
            <w:pStyle w:val="Contents3"/>
            <w:tabs>
              <w:tab w:val="clear" w:pos="8459"/>
              <w:tab w:val="right" w:pos="9026" w:leader="dot"/>
            </w:tabs>
            <w:rPr/>
          </w:pPr>
          <w:hyperlink w:anchor="__RefHeading___Toc8209605_1280447820">
            <w:r>
              <w:rPr>
                <w:webHidden/>
                <w:rStyle w:val="IndexLink"/>
                <w:rtl w:val="true"/>
              </w:rPr>
              <w:t>طَبعَاتُ الدِّيوَانِ‌</w:t>
            </w:r>
            <w:r>
              <w:rPr>
                <w:rStyle w:val="IndexLink"/>
                <w:rtl w:val="true"/>
              </w:rPr>
              <w:t>:</w:t>
              <w:tab/>
            </w:r>
            <w:r>
              <w:rPr>
                <w:rStyle w:val="IndexLink"/>
              </w:rPr>
              <w:t>125</w:t>
            </w:r>
          </w:hyperlink>
        </w:p>
        <w:p>
          <w:pPr>
            <w:pStyle w:val="Contents3"/>
            <w:tabs>
              <w:tab w:val="clear" w:pos="8459"/>
              <w:tab w:val="right" w:pos="9026" w:leader="dot"/>
            </w:tabs>
            <w:rPr/>
          </w:pPr>
          <w:hyperlink w:anchor="__RefHeading___Toc8209607_1280447820">
            <w:r>
              <w:rPr>
                <w:webHidden/>
                <w:rStyle w:val="IndexLink"/>
                <w:rtl w:val="true"/>
              </w:rPr>
              <w:t>أَقوَالُ العُلماءِ‌</w:t>
            </w:r>
            <w:r>
              <w:rPr>
                <w:rStyle w:val="IndexLink"/>
                <w:rtl w:val="true"/>
              </w:rPr>
              <w:t>:</w:t>
              <w:tab/>
            </w:r>
            <w:r>
              <w:rPr>
                <w:rStyle w:val="IndexLink"/>
              </w:rPr>
              <w:t>127</w:t>
            </w:r>
          </w:hyperlink>
        </w:p>
        <w:p>
          <w:pPr>
            <w:pStyle w:val="Contents2"/>
            <w:tabs>
              <w:tab w:val="clear" w:pos="8743"/>
              <w:tab w:val="right" w:pos="9026" w:leader="dot"/>
            </w:tabs>
            <w:rPr/>
          </w:pPr>
          <w:hyperlink w:anchor="__RefHeading___Toc8209609_1280447820">
            <w:r>
              <w:rPr>
                <w:webHidden/>
                <w:rStyle w:val="IndexLink"/>
                <w:rtl w:val="true"/>
              </w:rPr>
              <w:t>الفصل الثالث</w:t>
            </w:r>
            <w:r>
              <w:rPr>
                <w:rStyle w:val="IndexLink"/>
                <w:rtl w:val="true"/>
              </w:rPr>
              <w:t xml:space="preserve">: </w:t>
            </w:r>
            <w:r>
              <w:rPr>
                <w:rStyle w:val="IndexLink"/>
                <w:rtl w:val="true"/>
              </w:rPr>
              <w:t>مخطوطات الديوان ومنهج التحقيق</w:t>
            </w:r>
            <w:r>
              <w:rPr>
                <w:rStyle w:val="IndexLink"/>
                <w:rtl w:val="true"/>
              </w:rPr>
              <w:tab/>
            </w:r>
            <w:r>
              <w:rPr>
                <w:rStyle w:val="IndexLink"/>
              </w:rPr>
              <w:t>129</w:t>
            </w:r>
          </w:hyperlink>
        </w:p>
        <w:p>
          <w:pPr>
            <w:pStyle w:val="Contents3"/>
            <w:tabs>
              <w:tab w:val="clear" w:pos="8459"/>
              <w:tab w:val="right" w:pos="9026" w:leader="dot"/>
            </w:tabs>
            <w:rPr/>
          </w:pPr>
          <w:hyperlink w:anchor="__RefHeading___Toc8209611_1280447820">
            <w:r>
              <w:rPr>
                <w:webHidden/>
                <w:rStyle w:val="IndexLink"/>
                <w:rtl w:val="true"/>
              </w:rPr>
              <w:t>اشارة</w:t>
            </w:r>
            <w:r>
              <w:rPr>
                <w:rStyle w:val="IndexLink"/>
                <w:rtl w:val="true"/>
              </w:rPr>
              <w:tab/>
            </w:r>
            <w:r>
              <w:rPr>
                <w:rStyle w:val="IndexLink"/>
              </w:rPr>
              <w:t>129</w:t>
            </w:r>
          </w:hyperlink>
        </w:p>
        <w:p>
          <w:pPr>
            <w:pStyle w:val="Contents3"/>
            <w:tabs>
              <w:tab w:val="clear" w:pos="8459"/>
              <w:tab w:val="right" w:pos="9026" w:leader="dot"/>
            </w:tabs>
            <w:rPr/>
          </w:pPr>
          <w:hyperlink w:anchor="__RefHeading___Toc8209613_1280447820">
            <w:r>
              <w:rPr>
                <w:webHidden/>
                <w:rStyle w:val="IndexLink"/>
                <w:rtl w:val="true"/>
              </w:rPr>
              <w:t>مخطوطات الديوان</w:t>
            </w:r>
            <w:r>
              <w:rPr>
                <w:rStyle w:val="IndexLink"/>
                <w:rtl w:val="true"/>
              </w:rPr>
              <w:tab/>
            </w:r>
            <w:r>
              <w:rPr>
                <w:rStyle w:val="IndexLink"/>
              </w:rPr>
              <w:t>131</w:t>
            </w:r>
          </w:hyperlink>
        </w:p>
        <w:p>
          <w:pPr>
            <w:pStyle w:val="Contents3"/>
            <w:tabs>
              <w:tab w:val="clear" w:pos="8459"/>
              <w:tab w:val="right" w:pos="9026" w:leader="dot"/>
            </w:tabs>
            <w:rPr/>
          </w:pPr>
          <w:hyperlink w:anchor="__RefHeading___Toc8209615_1280447820">
            <w:r>
              <w:rPr>
                <w:webHidden/>
                <w:rStyle w:val="IndexLink"/>
                <w:rtl w:val="true"/>
              </w:rPr>
              <w:t>مُلاحَظَاتُنَا حَولَ عَمَلِيَّاتِ نَسْخِ الدِّيوانِ المُتَعَاقِبَةِ‌</w:t>
            </w:r>
            <w:r>
              <w:rPr>
                <w:rStyle w:val="IndexLink"/>
                <w:rtl w:val="true"/>
              </w:rPr>
              <w:tab/>
            </w:r>
            <w:r>
              <w:rPr>
                <w:rStyle w:val="IndexLink"/>
              </w:rPr>
              <w:t>137</w:t>
            </w:r>
          </w:hyperlink>
        </w:p>
        <w:p>
          <w:pPr>
            <w:pStyle w:val="Contents3"/>
            <w:tabs>
              <w:tab w:val="clear" w:pos="8459"/>
              <w:tab w:val="right" w:pos="9026" w:leader="dot"/>
            </w:tabs>
            <w:rPr/>
          </w:pPr>
          <w:hyperlink w:anchor="__RefHeading___Toc8209617_1280447820">
            <w:r>
              <w:rPr>
                <w:webHidden/>
                <w:rStyle w:val="IndexLink"/>
                <w:rtl w:val="true"/>
              </w:rPr>
              <w:t>نُسَخُ المَخْطُوطَاتِ‌</w:t>
            </w:r>
            <w:r>
              <w:rPr>
                <w:rStyle w:val="IndexLink"/>
                <w:rtl w:val="true"/>
              </w:rPr>
              <w:tab/>
            </w:r>
            <w:r>
              <w:rPr>
                <w:rStyle w:val="IndexLink"/>
              </w:rPr>
              <w:t>154</w:t>
            </w:r>
          </w:hyperlink>
        </w:p>
        <w:p>
          <w:pPr>
            <w:pStyle w:val="Contents4"/>
            <w:tabs>
              <w:tab w:val="clear" w:pos="8176"/>
              <w:tab w:val="right" w:pos="9026" w:leader="dot"/>
            </w:tabs>
            <w:rPr/>
          </w:pPr>
          <w:hyperlink w:anchor="__RefHeading___Toc8209619_1280447820">
            <w:r>
              <w:rPr>
                <w:webHidden/>
                <w:rStyle w:val="IndexLink"/>
              </w:rPr>
              <w:t>1</w:t>
            </w:r>
            <w:r>
              <w:rPr>
                <w:rStyle w:val="IndexLink"/>
                <w:rtl w:val="true"/>
              </w:rPr>
              <w:t xml:space="preserve"> - </w:t>
            </w:r>
            <w:r>
              <w:rPr>
                <w:rStyle w:val="IndexLink"/>
                <w:rtl w:val="true"/>
              </w:rPr>
              <w:t xml:space="preserve">النُّسخَةُ </w:t>
            </w:r>
            <w:r>
              <w:rPr>
                <w:rStyle w:val="IndexLink"/>
                <w:rtl w:val="true"/>
              </w:rPr>
              <w:t>(</w:t>
            </w:r>
            <w:r>
              <w:rPr>
                <w:rStyle w:val="IndexLink"/>
                <w:rtl w:val="true"/>
              </w:rPr>
              <w:t>أ</w:t>
            </w:r>
            <w:r>
              <w:rPr>
                <w:rStyle w:val="IndexLink"/>
                <w:rtl w:val="true"/>
              </w:rPr>
              <w:t>):</w:t>
              <w:tab/>
            </w:r>
            <w:r>
              <w:rPr>
                <w:rStyle w:val="IndexLink"/>
              </w:rPr>
              <w:t>154</w:t>
            </w:r>
          </w:hyperlink>
        </w:p>
        <w:p>
          <w:pPr>
            <w:pStyle w:val="Contents4"/>
            <w:tabs>
              <w:tab w:val="clear" w:pos="8176"/>
              <w:tab w:val="right" w:pos="9026" w:leader="dot"/>
            </w:tabs>
            <w:rPr/>
          </w:pPr>
          <w:hyperlink w:anchor="__RefHeading___Toc8209621_1280447820">
            <w:r>
              <w:rPr>
                <w:webHidden/>
                <w:rStyle w:val="IndexLink"/>
              </w:rPr>
              <w:t>2</w:t>
            </w:r>
            <w:r>
              <w:rPr>
                <w:rStyle w:val="IndexLink"/>
                <w:rtl w:val="true"/>
              </w:rPr>
              <w:t xml:space="preserve"> - </w:t>
            </w:r>
            <w:r>
              <w:rPr>
                <w:rStyle w:val="IndexLink"/>
                <w:rtl w:val="true"/>
              </w:rPr>
              <w:t xml:space="preserve">النُّسخَةُ </w:t>
            </w:r>
            <w:r>
              <w:rPr>
                <w:rStyle w:val="IndexLink"/>
                <w:rtl w:val="true"/>
              </w:rPr>
              <w:t>(</w:t>
            </w:r>
            <w:r>
              <w:rPr>
                <w:rStyle w:val="IndexLink"/>
                <w:rtl w:val="true"/>
              </w:rPr>
              <w:t>ب</w:t>
            </w:r>
            <w:r>
              <w:rPr>
                <w:rStyle w:val="IndexLink"/>
                <w:rtl w:val="true"/>
              </w:rPr>
              <w:t>):</w:t>
              <w:tab/>
            </w:r>
            <w:r>
              <w:rPr>
                <w:rStyle w:val="IndexLink"/>
              </w:rPr>
              <w:t>158</w:t>
            </w:r>
          </w:hyperlink>
        </w:p>
        <w:p>
          <w:pPr>
            <w:pStyle w:val="Contents4"/>
            <w:tabs>
              <w:tab w:val="clear" w:pos="8176"/>
              <w:tab w:val="right" w:pos="9026" w:leader="dot"/>
            </w:tabs>
            <w:rPr/>
          </w:pPr>
          <w:hyperlink w:anchor="__RefHeading___Toc8209623_1280447820">
            <w:r>
              <w:rPr>
                <w:webHidden/>
                <w:rStyle w:val="IndexLink"/>
              </w:rPr>
              <w:t>3</w:t>
            </w:r>
            <w:r>
              <w:rPr>
                <w:rStyle w:val="IndexLink"/>
                <w:rtl w:val="true"/>
              </w:rPr>
              <w:t xml:space="preserve"> - </w:t>
            </w:r>
            <w:r>
              <w:rPr>
                <w:rStyle w:val="IndexLink"/>
                <w:rtl w:val="true"/>
              </w:rPr>
              <w:t xml:space="preserve">النُّسخَةُ </w:t>
            </w:r>
            <w:r>
              <w:rPr>
                <w:rStyle w:val="IndexLink"/>
                <w:rtl w:val="true"/>
              </w:rPr>
              <w:t>(</w:t>
            </w:r>
            <w:r>
              <w:rPr>
                <w:rStyle w:val="IndexLink"/>
                <w:rtl w:val="true"/>
              </w:rPr>
              <w:t>ص</w:t>
            </w:r>
            <w:r>
              <w:rPr>
                <w:rStyle w:val="IndexLink"/>
                <w:rtl w:val="true"/>
              </w:rPr>
              <w:t>):</w:t>
              <w:tab/>
            </w:r>
            <w:r>
              <w:rPr>
                <w:rStyle w:val="IndexLink"/>
              </w:rPr>
              <w:t>160</w:t>
            </w:r>
          </w:hyperlink>
        </w:p>
        <w:p>
          <w:pPr>
            <w:pStyle w:val="Contents4"/>
            <w:tabs>
              <w:tab w:val="clear" w:pos="8176"/>
              <w:tab w:val="right" w:pos="9026" w:leader="dot"/>
            </w:tabs>
            <w:rPr/>
          </w:pPr>
          <w:hyperlink w:anchor="__RefHeading___Toc8209625_1280447820">
            <w:r>
              <w:rPr>
                <w:webHidden/>
                <w:rStyle w:val="IndexLink"/>
              </w:rPr>
              <w:t>4</w:t>
            </w:r>
            <w:r>
              <w:rPr>
                <w:rStyle w:val="IndexLink"/>
                <w:rtl w:val="true"/>
              </w:rPr>
              <w:t xml:space="preserve"> - </w:t>
            </w:r>
            <w:r>
              <w:rPr>
                <w:rStyle w:val="IndexLink"/>
                <w:rtl w:val="true"/>
              </w:rPr>
              <w:t xml:space="preserve">النُّسخَةُ </w:t>
            </w:r>
            <w:r>
              <w:rPr>
                <w:rStyle w:val="IndexLink"/>
                <w:rtl w:val="true"/>
              </w:rPr>
              <w:t>(</w:t>
            </w:r>
            <w:r>
              <w:rPr>
                <w:rStyle w:val="IndexLink"/>
                <w:rtl w:val="true"/>
              </w:rPr>
              <w:t>ش</w:t>
            </w:r>
            <w:r>
              <w:rPr>
                <w:rStyle w:val="IndexLink"/>
                <w:rtl w:val="true"/>
              </w:rPr>
              <w:t>):</w:t>
              <w:tab/>
            </w:r>
            <w:r>
              <w:rPr>
                <w:rStyle w:val="IndexLink"/>
              </w:rPr>
              <w:t>161</w:t>
            </w:r>
          </w:hyperlink>
        </w:p>
        <w:p>
          <w:pPr>
            <w:pStyle w:val="Contents4"/>
            <w:tabs>
              <w:tab w:val="clear" w:pos="8176"/>
              <w:tab w:val="right" w:pos="9026" w:leader="dot"/>
            </w:tabs>
            <w:rPr/>
          </w:pPr>
          <w:hyperlink w:anchor="__RefHeading___Toc8209627_1280447820">
            <w:r>
              <w:rPr>
                <w:webHidden/>
                <w:rStyle w:val="IndexLink"/>
              </w:rPr>
              <w:t>5</w:t>
            </w:r>
            <w:r>
              <w:rPr>
                <w:rStyle w:val="IndexLink"/>
                <w:rtl w:val="true"/>
              </w:rPr>
              <w:t xml:space="preserve"> - </w:t>
            </w:r>
            <w:r>
              <w:rPr>
                <w:rStyle w:val="IndexLink"/>
                <w:rtl w:val="true"/>
              </w:rPr>
              <w:t xml:space="preserve">النُّسخَةُ </w:t>
            </w:r>
            <w:r>
              <w:rPr>
                <w:rStyle w:val="IndexLink"/>
                <w:rtl w:val="true"/>
              </w:rPr>
              <w:t>(</w:t>
            </w:r>
            <w:r>
              <w:rPr>
                <w:rStyle w:val="IndexLink"/>
                <w:rtl w:val="true"/>
              </w:rPr>
              <w:t>ج</w:t>
            </w:r>
            <w:r>
              <w:rPr>
                <w:rStyle w:val="IndexLink"/>
                <w:rtl w:val="true"/>
              </w:rPr>
              <w:t>):</w:t>
              <w:tab/>
            </w:r>
            <w:r>
              <w:rPr>
                <w:rStyle w:val="IndexLink"/>
              </w:rPr>
              <w:t>163</w:t>
            </w:r>
          </w:hyperlink>
        </w:p>
        <w:p>
          <w:pPr>
            <w:pStyle w:val="Contents4"/>
            <w:tabs>
              <w:tab w:val="clear" w:pos="8176"/>
              <w:tab w:val="right" w:pos="9026" w:leader="dot"/>
            </w:tabs>
            <w:rPr/>
          </w:pPr>
          <w:hyperlink w:anchor="__RefHeading___Toc8209629_1280447820">
            <w:r>
              <w:rPr>
                <w:webHidden/>
                <w:rStyle w:val="IndexLink"/>
              </w:rPr>
              <w:t>6</w:t>
            </w:r>
            <w:r>
              <w:rPr>
                <w:rStyle w:val="IndexLink"/>
                <w:rtl w:val="true"/>
              </w:rPr>
              <w:t xml:space="preserve"> - </w:t>
            </w:r>
            <w:r>
              <w:rPr>
                <w:rStyle w:val="IndexLink"/>
                <w:rtl w:val="true"/>
              </w:rPr>
              <w:t xml:space="preserve">النُّسخَةُ </w:t>
            </w:r>
            <w:r>
              <w:rPr>
                <w:rStyle w:val="IndexLink"/>
                <w:rtl w:val="true"/>
              </w:rPr>
              <w:t>(</w:t>
            </w:r>
            <w:r>
              <w:rPr>
                <w:rStyle w:val="IndexLink"/>
                <w:rtl w:val="true"/>
              </w:rPr>
              <w:t>ك</w:t>
            </w:r>
            <w:r>
              <w:rPr>
                <w:rStyle w:val="IndexLink"/>
                <w:rtl w:val="true"/>
              </w:rPr>
              <w:t>):</w:t>
              <w:tab/>
            </w:r>
            <w:r>
              <w:rPr>
                <w:rStyle w:val="IndexLink"/>
              </w:rPr>
              <w:t>164</w:t>
            </w:r>
          </w:hyperlink>
        </w:p>
        <w:p>
          <w:pPr>
            <w:pStyle w:val="Contents4"/>
            <w:tabs>
              <w:tab w:val="clear" w:pos="8176"/>
              <w:tab w:val="right" w:pos="9026" w:leader="dot"/>
            </w:tabs>
            <w:rPr/>
          </w:pPr>
          <w:hyperlink w:anchor="__RefHeading___Toc8209631_1280447820">
            <w:r>
              <w:rPr>
                <w:webHidden/>
                <w:rStyle w:val="IndexLink"/>
              </w:rPr>
              <w:t>7</w:t>
            </w:r>
            <w:r>
              <w:rPr>
                <w:rStyle w:val="IndexLink"/>
                <w:rtl w:val="true"/>
              </w:rPr>
              <w:t xml:space="preserve"> - </w:t>
            </w:r>
            <w:r>
              <w:rPr>
                <w:rStyle w:val="IndexLink"/>
                <w:rtl w:val="true"/>
              </w:rPr>
              <w:t xml:space="preserve">النُّسخَةُ </w:t>
            </w:r>
            <w:r>
              <w:rPr>
                <w:rStyle w:val="IndexLink"/>
                <w:rtl w:val="true"/>
              </w:rPr>
              <w:t>(</w:t>
            </w:r>
            <w:r>
              <w:rPr>
                <w:rStyle w:val="IndexLink"/>
                <w:rtl w:val="true"/>
              </w:rPr>
              <w:t>س</w:t>
            </w:r>
            <w:r>
              <w:rPr>
                <w:rStyle w:val="IndexLink"/>
                <w:rtl w:val="true"/>
              </w:rPr>
              <w:t>):</w:t>
              <w:tab/>
            </w:r>
            <w:r>
              <w:rPr>
                <w:rStyle w:val="IndexLink"/>
              </w:rPr>
              <w:t>166</w:t>
            </w:r>
          </w:hyperlink>
        </w:p>
        <w:p>
          <w:pPr>
            <w:pStyle w:val="Contents4"/>
            <w:tabs>
              <w:tab w:val="clear" w:pos="8176"/>
              <w:tab w:val="right" w:pos="9026" w:leader="dot"/>
            </w:tabs>
            <w:rPr/>
          </w:pPr>
          <w:hyperlink w:anchor="__RefHeading___Toc8209633_1280447820">
            <w:r>
              <w:rPr>
                <w:webHidden/>
                <w:rStyle w:val="IndexLink"/>
              </w:rPr>
              <w:t>8</w:t>
            </w:r>
            <w:r>
              <w:rPr>
                <w:rStyle w:val="IndexLink"/>
                <w:rtl w:val="true"/>
              </w:rPr>
              <w:t xml:space="preserve"> - </w:t>
            </w:r>
            <w:r>
              <w:rPr>
                <w:rStyle w:val="IndexLink"/>
                <w:rtl w:val="true"/>
              </w:rPr>
              <w:t xml:space="preserve">النُّسخَةُ </w:t>
            </w:r>
            <w:r>
              <w:rPr>
                <w:rStyle w:val="IndexLink"/>
                <w:rtl w:val="true"/>
              </w:rPr>
              <w:t>(</w:t>
            </w:r>
            <w:r>
              <w:rPr>
                <w:rStyle w:val="IndexLink"/>
                <w:rtl w:val="true"/>
              </w:rPr>
              <w:t xml:space="preserve">س </w:t>
            </w:r>
            <w:r>
              <w:rPr>
                <w:rStyle w:val="IndexLink"/>
              </w:rPr>
              <w:t>1</w:t>
            </w:r>
            <w:r>
              <w:rPr>
                <w:rStyle w:val="IndexLink"/>
                <w:rtl w:val="true"/>
              </w:rPr>
              <w:t>):</w:t>
              <w:tab/>
            </w:r>
            <w:r>
              <w:rPr>
                <w:rStyle w:val="IndexLink"/>
              </w:rPr>
              <w:t>168</w:t>
            </w:r>
          </w:hyperlink>
        </w:p>
        <w:p>
          <w:pPr>
            <w:pStyle w:val="Contents4"/>
            <w:tabs>
              <w:tab w:val="clear" w:pos="8176"/>
              <w:tab w:val="right" w:pos="9026" w:leader="dot"/>
            </w:tabs>
            <w:rPr/>
          </w:pPr>
          <w:hyperlink w:anchor="__RefHeading___Toc8209635_1280447820">
            <w:r>
              <w:rPr>
                <w:webHidden/>
                <w:rStyle w:val="IndexLink"/>
              </w:rPr>
              <w:t>9</w:t>
            </w:r>
            <w:r>
              <w:rPr>
                <w:rStyle w:val="IndexLink"/>
                <w:rtl w:val="true"/>
              </w:rPr>
              <w:t xml:space="preserve"> - </w:t>
            </w:r>
            <w:r>
              <w:rPr>
                <w:rStyle w:val="IndexLink"/>
                <w:rtl w:val="true"/>
              </w:rPr>
              <w:t xml:space="preserve">النُّسخَةُ </w:t>
            </w:r>
            <w:r>
              <w:rPr>
                <w:rStyle w:val="IndexLink"/>
                <w:rtl w:val="true"/>
              </w:rPr>
              <w:t>(</w:t>
            </w:r>
            <w:r>
              <w:rPr>
                <w:rStyle w:val="IndexLink"/>
                <w:rtl w:val="true"/>
              </w:rPr>
              <w:t xml:space="preserve">س </w:t>
            </w:r>
            <w:r>
              <w:rPr>
                <w:rStyle w:val="IndexLink"/>
              </w:rPr>
              <w:t>2</w:t>
            </w:r>
            <w:r>
              <w:rPr>
                <w:rStyle w:val="IndexLink"/>
                <w:rtl w:val="true"/>
              </w:rPr>
              <w:t>):</w:t>
              <w:tab/>
            </w:r>
            <w:r>
              <w:rPr>
                <w:rStyle w:val="IndexLink"/>
              </w:rPr>
              <w:t>169</w:t>
            </w:r>
          </w:hyperlink>
        </w:p>
        <w:p>
          <w:pPr>
            <w:pStyle w:val="Contents4"/>
            <w:tabs>
              <w:tab w:val="clear" w:pos="8176"/>
              <w:tab w:val="right" w:pos="9026" w:leader="dot"/>
            </w:tabs>
            <w:rPr/>
          </w:pPr>
          <w:hyperlink w:anchor="__RefHeading___Toc8209637_1280447820">
            <w:r>
              <w:rPr>
                <w:webHidden/>
                <w:rStyle w:val="IndexLink"/>
              </w:rPr>
              <w:t>10</w:t>
            </w:r>
            <w:r>
              <w:rPr>
                <w:rStyle w:val="IndexLink"/>
                <w:rtl w:val="true"/>
              </w:rPr>
              <w:t xml:space="preserve"> - </w:t>
            </w:r>
            <w:r>
              <w:rPr>
                <w:rStyle w:val="IndexLink"/>
                <w:rtl w:val="true"/>
              </w:rPr>
              <w:t xml:space="preserve">النُّسخَةُ </w:t>
            </w:r>
            <w:r>
              <w:rPr>
                <w:rStyle w:val="IndexLink"/>
                <w:rtl w:val="true"/>
              </w:rPr>
              <w:t>(</w:t>
            </w:r>
            <w:r>
              <w:rPr>
                <w:rStyle w:val="IndexLink"/>
                <w:rtl w:val="true"/>
              </w:rPr>
              <w:t xml:space="preserve">س </w:t>
            </w:r>
            <w:r>
              <w:rPr>
                <w:rStyle w:val="IndexLink"/>
              </w:rPr>
              <w:t>3</w:t>
            </w:r>
            <w:r>
              <w:rPr>
                <w:rStyle w:val="IndexLink"/>
                <w:rtl w:val="true"/>
              </w:rPr>
              <w:t>):</w:t>
              <w:tab/>
            </w:r>
            <w:r>
              <w:rPr>
                <w:rStyle w:val="IndexLink"/>
              </w:rPr>
              <w:t>169</w:t>
            </w:r>
          </w:hyperlink>
        </w:p>
        <w:p>
          <w:pPr>
            <w:pStyle w:val="Contents4"/>
            <w:tabs>
              <w:tab w:val="clear" w:pos="8176"/>
              <w:tab w:val="right" w:pos="9026" w:leader="dot"/>
            </w:tabs>
            <w:rPr/>
          </w:pPr>
          <w:hyperlink w:anchor="__RefHeading___Toc8209639_1280447820">
            <w:r>
              <w:rPr>
                <w:webHidden/>
                <w:rStyle w:val="IndexLink"/>
              </w:rPr>
              <w:t>11</w:t>
            </w:r>
            <w:r>
              <w:rPr>
                <w:rStyle w:val="IndexLink"/>
                <w:rtl w:val="true"/>
              </w:rPr>
              <w:t xml:space="preserve"> - </w:t>
            </w:r>
            <w:r>
              <w:rPr>
                <w:rStyle w:val="IndexLink"/>
                <w:rtl w:val="true"/>
              </w:rPr>
              <w:t xml:space="preserve">النُّسخَةُ </w:t>
            </w:r>
            <w:r>
              <w:rPr>
                <w:rStyle w:val="IndexLink"/>
                <w:rtl w:val="true"/>
              </w:rPr>
              <w:t>(</w:t>
            </w:r>
            <w:r>
              <w:rPr>
                <w:rStyle w:val="IndexLink"/>
                <w:rtl w:val="true"/>
              </w:rPr>
              <w:t>م</w:t>
            </w:r>
            <w:r>
              <w:rPr>
                <w:rStyle w:val="IndexLink"/>
                <w:rtl w:val="true"/>
              </w:rPr>
              <w:t>):</w:t>
              <w:tab/>
            </w:r>
            <w:r>
              <w:rPr>
                <w:rStyle w:val="IndexLink"/>
              </w:rPr>
              <w:t>170</w:t>
            </w:r>
          </w:hyperlink>
        </w:p>
        <w:p>
          <w:pPr>
            <w:pStyle w:val="Contents4"/>
            <w:tabs>
              <w:tab w:val="clear" w:pos="8176"/>
              <w:tab w:val="right" w:pos="9026" w:leader="dot"/>
            </w:tabs>
            <w:rPr/>
          </w:pPr>
          <w:hyperlink w:anchor="__RefHeading___Toc8209641_1280447820">
            <w:r>
              <w:rPr>
                <w:webHidden/>
                <w:rStyle w:val="IndexLink"/>
              </w:rPr>
              <w:t>12</w:t>
            </w:r>
            <w:r>
              <w:rPr>
                <w:rStyle w:val="IndexLink"/>
                <w:rtl w:val="true"/>
              </w:rPr>
              <w:t xml:space="preserve"> - </w:t>
            </w:r>
            <w:r>
              <w:rPr>
                <w:rStyle w:val="IndexLink"/>
                <w:rtl w:val="true"/>
              </w:rPr>
              <w:t xml:space="preserve">النُّسخَةُ </w:t>
            </w:r>
            <w:r>
              <w:rPr>
                <w:rStyle w:val="IndexLink"/>
                <w:rtl w:val="true"/>
              </w:rPr>
              <w:t>(</w:t>
            </w:r>
            <w:r>
              <w:rPr>
                <w:rStyle w:val="IndexLink"/>
                <w:rtl w:val="true"/>
              </w:rPr>
              <w:t>د</w:t>
            </w:r>
            <w:r>
              <w:rPr>
                <w:rStyle w:val="IndexLink"/>
                <w:rtl w:val="true"/>
              </w:rPr>
              <w:t>):</w:t>
              <w:tab/>
            </w:r>
            <w:r>
              <w:rPr>
                <w:rStyle w:val="IndexLink"/>
              </w:rPr>
              <w:t>171</w:t>
            </w:r>
          </w:hyperlink>
        </w:p>
        <w:p>
          <w:pPr>
            <w:pStyle w:val="Contents5"/>
            <w:tabs>
              <w:tab w:val="clear" w:pos="7892"/>
              <w:tab w:val="right" w:pos="9026" w:leader="dot"/>
            </w:tabs>
            <w:rPr/>
          </w:pPr>
          <w:hyperlink w:anchor="__RefHeading___Toc8209643_1280447820">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8209645_1280447820">
            <w:r>
              <w:rPr>
                <w:webHidden/>
                <w:rStyle w:val="IndexLink"/>
                <w:rtl w:val="true"/>
              </w:rPr>
              <w:t>(</w:t>
            </w:r>
            <w:r>
              <w:rPr>
                <w:rStyle w:val="IndexLink"/>
                <w:rtl w:val="true"/>
              </w:rPr>
              <w:t>قَافِيةُ الهَمزَةِ‌</w:t>
            </w:r>
            <w:r>
              <w:rPr>
                <w:rStyle w:val="IndexLink"/>
                <w:rtl w:val="true"/>
              </w:rPr>
              <w:t>)</w:t>
              <w:tab/>
            </w:r>
            <w:r>
              <w:rPr>
                <w:rStyle w:val="IndexLink"/>
              </w:rPr>
              <w:t>172</w:t>
            </w:r>
          </w:hyperlink>
        </w:p>
        <w:p>
          <w:pPr>
            <w:pStyle w:val="Contents4"/>
            <w:tabs>
              <w:tab w:val="clear" w:pos="8176"/>
              <w:tab w:val="right" w:pos="9026" w:leader="dot"/>
            </w:tabs>
            <w:rPr/>
          </w:pPr>
          <w:hyperlink w:anchor="__RefHeading___Toc8209647_1280447820">
            <w:r>
              <w:rPr>
                <w:webHidden/>
                <w:rStyle w:val="IndexLink"/>
              </w:rPr>
              <w:t>13</w:t>
            </w:r>
            <w:r>
              <w:rPr>
                <w:rStyle w:val="IndexLink"/>
                <w:rtl w:val="true"/>
              </w:rPr>
              <w:t xml:space="preserve"> - </w:t>
            </w:r>
            <w:r>
              <w:rPr>
                <w:rStyle w:val="IndexLink"/>
                <w:rtl w:val="true"/>
              </w:rPr>
              <w:t xml:space="preserve">النُّسخَةُ </w:t>
            </w:r>
            <w:r>
              <w:rPr>
                <w:rStyle w:val="IndexLink"/>
                <w:rtl w:val="true"/>
              </w:rPr>
              <w:t>(</w:t>
            </w:r>
            <w:r>
              <w:rPr>
                <w:rStyle w:val="IndexLink"/>
                <w:rtl w:val="true"/>
              </w:rPr>
              <w:t>ن</w:t>
            </w:r>
            <w:r>
              <w:rPr>
                <w:rStyle w:val="IndexLink"/>
                <w:rtl w:val="true"/>
              </w:rPr>
              <w:t>):</w:t>
              <w:tab/>
            </w:r>
            <w:r>
              <w:rPr>
                <w:rStyle w:val="IndexLink"/>
              </w:rPr>
              <w:t>173</w:t>
            </w:r>
          </w:hyperlink>
        </w:p>
        <w:p>
          <w:pPr>
            <w:pStyle w:val="Contents4"/>
            <w:tabs>
              <w:tab w:val="clear" w:pos="8176"/>
              <w:tab w:val="right" w:pos="9026" w:leader="dot"/>
            </w:tabs>
            <w:rPr/>
          </w:pPr>
          <w:hyperlink w:anchor="__RefHeading___Toc8209649_1280447820">
            <w:r>
              <w:rPr>
                <w:webHidden/>
                <w:rStyle w:val="IndexLink"/>
              </w:rPr>
              <w:t>14</w:t>
            </w:r>
            <w:r>
              <w:rPr>
                <w:rStyle w:val="IndexLink"/>
                <w:rtl w:val="true"/>
              </w:rPr>
              <w:t xml:space="preserve"> - </w:t>
            </w:r>
            <w:r>
              <w:rPr>
                <w:rStyle w:val="IndexLink"/>
                <w:rtl w:val="true"/>
              </w:rPr>
              <w:t xml:space="preserve">النُّسخَةُ </w:t>
            </w:r>
            <w:r>
              <w:rPr>
                <w:rStyle w:val="IndexLink"/>
                <w:rtl w:val="true"/>
              </w:rPr>
              <w:t>(</w:t>
            </w:r>
            <w:r>
              <w:rPr>
                <w:rStyle w:val="IndexLink"/>
                <w:rtl w:val="true"/>
              </w:rPr>
              <w:t>ي</w:t>
            </w:r>
            <w:r>
              <w:rPr>
                <w:rStyle w:val="IndexLink"/>
                <w:rtl w:val="true"/>
              </w:rPr>
              <w:t>):</w:t>
              <w:tab/>
            </w:r>
            <w:r>
              <w:rPr>
                <w:rStyle w:val="IndexLink"/>
              </w:rPr>
              <w:t>174</w:t>
            </w:r>
          </w:hyperlink>
        </w:p>
        <w:p>
          <w:pPr>
            <w:pStyle w:val="Contents4"/>
            <w:tabs>
              <w:tab w:val="clear" w:pos="8176"/>
              <w:tab w:val="right" w:pos="9026" w:leader="dot"/>
            </w:tabs>
            <w:rPr/>
          </w:pPr>
          <w:hyperlink w:anchor="__RefHeading___Toc8209651_1280447820">
            <w:r>
              <w:rPr>
                <w:webHidden/>
                <w:rStyle w:val="IndexLink"/>
              </w:rPr>
              <w:t>15</w:t>
            </w:r>
            <w:r>
              <w:rPr>
                <w:rStyle w:val="IndexLink"/>
                <w:rtl w:val="true"/>
              </w:rPr>
              <w:t xml:space="preserve"> - </w:t>
            </w:r>
            <w:r>
              <w:rPr>
                <w:rStyle w:val="IndexLink"/>
                <w:rtl w:val="true"/>
              </w:rPr>
              <w:t xml:space="preserve">النُّسخَةُ </w:t>
            </w:r>
            <w:r>
              <w:rPr>
                <w:rStyle w:val="IndexLink"/>
                <w:rtl w:val="true"/>
              </w:rPr>
              <w:t>(</w:t>
            </w:r>
            <w:r>
              <w:rPr>
                <w:rStyle w:val="IndexLink"/>
                <w:rtl w:val="true"/>
              </w:rPr>
              <w:t>ط</w:t>
            </w:r>
            <w:r>
              <w:rPr>
                <w:rStyle w:val="IndexLink"/>
                <w:rtl w:val="true"/>
              </w:rPr>
              <w:t>):</w:t>
              <w:tab/>
            </w:r>
            <w:r>
              <w:rPr>
                <w:rStyle w:val="IndexLink"/>
              </w:rPr>
              <w:t>176</w:t>
            </w:r>
          </w:hyperlink>
        </w:p>
        <w:p>
          <w:pPr>
            <w:pStyle w:val="Contents4"/>
            <w:tabs>
              <w:tab w:val="clear" w:pos="8176"/>
              <w:tab w:val="right" w:pos="9026" w:leader="dot"/>
            </w:tabs>
            <w:rPr/>
          </w:pPr>
          <w:hyperlink w:anchor="__RefHeading___Toc8209653_1280447820">
            <w:r>
              <w:rPr>
                <w:webHidden/>
                <w:rStyle w:val="IndexLink"/>
              </w:rPr>
              <w:t>16</w:t>
            </w:r>
            <w:r>
              <w:rPr>
                <w:rStyle w:val="IndexLink"/>
                <w:rtl w:val="true"/>
              </w:rPr>
              <w:t xml:space="preserve"> - </w:t>
            </w:r>
            <w:r>
              <w:rPr>
                <w:rStyle w:val="IndexLink"/>
                <w:rtl w:val="true"/>
              </w:rPr>
              <w:t xml:space="preserve">النُّسخَةُ </w:t>
            </w:r>
            <w:r>
              <w:rPr>
                <w:rStyle w:val="IndexLink"/>
                <w:rtl w:val="true"/>
              </w:rPr>
              <w:t>(</w:t>
            </w:r>
            <w:r>
              <w:rPr>
                <w:rStyle w:val="IndexLink"/>
                <w:rtl w:val="true"/>
              </w:rPr>
              <w:t>ع</w:t>
            </w:r>
            <w:r>
              <w:rPr>
                <w:rStyle w:val="IndexLink"/>
                <w:rtl w:val="true"/>
              </w:rPr>
              <w:t>):</w:t>
              <w:tab/>
            </w:r>
            <w:r>
              <w:rPr>
                <w:rStyle w:val="IndexLink"/>
              </w:rPr>
              <w:t>179</w:t>
            </w:r>
          </w:hyperlink>
        </w:p>
        <w:p>
          <w:pPr>
            <w:pStyle w:val="Contents4"/>
            <w:tabs>
              <w:tab w:val="clear" w:pos="8176"/>
              <w:tab w:val="right" w:pos="9026" w:leader="dot"/>
            </w:tabs>
            <w:rPr/>
          </w:pPr>
          <w:hyperlink w:anchor="__RefHeading___Toc8209655_1280447820">
            <w:r>
              <w:rPr>
                <w:webHidden/>
                <w:rStyle w:val="IndexLink"/>
              </w:rPr>
              <w:t>17</w:t>
            </w:r>
            <w:r>
              <w:rPr>
                <w:rStyle w:val="IndexLink"/>
                <w:rtl w:val="true"/>
              </w:rPr>
              <w:t xml:space="preserve"> - </w:t>
            </w:r>
            <w:r>
              <w:rPr>
                <w:rStyle w:val="IndexLink"/>
                <w:rtl w:val="true"/>
              </w:rPr>
              <w:t xml:space="preserve">النُّسخَةُ </w:t>
            </w:r>
            <w:r>
              <w:rPr>
                <w:rStyle w:val="IndexLink"/>
                <w:rtl w:val="true"/>
              </w:rPr>
              <w:t>(</w:t>
            </w:r>
            <w:r>
              <w:rPr>
                <w:rStyle w:val="IndexLink"/>
                <w:rtl w:val="true"/>
              </w:rPr>
              <w:t>مج</w:t>
            </w:r>
            <w:r>
              <w:rPr>
                <w:rStyle w:val="IndexLink"/>
                <w:rtl w:val="true"/>
              </w:rPr>
              <w:t>):</w:t>
              <w:tab/>
            </w:r>
            <w:r>
              <w:rPr>
                <w:rStyle w:val="IndexLink"/>
              </w:rPr>
              <w:t>179</w:t>
            </w:r>
          </w:hyperlink>
        </w:p>
        <w:p>
          <w:pPr>
            <w:pStyle w:val="Contents4"/>
            <w:tabs>
              <w:tab w:val="clear" w:pos="8176"/>
              <w:tab w:val="right" w:pos="9026" w:leader="dot"/>
            </w:tabs>
            <w:rPr/>
          </w:pPr>
          <w:hyperlink w:anchor="__RefHeading___Toc8209657_1280447820">
            <w:r>
              <w:rPr>
                <w:webHidden/>
                <w:rStyle w:val="IndexLink"/>
              </w:rPr>
              <w:t>18</w:t>
            </w:r>
            <w:r>
              <w:rPr>
                <w:rStyle w:val="IndexLink"/>
                <w:rtl w:val="true"/>
              </w:rPr>
              <w:t xml:space="preserve"> - </w:t>
            </w:r>
            <w:r>
              <w:rPr>
                <w:rStyle w:val="IndexLink"/>
                <w:rtl w:val="true"/>
              </w:rPr>
              <w:t>ومخطوط</w:t>
            </w:r>
            <w:r>
              <w:rPr>
                <w:rStyle w:val="IndexLink"/>
                <w:rtl w:val="true"/>
              </w:rPr>
              <w:t>:</w:t>
              <w:tab/>
            </w:r>
            <w:r>
              <w:rPr>
                <w:rStyle w:val="IndexLink"/>
              </w:rPr>
              <w:t>180</w:t>
            </w:r>
          </w:hyperlink>
        </w:p>
        <w:p>
          <w:pPr>
            <w:pStyle w:val="Contents2"/>
            <w:tabs>
              <w:tab w:val="clear" w:pos="8743"/>
              <w:tab w:val="right" w:pos="9026" w:leader="dot"/>
            </w:tabs>
            <w:rPr/>
          </w:pPr>
          <w:hyperlink w:anchor="__RefHeading___Toc8209659_1280447820">
            <w:r>
              <w:rPr>
                <w:webHidden/>
                <w:rStyle w:val="IndexLink"/>
                <w:rtl w:val="true"/>
              </w:rPr>
              <w:t>منهج التحقيق</w:t>
            </w:r>
            <w:r>
              <w:rPr>
                <w:rStyle w:val="IndexLink"/>
                <w:rtl w:val="true"/>
              </w:rPr>
              <w:tab/>
            </w:r>
            <w:r>
              <w:rPr>
                <w:rStyle w:val="IndexLink"/>
              </w:rPr>
              <w:t>181</w:t>
            </w:r>
          </w:hyperlink>
        </w:p>
        <w:p>
          <w:pPr>
            <w:pStyle w:val="Contents2"/>
            <w:tabs>
              <w:tab w:val="clear" w:pos="8743"/>
              <w:tab w:val="right" w:pos="9026" w:leader="dot"/>
            </w:tabs>
            <w:rPr/>
          </w:pPr>
          <w:hyperlink w:anchor="__RefHeading___Toc8209661_1280447820">
            <w:r>
              <w:rPr>
                <w:webHidden/>
                <w:rStyle w:val="IndexLink"/>
                <w:rtl w:val="true"/>
              </w:rPr>
              <w:t>نماذج من تصاوير النسخ</w:t>
            </w:r>
            <w:r>
              <w:rPr>
                <w:rStyle w:val="IndexLink"/>
                <w:rtl w:val="true"/>
              </w:rPr>
              <w:tab/>
            </w:r>
            <w:r>
              <w:rPr>
                <w:rStyle w:val="IndexLink"/>
              </w:rPr>
              <w:t>185</w:t>
            </w:r>
          </w:hyperlink>
        </w:p>
        <w:p>
          <w:pPr>
            <w:pStyle w:val="Contents2"/>
            <w:tabs>
              <w:tab w:val="clear" w:pos="8743"/>
              <w:tab w:val="right" w:pos="9026" w:leader="dot"/>
            </w:tabs>
            <w:rPr/>
          </w:pPr>
          <w:hyperlink w:anchor="__RefHeading___Toc8209663_1280447820">
            <w:r>
              <w:rPr>
                <w:webHidden/>
                <w:rStyle w:val="IndexLink"/>
                <w:rtl w:val="true"/>
              </w:rPr>
              <w:t>ديوان الشريف المرتضى</w:t>
            </w:r>
            <w:r>
              <w:rPr>
                <w:rStyle w:val="IndexLink"/>
                <w:rtl w:val="true"/>
              </w:rPr>
              <w:tab/>
            </w:r>
            <w:r>
              <w:rPr>
                <w:rStyle w:val="IndexLink"/>
              </w:rPr>
              <w:t>237</w:t>
            </w:r>
          </w:hyperlink>
        </w:p>
        <w:p>
          <w:pPr>
            <w:pStyle w:val="Contents3"/>
            <w:tabs>
              <w:tab w:val="clear" w:pos="8459"/>
              <w:tab w:val="right" w:pos="9026" w:leader="dot"/>
            </w:tabs>
            <w:rPr/>
          </w:pPr>
          <w:hyperlink w:anchor="__RefHeading___Toc8209665_1280447820">
            <w:r>
              <w:rPr>
                <w:webHidden/>
                <w:rStyle w:val="IndexLink"/>
                <w:rtl w:val="true"/>
              </w:rPr>
              <w:t>الجزء الأوّل</w:t>
            </w:r>
            <w:r>
              <w:rPr>
                <w:rStyle w:val="IndexLink"/>
                <w:rtl w:val="true"/>
              </w:rPr>
              <w:tab/>
            </w:r>
            <w:r>
              <w:rPr>
                <w:rStyle w:val="IndexLink"/>
              </w:rPr>
              <w:t>237</w:t>
            </w:r>
          </w:hyperlink>
        </w:p>
        <w:p>
          <w:pPr>
            <w:pStyle w:val="Contents4"/>
            <w:tabs>
              <w:tab w:val="clear" w:pos="8176"/>
              <w:tab w:val="right" w:pos="9026" w:leader="dot"/>
            </w:tabs>
            <w:rPr/>
          </w:pPr>
          <w:hyperlink w:anchor="__RefHeading___Toc8209667_1280447820">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8209669_1280447820">
            <w:r>
              <w:rPr>
                <w:webHidden/>
                <w:rStyle w:val="IndexLink"/>
                <w:rtl w:val="true"/>
              </w:rPr>
              <w:t>(</w:t>
            </w:r>
            <w:r>
              <w:rPr>
                <w:rStyle w:val="IndexLink"/>
              </w:rPr>
              <w:t>1</w:t>
            </w:r>
            <w:r>
              <w:rPr>
                <w:rStyle w:val="IndexLink"/>
                <w:rtl w:val="true"/>
              </w:rPr>
              <w:t>)</w:t>
              <w:tab/>
            </w:r>
            <w:r>
              <w:rPr>
                <w:rStyle w:val="IndexLink"/>
              </w:rPr>
              <w:t>239</w:t>
            </w:r>
          </w:hyperlink>
        </w:p>
        <w:p>
          <w:pPr>
            <w:pStyle w:val="Contents4"/>
            <w:tabs>
              <w:tab w:val="clear" w:pos="8176"/>
              <w:tab w:val="right" w:pos="9026" w:leader="dot"/>
            </w:tabs>
            <w:rPr/>
          </w:pPr>
          <w:hyperlink w:anchor="__RefHeading___Toc8209671_1280447820">
            <w:r>
              <w:rPr>
                <w:webHidden/>
                <w:rStyle w:val="IndexLink"/>
                <w:rtl w:val="true"/>
              </w:rPr>
              <w:t>(</w:t>
            </w:r>
            <w:r>
              <w:rPr>
                <w:rStyle w:val="IndexLink"/>
              </w:rPr>
              <w:t>2</w:t>
            </w:r>
            <w:r>
              <w:rPr>
                <w:rStyle w:val="IndexLink"/>
                <w:rtl w:val="true"/>
              </w:rPr>
              <w:t>)</w:t>
              <w:tab/>
            </w:r>
            <w:r>
              <w:rPr>
                <w:rStyle w:val="IndexLink"/>
              </w:rPr>
              <w:t>248</w:t>
            </w:r>
          </w:hyperlink>
        </w:p>
        <w:p>
          <w:pPr>
            <w:pStyle w:val="Contents4"/>
            <w:tabs>
              <w:tab w:val="clear" w:pos="8176"/>
              <w:tab w:val="right" w:pos="9026" w:leader="dot"/>
            </w:tabs>
            <w:rPr/>
          </w:pPr>
          <w:hyperlink w:anchor="__RefHeading___Toc8209673_1280447820">
            <w:r>
              <w:rPr>
                <w:webHidden/>
                <w:rStyle w:val="IndexLink"/>
                <w:rtl w:val="true"/>
              </w:rPr>
              <w:t>(</w:t>
            </w:r>
            <w:r>
              <w:rPr>
                <w:rStyle w:val="IndexLink"/>
              </w:rPr>
              <w:t>3</w:t>
            </w:r>
            <w:r>
              <w:rPr>
                <w:rStyle w:val="IndexLink"/>
                <w:rtl w:val="true"/>
              </w:rPr>
              <w:t>)</w:t>
              <w:tab/>
            </w:r>
            <w:r>
              <w:rPr>
                <w:rStyle w:val="IndexLink"/>
              </w:rPr>
              <w:t>255</w:t>
            </w:r>
          </w:hyperlink>
        </w:p>
        <w:p>
          <w:pPr>
            <w:pStyle w:val="Contents4"/>
            <w:tabs>
              <w:tab w:val="clear" w:pos="8176"/>
              <w:tab w:val="right" w:pos="9026" w:leader="dot"/>
            </w:tabs>
            <w:rPr/>
          </w:pPr>
          <w:hyperlink w:anchor="__RefHeading___Toc8209675_1280447820">
            <w:r>
              <w:rPr>
                <w:webHidden/>
                <w:rStyle w:val="IndexLink"/>
                <w:rtl w:val="true"/>
              </w:rPr>
              <w:t>(</w:t>
            </w:r>
            <w:r>
              <w:rPr>
                <w:rStyle w:val="IndexLink"/>
              </w:rPr>
              <w:t>4</w:t>
            </w:r>
            <w:r>
              <w:rPr>
                <w:rStyle w:val="IndexLink"/>
                <w:rtl w:val="true"/>
              </w:rPr>
              <w:t>)</w:t>
              <w:tab/>
            </w:r>
            <w:r>
              <w:rPr>
                <w:rStyle w:val="IndexLink"/>
              </w:rPr>
              <w:t>261</w:t>
            </w:r>
          </w:hyperlink>
        </w:p>
        <w:p>
          <w:pPr>
            <w:pStyle w:val="Contents4"/>
            <w:tabs>
              <w:tab w:val="clear" w:pos="8176"/>
              <w:tab w:val="right" w:pos="9026" w:leader="dot"/>
            </w:tabs>
            <w:rPr/>
          </w:pPr>
          <w:hyperlink w:anchor="__RefHeading___Toc8209677_1280447820">
            <w:r>
              <w:rPr>
                <w:webHidden/>
                <w:rStyle w:val="IndexLink"/>
                <w:rtl w:val="true"/>
              </w:rPr>
              <w:t>(</w:t>
            </w:r>
            <w:r>
              <w:rPr>
                <w:rStyle w:val="IndexLink"/>
              </w:rPr>
              <w:t>5</w:t>
            </w:r>
            <w:r>
              <w:rPr>
                <w:rStyle w:val="IndexLink"/>
                <w:rtl w:val="true"/>
              </w:rPr>
              <w:t>)</w:t>
              <w:tab/>
            </w:r>
            <w:r>
              <w:rPr>
                <w:rStyle w:val="IndexLink"/>
              </w:rPr>
              <w:t>268</w:t>
            </w:r>
          </w:hyperlink>
        </w:p>
        <w:p>
          <w:pPr>
            <w:pStyle w:val="Contents4"/>
            <w:tabs>
              <w:tab w:val="clear" w:pos="8176"/>
              <w:tab w:val="right" w:pos="9026" w:leader="dot"/>
            </w:tabs>
            <w:rPr/>
          </w:pPr>
          <w:hyperlink w:anchor="__RefHeading___Toc8209679_1280447820">
            <w:r>
              <w:rPr>
                <w:webHidden/>
                <w:rStyle w:val="IndexLink"/>
                <w:rtl w:val="true"/>
              </w:rPr>
              <w:t>(</w:t>
            </w:r>
            <w:r>
              <w:rPr>
                <w:rStyle w:val="IndexLink"/>
              </w:rPr>
              <w:t>6</w:t>
            </w:r>
            <w:r>
              <w:rPr>
                <w:rStyle w:val="IndexLink"/>
                <w:rtl w:val="true"/>
              </w:rPr>
              <w:t>)</w:t>
              <w:tab/>
            </w:r>
            <w:r>
              <w:rPr>
                <w:rStyle w:val="IndexLink"/>
              </w:rPr>
              <w:t>274</w:t>
            </w:r>
          </w:hyperlink>
        </w:p>
        <w:p>
          <w:pPr>
            <w:pStyle w:val="Contents4"/>
            <w:tabs>
              <w:tab w:val="clear" w:pos="8176"/>
              <w:tab w:val="right" w:pos="9026" w:leader="dot"/>
            </w:tabs>
            <w:rPr/>
          </w:pPr>
          <w:hyperlink w:anchor="__RefHeading___Toc8209681_1280447820">
            <w:r>
              <w:rPr>
                <w:webHidden/>
                <w:rStyle w:val="IndexLink"/>
                <w:rtl w:val="true"/>
              </w:rPr>
              <w:t>(</w:t>
            </w:r>
            <w:r>
              <w:rPr>
                <w:rStyle w:val="IndexLink"/>
              </w:rPr>
              <w:t>7</w:t>
            </w:r>
            <w:r>
              <w:rPr>
                <w:rStyle w:val="IndexLink"/>
                <w:rtl w:val="true"/>
              </w:rPr>
              <w:t>)</w:t>
              <w:tab/>
            </w:r>
            <w:r>
              <w:rPr>
                <w:rStyle w:val="IndexLink"/>
              </w:rPr>
              <w:t>278</w:t>
            </w:r>
          </w:hyperlink>
        </w:p>
        <w:p>
          <w:pPr>
            <w:pStyle w:val="Contents4"/>
            <w:tabs>
              <w:tab w:val="clear" w:pos="8176"/>
              <w:tab w:val="right" w:pos="9026" w:leader="dot"/>
            </w:tabs>
            <w:rPr/>
          </w:pPr>
          <w:hyperlink w:anchor="__RefHeading___Toc8209683_1280447820">
            <w:r>
              <w:rPr>
                <w:webHidden/>
                <w:rStyle w:val="IndexLink"/>
                <w:rtl w:val="true"/>
              </w:rPr>
              <w:t>(</w:t>
            </w:r>
            <w:r>
              <w:rPr>
                <w:rStyle w:val="IndexLink"/>
              </w:rPr>
              <w:t>8</w:t>
            </w:r>
            <w:r>
              <w:rPr>
                <w:rStyle w:val="IndexLink"/>
                <w:rtl w:val="true"/>
              </w:rPr>
              <w:t>)</w:t>
              <w:tab/>
            </w:r>
            <w:r>
              <w:rPr>
                <w:rStyle w:val="IndexLink"/>
              </w:rPr>
              <w:t>283</w:t>
            </w:r>
          </w:hyperlink>
        </w:p>
        <w:p>
          <w:pPr>
            <w:pStyle w:val="Contents4"/>
            <w:tabs>
              <w:tab w:val="clear" w:pos="8176"/>
              <w:tab w:val="right" w:pos="9026" w:leader="dot"/>
            </w:tabs>
            <w:rPr/>
          </w:pPr>
          <w:hyperlink w:anchor="__RefHeading___Toc8209685_1280447820">
            <w:r>
              <w:rPr>
                <w:webHidden/>
                <w:rStyle w:val="IndexLink"/>
                <w:rtl w:val="true"/>
              </w:rPr>
              <w:t>(</w:t>
            </w:r>
            <w:r>
              <w:rPr>
                <w:rStyle w:val="IndexLink"/>
              </w:rPr>
              <w:t>9</w:t>
            </w:r>
            <w:r>
              <w:rPr>
                <w:rStyle w:val="IndexLink"/>
                <w:rtl w:val="true"/>
              </w:rPr>
              <w:t>)</w:t>
              <w:tab/>
            </w:r>
            <w:r>
              <w:rPr>
                <w:rStyle w:val="IndexLink"/>
              </w:rPr>
              <w:t>290</w:t>
            </w:r>
          </w:hyperlink>
        </w:p>
        <w:p>
          <w:pPr>
            <w:pStyle w:val="Contents4"/>
            <w:tabs>
              <w:tab w:val="clear" w:pos="8176"/>
              <w:tab w:val="right" w:pos="9026" w:leader="dot"/>
            </w:tabs>
            <w:rPr/>
          </w:pPr>
          <w:hyperlink w:anchor="__RefHeading___Toc8209687_1280447820">
            <w:r>
              <w:rPr>
                <w:webHidden/>
                <w:rStyle w:val="IndexLink"/>
                <w:rtl w:val="true"/>
              </w:rPr>
              <w:t>(</w:t>
            </w:r>
            <w:r>
              <w:rPr>
                <w:rStyle w:val="IndexLink"/>
              </w:rPr>
              <w:t>10</w:t>
            </w:r>
            <w:r>
              <w:rPr>
                <w:rStyle w:val="IndexLink"/>
                <w:rtl w:val="true"/>
              </w:rPr>
              <w:t>)</w:t>
              <w:tab/>
            </w:r>
            <w:r>
              <w:rPr>
                <w:rStyle w:val="IndexLink"/>
              </w:rPr>
              <w:t>298</w:t>
            </w:r>
          </w:hyperlink>
        </w:p>
        <w:p>
          <w:pPr>
            <w:pStyle w:val="Contents4"/>
            <w:tabs>
              <w:tab w:val="clear" w:pos="8176"/>
              <w:tab w:val="right" w:pos="9026" w:leader="dot"/>
            </w:tabs>
            <w:rPr/>
          </w:pPr>
          <w:hyperlink w:anchor="__RefHeading___Toc8209689_1280447820">
            <w:r>
              <w:rPr>
                <w:webHidden/>
                <w:rStyle w:val="IndexLink"/>
                <w:rtl w:val="true"/>
              </w:rPr>
              <w:t>(</w:t>
            </w:r>
            <w:r>
              <w:rPr>
                <w:rStyle w:val="IndexLink"/>
              </w:rPr>
              <w:t>11</w:t>
            </w:r>
            <w:r>
              <w:rPr>
                <w:rStyle w:val="IndexLink"/>
                <w:rtl w:val="true"/>
              </w:rPr>
              <w:t>)</w:t>
              <w:tab/>
            </w:r>
            <w:r>
              <w:rPr>
                <w:rStyle w:val="IndexLink"/>
              </w:rPr>
              <w:t>302</w:t>
            </w:r>
          </w:hyperlink>
        </w:p>
        <w:p>
          <w:pPr>
            <w:pStyle w:val="Contents4"/>
            <w:tabs>
              <w:tab w:val="clear" w:pos="8176"/>
              <w:tab w:val="right" w:pos="9026" w:leader="dot"/>
            </w:tabs>
            <w:rPr/>
          </w:pPr>
          <w:hyperlink w:anchor="__RefHeading___Toc8209691_1280447820">
            <w:r>
              <w:rPr>
                <w:webHidden/>
                <w:rStyle w:val="IndexLink"/>
                <w:rtl w:val="true"/>
              </w:rPr>
              <w:t>(</w:t>
            </w:r>
            <w:r>
              <w:rPr>
                <w:rStyle w:val="IndexLink"/>
              </w:rPr>
              <w:t>12</w:t>
            </w:r>
            <w:r>
              <w:rPr>
                <w:rStyle w:val="IndexLink"/>
                <w:rtl w:val="true"/>
              </w:rPr>
              <w:t>)</w:t>
              <w:tab/>
            </w:r>
            <w:r>
              <w:rPr>
                <w:rStyle w:val="IndexLink"/>
              </w:rPr>
              <w:t>307</w:t>
            </w:r>
          </w:hyperlink>
        </w:p>
        <w:p>
          <w:pPr>
            <w:pStyle w:val="Contents4"/>
            <w:tabs>
              <w:tab w:val="clear" w:pos="8176"/>
              <w:tab w:val="right" w:pos="9026" w:leader="dot"/>
            </w:tabs>
            <w:rPr/>
          </w:pPr>
          <w:hyperlink w:anchor="__RefHeading___Toc8209693_1280447820">
            <w:r>
              <w:rPr>
                <w:webHidden/>
                <w:rStyle w:val="IndexLink"/>
                <w:rtl w:val="true"/>
              </w:rPr>
              <w:t>(</w:t>
            </w:r>
            <w:r>
              <w:rPr>
                <w:rStyle w:val="IndexLink"/>
              </w:rPr>
              <w:t>13</w:t>
            </w:r>
            <w:r>
              <w:rPr>
                <w:rStyle w:val="IndexLink"/>
                <w:rtl w:val="true"/>
              </w:rPr>
              <w:t>)</w:t>
              <w:tab/>
            </w:r>
            <w:r>
              <w:rPr>
                <w:rStyle w:val="IndexLink"/>
              </w:rPr>
              <w:t>314</w:t>
            </w:r>
          </w:hyperlink>
        </w:p>
        <w:p>
          <w:pPr>
            <w:pStyle w:val="Contents4"/>
            <w:tabs>
              <w:tab w:val="clear" w:pos="8176"/>
              <w:tab w:val="right" w:pos="9026" w:leader="dot"/>
            </w:tabs>
            <w:rPr/>
          </w:pPr>
          <w:hyperlink w:anchor="__RefHeading___Toc8209695_1280447820">
            <w:r>
              <w:rPr>
                <w:webHidden/>
                <w:rStyle w:val="IndexLink"/>
                <w:rtl w:val="true"/>
              </w:rPr>
              <w:t>(</w:t>
            </w:r>
            <w:r>
              <w:rPr>
                <w:rStyle w:val="IndexLink"/>
              </w:rPr>
              <w:t>14</w:t>
            </w:r>
            <w:r>
              <w:rPr>
                <w:rStyle w:val="IndexLink"/>
                <w:rtl w:val="true"/>
              </w:rPr>
              <w:t>)</w:t>
              <w:tab/>
            </w:r>
            <w:r>
              <w:rPr>
                <w:rStyle w:val="IndexLink"/>
              </w:rPr>
              <w:t>317</w:t>
            </w:r>
          </w:hyperlink>
        </w:p>
        <w:p>
          <w:pPr>
            <w:pStyle w:val="Contents4"/>
            <w:tabs>
              <w:tab w:val="clear" w:pos="8176"/>
              <w:tab w:val="right" w:pos="9026" w:leader="dot"/>
            </w:tabs>
            <w:rPr/>
          </w:pPr>
          <w:hyperlink w:anchor="__RefHeading___Toc8209697_1280447820">
            <w:r>
              <w:rPr>
                <w:webHidden/>
                <w:rStyle w:val="IndexLink"/>
                <w:rtl w:val="true"/>
              </w:rPr>
              <w:t>(</w:t>
            </w:r>
            <w:r>
              <w:rPr>
                <w:rStyle w:val="IndexLink"/>
              </w:rPr>
              <w:t>15</w:t>
            </w:r>
            <w:r>
              <w:rPr>
                <w:rStyle w:val="IndexLink"/>
                <w:rtl w:val="true"/>
              </w:rPr>
              <w:t>)</w:t>
              <w:tab/>
            </w:r>
            <w:r>
              <w:rPr>
                <w:rStyle w:val="IndexLink"/>
              </w:rPr>
              <w:t>322</w:t>
            </w:r>
          </w:hyperlink>
        </w:p>
        <w:p>
          <w:pPr>
            <w:pStyle w:val="Contents4"/>
            <w:tabs>
              <w:tab w:val="clear" w:pos="8176"/>
              <w:tab w:val="right" w:pos="9026" w:leader="dot"/>
            </w:tabs>
            <w:rPr/>
          </w:pPr>
          <w:hyperlink w:anchor="__RefHeading___Toc8209699_1280447820">
            <w:r>
              <w:rPr>
                <w:webHidden/>
                <w:rStyle w:val="IndexLink"/>
                <w:rtl w:val="true"/>
              </w:rPr>
              <w:t>(</w:t>
            </w:r>
            <w:r>
              <w:rPr>
                <w:rStyle w:val="IndexLink"/>
              </w:rPr>
              <w:t>16</w:t>
            </w:r>
            <w:r>
              <w:rPr>
                <w:rStyle w:val="IndexLink"/>
                <w:rtl w:val="true"/>
              </w:rPr>
              <w:t>)</w:t>
              <w:tab/>
            </w:r>
            <w:r>
              <w:rPr>
                <w:rStyle w:val="IndexLink"/>
              </w:rPr>
              <w:t>326</w:t>
            </w:r>
          </w:hyperlink>
        </w:p>
        <w:p>
          <w:pPr>
            <w:pStyle w:val="Contents4"/>
            <w:tabs>
              <w:tab w:val="clear" w:pos="8176"/>
              <w:tab w:val="right" w:pos="9026" w:leader="dot"/>
            </w:tabs>
            <w:rPr/>
          </w:pPr>
          <w:hyperlink w:anchor="__RefHeading___Toc8209701_1280447820">
            <w:r>
              <w:rPr>
                <w:webHidden/>
                <w:rStyle w:val="IndexLink"/>
                <w:rtl w:val="true"/>
              </w:rPr>
              <w:t>(</w:t>
            </w:r>
            <w:r>
              <w:rPr>
                <w:rStyle w:val="IndexLink"/>
              </w:rPr>
              <w:t>17</w:t>
            </w:r>
            <w:r>
              <w:rPr>
                <w:rStyle w:val="IndexLink"/>
                <w:rtl w:val="true"/>
              </w:rPr>
              <w:t>)</w:t>
              <w:tab/>
            </w:r>
            <w:r>
              <w:rPr>
                <w:rStyle w:val="IndexLink"/>
              </w:rPr>
              <w:t>329</w:t>
            </w:r>
          </w:hyperlink>
        </w:p>
        <w:p>
          <w:pPr>
            <w:pStyle w:val="Contents4"/>
            <w:tabs>
              <w:tab w:val="clear" w:pos="8176"/>
              <w:tab w:val="right" w:pos="9026" w:leader="dot"/>
            </w:tabs>
            <w:rPr/>
          </w:pPr>
          <w:hyperlink w:anchor="__RefHeading___Toc8209703_1280447820">
            <w:r>
              <w:rPr>
                <w:webHidden/>
                <w:rStyle w:val="IndexLink"/>
                <w:rtl w:val="true"/>
              </w:rPr>
              <w:t>(</w:t>
            </w:r>
            <w:r>
              <w:rPr>
                <w:rStyle w:val="IndexLink"/>
              </w:rPr>
              <w:t>18</w:t>
            </w:r>
            <w:r>
              <w:rPr>
                <w:rStyle w:val="IndexLink"/>
                <w:rtl w:val="true"/>
              </w:rPr>
              <w:t>)</w:t>
              <w:tab/>
            </w:r>
            <w:r>
              <w:rPr>
                <w:rStyle w:val="IndexLink"/>
              </w:rPr>
              <w:t>331</w:t>
            </w:r>
          </w:hyperlink>
        </w:p>
        <w:p>
          <w:pPr>
            <w:pStyle w:val="Contents4"/>
            <w:tabs>
              <w:tab w:val="clear" w:pos="8176"/>
              <w:tab w:val="right" w:pos="9026" w:leader="dot"/>
            </w:tabs>
            <w:rPr/>
          </w:pPr>
          <w:hyperlink w:anchor="__RefHeading___Toc8209705_1280447820">
            <w:r>
              <w:rPr>
                <w:webHidden/>
                <w:rStyle w:val="IndexLink"/>
                <w:rtl w:val="true"/>
              </w:rPr>
              <w:t>(</w:t>
            </w:r>
            <w:r>
              <w:rPr>
                <w:rStyle w:val="IndexLink"/>
              </w:rPr>
              <w:t>19</w:t>
            </w:r>
            <w:r>
              <w:rPr>
                <w:rStyle w:val="IndexLink"/>
                <w:rtl w:val="true"/>
              </w:rPr>
              <w:t>)</w:t>
              <w:tab/>
            </w:r>
            <w:r>
              <w:rPr>
                <w:rStyle w:val="IndexLink"/>
              </w:rPr>
              <w:t>332</w:t>
            </w:r>
          </w:hyperlink>
        </w:p>
        <w:p>
          <w:pPr>
            <w:pStyle w:val="Contents4"/>
            <w:tabs>
              <w:tab w:val="clear" w:pos="8176"/>
              <w:tab w:val="right" w:pos="9026" w:leader="dot"/>
            </w:tabs>
            <w:rPr/>
          </w:pPr>
          <w:hyperlink w:anchor="__RefHeading___Toc8209707_1280447820">
            <w:r>
              <w:rPr>
                <w:webHidden/>
                <w:rStyle w:val="IndexLink"/>
                <w:rtl w:val="true"/>
              </w:rPr>
              <w:t>(</w:t>
            </w:r>
            <w:r>
              <w:rPr>
                <w:rStyle w:val="IndexLink"/>
              </w:rPr>
              <w:t>20</w:t>
            </w:r>
            <w:r>
              <w:rPr>
                <w:rStyle w:val="IndexLink"/>
                <w:rtl w:val="true"/>
              </w:rPr>
              <w:t>)</w:t>
              <w:tab/>
            </w:r>
            <w:r>
              <w:rPr>
                <w:rStyle w:val="IndexLink"/>
              </w:rPr>
              <w:t>334</w:t>
            </w:r>
          </w:hyperlink>
        </w:p>
        <w:p>
          <w:pPr>
            <w:pStyle w:val="Contents4"/>
            <w:tabs>
              <w:tab w:val="clear" w:pos="8176"/>
              <w:tab w:val="right" w:pos="9026" w:leader="dot"/>
            </w:tabs>
            <w:rPr/>
          </w:pPr>
          <w:hyperlink w:anchor="__RefHeading___Toc8209709_1280447820">
            <w:r>
              <w:rPr>
                <w:webHidden/>
                <w:rStyle w:val="IndexLink"/>
                <w:rtl w:val="true"/>
              </w:rPr>
              <w:t>(</w:t>
            </w:r>
            <w:r>
              <w:rPr>
                <w:rStyle w:val="IndexLink"/>
              </w:rPr>
              <w:t>21</w:t>
            </w:r>
            <w:r>
              <w:rPr>
                <w:rStyle w:val="IndexLink"/>
                <w:rtl w:val="true"/>
              </w:rPr>
              <w:t>)</w:t>
              <w:tab/>
            </w:r>
            <w:r>
              <w:rPr>
                <w:rStyle w:val="IndexLink"/>
              </w:rPr>
              <w:t>340</w:t>
            </w:r>
          </w:hyperlink>
        </w:p>
        <w:p>
          <w:pPr>
            <w:pStyle w:val="Contents4"/>
            <w:tabs>
              <w:tab w:val="clear" w:pos="8176"/>
              <w:tab w:val="right" w:pos="9026" w:leader="dot"/>
            </w:tabs>
            <w:rPr/>
          </w:pPr>
          <w:hyperlink w:anchor="__RefHeading___Toc8209711_1280447820">
            <w:r>
              <w:rPr>
                <w:webHidden/>
                <w:rStyle w:val="IndexLink"/>
                <w:rtl w:val="true"/>
              </w:rPr>
              <w:t>(</w:t>
            </w:r>
            <w:r>
              <w:rPr>
                <w:rStyle w:val="IndexLink"/>
              </w:rPr>
              <w:t>22</w:t>
            </w:r>
            <w:r>
              <w:rPr>
                <w:rStyle w:val="IndexLink"/>
                <w:rtl w:val="true"/>
              </w:rPr>
              <w:t>)</w:t>
              <w:tab/>
            </w:r>
            <w:r>
              <w:rPr>
                <w:rStyle w:val="IndexLink"/>
              </w:rPr>
              <w:t>345</w:t>
            </w:r>
          </w:hyperlink>
        </w:p>
        <w:p>
          <w:pPr>
            <w:pStyle w:val="Contents4"/>
            <w:tabs>
              <w:tab w:val="clear" w:pos="8176"/>
              <w:tab w:val="right" w:pos="9026" w:leader="dot"/>
            </w:tabs>
            <w:rPr/>
          </w:pPr>
          <w:hyperlink w:anchor="__RefHeading___Toc8209713_1280447820">
            <w:r>
              <w:rPr>
                <w:webHidden/>
                <w:rStyle w:val="IndexLink"/>
                <w:rtl w:val="true"/>
              </w:rPr>
              <w:t>(</w:t>
            </w:r>
            <w:r>
              <w:rPr>
                <w:rStyle w:val="IndexLink"/>
              </w:rPr>
              <w:t>23</w:t>
            </w:r>
            <w:r>
              <w:rPr>
                <w:rStyle w:val="IndexLink"/>
                <w:rtl w:val="true"/>
              </w:rPr>
              <w:t>)</w:t>
              <w:tab/>
            </w:r>
            <w:r>
              <w:rPr>
                <w:rStyle w:val="IndexLink"/>
              </w:rPr>
              <w:t>348</w:t>
            </w:r>
          </w:hyperlink>
        </w:p>
        <w:p>
          <w:pPr>
            <w:pStyle w:val="Contents4"/>
            <w:tabs>
              <w:tab w:val="clear" w:pos="8176"/>
              <w:tab w:val="right" w:pos="9026" w:leader="dot"/>
            </w:tabs>
            <w:rPr/>
          </w:pPr>
          <w:hyperlink w:anchor="__RefHeading___Toc8209715_1280447820">
            <w:r>
              <w:rPr>
                <w:webHidden/>
                <w:rStyle w:val="IndexLink"/>
                <w:rtl w:val="true"/>
              </w:rPr>
              <w:t>(</w:t>
            </w:r>
            <w:r>
              <w:rPr>
                <w:rStyle w:val="IndexLink"/>
              </w:rPr>
              <w:t>24</w:t>
            </w:r>
            <w:r>
              <w:rPr>
                <w:rStyle w:val="IndexLink"/>
                <w:rtl w:val="true"/>
              </w:rPr>
              <w:t>)</w:t>
              <w:tab/>
            </w:r>
            <w:r>
              <w:rPr>
                <w:rStyle w:val="IndexLink"/>
              </w:rPr>
              <w:t>351</w:t>
            </w:r>
          </w:hyperlink>
        </w:p>
        <w:p>
          <w:pPr>
            <w:pStyle w:val="Contents4"/>
            <w:tabs>
              <w:tab w:val="clear" w:pos="8176"/>
              <w:tab w:val="right" w:pos="9026" w:leader="dot"/>
            </w:tabs>
            <w:rPr/>
          </w:pPr>
          <w:hyperlink w:anchor="__RefHeading___Toc8209717_1280447820">
            <w:r>
              <w:rPr>
                <w:webHidden/>
                <w:rStyle w:val="IndexLink"/>
                <w:rtl w:val="true"/>
              </w:rPr>
              <w:t>(</w:t>
            </w:r>
            <w:r>
              <w:rPr>
                <w:rStyle w:val="IndexLink"/>
              </w:rPr>
              <w:t>25</w:t>
            </w:r>
            <w:r>
              <w:rPr>
                <w:rStyle w:val="IndexLink"/>
                <w:rtl w:val="true"/>
              </w:rPr>
              <w:t>)</w:t>
              <w:tab/>
            </w:r>
            <w:r>
              <w:rPr>
                <w:rStyle w:val="IndexLink"/>
              </w:rPr>
              <w:t>352</w:t>
            </w:r>
          </w:hyperlink>
        </w:p>
        <w:p>
          <w:pPr>
            <w:pStyle w:val="Contents4"/>
            <w:tabs>
              <w:tab w:val="clear" w:pos="8176"/>
              <w:tab w:val="right" w:pos="9026" w:leader="dot"/>
            </w:tabs>
            <w:rPr/>
          </w:pPr>
          <w:hyperlink w:anchor="__RefHeading___Toc8209719_1280447820">
            <w:r>
              <w:rPr>
                <w:webHidden/>
                <w:rStyle w:val="IndexLink"/>
                <w:rtl w:val="true"/>
              </w:rPr>
              <w:t>(</w:t>
            </w:r>
            <w:r>
              <w:rPr>
                <w:rStyle w:val="IndexLink"/>
              </w:rPr>
              <w:t>26</w:t>
            </w:r>
            <w:r>
              <w:rPr>
                <w:rStyle w:val="IndexLink"/>
                <w:rtl w:val="true"/>
              </w:rPr>
              <w:t>)</w:t>
              <w:tab/>
            </w:r>
            <w:r>
              <w:rPr>
                <w:rStyle w:val="IndexLink"/>
              </w:rPr>
              <w:t>355</w:t>
            </w:r>
          </w:hyperlink>
        </w:p>
        <w:p>
          <w:pPr>
            <w:pStyle w:val="Contents4"/>
            <w:tabs>
              <w:tab w:val="clear" w:pos="8176"/>
              <w:tab w:val="right" w:pos="9026" w:leader="dot"/>
            </w:tabs>
            <w:rPr/>
          </w:pPr>
          <w:hyperlink w:anchor="__RefHeading___Toc8209721_1280447820">
            <w:r>
              <w:rPr>
                <w:webHidden/>
                <w:rStyle w:val="IndexLink"/>
                <w:rtl w:val="true"/>
              </w:rPr>
              <w:t>(</w:t>
            </w:r>
            <w:r>
              <w:rPr>
                <w:rStyle w:val="IndexLink"/>
              </w:rPr>
              <w:t>27</w:t>
            </w:r>
            <w:r>
              <w:rPr>
                <w:rStyle w:val="IndexLink"/>
                <w:rtl w:val="true"/>
              </w:rPr>
              <w:t>)</w:t>
              <w:tab/>
            </w:r>
            <w:r>
              <w:rPr>
                <w:rStyle w:val="IndexLink"/>
              </w:rPr>
              <w:t>359</w:t>
            </w:r>
          </w:hyperlink>
        </w:p>
        <w:p>
          <w:pPr>
            <w:pStyle w:val="Contents4"/>
            <w:tabs>
              <w:tab w:val="clear" w:pos="8176"/>
              <w:tab w:val="right" w:pos="9026" w:leader="dot"/>
            </w:tabs>
            <w:rPr/>
          </w:pPr>
          <w:hyperlink w:anchor="__RefHeading___Toc8209723_1280447820">
            <w:r>
              <w:rPr>
                <w:webHidden/>
                <w:rStyle w:val="IndexLink"/>
                <w:rtl w:val="true"/>
              </w:rPr>
              <w:t>(</w:t>
            </w:r>
            <w:r>
              <w:rPr>
                <w:rStyle w:val="IndexLink"/>
              </w:rPr>
              <w:t>28</w:t>
            </w:r>
            <w:r>
              <w:rPr>
                <w:rStyle w:val="IndexLink"/>
                <w:rtl w:val="true"/>
              </w:rPr>
              <w:t>)</w:t>
              <w:tab/>
            </w:r>
            <w:r>
              <w:rPr>
                <w:rStyle w:val="IndexLink"/>
              </w:rPr>
              <w:t>362</w:t>
            </w:r>
          </w:hyperlink>
        </w:p>
        <w:p>
          <w:pPr>
            <w:pStyle w:val="Contents4"/>
            <w:tabs>
              <w:tab w:val="clear" w:pos="8176"/>
              <w:tab w:val="right" w:pos="9026" w:leader="dot"/>
            </w:tabs>
            <w:rPr/>
          </w:pPr>
          <w:hyperlink w:anchor="__RefHeading___Toc8209725_1280447820">
            <w:r>
              <w:rPr>
                <w:webHidden/>
                <w:rStyle w:val="IndexLink"/>
                <w:rtl w:val="true"/>
              </w:rPr>
              <w:t>(</w:t>
            </w:r>
            <w:r>
              <w:rPr>
                <w:rStyle w:val="IndexLink"/>
              </w:rPr>
              <w:t>29</w:t>
            </w:r>
            <w:r>
              <w:rPr>
                <w:rStyle w:val="IndexLink"/>
                <w:rtl w:val="true"/>
              </w:rPr>
              <w:t>)</w:t>
              <w:tab/>
            </w:r>
            <w:r>
              <w:rPr>
                <w:rStyle w:val="IndexLink"/>
              </w:rPr>
              <w:t>368</w:t>
            </w:r>
          </w:hyperlink>
        </w:p>
        <w:p>
          <w:pPr>
            <w:pStyle w:val="Contents4"/>
            <w:tabs>
              <w:tab w:val="clear" w:pos="8176"/>
              <w:tab w:val="right" w:pos="9026" w:leader="dot"/>
            </w:tabs>
            <w:rPr/>
          </w:pPr>
          <w:hyperlink w:anchor="__RefHeading___Toc8209727_1280447820">
            <w:r>
              <w:rPr>
                <w:webHidden/>
                <w:rStyle w:val="IndexLink"/>
                <w:rtl w:val="true"/>
              </w:rPr>
              <w:t>(</w:t>
            </w:r>
            <w:r>
              <w:rPr>
                <w:rStyle w:val="IndexLink"/>
              </w:rPr>
              <w:t>30</w:t>
            </w:r>
            <w:r>
              <w:rPr>
                <w:rStyle w:val="IndexLink"/>
                <w:rtl w:val="true"/>
              </w:rPr>
              <w:t>)</w:t>
              <w:tab/>
            </w:r>
            <w:r>
              <w:rPr>
                <w:rStyle w:val="IndexLink"/>
              </w:rPr>
              <w:t>374</w:t>
            </w:r>
          </w:hyperlink>
        </w:p>
        <w:p>
          <w:pPr>
            <w:pStyle w:val="Contents4"/>
            <w:tabs>
              <w:tab w:val="clear" w:pos="8176"/>
              <w:tab w:val="right" w:pos="9026" w:leader="dot"/>
            </w:tabs>
            <w:rPr/>
          </w:pPr>
          <w:hyperlink w:anchor="__RefHeading___Toc8209729_1280447820">
            <w:r>
              <w:rPr>
                <w:webHidden/>
                <w:rStyle w:val="IndexLink"/>
                <w:rtl w:val="true"/>
              </w:rPr>
              <w:t>(</w:t>
            </w:r>
            <w:r>
              <w:rPr>
                <w:rStyle w:val="IndexLink"/>
              </w:rPr>
              <w:t>31</w:t>
            </w:r>
            <w:r>
              <w:rPr>
                <w:rStyle w:val="IndexLink"/>
                <w:rtl w:val="true"/>
              </w:rPr>
              <w:t>)</w:t>
              <w:tab/>
            </w:r>
            <w:r>
              <w:rPr>
                <w:rStyle w:val="IndexLink"/>
              </w:rPr>
              <w:t>380</w:t>
            </w:r>
          </w:hyperlink>
        </w:p>
        <w:p>
          <w:pPr>
            <w:pStyle w:val="Contents4"/>
            <w:tabs>
              <w:tab w:val="clear" w:pos="8176"/>
              <w:tab w:val="right" w:pos="9026" w:leader="dot"/>
            </w:tabs>
            <w:rPr/>
          </w:pPr>
          <w:hyperlink w:anchor="__RefHeading___Toc8209731_1280447820">
            <w:r>
              <w:rPr>
                <w:webHidden/>
                <w:rStyle w:val="IndexLink"/>
                <w:rtl w:val="true"/>
              </w:rPr>
              <w:t>(</w:t>
            </w:r>
            <w:r>
              <w:rPr>
                <w:rStyle w:val="IndexLink"/>
              </w:rPr>
              <w:t>32</w:t>
            </w:r>
            <w:r>
              <w:rPr>
                <w:rStyle w:val="IndexLink"/>
                <w:rtl w:val="true"/>
              </w:rPr>
              <w:t>)</w:t>
              <w:tab/>
            </w:r>
            <w:r>
              <w:rPr>
                <w:rStyle w:val="IndexLink"/>
              </w:rPr>
              <w:t>386</w:t>
            </w:r>
          </w:hyperlink>
        </w:p>
        <w:p>
          <w:pPr>
            <w:pStyle w:val="Contents4"/>
            <w:tabs>
              <w:tab w:val="clear" w:pos="8176"/>
              <w:tab w:val="right" w:pos="9026" w:leader="dot"/>
            </w:tabs>
            <w:rPr/>
          </w:pPr>
          <w:hyperlink w:anchor="__RefHeading___Toc8209733_1280447820">
            <w:r>
              <w:rPr>
                <w:webHidden/>
                <w:rStyle w:val="IndexLink"/>
                <w:rtl w:val="true"/>
              </w:rPr>
              <w:t>(</w:t>
            </w:r>
            <w:r>
              <w:rPr>
                <w:rStyle w:val="IndexLink"/>
              </w:rPr>
              <w:t>33</w:t>
            </w:r>
            <w:r>
              <w:rPr>
                <w:rStyle w:val="IndexLink"/>
                <w:rtl w:val="true"/>
              </w:rPr>
              <w:t>)</w:t>
              <w:tab/>
            </w:r>
            <w:r>
              <w:rPr>
                <w:rStyle w:val="IndexLink"/>
              </w:rPr>
              <w:t>388</w:t>
            </w:r>
          </w:hyperlink>
        </w:p>
        <w:p>
          <w:pPr>
            <w:pStyle w:val="Contents4"/>
            <w:tabs>
              <w:tab w:val="clear" w:pos="8176"/>
              <w:tab w:val="right" w:pos="9026" w:leader="dot"/>
            </w:tabs>
            <w:rPr/>
          </w:pPr>
          <w:hyperlink w:anchor="__RefHeading___Toc8209735_1280447820">
            <w:r>
              <w:rPr>
                <w:webHidden/>
                <w:rStyle w:val="IndexLink"/>
                <w:rtl w:val="true"/>
              </w:rPr>
              <w:t>(</w:t>
            </w:r>
            <w:r>
              <w:rPr>
                <w:rStyle w:val="IndexLink"/>
              </w:rPr>
              <w:t>34</w:t>
            </w:r>
            <w:r>
              <w:rPr>
                <w:rStyle w:val="IndexLink"/>
                <w:rtl w:val="true"/>
              </w:rPr>
              <w:t>)</w:t>
              <w:tab/>
            </w:r>
            <w:r>
              <w:rPr>
                <w:rStyle w:val="IndexLink"/>
              </w:rPr>
              <w:t>397</w:t>
            </w:r>
          </w:hyperlink>
        </w:p>
        <w:p>
          <w:pPr>
            <w:pStyle w:val="Contents4"/>
            <w:tabs>
              <w:tab w:val="clear" w:pos="8176"/>
              <w:tab w:val="right" w:pos="9026" w:leader="dot"/>
            </w:tabs>
            <w:rPr/>
          </w:pPr>
          <w:hyperlink w:anchor="__RefHeading___Toc8209737_1280447820">
            <w:r>
              <w:rPr>
                <w:webHidden/>
                <w:rStyle w:val="IndexLink"/>
                <w:rtl w:val="true"/>
              </w:rPr>
              <w:t>(</w:t>
            </w:r>
            <w:r>
              <w:rPr>
                <w:rStyle w:val="IndexLink"/>
              </w:rPr>
              <w:t>35</w:t>
            </w:r>
            <w:r>
              <w:rPr>
                <w:rStyle w:val="IndexLink"/>
                <w:rtl w:val="true"/>
              </w:rPr>
              <w:t>)</w:t>
              <w:tab/>
            </w:r>
            <w:r>
              <w:rPr>
                <w:rStyle w:val="IndexLink"/>
              </w:rPr>
              <w:t>400</w:t>
            </w:r>
          </w:hyperlink>
        </w:p>
        <w:p>
          <w:pPr>
            <w:pStyle w:val="Contents4"/>
            <w:tabs>
              <w:tab w:val="clear" w:pos="8176"/>
              <w:tab w:val="right" w:pos="9026" w:leader="dot"/>
            </w:tabs>
            <w:rPr/>
          </w:pPr>
          <w:hyperlink w:anchor="__RefHeading___Toc8209739_1280447820">
            <w:r>
              <w:rPr>
                <w:webHidden/>
                <w:rStyle w:val="IndexLink"/>
                <w:rtl w:val="true"/>
              </w:rPr>
              <w:t>(</w:t>
            </w:r>
            <w:r>
              <w:rPr>
                <w:rStyle w:val="IndexLink"/>
              </w:rPr>
              <w:t>36</w:t>
            </w:r>
            <w:r>
              <w:rPr>
                <w:rStyle w:val="IndexLink"/>
                <w:rtl w:val="true"/>
              </w:rPr>
              <w:t>)</w:t>
              <w:tab/>
            </w:r>
            <w:r>
              <w:rPr>
                <w:rStyle w:val="IndexLink"/>
              </w:rPr>
              <w:t>402</w:t>
            </w:r>
          </w:hyperlink>
        </w:p>
        <w:p>
          <w:pPr>
            <w:pStyle w:val="Contents4"/>
            <w:tabs>
              <w:tab w:val="clear" w:pos="8176"/>
              <w:tab w:val="right" w:pos="9026" w:leader="dot"/>
            </w:tabs>
            <w:rPr/>
          </w:pPr>
          <w:hyperlink w:anchor="__RefHeading___Toc8209741_1280447820">
            <w:r>
              <w:rPr>
                <w:webHidden/>
                <w:rStyle w:val="IndexLink"/>
                <w:rtl w:val="true"/>
              </w:rPr>
              <w:t>(</w:t>
            </w:r>
            <w:r>
              <w:rPr>
                <w:rStyle w:val="IndexLink"/>
              </w:rPr>
              <w:t>37</w:t>
            </w:r>
            <w:r>
              <w:rPr>
                <w:rStyle w:val="IndexLink"/>
                <w:rtl w:val="true"/>
              </w:rPr>
              <w:t>)</w:t>
              <w:tab/>
            </w:r>
            <w:r>
              <w:rPr>
                <w:rStyle w:val="IndexLink"/>
              </w:rPr>
              <w:t>405</w:t>
            </w:r>
          </w:hyperlink>
        </w:p>
        <w:p>
          <w:pPr>
            <w:pStyle w:val="Contents4"/>
            <w:tabs>
              <w:tab w:val="clear" w:pos="8176"/>
              <w:tab w:val="right" w:pos="9026" w:leader="dot"/>
            </w:tabs>
            <w:rPr/>
          </w:pPr>
          <w:hyperlink w:anchor="__RefHeading___Toc8209743_1280447820">
            <w:r>
              <w:rPr>
                <w:webHidden/>
                <w:rStyle w:val="IndexLink"/>
                <w:rtl w:val="true"/>
              </w:rPr>
              <w:t>(</w:t>
            </w:r>
            <w:r>
              <w:rPr>
                <w:rStyle w:val="IndexLink"/>
              </w:rPr>
              <w:t>38</w:t>
            </w:r>
            <w:r>
              <w:rPr>
                <w:rStyle w:val="IndexLink"/>
                <w:rtl w:val="true"/>
              </w:rPr>
              <w:t>)</w:t>
              <w:tab/>
            </w:r>
            <w:r>
              <w:rPr>
                <w:rStyle w:val="IndexLink"/>
              </w:rPr>
              <w:t>409</w:t>
            </w:r>
          </w:hyperlink>
        </w:p>
        <w:p>
          <w:pPr>
            <w:pStyle w:val="Contents4"/>
            <w:tabs>
              <w:tab w:val="clear" w:pos="8176"/>
              <w:tab w:val="right" w:pos="9026" w:leader="dot"/>
            </w:tabs>
            <w:rPr/>
          </w:pPr>
          <w:hyperlink w:anchor="__RefHeading___Toc8209745_1280447820">
            <w:r>
              <w:rPr>
                <w:webHidden/>
                <w:rStyle w:val="IndexLink"/>
                <w:rtl w:val="true"/>
              </w:rPr>
              <w:t>(</w:t>
            </w:r>
            <w:r>
              <w:rPr>
                <w:rStyle w:val="IndexLink"/>
              </w:rPr>
              <w:t>39</w:t>
            </w:r>
            <w:r>
              <w:rPr>
                <w:rStyle w:val="IndexLink"/>
                <w:rtl w:val="true"/>
              </w:rPr>
              <w:t>)</w:t>
              <w:tab/>
            </w:r>
            <w:r>
              <w:rPr>
                <w:rStyle w:val="IndexLink"/>
              </w:rPr>
              <w:t>410</w:t>
            </w:r>
          </w:hyperlink>
        </w:p>
        <w:p>
          <w:pPr>
            <w:pStyle w:val="Contents4"/>
            <w:tabs>
              <w:tab w:val="clear" w:pos="8176"/>
              <w:tab w:val="right" w:pos="9026" w:leader="dot"/>
            </w:tabs>
            <w:rPr/>
          </w:pPr>
          <w:hyperlink w:anchor="__RefHeading___Toc8209747_1280447820">
            <w:r>
              <w:rPr>
                <w:webHidden/>
                <w:rStyle w:val="IndexLink"/>
                <w:rtl w:val="true"/>
              </w:rPr>
              <w:t>(</w:t>
            </w:r>
            <w:r>
              <w:rPr>
                <w:rStyle w:val="IndexLink"/>
              </w:rPr>
              <w:t>40</w:t>
            </w:r>
            <w:r>
              <w:rPr>
                <w:rStyle w:val="IndexLink"/>
                <w:rtl w:val="true"/>
              </w:rPr>
              <w:t>)</w:t>
              <w:tab/>
            </w:r>
            <w:r>
              <w:rPr>
                <w:rStyle w:val="IndexLink"/>
              </w:rPr>
              <w:t>412</w:t>
            </w:r>
          </w:hyperlink>
        </w:p>
        <w:p>
          <w:pPr>
            <w:pStyle w:val="Contents4"/>
            <w:tabs>
              <w:tab w:val="clear" w:pos="8176"/>
              <w:tab w:val="right" w:pos="9026" w:leader="dot"/>
            </w:tabs>
            <w:rPr/>
          </w:pPr>
          <w:hyperlink w:anchor="__RefHeading___Toc8209749_1280447820">
            <w:r>
              <w:rPr>
                <w:webHidden/>
                <w:rStyle w:val="IndexLink"/>
                <w:rtl w:val="true"/>
              </w:rPr>
              <w:t>(</w:t>
            </w:r>
            <w:r>
              <w:rPr>
                <w:rStyle w:val="IndexLink"/>
              </w:rPr>
              <w:t>40</w:t>
            </w:r>
            <w:r>
              <w:rPr>
                <w:rStyle w:val="IndexLink"/>
                <w:rtl w:val="true"/>
              </w:rPr>
              <w:t>)</w:t>
              <w:tab/>
            </w:r>
            <w:r>
              <w:rPr>
                <w:rStyle w:val="IndexLink"/>
              </w:rPr>
              <w:t>412</w:t>
            </w:r>
          </w:hyperlink>
        </w:p>
        <w:p>
          <w:pPr>
            <w:pStyle w:val="Contents4"/>
            <w:tabs>
              <w:tab w:val="clear" w:pos="8176"/>
              <w:tab w:val="right" w:pos="9026" w:leader="dot"/>
            </w:tabs>
            <w:rPr/>
          </w:pPr>
          <w:hyperlink w:anchor="__RefHeading___Toc8209751_1280447820">
            <w:r>
              <w:rPr>
                <w:webHidden/>
                <w:rStyle w:val="IndexLink"/>
                <w:rtl w:val="true"/>
              </w:rPr>
              <w:t>(</w:t>
            </w:r>
            <w:r>
              <w:rPr>
                <w:rStyle w:val="IndexLink"/>
              </w:rPr>
              <w:t>41</w:t>
            </w:r>
            <w:r>
              <w:rPr>
                <w:rStyle w:val="IndexLink"/>
                <w:rtl w:val="true"/>
              </w:rPr>
              <w:t>)</w:t>
              <w:tab/>
            </w:r>
            <w:r>
              <w:rPr>
                <w:rStyle w:val="IndexLink"/>
              </w:rPr>
              <w:t>414</w:t>
            </w:r>
          </w:hyperlink>
        </w:p>
        <w:p>
          <w:pPr>
            <w:pStyle w:val="Contents4"/>
            <w:tabs>
              <w:tab w:val="clear" w:pos="8176"/>
              <w:tab w:val="right" w:pos="9026" w:leader="dot"/>
            </w:tabs>
            <w:rPr/>
          </w:pPr>
          <w:hyperlink w:anchor="__RefHeading___Toc8209753_1280447820">
            <w:r>
              <w:rPr>
                <w:webHidden/>
                <w:rStyle w:val="IndexLink"/>
                <w:rtl w:val="true"/>
              </w:rPr>
              <w:t>(</w:t>
            </w:r>
            <w:r>
              <w:rPr>
                <w:rStyle w:val="IndexLink"/>
              </w:rPr>
              <w:t>42</w:t>
            </w:r>
            <w:r>
              <w:rPr>
                <w:rStyle w:val="IndexLink"/>
                <w:rtl w:val="true"/>
              </w:rPr>
              <w:t>)</w:t>
              <w:tab/>
            </w:r>
            <w:r>
              <w:rPr>
                <w:rStyle w:val="IndexLink"/>
              </w:rPr>
              <w:t>417</w:t>
            </w:r>
          </w:hyperlink>
        </w:p>
        <w:p>
          <w:pPr>
            <w:pStyle w:val="Contents4"/>
            <w:tabs>
              <w:tab w:val="clear" w:pos="8176"/>
              <w:tab w:val="right" w:pos="9026" w:leader="dot"/>
            </w:tabs>
            <w:rPr/>
          </w:pPr>
          <w:hyperlink w:anchor="__RefHeading___Toc8209755_1280447820">
            <w:r>
              <w:rPr>
                <w:webHidden/>
                <w:rStyle w:val="IndexLink"/>
                <w:rtl w:val="true"/>
              </w:rPr>
              <w:t>(</w:t>
            </w:r>
            <w:r>
              <w:rPr>
                <w:rStyle w:val="IndexLink"/>
              </w:rPr>
              <w:t>43</w:t>
            </w:r>
            <w:r>
              <w:rPr>
                <w:rStyle w:val="IndexLink"/>
                <w:rtl w:val="true"/>
              </w:rPr>
              <w:t>)</w:t>
              <w:tab/>
            </w:r>
            <w:r>
              <w:rPr>
                <w:rStyle w:val="IndexLink"/>
              </w:rPr>
              <w:t>419</w:t>
            </w:r>
          </w:hyperlink>
        </w:p>
        <w:p>
          <w:pPr>
            <w:pStyle w:val="Contents4"/>
            <w:tabs>
              <w:tab w:val="clear" w:pos="8176"/>
              <w:tab w:val="right" w:pos="9026" w:leader="dot"/>
            </w:tabs>
            <w:rPr/>
          </w:pPr>
          <w:hyperlink w:anchor="__RefHeading___Toc8209757_1280447820">
            <w:r>
              <w:rPr>
                <w:webHidden/>
                <w:rStyle w:val="IndexLink"/>
                <w:rtl w:val="true"/>
              </w:rPr>
              <w:t>(</w:t>
            </w:r>
            <w:r>
              <w:rPr>
                <w:rStyle w:val="IndexLink"/>
              </w:rPr>
              <w:t>44</w:t>
            </w:r>
            <w:r>
              <w:rPr>
                <w:rStyle w:val="IndexLink"/>
                <w:rtl w:val="true"/>
              </w:rPr>
              <w:t>)</w:t>
              <w:tab/>
            </w:r>
            <w:r>
              <w:rPr>
                <w:rStyle w:val="IndexLink"/>
              </w:rPr>
              <w:t>420</w:t>
            </w:r>
          </w:hyperlink>
        </w:p>
        <w:p>
          <w:pPr>
            <w:pStyle w:val="Contents4"/>
            <w:tabs>
              <w:tab w:val="clear" w:pos="8176"/>
              <w:tab w:val="right" w:pos="9026" w:leader="dot"/>
            </w:tabs>
            <w:rPr/>
          </w:pPr>
          <w:hyperlink w:anchor="__RefHeading___Toc8209759_1280447820">
            <w:r>
              <w:rPr>
                <w:webHidden/>
                <w:rStyle w:val="IndexLink"/>
                <w:rtl w:val="true"/>
              </w:rPr>
              <w:t>(</w:t>
            </w:r>
            <w:r>
              <w:rPr>
                <w:rStyle w:val="IndexLink"/>
              </w:rPr>
              <w:t>45</w:t>
            </w:r>
            <w:r>
              <w:rPr>
                <w:rStyle w:val="IndexLink"/>
                <w:rtl w:val="true"/>
              </w:rPr>
              <w:t>)</w:t>
              <w:tab/>
            </w:r>
            <w:r>
              <w:rPr>
                <w:rStyle w:val="IndexLink"/>
              </w:rPr>
              <w:t>428</w:t>
            </w:r>
          </w:hyperlink>
        </w:p>
        <w:p>
          <w:pPr>
            <w:pStyle w:val="Contents4"/>
            <w:tabs>
              <w:tab w:val="clear" w:pos="8176"/>
              <w:tab w:val="right" w:pos="9026" w:leader="dot"/>
            </w:tabs>
            <w:rPr/>
          </w:pPr>
          <w:hyperlink w:anchor="__RefHeading___Toc8209761_1280447820">
            <w:r>
              <w:rPr>
                <w:webHidden/>
                <w:rStyle w:val="IndexLink"/>
                <w:rtl w:val="true"/>
              </w:rPr>
              <w:t>(</w:t>
            </w:r>
            <w:r>
              <w:rPr>
                <w:rStyle w:val="IndexLink"/>
              </w:rPr>
              <w:t>46</w:t>
            </w:r>
            <w:r>
              <w:rPr>
                <w:rStyle w:val="IndexLink"/>
                <w:rtl w:val="true"/>
              </w:rPr>
              <w:t>)</w:t>
              <w:tab/>
            </w:r>
            <w:r>
              <w:rPr>
                <w:rStyle w:val="IndexLink"/>
              </w:rPr>
              <w:t>432</w:t>
            </w:r>
          </w:hyperlink>
        </w:p>
        <w:p>
          <w:pPr>
            <w:pStyle w:val="Contents4"/>
            <w:tabs>
              <w:tab w:val="clear" w:pos="8176"/>
              <w:tab w:val="right" w:pos="9026" w:leader="dot"/>
            </w:tabs>
            <w:rPr/>
          </w:pPr>
          <w:hyperlink w:anchor="__RefHeading___Toc8209763_1280447820">
            <w:r>
              <w:rPr>
                <w:webHidden/>
                <w:rStyle w:val="IndexLink"/>
                <w:rtl w:val="true"/>
              </w:rPr>
              <w:t>(</w:t>
            </w:r>
            <w:r>
              <w:rPr>
                <w:rStyle w:val="IndexLink"/>
              </w:rPr>
              <w:t>47</w:t>
            </w:r>
            <w:r>
              <w:rPr>
                <w:rStyle w:val="IndexLink"/>
                <w:rtl w:val="true"/>
              </w:rPr>
              <w:t>)</w:t>
              <w:tab/>
            </w:r>
            <w:r>
              <w:rPr>
                <w:rStyle w:val="IndexLink"/>
              </w:rPr>
              <w:t>435</w:t>
            </w:r>
          </w:hyperlink>
        </w:p>
        <w:p>
          <w:pPr>
            <w:pStyle w:val="Contents4"/>
            <w:tabs>
              <w:tab w:val="clear" w:pos="8176"/>
              <w:tab w:val="right" w:pos="9026" w:leader="dot"/>
            </w:tabs>
            <w:rPr/>
          </w:pPr>
          <w:hyperlink w:anchor="__RefHeading___Toc8209765_1280447820">
            <w:r>
              <w:rPr>
                <w:webHidden/>
                <w:rStyle w:val="IndexLink"/>
                <w:rtl w:val="true"/>
              </w:rPr>
              <w:t>(</w:t>
            </w:r>
            <w:r>
              <w:rPr>
                <w:rStyle w:val="IndexLink"/>
              </w:rPr>
              <w:t>48</w:t>
            </w:r>
            <w:r>
              <w:rPr>
                <w:rStyle w:val="IndexLink"/>
                <w:rtl w:val="true"/>
              </w:rPr>
              <w:t>)</w:t>
              <w:tab/>
            </w:r>
            <w:r>
              <w:rPr>
                <w:rStyle w:val="IndexLink"/>
              </w:rPr>
              <w:t>440</w:t>
            </w:r>
          </w:hyperlink>
        </w:p>
        <w:p>
          <w:pPr>
            <w:pStyle w:val="Contents4"/>
            <w:tabs>
              <w:tab w:val="clear" w:pos="8176"/>
              <w:tab w:val="right" w:pos="9026" w:leader="dot"/>
            </w:tabs>
            <w:rPr/>
          </w:pPr>
          <w:hyperlink w:anchor="__RefHeading___Toc8209767_1280447820">
            <w:r>
              <w:rPr>
                <w:webHidden/>
                <w:rStyle w:val="IndexLink"/>
                <w:rtl w:val="true"/>
              </w:rPr>
              <w:t>(</w:t>
            </w:r>
            <w:r>
              <w:rPr>
                <w:rStyle w:val="IndexLink"/>
              </w:rPr>
              <w:t>49</w:t>
            </w:r>
            <w:r>
              <w:rPr>
                <w:rStyle w:val="IndexLink"/>
                <w:rtl w:val="true"/>
              </w:rPr>
              <w:t>)</w:t>
              <w:tab/>
            </w:r>
            <w:r>
              <w:rPr>
                <w:rStyle w:val="IndexLink"/>
              </w:rPr>
              <w:t>445</w:t>
            </w:r>
          </w:hyperlink>
        </w:p>
        <w:p>
          <w:pPr>
            <w:pStyle w:val="Contents4"/>
            <w:tabs>
              <w:tab w:val="clear" w:pos="8176"/>
              <w:tab w:val="right" w:pos="9026" w:leader="dot"/>
            </w:tabs>
            <w:rPr/>
          </w:pPr>
          <w:hyperlink w:anchor="__RefHeading___Toc8209769_1280447820">
            <w:r>
              <w:rPr>
                <w:webHidden/>
                <w:rStyle w:val="IndexLink"/>
                <w:rtl w:val="true"/>
              </w:rPr>
              <w:t>(</w:t>
            </w:r>
            <w:r>
              <w:rPr>
                <w:rStyle w:val="IndexLink"/>
              </w:rPr>
              <w:t>50</w:t>
            </w:r>
            <w:r>
              <w:rPr>
                <w:rStyle w:val="IndexLink"/>
                <w:rtl w:val="true"/>
              </w:rPr>
              <w:t>)</w:t>
              <w:tab/>
            </w:r>
            <w:r>
              <w:rPr>
                <w:rStyle w:val="IndexLink"/>
              </w:rPr>
              <w:t>449</w:t>
            </w:r>
          </w:hyperlink>
        </w:p>
        <w:p>
          <w:pPr>
            <w:pStyle w:val="Contents4"/>
            <w:tabs>
              <w:tab w:val="clear" w:pos="8176"/>
              <w:tab w:val="right" w:pos="9026" w:leader="dot"/>
            </w:tabs>
            <w:rPr/>
          </w:pPr>
          <w:hyperlink w:anchor="__RefHeading___Toc8209771_1280447820">
            <w:r>
              <w:rPr>
                <w:webHidden/>
                <w:rStyle w:val="IndexLink"/>
                <w:rtl w:val="true"/>
              </w:rPr>
              <w:t>(</w:t>
            </w:r>
            <w:r>
              <w:rPr>
                <w:rStyle w:val="IndexLink"/>
              </w:rPr>
              <w:t>51</w:t>
            </w:r>
            <w:r>
              <w:rPr>
                <w:rStyle w:val="IndexLink"/>
                <w:rtl w:val="true"/>
              </w:rPr>
              <w:t>)</w:t>
              <w:tab/>
            </w:r>
            <w:r>
              <w:rPr>
                <w:rStyle w:val="IndexLink"/>
              </w:rPr>
              <w:t>454</w:t>
            </w:r>
          </w:hyperlink>
        </w:p>
        <w:p>
          <w:pPr>
            <w:pStyle w:val="Contents4"/>
            <w:tabs>
              <w:tab w:val="clear" w:pos="8176"/>
              <w:tab w:val="right" w:pos="9026" w:leader="dot"/>
            </w:tabs>
            <w:rPr/>
          </w:pPr>
          <w:hyperlink w:anchor="__RefHeading___Toc8209773_1280447820">
            <w:r>
              <w:rPr>
                <w:webHidden/>
                <w:rStyle w:val="IndexLink"/>
                <w:rtl w:val="true"/>
              </w:rPr>
              <w:t>(</w:t>
            </w:r>
            <w:r>
              <w:rPr>
                <w:rStyle w:val="IndexLink"/>
              </w:rPr>
              <w:t>52</w:t>
            </w:r>
            <w:r>
              <w:rPr>
                <w:rStyle w:val="IndexLink"/>
                <w:rtl w:val="true"/>
              </w:rPr>
              <w:t>)</w:t>
              <w:tab/>
            </w:r>
            <w:r>
              <w:rPr>
                <w:rStyle w:val="IndexLink"/>
              </w:rPr>
              <w:t>459</w:t>
            </w:r>
          </w:hyperlink>
        </w:p>
        <w:p>
          <w:pPr>
            <w:pStyle w:val="Contents4"/>
            <w:tabs>
              <w:tab w:val="clear" w:pos="8176"/>
              <w:tab w:val="right" w:pos="9026" w:leader="dot"/>
            </w:tabs>
            <w:rPr/>
          </w:pPr>
          <w:hyperlink w:anchor="__RefHeading___Toc8209775_1280447820">
            <w:r>
              <w:rPr>
                <w:webHidden/>
                <w:rStyle w:val="IndexLink"/>
                <w:rtl w:val="true"/>
              </w:rPr>
              <w:t>(</w:t>
            </w:r>
            <w:r>
              <w:rPr>
                <w:rStyle w:val="IndexLink"/>
              </w:rPr>
              <w:t>53</w:t>
            </w:r>
            <w:r>
              <w:rPr>
                <w:rStyle w:val="IndexLink"/>
                <w:rtl w:val="true"/>
              </w:rPr>
              <w:t>)</w:t>
              <w:tab/>
            </w:r>
            <w:r>
              <w:rPr>
                <w:rStyle w:val="IndexLink"/>
              </w:rPr>
              <w:t>464</w:t>
            </w:r>
          </w:hyperlink>
        </w:p>
        <w:p>
          <w:pPr>
            <w:pStyle w:val="Contents4"/>
            <w:tabs>
              <w:tab w:val="clear" w:pos="8176"/>
              <w:tab w:val="right" w:pos="9026" w:leader="dot"/>
            </w:tabs>
            <w:rPr/>
          </w:pPr>
          <w:hyperlink w:anchor="__RefHeading___Toc8209777_1280447820">
            <w:r>
              <w:rPr>
                <w:webHidden/>
                <w:rStyle w:val="IndexLink"/>
                <w:rtl w:val="true"/>
              </w:rPr>
              <w:t>(</w:t>
            </w:r>
            <w:r>
              <w:rPr>
                <w:rStyle w:val="IndexLink"/>
              </w:rPr>
              <w:t>54</w:t>
            </w:r>
            <w:r>
              <w:rPr>
                <w:rStyle w:val="IndexLink"/>
                <w:rtl w:val="true"/>
              </w:rPr>
              <w:t>)</w:t>
              <w:tab/>
            </w:r>
            <w:r>
              <w:rPr>
                <w:rStyle w:val="IndexLink"/>
              </w:rPr>
              <w:t>470</w:t>
            </w:r>
          </w:hyperlink>
        </w:p>
        <w:p>
          <w:pPr>
            <w:pStyle w:val="Contents4"/>
            <w:tabs>
              <w:tab w:val="clear" w:pos="8176"/>
              <w:tab w:val="right" w:pos="9026" w:leader="dot"/>
            </w:tabs>
            <w:rPr/>
          </w:pPr>
          <w:hyperlink w:anchor="__RefHeading___Toc8209779_1280447820">
            <w:r>
              <w:rPr>
                <w:webHidden/>
                <w:rStyle w:val="IndexLink"/>
                <w:rtl w:val="true"/>
              </w:rPr>
              <w:t>(</w:t>
            </w:r>
            <w:r>
              <w:rPr>
                <w:rStyle w:val="IndexLink"/>
              </w:rPr>
              <w:t>55</w:t>
            </w:r>
            <w:r>
              <w:rPr>
                <w:rStyle w:val="IndexLink"/>
                <w:rtl w:val="true"/>
              </w:rPr>
              <w:t>)</w:t>
              <w:tab/>
            </w:r>
            <w:r>
              <w:rPr>
                <w:rStyle w:val="IndexLink"/>
              </w:rPr>
              <w:t>473</w:t>
            </w:r>
          </w:hyperlink>
        </w:p>
        <w:p>
          <w:pPr>
            <w:pStyle w:val="Contents4"/>
            <w:tabs>
              <w:tab w:val="clear" w:pos="8176"/>
              <w:tab w:val="right" w:pos="9026" w:leader="dot"/>
            </w:tabs>
            <w:rPr/>
          </w:pPr>
          <w:hyperlink w:anchor="__RefHeading___Toc8209781_1280447820">
            <w:r>
              <w:rPr>
                <w:webHidden/>
                <w:rStyle w:val="IndexLink"/>
                <w:rtl w:val="true"/>
              </w:rPr>
              <w:t>(</w:t>
            </w:r>
            <w:r>
              <w:rPr>
                <w:rStyle w:val="IndexLink"/>
              </w:rPr>
              <w:t>56</w:t>
            </w:r>
            <w:r>
              <w:rPr>
                <w:rStyle w:val="IndexLink"/>
                <w:rtl w:val="true"/>
              </w:rPr>
              <w:t>)</w:t>
              <w:tab/>
            </w:r>
            <w:r>
              <w:rPr>
                <w:rStyle w:val="IndexLink"/>
              </w:rPr>
              <w:t>474</w:t>
            </w:r>
          </w:hyperlink>
        </w:p>
        <w:p>
          <w:pPr>
            <w:pStyle w:val="Contents4"/>
            <w:tabs>
              <w:tab w:val="clear" w:pos="8176"/>
              <w:tab w:val="right" w:pos="9026" w:leader="dot"/>
            </w:tabs>
            <w:rPr/>
          </w:pPr>
          <w:hyperlink w:anchor="__RefHeading___Toc8209783_1280447820">
            <w:r>
              <w:rPr>
                <w:webHidden/>
                <w:rStyle w:val="IndexLink"/>
                <w:rtl w:val="true"/>
              </w:rPr>
              <w:t>(</w:t>
            </w:r>
            <w:r>
              <w:rPr>
                <w:rStyle w:val="IndexLink"/>
              </w:rPr>
              <w:t>57</w:t>
            </w:r>
            <w:r>
              <w:rPr>
                <w:rStyle w:val="IndexLink"/>
                <w:rtl w:val="true"/>
              </w:rPr>
              <w:t>)</w:t>
              <w:tab/>
            </w:r>
            <w:r>
              <w:rPr>
                <w:rStyle w:val="IndexLink"/>
              </w:rPr>
              <w:t>479</w:t>
            </w:r>
          </w:hyperlink>
        </w:p>
        <w:p>
          <w:pPr>
            <w:pStyle w:val="Contents4"/>
            <w:tabs>
              <w:tab w:val="clear" w:pos="8176"/>
              <w:tab w:val="right" w:pos="9026" w:leader="dot"/>
            </w:tabs>
            <w:rPr/>
          </w:pPr>
          <w:hyperlink w:anchor="__RefHeading___Toc8209785_1280447820">
            <w:r>
              <w:rPr>
                <w:webHidden/>
                <w:rStyle w:val="IndexLink"/>
                <w:rtl w:val="true"/>
              </w:rPr>
              <w:t>(</w:t>
            </w:r>
            <w:r>
              <w:rPr>
                <w:rStyle w:val="IndexLink"/>
              </w:rPr>
              <w:t>58</w:t>
            </w:r>
            <w:r>
              <w:rPr>
                <w:rStyle w:val="IndexLink"/>
                <w:rtl w:val="true"/>
              </w:rPr>
              <w:t>)</w:t>
              <w:tab/>
            </w:r>
            <w:r>
              <w:rPr>
                <w:rStyle w:val="IndexLink"/>
              </w:rPr>
              <w:t>482</w:t>
            </w:r>
          </w:hyperlink>
        </w:p>
        <w:p>
          <w:pPr>
            <w:pStyle w:val="Contents4"/>
            <w:tabs>
              <w:tab w:val="clear" w:pos="8176"/>
              <w:tab w:val="right" w:pos="9026" w:leader="dot"/>
            </w:tabs>
            <w:rPr/>
          </w:pPr>
          <w:hyperlink w:anchor="__RefHeading___Toc8209787_1280447820">
            <w:r>
              <w:rPr>
                <w:webHidden/>
                <w:rStyle w:val="IndexLink"/>
                <w:rtl w:val="true"/>
              </w:rPr>
              <w:t>(</w:t>
            </w:r>
            <w:r>
              <w:rPr>
                <w:rStyle w:val="IndexLink"/>
              </w:rPr>
              <w:t>59</w:t>
            </w:r>
            <w:r>
              <w:rPr>
                <w:rStyle w:val="IndexLink"/>
                <w:rtl w:val="true"/>
              </w:rPr>
              <w:t>)</w:t>
              <w:tab/>
            </w:r>
            <w:r>
              <w:rPr>
                <w:rStyle w:val="IndexLink"/>
              </w:rPr>
              <w:t>486</w:t>
            </w:r>
          </w:hyperlink>
        </w:p>
        <w:p>
          <w:pPr>
            <w:pStyle w:val="Contents4"/>
            <w:tabs>
              <w:tab w:val="clear" w:pos="8176"/>
              <w:tab w:val="right" w:pos="9026" w:leader="dot"/>
            </w:tabs>
            <w:rPr/>
          </w:pPr>
          <w:hyperlink w:anchor="__RefHeading___Toc8209789_1280447820">
            <w:r>
              <w:rPr>
                <w:webHidden/>
                <w:rStyle w:val="IndexLink"/>
                <w:rtl w:val="true"/>
              </w:rPr>
              <w:t>(</w:t>
            </w:r>
            <w:r>
              <w:rPr>
                <w:rStyle w:val="IndexLink"/>
              </w:rPr>
              <w:t>60</w:t>
            </w:r>
            <w:r>
              <w:rPr>
                <w:rStyle w:val="IndexLink"/>
                <w:rtl w:val="true"/>
              </w:rPr>
              <w:t>)</w:t>
              <w:tab/>
            </w:r>
            <w:r>
              <w:rPr>
                <w:rStyle w:val="IndexLink"/>
              </w:rPr>
              <w:t>488</w:t>
            </w:r>
          </w:hyperlink>
        </w:p>
        <w:p>
          <w:pPr>
            <w:pStyle w:val="Contents4"/>
            <w:tabs>
              <w:tab w:val="clear" w:pos="8176"/>
              <w:tab w:val="right" w:pos="9026" w:leader="dot"/>
            </w:tabs>
            <w:rPr/>
          </w:pPr>
          <w:hyperlink w:anchor="__RefHeading___Toc8209791_1280447820">
            <w:r>
              <w:rPr>
                <w:webHidden/>
                <w:rStyle w:val="IndexLink"/>
                <w:rtl w:val="true"/>
              </w:rPr>
              <w:t>(</w:t>
            </w:r>
            <w:r>
              <w:rPr>
                <w:rStyle w:val="IndexLink"/>
              </w:rPr>
              <w:t>61</w:t>
            </w:r>
            <w:r>
              <w:rPr>
                <w:rStyle w:val="IndexLink"/>
                <w:rtl w:val="true"/>
              </w:rPr>
              <w:t>)</w:t>
              <w:tab/>
            </w:r>
            <w:r>
              <w:rPr>
                <w:rStyle w:val="IndexLink"/>
              </w:rPr>
              <w:t>490</w:t>
            </w:r>
          </w:hyperlink>
        </w:p>
        <w:p>
          <w:pPr>
            <w:pStyle w:val="Contents4"/>
            <w:tabs>
              <w:tab w:val="clear" w:pos="8176"/>
              <w:tab w:val="right" w:pos="9026" w:leader="dot"/>
            </w:tabs>
            <w:rPr/>
          </w:pPr>
          <w:hyperlink w:anchor="__RefHeading___Toc8209793_1280447820">
            <w:r>
              <w:rPr>
                <w:webHidden/>
                <w:rStyle w:val="IndexLink"/>
                <w:rtl w:val="true"/>
              </w:rPr>
              <w:t>(</w:t>
            </w:r>
            <w:r>
              <w:rPr>
                <w:rStyle w:val="IndexLink"/>
              </w:rPr>
              <w:t>62</w:t>
            </w:r>
            <w:r>
              <w:rPr>
                <w:rStyle w:val="IndexLink"/>
                <w:rtl w:val="true"/>
              </w:rPr>
              <w:t>)</w:t>
              <w:tab/>
            </w:r>
            <w:r>
              <w:rPr>
                <w:rStyle w:val="IndexLink"/>
              </w:rPr>
              <w:t>491</w:t>
            </w:r>
          </w:hyperlink>
        </w:p>
        <w:p>
          <w:pPr>
            <w:pStyle w:val="Contents4"/>
            <w:tabs>
              <w:tab w:val="clear" w:pos="8176"/>
              <w:tab w:val="right" w:pos="9026" w:leader="dot"/>
            </w:tabs>
            <w:rPr/>
          </w:pPr>
          <w:hyperlink w:anchor="__RefHeading___Toc8209795_1280447820">
            <w:r>
              <w:rPr>
                <w:webHidden/>
                <w:rStyle w:val="IndexLink"/>
                <w:rtl w:val="true"/>
              </w:rPr>
              <w:t>(</w:t>
            </w:r>
            <w:r>
              <w:rPr>
                <w:rStyle w:val="IndexLink"/>
              </w:rPr>
              <w:t>63</w:t>
            </w:r>
            <w:r>
              <w:rPr>
                <w:rStyle w:val="IndexLink"/>
                <w:rtl w:val="true"/>
              </w:rPr>
              <w:t>)</w:t>
              <w:tab/>
            </w:r>
            <w:r>
              <w:rPr>
                <w:rStyle w:val="IndexLink"/>
              </w:rPr>
              <w:t>493</w:t>
            </w:r>
          </w:hyperlink>
        </w:p>
        <w:p>
          <w:pPr>
            <w:pStyle w:val="Contents4"/>
            <w:tabs>
              <w:tab w:val="clear" w:pos="8176"/>
              <w:tab w:val="right" w:pos="9026" w:leader="dot"/>
            </w:tabs>
            <w:rPr/>
          </w:pPr>
          <w:hyperlink w:anchor="__RefHeading___Toc8209797_1280447820">
            <w:r>
              <w:rPr>
                <w:webHidden/>
                <w:rStyle w:val="IndexLink"/>
                <w:rtl w:val="true"/>
              </w:rPr>
              <w:t>(</w:t>
            </w:r>
            <w:r>
              <w:rPr>
                <w:rStyle w:val="IndexLink"/>
              </w:rPr>
              <w:t>64</w:t>
            </w:r>
            <w:r>
              <w:rPr>
                <w:rStyle w:val="IndexLink"/>
                <w:rtl w:val="true"/>
              </w:rPr>
              <w:t>)</w:t>
              <w:tab/>
            </w:r>
            <w:r>
              <w:rPr>
                <w:rStyle w:val="IndexLink"/>
              </w:rPr>
              <w:t>494</w:t>
            </w:r>
          </w:hyperlink>
        </w:p>
        <w:p>
          <w:pPr>
            <w:pStyle w:val="Contents4"/>
            <w:tabs>
              <w:tab w:val="clear" w:pos="8176"/>
              <w:tab w:val="right" w:pos="9026" w:leader="dot"/>
            </w:tabs>
            <w:rPr/>
          </w:pPr>
          <w:hyperlink w:anchor="__RefHeading___Toc8209799_1280447820">
            <w:r>
              <w:rPr>
                <w:webHidden/>
                <w:rStyle w:val="IndexLink"/>
                <w:rtl w:val="true"/>
              </w:rPr>
              <w:t>(</w:t>
            </w:r>
            <w:r>
              <w:rPr>
                <w:rStyle w:val="IndexLink"/>
              </w:rPr>
              <w:t>65</w:t>
            </w:r>
            <w:r>
              <w:rPr>
                <w:rStyle w:val="IndexLink"/>
                <w:rtl w:val="true"/>
              </w:rPr>
              <w:t>)</w:t>
              <w:tab/>
            </w:r>
            <w:r>
              <w:rPr>
                <w:rStyle w:val="IndexLink"/>
              </w:rPr>
              <w:t>500</w:t>
            </w:r>
          </w:hyperlink>
        </w:p>
        <w:p>
          <w:pPr>
            <w:pStyle w:val="Contents4"/>
            <w:tabs>
              <w:tab w:val="clear" w:pos="8176"/>
              <w:tab w:val="right" w:pos="9026" w:leader="dot"/>
            </w:tabs>
            <w:rPr/>
          </w:pPr>
          <w:hyperlink w:anchor="__RefHeading___Toc8209801_1280447820">
            <w:r>
              <w:rPr>
                <w:webHidden/>
                <w:rStyle w:val="IndexLink"/>
                <w:rtl w:val="true"/>
              </w:rPr>
              <w:t>(</w:t>
            </w:r>
            <w:r>
              <w:rPr>
                <w:rStyle w:val="IndexLink"/>
              </w:rPr>
              <w:t>66</w:t>
            </w:r>
            <w:r>
              <w:rPr>
                <w:rStyle w:val="IndexLink"/>
                <w:rtl w:val="true"/>
              </w:rPr>
              <w:t>)</w:t>
              <w:tab/>
            </w:r>
            <w:r>
              <w:rPr>
                <w:rStyle w:val="IndexLink"/>
              </w:rPr>
              <w:t>505</w:t>
            </w:r>
          </w:hyperlink>
        </w:p>
        <w:p>
          <w:pPr>
            <w:pStyle w:val="Contents4"/>
            <w:tabs>
              <w:tab w:val="clear" w:pos="8176"/>
              <w:tab w:val="right" w:pos="9026" w:leader="dot"/>
            </w:tabs>
            <w:rPr/>
          </w:pPr>
          <w:hyperlink w:anchor="__RefHeading___Toc8209803_1280447820">
            <w:r>
              <w:rPr>
                <w:webHidden/>
                <w:rStyle w:val="IndexLink"/>
                <w:rtl w:val="true"/>
              </w:rPr>
              <w:t>(</w:t>
            </w:r>
            <w:r>
              <w:rPr>
                <w:rStyle w:val="IndexLink"/>
              </w:rPr>
              <w:t>67</w:t>
            </w:r>
            <w:r>
              <w:rPr>
                <w:rStyle w:val="IndexLink"/>
                <w:rtl w:val="true"/>
              </w:rPr>
              <w:t>)</w:t>
              <w:tab/>
            </w:r>
            <w:r>
              <w:rPr>
                <w:rStyle w:val="IndexLink"/>
              </w:rPr>
              <w:t>508</w:t>
            </w:r>
          </w:hyperlink>
        </w:p>
        <w:p>
          <w:pPr>
            <w:pStyle w:val="Contents4"/>
            <w:tabs>
              <w:tab w:val="clear" w:pos="8176"/>
              <w:tab w:val="right" w:pos="9026" w:leader="dot"/>
            </w:tabs>
            <w:rPr/>
          </w:pPr>
          <w:hyperlink w:anchor="__RefHeading___Toc8209805_1280447820">
            <w:r>
              <w:rPr>
                <w:webHidden/>
                <w:rStyle w:val="IndexLink"/>
                <w:rtl w:val="true"/>
              </w:rPr>
              <w:t>(</w:t>
            </w:r>
            <w:r>
              <w:rPr>
                <w:rStyle w:val="IndexLink"/>
              </w:rPr>
              <w:t>68</w:t>
            </w:r>
            <w:r>
              <w:rPr>
                <w:rStyle w:val="IndexLink"/>
                <w:rtl w:val="true"/>
              </w:rPr>
              <w:t>)</w:t>
              <w:tab/>
            </w:r>
            <w:r>
              <w:rPr>
                <w:rStyle w:val="IndexLink"/>
              </w:rPr>
              <w:t>509</w:t>
            </w:r>
          </w:hyperlink>
        </w:p>
        <w:p>
          <w:pPr>
            <w:pStyle w:val="Contents4"/>
            <w:tabs>
              <w:tab w:val="clear" w:pos="8176"/>
              <w:tab w:val="right" w:pos="9026" w:leader="dot"/>
            </w:tabs>
            <w:rPr/>
          </w:pPr>
          <w:hyperlink w:anchor="__RefHeading___Toc8209807_1280447820">
            <w:r>
              <w:rPr>
                <w:webHidden/>
                <w:rStyle w:val="IndexLink"/>
                <w:rtl w:val="true"/>
              </w:rPr>
              <w:t>(</w:t>
            </w:r>
            <w:r>
              <w:rPr>
                <w:rStyle w:val="IndexLink"/>
              </w:rPr>
              <w:t>69</w:t>
            </w:r>
            <w:r>
              <w:rPr>
                <w:rStyle w:val="IndexLink"/>
                <w:rtl w:val="true"/>
              </w:rPr>
              <w:t>)</w:t>
              <w:tab/>
            </w:r>
            <w:r>
              <w:rPr>
                <w:rStyle w:val="IndexLink"/>
              </w:rPr>
              <w:t>511</w:t>
            </w:r>
          </w:hyperlink>
        </w:p>
        <w:p>
          <w:pPr>
            <w:pStyle w:val="Contents4"/>
            <w:tabs>
              <w:tab w:val="clear" w:pos="8176"/>
              <w:tab w:val="right" w:pos="9026" w:leader="dot"/>
            </w:tabs>
            <w:rPr/>
          </w:pPr>
          <w:hyperlink w:anchor="__RefHeading___Toc8209809_1280447820">
            <w:r>
              <w:rPr>
                <w:webHidden/>
                <w:rStyle w:val="IndexLink"/>
                <w:rtl w:val="true"/>
              </w:rPr>
              <w:t>(</w:t>
            </w:r>
            <w:r>
              <w:rPr>
                <w:rStyle w:val="IndexLink"/>
              </w:rPr>
              <w:t>70</w:t>
            </w:r>
            <w:r>
              <w:rPr>
                <w:rStyle w:val="IndexLink"/>
                <w:rtl w:val="true"/>
              </w:rPr>
              <w:t>)</w:t>
              <w:tab/>
            </w:r>
            <w:r>
              <w:rPr>
                <w:rStyle w:val="IndexLink"/>
              </w:rPr>
              <w:t>514</w:t>
            </w:r>
          </w:hyperlink>
        </w:p>
        <w:p>
          <w:pPr>
            <w:pStyle w:val="Contents4"/>
            <w:tabs>
              <w:tab w:val="clear" w:pos="8176"/>
              <w:tab w:val="right" w:pos="9026" w:leader="dot"/>
            </w:tabs>
            <w:rPr/>
          </w:pPr>
          <w:hyperlink w:anchor="__RefHeading___Toc8209811_1280447820">
            <w:r>
              <w:rPr>
                <w:webHidden/>
                <w:rStyle w:val="IndexLink"/>
                <w:rtl w:val="true"/>
              </w:rPr>
              <w:t>(</w:t>
            </w:r>
            <w:r>
              <w:rPr>
                <w:rStyle w:val="IndexLink"/>
              </w:rPr>
              <w:t>71</w:t>
            </w:r>
            <w:r>
              <w:rPr>
                <w:rStyle w:val="IndexLink"/>
                <w:rtl w:val="true"/>
              </w:rPr>
              <w:t>)</w:t>
              <w:tab/>
            </w:r>
            <w:r>
              <w:rPr>
                <w:rStyle w:val="IndexLink"/>
              </w:rPr>
              <w:t>517</w:t>
            </w:r>
          </w:hyperlink>
        </w:p>
        <w:p>
          <w:pPr>
            <w:pStyle w:val="Contents4"/>
            <w:tabs>
              <w:tab w:val="clear" w:pos="8176"/>
              <w:tab w:val="right" w:pos="9026" w:leader="dot"/>
            </w:tabs>
            <w:rPr/>
          </w:pPr>
          <w:hyperlink w:anchor="__RefHeading___Toc8209813_1280447820">
            <w:r>
              <w:rPr>
                <w:webHidden/>
                <w:rStyle w:val="IndexLink"/>
                <w:rtl w:val="true"/>
              </w:rPr>
              <w:t>(</w:t>
            </w:r>
            <w:r>
              <w:rPr>
                <w:rStyle w:val="IndexLink"/>
              </w:rPr>
              <w:t>72</w:t>
            </w:r>
            <w:r>
              <w:rPr>
                <w:rStyle w:val="IndexLink"/>
                <w:rtl w:val="true"/>
              </w:rPr>
              <w:t>)</w:t>
              <w:tab/>
            </w:r>
            <w:r>
              <w:rPr>
                <w:rStyle w:val="IndexLink"/>
              </w:rPr>
              <w:t>521</w:t>
            </w:r>
          </w:hyperlink>
        </w:p>
        <w:p>
          <w:pPr>
            <w:pStyle w:val="Contents2"/>
            <w:tabs>
              <w:tab w:val="clear" w:pos="8743"/>
              <w:tab w:val="right" w:pos="9026" w:leader="dot"/>
            </w:tabs>
            <w:rPr/>
          </w:pPr>
          <w:hyperlink w:anchor="__RefHeading___Toc8209815_1280447820">
            <w:r>
              <w:rPr>
                <w:webHidden/>
                <w:rStyle w:val="IndexLink"/>
                <w:rtl w:val="true"/>
              </w:rPr>
              <w:t>فهرس المطالب</w:t>
            </w:r>
            <w:r>
              <w:rPr>
                <w:rStyle w:val="IndexLink"/>
                <w:rtl w:val="true"/>
              </w:rPr>
              <w:tab/>
            </w:r>
            <w:r>
              <w:rPr>
                <w:rStyle w:val="IndexLink"/>
              </w:rPr>
              <w:t>529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44_213829"/>
      <w:bookmarkStart w:id="1" w:name="pg16444_213829"/>
      <w:bookmarkEnd w:id="1"/>
    </w:p>
    <w:p>
      <w:pPr>
        <w:pStyle w:val="Heading2"/>
        <w:numPr>
          <w:ilvl w:val="1"/>
          <w:numId w:val="1"/>
        </w:numPr>
        <w:rPr/>
      </w:pPr>
      <w:bookmarkStart w:id="2" w:name="pg16444_213829"/>
      <w:bookmarkStart w:id="3" w:name="__RefHeading___Toc8209525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ع‍ل‍ی‌ب‍ن‌ ح‍س‍ی‍ن‌،‏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Sharīf al-Murtaḍá, ʻAlam al-Hudá ʻAlī ibn al-Ḥusayn</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‌الشریف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علی‌بن‌حسین علم‌الهدی؛ تحقیق و تعلیق مضرسلیمان الحسینی‌الحلی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ascii="IRNazanin" w:hAnsi="IRNazanin" w:eastAsia="IRNazanin"/>
          <w:color w:val="111111"/>
          <w:sz w:val="28"/>
          <w:sz w:val="28"/>
          <w:szCs w:val="28"/>
          <w:rtl w:val="true"/>
          <w:lang w:bidi="fa-IR"/>
        </w:rPr>
        <w:t>‫، مرکز همایش‌های علمی و پژوهش‌های آزاد‏</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الموتمر لدولی لذکری‌الفیه‌الشریف‌المرتضی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مولفات‌الشریف‌المرتضی‏</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978-600-06-0412-7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‫۶۷۰۰۰۰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978-600-06-0413-4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978-600-060414-1: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‫۷۲۰۰۰۰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978-600-060415-8: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‫۷۱۰۰۰۰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978-600-060416-5: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Arabic poetry -- 11th century</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حلی، مضر سلیمان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Research foundation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همایش‌های علمی و پژوهش‌های آزاد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PJA</w:t>
      </w:r>
      <w:r>
        <w:rPr>
          <w:rFonts w:ascii="IRNazanin" w:hAnsi="IRNazanin" w:eastAsia="IRNazanin"/>
          <w:color w:val="111111"/>
          <w:sz w:val="28"/>
          <w:sz w:val="28"/>
          <w:szCs w:val="28"/>
          <w:lang w:bidi="fa-IR"/>
        </w:rPr>
        <w:t>۳۹۶۶</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۸۹۲</w:t>
      </w:r>
      <w:r>
        <w:rPr>
          <w:rFonts w:eastAsia="IRNazanin" w:cs="IRNazanin"/>
          <w:color w:val="111111"/>
          <w:sz w:val="28"/>
          <w:szCs w:val="28"/>
          <w:lang w:bidi="fa-IR"/>
        </w:rPr>
        <w:t>/</w:t>
      </w:r>
      <w:r>
        <w:rPr>
          <w:rFonts w:ascii="IRNazanin" w:hAnsi="IRNazanin" w:eastAsia="IRNazanin"/>
          <w:color w:val="111111"/>
          <w:sz w:val="28"/>
          <w:sz w:val="28"/>
          <w:szCs w:val="28"/>
          <w:lang w:bidi="fa-IR"/>
        </w:rPr>
        <w:t>۷۱۳۴</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۵۹۴۷۳۰۰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09527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دیوان ‌الشریف ‌المرتضی</w:t>
      </w:r>
    </w:p>
    <w:p>
      <w:pPr>
        <w:pStyle w:val="BookText"/>
        <w:rPr/>
      </w:pPr>
      <w:r>
        <w:rPr>
          <w:rFonts w:ascii="IRNazanin" w:hAnsi="IRNazanin" w:eastAsia="IRNazanin"/>
          <w:color w:val="111111"/>
          <w:sz w:val="28"/>
          <w:sz w:val="28"/>
          <w:szCs w:val="28"/>
          <w:rtl w:val="true"/>
          <w:lang w:bidi="fa-IR"/>
        </w:rPr>
        <w:t>علی‌بن‌حسین علم‌الهدی</w:t>
      </w:r>
    </w:p>
    <w:p>
      <w:pPr>
        <w:pStyle w:val="BookText"/>
        <w:rPr/>
      </w:pPr>
      <w:r>
        <w:rPr>
          <w:rFonts w:ascii="IRNazanin" w:hAnsi="IRNazanin" w:eastAsia="IRNazanin"/>
          <w:color w:val="111111"/>
          <w:sz w:val="28"/>
          <w:sz w:val="28"/>
          <w:szCs w:val="28"/>
          <w:rtl w:val="true"/>
          <w:lang w:bidi="fa-IR"/>
        </w:rPr>
        <w:t>تحقیق و تعلیق مضرسلیمان الحسینی‌الحلی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پژوهشهای اسلامی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علمی فرهنگی دارالحدیث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ع‍ل‍ی‌ب‍ن‌ ح‍س‍ی‍ن‌،‏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Sharīf al-Murtaḍá, ʻAlam al-Hudá ʻAlī ibn al-Ḥusayn</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‌الشریف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علی‌بن‌حسین علم‌الهدی؛ تحقیق و تعلیق مضرسلیمان الحسینی‌الحلی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ascii="IRNazanin" w:hAnsi="IRNazanin" w:eastAsia="IRNazanin"/>
          <w:color w:val="111111"/>
          <w:sz w:val="28"/>
          <w:sz w:val="28"/>
          <w:szCs w:val="28"/>
          <w:rtl w:val="true"/>
          <w:lang w:bidi="fa-IR"/>
        </w:rPr>
        <w:t>‫، مرکز همایش‌های علمی و پژوهش‌های آزاد‏</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الموتمر لدولی لذکری‌الفیه‌الشریف‌المرتضی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مولفات‌الشریف‌المرتضی‏</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978-600-06-0412-7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‫۶۷۰۰۰۰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978-600-06-0413-4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978-600-060414-1: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‫۷۲۰۰۰۰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978-600-060415-8: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‫۷۱۰۰۰۰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978-600-060416-5: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Arabic poetry -- 11th century</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حلی، مضر سلیمان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Research foundation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همایش‌های علمی و پژوهش‌های آزاد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PJA</w:t>
      </w:r>
      <w:r>
        <w:rPr>
          <w:rFonts w:ascii="IRNazanin" w:hAnsi="IRNazanin" w:eastAsia="IRNazanin"/>
          <w:color w:val="111111"/>
          <w:sz w:val="28"/>
          <w:sz w:val="28"/>
          <w:szCs w:val="28"/>
          <w:lang w:bidi="fa-IR"/>
        </w:rPr>
        <w:t>۳۹۶۶</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۸۹۲</w:t>
      </w:r>
      <w:r>
        <w:rPr>
          <w:rFonts w:eastAsia="IRNazanin" w:cs="IRNazanin"/>
          <w:color w:val="111111"/>
          <w:sz w:val="28"/>
          <w:szCs w:val="28"/>
          <w:lang w:bidi="fa-IR"/>
        </w:rPr>
        <w:t>/</w:t>
      </w:r>
      <w:r>
        <w:rPr>
          <w:rFonts w:ascii="IRNazanin" w:hAnsi="IRNazanin" w:eastAsia="IRNazanin"/>
          <w:color w:val="111111"/>
          <w:sz w:val="28"/>
          <w:sz w:val="28"/>
          <w:szCs w:val="28"/>
          <w:lang w:bidi="fa-IR"/>
        </w:rPr>
        <w:t>۷۱۳۴</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۵۹۴۷۳۰۰</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bookmarkStart w:id="7" w:name="pg16444_213833"/>
    </w:p>
    <w:p>
      <w:pPr>
        <w:pStyle w:val="Heading2"/>
        <w:numPr>
          <w:ilvl w:val="1"/>
          <w:numId w:val="1"/>
        </w:numPr>
        <w:rPr/>
      </w:pPr>
      <w:bookmarkStart w:id="8" w:name="__RefHeading___Toc8209529_128044782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الصَّادِقِ الأَمِين، نَبِيِّنَا وَشَفِيعِنَا أَبِي القَاسِمِ مُحَمَّد، وَعَلَى آلِهِ الطَّيِّبينَ الطَّاهِرينَ وَصَحْبِهِ الأَبرَارِ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لَشَرفٌ عَظِيمٌ أَن يُكَلَّفَ المَرءُ بِعَملٍ مُهِمٍّ مِثلِ تَحقِيقِ دِيوَانِ الشَّريفِ المُرتَضَى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فِيهِ مِن مَجالٍ لِخدمَةِ الثَّقَافَةِ الأَدَبِيَّةِ‌، وإبْرَازِ أَثَرٍ قَيِّمٍ يُضَافُ إلَى المَكتَبةِ العَربِيَّةِ‌، وَهُنَا لَا بُدَّ مِنْ تَسْجِيلِ الشُّكرِ لِمُؤَسَّسَةِ دَارِ الحَديثِ فِي قُمّ المُشَرَّفَةِ لِتَكريمِي وَتَشريفِي بِتَكلِيفِي بِهَذِهِ المُهمَّةِ‌، وَبرَغَم تَخوُّفِي وَحَذَري الشَّدِيدَيْنِ مِن خَوْضِ غِمارِ هَذَا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العَبدُ الفَقِيرُ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أَنَّنِي فِي النِّهَايَةِ وَافَقتُ مُعْتَمِدًا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وَأَنَا وَاثِقٌ مِنْ أَنَّهُ سَيَكُونُ عَونًا لِي، ويَمنَحُنِي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وَالحَولَ وَالقُوَّةَ‌؛ وَيُلهِمُنِي الكَلِمةَ وَالفِعلَ‌؛ وَيُسَخِّرُ لِي مَا لَيسَ عَلَى بَالِي مِن هِمَمِ عِبَادِهِ الطَّيبِينَ‌، لِيُسَاعِدُونِي وَيَقِفُوا مَعِي، وَيُذَلِّلُوا لِي كُلَّ صَعْبٍ‌، وَحَصلَ فِعلًا مَا تَوقَّعتُ‌؛ وَأَنجَزتُ العَمَلَ‌؛ وَلَم أَكنْ وَحدِي بَلْ مَعِي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دَاخِلِ العِرَاقِ وَخَارِجِهِ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بَذَلُوا مِن جُهودِهِم المُشَرِّفَةِ مَا يَستَطِيعونَ‌؛ </w:t>
      </w:r>
    </w:p>
    <w:p>
      <w:pPr>
        <w:pStyle w:val="BookText"/>
        <w:rPr/>
      </w:pPr>
      <w:r>
        <w:rPr>
          <w:rFonts w:ascii="Amiri" w:hAnsi="Amiri" w:eastAsia="Amiri" w:cs="Amiri"/>
          <w:color w:val="111111"/>
          <w:sz w:val="28"/>
          <w:sz w:val="28"/>
          <w:szCs w:val="28"/>
          <w:rtl w:val="true"/>
          <w:lang w:bidi="ar-SA"/>
        </w:rPr>
        <w:t>وَلَم يَبخَلُوا عَلَيَّ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تَعجَزُ كَلِماتُ الشُّكرِ أَن تُوفِّيَهُم حَقَّهُم، وَلَكِنَّ اللهَ تَعَالَى عِندَهُ حُسنُ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بَينِ الإخوَةِ الَّذِينَ وَقَفُوا مَعِي وَسَاعَدُونِي وَقَامُوا بِمُراجَعَةِ مُسَوَّدَاتِ الكِتَابِ كُلٌّ حَسبَ طَاقَتِهِ وَمَا أُتِيحَ لَهُ مِنْ وَقْتٍ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الشَّيخِ قَيِسِ العَطَّارِ وَالأستَاذُ الدكتور عَدنَانُ العَوَّادِيُّ وَالأُستاذُ الدكتور حَاكِم حَبِيب الكرَيطِيّ وَالدكتور وَائِلُ عَبدُ الأَمِيرِ مُرَاد وَأَخِي العَزيزُ الدكتور عَبَّاس هَانِي الجَرَّاخُ وَالأُستَاذ الفَاضِل عَبدُ الخَالِقِ الجَنَبِيُّ وَأَخِي وَصَديقِي الأُستاذُ مُحَمَّد رِضَا القَامُوسِي، فَلَا بُدَّ أَنْ أُسَجِّلَ لَهُم هُنَا جَزيلَ شُكرِي وَعَظِيمَ امتِنَانِي لموَاقِفِهم الطَّيبَةِ‌، دَاعيًا اللهَ تَعَالَى أَنْ يَجزيَهُم كُلَّ خَيْرٍ، وَأَن يُديمَ تَوفِيقَاتَهُم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أَضَعُ جَهْدِي هَذَا بَينَ يَدَي القَارِئِ‌، وَأَنَا طَامِعٌ بِالمُلاحَظَاتِ القَيِّمةِ الَّتِي تَنفَعُ العَملَ‌؛ وَاعَتَذِرُ مُسبَقًا عَن كُلِّ عَيبٍ شَابَ عَمَلِي هَذَا، فَجَلَّ مَنْ لَا يُخطِئُ‌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الحَمدُ أَوَّلًا وَآخِرًا، وَعَلَيهِ التَّوَكُّلُ فِي أُمُورِنَا كُلِّهَا، وَإلَيهِ التَّوجُّهُ فِي حَاجَاتِنَا، وَالصَّلاةُ وَالسَّلامُ عَلَى سَيِّدِ الأَنبِيَاءِ وَالمُرسَلِينَ رَسُولِ إلَهِ العَالمينَ مُحَمَّدٍ، وَعَلَى آلِهِ الطَّيبِينَ الطَّاهِرينَ وَصَحبِهِ الأَبرَارِ المُخلَصِينَ المُنتَجَبِينَ‌،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سليمان الحسينيّ الحِلِّيّ‌</w:t>
      </w:r>
    </w:p>
    <w:p>
      <w:pPr>
        <w:pStyle w:val="BookText"/>
        <w:rPr/>
      </w:pP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12/2017/5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bookmarkStart w:id="10" w:name="pg16444_213835"/>
    </w:p>
    <w:p>
      <w:pPr>
        <w:pStyle w:val="Heading2"/>
        <w:numPr>
          <w:ilvl w:val="1"/>
          <w:numId w:val="1"/>
        </w:numPr>
        <w:rPr/>
      </w:pPr>
      <w:bookmarkStart w:id="11" w:name="__RefHeading___Toc8209531_1280447820"/>
      <w:bookmarkStart w:id="12" w:name="_Toc4"/>
      <w:bookmarkEnd w:id="10"/>
      <w:bookmarkEnd w:id="11"/>
      <w:r>
        <w:rPr>
          <w:rtl w:val="true"/>
        </w:rPr>
        <w:t>الفصل الأوّل</w:t>
      </w:r>
      <w:r>
        <w:rPr>
          <w:rtl w:val="true"/>
        </w:rPr>
        <w:t xml:space="preserve">: </w:t>
      </w:r>
      <w:r>
        <w:rPr>
          <w:rtl w:val="true"/>
        </w:rPr>
        <w:t>حياة الشاعر</w:t>
      </w:r>
      <w:bookmarkEnd w:id="12"/>
    </w:p>
    <w:p>
      <w:pPr>
        <w:pStyle w:val="Heading3"/>
        <w:numPr>
          <w:ilvl w:val="2"/>
          <w:numId w:val="1"/>
        </w:numPr>
        <w:rPr/>
      </w:pPr>
      <w:bookmarkStart w:id="13" w:name="__RefHeading___Toc8209533_1280447820"/>
      <w:bookmarkStart w:id="14" w:name="_Toc5"/>
      <w:bookmarkEnd w:id="13"/>
      <w:r>
        <w:rPr>
          <w:rtl w:val="true"/>
        </w:rPr>
        <w:t>اشارة</w:t>
      </w:r>
      <w:bookmarkEnd w:id="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اسمه ونسبه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أسرته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ولادتُهُ ونشأتُهُ‌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شيوخه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مدرسته العلمية وتلامذته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أقوال العلماء والأدباء فيه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6444_213837"/>
      <w:bookmarkStart w:id="16" w:name="pg16444_213837"/>
      <w:bookmarkEnd w:id="16"/>
    </w:p>
    <w:p>
      <w:pPr>
        <w:pStyle w:val="Heading3"/>
        <w:numPr>
          <w:ilvl w:val="2"/>
          <w:numId w:val="1"/>
        </w:numPr>
        <w:rPr/>
      </w:pPr>
      <w:bookmarkStart w:id="17" w:name="pg16444_213837"/>
      <w:bookmarkStart w:id="18" w:name="__RefHeading___Toc8209535_1280447820"/>
      <w:bookmarkStart w:id="19" w:name="_Toc6"/>
      <w:bookmarkEnd w:id="17"/>
      <w:bookmarkEnd w:id="18"/>
      <w:r>
        <w:rPr>
          <w:rtl w:val="true"/>
        </w:rPr>
        <w:t>اسمُهُ وَنَسَبهُ‌</w:t>
      </w:r>
      <w:r>
        <w:rPr>
          <w:rtl w:val="true"/>
        </w:rPr>
        <w:t>:</w:t>
      </w:r>
      <w:bookmarkEnd w:id="1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الشَّرِيْفُ المُرْتَضَى، عَلَمُ الهُدَى</w:t>
      </w:r>
      <w:r>
        <w:rPr>
          <w:rStyle w:val="FootnoteAnchor"/>
          <w:rtl w:val="true"/>
        </w:rPr>
        <w:footnoteReference w:id="2"/>
      </w:r>
      <w:r>
        <w:rPr>
          <w:rFonts w:ascii="Amiri" w:hAnsi="Amiri" w:eastAsia="Amiri" w:cs="Amiri"/>
          <w:color w:val="111111"/>
          <w:sz w:val="28"/>
          <w:sz w:val="28"/>
          <w:szCs w:val="28"/>
          <w:rtl w:val="true"/>
          <w:lang w:bidi="ar-SA"/>
        </w:rPr>
        <w:t xml:space="preserve">، ذُو المَجدَينِ‌، أَبُو القَاسِمِ‌، عَلِيُّ بنُ أَبِي أَحمَدَ الحُسَيْنِ الطَّاهِرِ بنِ مُوْسَى بنِ مُحَمَّدِ بنِ مُوسَى أَبِي سُبْحَةَ بنِ إبرَاهِيمَ الأَصْغَرِ المَعرُوفِ بِالمُرتَضَى ابنِ الإمَامِ مُوسَى الكَاظِمِ ابنِ الإمَامِ جَعفَرِ الصَّادِقِ ابنِ الإمَامِ مُحَمَّدِ البَاقِرِ ابنِ الإمَامِ زَينِ العَابِدِينِ عَلِيِّ ابنِ الإمام الحُسَينِ ابنِ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20" w:name="pg16444_213838"/>
    </w:p>
    <w:p>
      <w:pPr>
        <w:pStyle w:val="BookText"/>
        <w:rPr/>
      </w:pPr>
      <w:bookmarkEnd w:id="20"/>
      <w:r>
        <w:rPr>
          <w:rFonts w:ascii="Amiri" w:hAnsi="Amiri" w:eastAsia="Amiri" w:cs="Amiri"/>
          <w:color w:val="111111"/>
          <w:sz w:val="28"/>
          <w:sz w:val="28"/>
          <w:szCs w:val="28"/>
          <w:rtl w:val="true"/>
          <w:lang w:bidi="ar-SA"/>
        </w:rPr>
        <w:t xml:space="preserve">ومِنْ أَلقَابِهِ القُرَشِيُّ العَلَوِيُّ‌، الحُسَيْنِيُّ‌، المُوْسَوِيُّ‌، البَغْدَادِيُّ‌، ويُلَقَّبُ بِالمُرتَضَى، وَالأَجَلِّ الطَّاهِرِ، وَذِي المَجْدَيْنِ‌، وَلُقِّبَ بِعَلَمِ الهُدَى سَنَةَ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أَلقَابِهِ الثَّمانِينِي</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8209537_1280447820"/>
      <w:bookmarkStart w:id="22" w:name="_Toc7"/>
      <w:bookmarkEnd w:id="21"/>
      <w:r>
        <w:rPr>
          <w:rtl w:val="true"/>
        </w:rPr>
        <w:t>أُسْرَتُهُ‌</w:t>
      </w:r>
      <w:r>
        <w:rPr>
          <w:rtl w:val="true"/>
        </w:rPr>
        <w:t>:</w:t>
      </w:r>
      <w:bookmarkEnd w:id="22"/>
    </w:p>
    <w:p>
      <w:pPr>
        <w:pStyle w:val="BookText"/>
        <w:rPr/>
      </w:pPr>
      <w:r>
        <w:rPr>
          <w:rFonts w:ascii="Amiri" w:hAnsi="Amiri" w:eastAsia="Amiri" w:cs="Amiri"/>
          <w:color w:val="111111"/>
          <w:sz w:val="28"/>
          <w:sz w:val="28"/>
          <w:szCs w:val="28"/>
          <w:rtl w:val="true"/>
          <w:lang w:bidi="ar-SA"/>
        </w:rPr>
        <w:t>الشَّريفُ المُرتَضَى يُنمَى إلَى أُسرةٍ قُرَشِيَّةٍ عَلَويَّةٍ حُسَينيَّةٍ مُوسَويَّةٍ‌؛ جَليلَةِ القَدرِ؛ عَالِيةِ الشَّأنِ نَسبًا وَحَسبًا؛ وَعِلمًا وَأَدبًا وَمَعْرُوفًا، جَدُّهُ الخَامِسُ هُوَ الإمَامُ مُوسَى الكَاظِمُ ابنُ الإمَامِ جَعفَرِ الصَّادِقِ ابنِ الإمَامِ مُحَمَّدِ البَاقِرِ ابنِ الإمَامِ زَينِ العَابِدِينِ عَلِي ابنِ الإمَامِ الحُسَينِ ابنِ الإمَامِ عَلِيِّ بنِ أَبِي طَالِبٍ‌، سَلامُ الله عَلَيهِمْ جَميعًا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وَالِدُهُ أَبُو أَحمَدَ الحُسَينُ بنُ مُوسَى الأَبرَشِ‌؛ فَهوَ النَّقِيبُ الطَّاهِرُ ذُو المَنَاقِبِ‌؛ كَانَ نَقِيبَ نُقَبَاءِ الطَّالِبِيِّينَ فِي بَغدَادَ، جَلِيلُ القَدرِ، عَظِيمُ المَنزِلَةِ فِي دَولَةِ بَنِي العَبَّاسِ وَدَولَةِ بَنِي بُويهٍ‌؛ وَلُقِّبَ بِالطَّاهِرِ ذِي المَنَاقِبِ‌؛ وَخَاطَبَهُ بَهَاءُ الدَّولَةِ أَبو نَصرٍ</w:t>
      </w:r>
      <w:r>
        <w:rPr>
          <w:rStyle w:val="FootnoteAnchor"/>
          <w:rtl w:val="true"/>
        </w:rPr>
        <w:footnoteReference w:id="3"/>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الطَّاهِرِ الأَوحَدِ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وَوَلِيَ نِقَابَةَ الطَّالِبِيِّينَ عِدةَ مَرَّاتٍ وَمَاتَ وَهوَ يَتَقَلَّدُهَا، وَكَانَ قَويَّ المُنَّةِ‌</w:t>
      </w:r>
      <w:r>
        <w:rPr>
          <w:rStyle w:val="FootnoteAnchor"/>
          <w:rtl w:val="true"/>
        </w:rPr>
        <w:footnoteReference w:id="4"/>
      </w:r>
      <w:r>
        <w:rPr>
          <w:rFonts w:ascii="Amiri" w:hAnsi="Amiri" w:eastAsia="Amiri" w:cs="Amiri"/>
          <w:color w:val="111111"/>
          <w:sz w:val="28"/>
          <w:sz w:val="28"/>
          <w:szCs w:val="28"/>
          <w:rtl w:val="true"/>
          <w:lang w:bidi="ar-SA"/>
        </w:rPr>
        <w:t>شَدِيدَ العُصْبَةِ‌</w:t>
      </w:r>
      <w:r>
        <w:rPr>
          <w:rStyle w:val="FootnoteAnchor"/>
          <w:rtl w:val="true"/>
        </w:rPr>
        <w:footnoteReference w:id="5"/>
      </w:r>
      <w:r>
        <w:rPr>
          <w:rFonts w:ascii="Amiri" w:hAnsi="Amiri" w:eastAsia="Amiri" w:cs="Amiri"/>
          <w:color w:val="111111"/>
          <w:sz w:val="28"/>
          <w:sz w:val="28"/>
          <w:szCs w:val="28"/>
          <w:rtl w:val="true"/>
          <w:lang w:bidi="ar-SA"/>
        </w:rPr>
        <w:t>، وَفِيهِ مُواسَاةٌ لِأَهلِهِ‌</w:t>
      </w:r>
      <w:r>
        <w:rPr>
          <w:rStyle w:val="FootnoteAnchor"/>
          <w:rtl w:val="true"/>
        </w:rPr>
        <w:footnoteReference w:id="6"/>
      </w:r>
      <w:r>
        <w:rPr>
          <w:rFonts w:ascii="Amiri" w:hAnsi="Amiri" w:eastAsia="Amiri" w:cs="Amiri"/>
          <w:color w:val="111111"/>
          <w:sz w:val="28"/>
          <w:sz w:val="28"/>
          <w:szCs w:val="28"/>
          <w:rtl w:val="true"/>
          <w:lang w:bidi="ar-SA"/>
        </w:rPr>
        <w:t>، وَقَامَ بِالسِّفَارَةِ بَينَ الخُلفَاءِ وَبَينَ المُلُوكِ مِنْ بَنِي بُويهٍ‌؛ وَالأُمرَاءِ مِن بَنِي حَمدانَ‌؛ وَغَيرِهِم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مُبَارَكَ الغُرَّةِ‌، مَيمُونَ النَّقِيبَةِ‌، مَهِيبًا، نَبِيلًا، مَا شَرَعَ فِي إِصَلَاحِ أَمرٍ فَاسِدٍ إِلَّا وَصَلُحَ عَلَى يَدَيهِ‌؛ وَانْتَظَمَ بِحُسْنِ سِفَارَتِهِ‌؛ وَبَركَةِ هِمَّتِهِ‌؛ وَصَوَابِ تَدبِيرِهِ‌؛ وَلِاستِعظَامِ‌ </w:t>
      </w:r>
    </w:p>
    <w:p>
      <w:pPr>
        <w:pStyle w:val="BookText"/>
        <w:rPr/>
      </w:pPr>
      <w:r>
        <w:rPr>
          <w:rFonts w:ascii="Amiri" w:hAnsi="Amiri" w:eastAsia="Amiri" w:cs="Amiri"/>
          <w:color w:val="111111"/>
          <w:sz w:val="28"/>
          <w:sz w:val="28"/>
          <w:szCs w:val="28"/>
          <w:rtl w:val="true"/>
          <w:lang w:bidi="ar-SA"/>
        </w:rPr>
        <w:t>عَضُدِ الدَّولَةِ‌</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لَهُ تَرجَمةٌ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يتيمة الدهر </w:t>
      </w:r>
      <w:r>
        <w:rPr>
          <w:rFonts w:eastAsia="Amiri" w:cs="Amiri" w:ascii="Amiri" w:hAnsi="Amiri"/>
          <w:color w:val="111111"/>
          <w:sz w:val="28"/>
          <w:szCs w:val="28"/>
          <w:lang w:bidi="ar-SA"/>
        </w:rPr>
        <w:t>257/2</w:t>
      </w:r>
      <w:r>
        <w:rPr>
          <w:rFonts w:ascii="Amiri" w:hAnsi="Amiri" w:eastAsia="Amiri" w:cs="Amiri"/>
          <w:color w:val="111111"/>
          <w:sz w:val="28"/>
          <w:sz w:val="28"/>
          <w:szCs w:val="28"/>
          <w:rtl w:val="true"/>
          <w:lang w:bidi="ar-SA"/>
        </w:rPr>
        <w:t xml:space="preserve">، والذخيرة </w:t>
      </w:r>
      <w:r>
        <w:rPr>
          <w:rFonts w:eastAsia="Amiri" w:cs="Amiri" w:ascii="Amiri" w:hAnsi="Amiri"/>
          <w:color w:val="111111"/>
          <w:sz w:val="28"/>
          <w:szCs w:val="28"/>
          <w:lang w:bidi="ar-SA"/>
        </w:rPr>
        <w:t>575/8</w:t>
      </w:r>
      <w:r>
        <w:rPr>
          <w:rFonts w:ascii="Amiri" w:hAnsi="Amiri" w:eastAsia="Amiri" w:cs="Amiri"/>
          <w:color w:val="111111"/>
          <w:sz w:val="28"/>
          <w:sz w:val="28"/>
          <w:szCs w:val="28"/>
          <w:rtl w:val="true"/>
          <w:lang w:bidi="ar-SA"/>
        </w:rPr>
        <w:t xml:space="preserve">، ووفيات الأعيان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lang w:bidi="ar-SA"/>
        </w:rPr>
        <w:t>249/16</w:t>
      </w:r>
      <w:r>
        <w:rPr>
          <w:rFonts w:ascii="Amiri" w:hAnsi="Amiri" w:eastAsia="Amiri" w:cs="Amiri"/>
          <w:color w:val="111111"/>
          <w:sz w:val="28"/>
          <w:sz w:val="28"/>
          <w:szCs w:val="28"/>
          <w:rtl w:val="true"/>
          <w:lang w:bidi="ar-SA"/>
        </w:rPr>
        <w:t xml:space="preserve">، و الأعلام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أَمرَهُ قَبضَ عَلَيهِ وَحَمَلَهُ إلَى القَلعَةِ بِفَارِس، فَلَمْ يَزَلْ فِيهَا إِلَى أَنْ مَاتَ عَضُدُ الدَّولَةِ فَأَطلَقَهُ شَرفُ الدَّولَةِ أَبو الفَوَارِسِ ابنُ عَضُدِ الدَّولَةِ‌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وَاسْتَصْحَبَهُ فِي حَملَتِهِ حِينَ قَدِمَ إِلَى بَغدَادَ وَمَلَكَ الحَضْرَةَ‌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وَلَّاهُ بَهاءُ الدَّولَةِ قَضَاءَ القُضَاةِ مُضَافًا إِلَى النِّقَابَةِ‌، وَحَجَّ بِالنَّاسِ مَرَّاتٍ أَمِيرًا عَلَى المَوسِمِ‌، وَعُزِلَ عَنِ النِّقَابَةِ مِرَارًا ثُمَّ أُعيدَ إِلَيهَا، وَفِي آخِرِ عُمرِهِ أَسَنَّ وَأَضَرَّ، وَتُوُفِّيَ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لِخَمسٍ بَقينَ مِن جُمادَى الأُولَى، فِي بَغدادَ بَعدَ أَن نَيَّفَ علَى التِّسْعِينَ‌؛ وَدُفِنَ فِي دَارهِ‌؛ ثُمَّ نُقِلَ إِلَى كَربَلا؛ فَدُفِنَ هُنَاكَ قَريبًا مِنْ ضَريحِ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وَقَبرُهُ مَعرُوفٌ ظَاهِرٌ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رَثَتهُ الشُّعَرَاءُ بِمَرَاثٍ كَثِيرَةٍ‌، وَمِمَّنْ رَثَاهُ وَلَدَاهُ الرَّضِيُّ وَالمُرتَضَى، وَمِهيَارُ الدَّيلَمِيُّ‌، وَأَبو العَلاءِ المَعَرِيُّ‌</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23" w:name="pg16444_213840"/>
    </w:p>
    <w:p>
      <w:pPr>
        <w:pStyle w:val="BookText"/>
        <w:rPr/>
      </w:pPr>
      <w:bookmarkEnd w:id="23"/>
      <w:r>
        <w:rPr>
          <w:rFonts w:ascii="Amiri" w:hAnsi="Amiri" w:eastAsia="Amiri" w:cs="Amiri"/>
          <w:color w:val="111111"/>
          <w:sz w:val="28"/>
          <w:sz w:val="28"/>
          <w:szCs w:val="28"/>
          <w:rtl w:val="true"/>
          <w:lang w:bidi="ar-SA"/>
        </w:rPr>
        <w:t>وَأَمَّا جَدُّهُ لِأُمِّهِ فَهوَ أَبُو مُحَمَّدٍ الحَسَنُ‌</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نَقِيبُ العَلَويِّينَ‌، تُوُفِّيَ فِي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أَحمدَ بنِ أَبِي مُحَمَّدٍ الحَسَنِ المُلَقَّبِ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النَّاصِرِ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الأُطْروشِ أو الأَصَمِّ‌، ابنِ عَلِيٍّ بنِ الحَسَنِ بنِ عَلِيٍّ الأَصغَرِ بنِ عُمَرَ الأَشرَفِ ابنِ الإمَامِ زَينِ العَابِدِينَ عَلِيِّ ابنِ الإمَامِ الحُسَينِ ابنِ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وَيُلَقَّبُ النَّاصِرُ الأَصَمُّ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النَّاصِرِ لِلْحَقِّ‌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شَيخَ الطَّالِبِيِّينَ‌، وَعَالِمَهُم، وَزَاهِدَهُم وَشَاعِرَهُم، مَلَكَ بِلادَ الدَّيلَمِ وَالجَبَلَ‌، وَجَرَت لَهُ حُروبٌ عَظِيمَةٌ مَعَ السَّامَانِيَّةِ‌، وَتُوفِيَّ بِطَبرستَانَ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8209539_1280447820"/>
      <w:bookmarkStart w:id="25" w:name="_Toc8"/>
      <w:bookmarkEnd w:id="24"/>
      <w:r>
        <w:rPr>
          <w:rtl w:val="true"/>
        </w:rPr>
        <w:t>وِلَادَتُهُ وَنَشْأَتُهُ‌</w:t>
      </w:r>
      <w:r>
        <w:rPr>
          <w:rtl w:val="true"/>
        </w:rPr>
        <w:t>:</w:t>
      </w:r>
      <w:bookmarkEnd w:id="25"/>
    </w:p>
    <w:p>
      <w:pPr>
        <w:pStyle w:val="BookText"/>
        <w:rPr/>
      </w:pPr>
      <w:r>
        <w:rPr>
          <w:rFonts w:ascii="Amiri" w:hAnsi="Amiri" w:eastAsia="Amiri" w:cs="Amiri"/>
          <w:color w:val="111111"/>
          <w:sz w:val="28"/>
          <w:sz w:val="28"/>
          <w:szCs w:val="28"/>
          <w:rtl w:val="true"/>
          <w:lang w:bidi="ar-SA"/>
        </w:rPr>
        <w:t xml:space="preserve">فِي رَجَبٍ سَنَةَ خَمسٍ وَخَمسِينَ وَثَلاثِ مِئَةٍ لِلْهِجْرَةِ فِي خِلافَةِ المُطِيعِ العَبَّاسِيِّ رُزِقَ السَّيِّدُ الشَّريفُ أَبُو أَحمَدَ المُوسَوِيُّ مِنْ زَوْجَتِهِ فَاطِمَةَ بِنتِ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مَولُودًا ذَكَرًا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فِي دَارِهِ الوَاقِعَةِ فِي مَحَلَّةِ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الجَانِبِ الغَربِيِّ مِنْ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الوَاقِعَةِ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الصَّرَاةِ‌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كَرْخَايَا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الكَرخِ‌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جَنُوبًا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أُسرَتِهِ الرَّفِيعَةِ وَالجَوِّ العِلمِيِّ المُزْدَهِرِ 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تُرزقُ الأسرَةُ بِمَولُودٍ مُبَارَكِ الطَّلعَةِ أَسمَاهُ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شَاءَ اللهُ تَعَالَى أَنْ يَكونَ هَذَانِ الأَخوَانِ عَمودَينِ شَامِخَينِ مِنْ أَعمِدَةِ الإِسلَامِ وَالمُسلِمينَ وَالعَربِ‌، وَأُستَاذَينِ بَارِزَينِ فِي مَدرَسَةِ أَهلِ البَيْتِ العَظِيمَةِ العَتِيدَةِ‌، بِمَا امتَازَا مِن قَابليَّاتٍ وَقُدرَاتٍ قَلَّ مَنِ امتَلَكَ مِثلَهَا وَنَدَرَ بَينَ الأُمَمِ‌، فَقَد قَدَّمَا لِلأُمَّة الإِسلَامِيَّةِ وَالإِنسَانِيَّةِ جَمعاءَ مِن فُنونِ العِلمِ وَالأَدَبِ مَا لَمْ يُقَدِّمهُ أَحَدٌ غَيرُهمَا</w:t>
      </w:r>
      <w:r>
        <w:rPr>
          <w:rFonts w:eastAsia="Amiri" w:cs="Amiri" w:ascii="Amiri" w:hAnsi="Amiri"/>
          <w:color w:val="111111"/>
          <w:sz w:val="28"/>
          <w:szCs w:val="28"/>
          <w:rtl w:val="true"/>
          <w:lang w:bidi="ar-SA"/>
        </w:rPr>
        <w:t xml:space="preserve">. </w:t>
      </w:r>
      <w:bookmarkStart w:id="26" w:name="pg16444_213841"/>
    </w:p>
    <w:p>
      <w:pPr>
        <w:pStyle w:val="Heading3"/>
        <w:numPr>
          <w:ilvl w:val="2"/>
          <w:numId w:val="1"/>
        </w:numPr>
        <w:rPr/>
      </w:pPr>
      <w:bookmarkStart w:id="27" w:name="__RefHeading___Toc8209541_1280447820"/>
      <w:bookmarkStart w:id="28" w:name="_Toc9"/>
      <w:bookmarkEnd w:id="26"/>
      <w:bookmarkEnd w:id="27"/>
      <w:r>
        <w:rPr>
          <w:rtl w:val="true"/>
        </w:rPr>
        <w:t>شُيُوخُهُ‌</w:t>
      </w:r>
      <w:r>
        <w:rPr>
          <w:rtl w:val="true"/>
        </w:rPr>
        <w:t>:</w:t>
      </w:r>
      <w:bookmarkEnd w:id="28"/>
    </w:p>
    <w:p>
      <w:pPr>
        <w:pStyle w:val="BookText"/>
        <w:rPr/>
      </w:pPr>
      <w:r>
        <w:rPr>
          <w:rFonts w:ascii="Amiri" w:hAnsi="Amiri" w:eastAsia="Amiri" w:cs="Amiri"/>
          <w:color w:val="111111"/>
          <w:sz w:val="28"/>
          <w:sz w:val="28"/>
          <w:szCs w:val="28"/>
          <w:rtl w:val="true"/>
          <w:lang w:bidi="ar-SA"/>
        </w:rPr>
        <w:t xml:space="preserve">تَحَدَّثَتِ المَصَادِرُ التَّأرِيخِيَّةُ الَّتِي تَرْجَمَتْ لِلشَّريفِ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تَلمَذَتِهِ على عَدَدٍ مِن كِبارِ الَمشَايخِ فِي مُختلَفِ العُلومِ‌، فَأَخَذَ الرِّوَايَةَ عَنهُمْ‌، وَأَدَّتْ مُلَازَمَتُهُ لِعَدِيدٍ مِنَ العُلَمَاءِ آنَذَاكَ‌، إِلَى جَعلِهِ مَوسُوعِيًّا فِي شَتَّى العُلومِ‌، وَيُمكِنُ التَّعَرُّفُ عَلَى بَعضِ مَشَايخِهِ مِمَّا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تَلَقَّى مَبَادِئَ العُلُومِ وَاللُّغَةَ مَعَ أَخِيهِ الرَّضِيِّ عَلَى الشَّاعِرِ ابنِ نُبَاتَةَ السَّعْدِيِّ‌</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له ترجمة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يتيمة الدهر </w:t>
      </w:r>
      <w:r>
        <w:rPr>
          <w:rFonts w:eastAsia="Amiri" w:cs="Amiri" w:ascii="Amiri" w:hAnsi="Amiri"/>
          <w:color w:val="111111"/>
          <w:sz w:val="28"/>
          <w:szCs w:val="28"/>
          <w:lang w:bidi="ar-SA"/>
        </w:rPr>
        <w:t>447/2</w:t>
      </w:r>
      <w:r>
        <w:rPr>
          <w:rFonts w:ascii="Amiri" w:hAnsi="Amiri" w:eastAsia="Amiri" w:cs="Amiri"/>
          <w:color w:val="111111"/>
          <w:sz w:val="28"/>
          <w:sz w:val="28"/>
          <w:szCs w:val="28"/>
          <w:rtl w:val="true"/>
          <w:lang w:bidi="ar-SA"/>
        </w:rPr>
        <w:t xml:space="preserve">، والذخيرة </w:t>
      </w:r>
      <w:r>
        <w:rPr>
          <w:rFonts w:eastAsia="Amiri" w:cs="Amiri" w:ascii="Amiri" w:hAnsi="Amiri"/>
          <w:color w:val="111111"/>
          <w:sz w:val="28"/>
          <w:szCs w:val="28"/>
          <w:lang w:bidi="ar-SA"/>
        </w:rPr>
        <w:t>578/8</w:t>
      </w:r>
      <w:r>
        <w:rPr>
          <w:rFonts w:ascii="Amiri" w:hAnsi="Amiri" w:eastAsia="Amiri" w:cs="Amiri"/>
          <w:color w:val="111111"/>
          <w:sz w:val="28"/>
          <w:sz w:val="28"/>
          <w:szCs w:val="28"/>
          <w:rtl w:val="true"/>
          <w:lang w:bidi="ar-SA"/>
        </w:rPr>
        <w:t xml:space="preserve">، ووفيات الأعيان </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lang w:bidi="ar-SA"/>
        </w:rPr>
        <w:t>234/17</w:t>
      </w:r>
      <w:r>
        <w:rPr>
          <w:rFonts w:ascii="Amiri" w:hAnsi="Amiri" w:eastAsia="Amiri" w:cs="Amiri"/>
          <w:color w:val="111111"/>
          <w:sz w:val="28"/>
          <w:sz w:val="28"/>
          <w:szCs w:val="28"/>
          <w:rtl w:val="true"/>
          <w:lang w:bidi="ar-SA"/>
        </w:rPr>
        <w:t xml:space="preserve">، والوافي بالوفيات </w:t>
      </w:r>
      <w:r>
        <w:rPr>
          <w:rFonts w:eastAsia="Amiri" w:cs="Amiri" w:ascii="Amiri" w:hAnsi="Amiri"/>
          <w:color w:val="111111"/>
          <w:sz w:val="28"/>
          <w:szCs w:val="28"/>
          <w:lang w:bidi="ar-SA"/>
        </w:rPr>
        <w:t>326/18</w:t>
      </w:r>
      <w:r>
        <w:rPr>
          <w:rFonts w:ascii="Amiri" w:hAnsi="Amiri" w:eastAsia="Amiri" w:cs="Amiri"/>
          <w:color w:val="111111"/>
          <w:sz w:val="28"/>
          <w:sz w:val="28"/>
          <w:szCs w:val="28"/>
          <w:rtl w:val="true"/>
          <w:lang w:bidi="ar-SA"/>
        </w:rPr>
        <w:t xml:space="preserve">، والأعلام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أَبِي عُبَيدِ اللهِ مُحَمَّدِ بنِ عِمرَانَ المَرزُبَانِيِّ فِي الشِّعْرِ وَالأَدَبِ‌</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الشَّيخِ الجَلِيلِ أَبِي عَبدِ اللهِ مُحَمَّدِ بنِ مُحَمَّدِ بنِ النُّعمَانِ بنِ عَبدِ السَّلامِ العُكبُرِيِّ البَغدَادِيِّ‌، المَعرُوفِ بِالشَّيخِ المُفِيدِ، وَابنِ المُعَلِّمِ‌،</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له ترجمة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والفهرست لابن النديم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وفهرست الطوسي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وإيضاح الاشتباه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وتأريخ بغداد </w:t>
      </w:r>
      <w:r>
        <w:rPr>
          <w:rFonts w:eastAsia="Amiri" w:cs="Amiri" w:ascii="Amiri" w:hAnsi="Amiri"/>
          <w:color w:val="111111"/>
          <w:sz w:val="28"/>
          <w:szCs w:val="28"/>
          <w:lang w:bidi="ar-SA"/>
        </w:rPr>
        <w:t>449/3</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lang w:bidi="ar-SA"/>
        </w:rPr>
        <w:t>344/17</w:t>
      </w:r>
      <w:r>
        <w:rPr>
          <w:rFonts w:ascii="Amiri" w:hAnsi="Amiri" w:eastAsia="Amiri" w:cs="Amiri"/>
          <w:color w:val="111111"/>
          <w:sz w:val="28"/>
          <w:sz w:val="28"/>
          <w:szCs w:val="28"/>
          <w:rtl w:val="true"/>
          <w:lang w:bidi="ar-SA"/>
        </w:rPr>
        <w:t xml:space="preserve">، وتأريخ الإسلام </w:t>
      </w:r>
      <w:r>
        <w:rPr>
          <w:rFonts w:eastAsia="Amiri" w:cs="Amiri" w:ascii="Amiri" w:hAnsi="Amiri"/>
          <w:color w:val="111111"/>
          <w:sz w:val="28"/>
          <w:szCs w:val="28"/>
          <w:lang w:bidi="ar-SA"/>
        </w:rPr>
        <w:t>227/9</w:t>
      </w:r>
      <w:r>
        <w:rPr>
          <w:rFonts w:ascii="Amiri" w:hAnsi="Amiri" w:eastAsia="Amiri" w:cs="Amiri"/>
          <w:color w:val="111111"/>
          <w:sz w:val="28"/>
          <w:sz w:val="28"/>
          <w:szCs w:val="28"/>
          <w:rtl w:val="true"/>
          <w:lang w:bidi="ar-SA"/>
        </w:rPr>
        <w:t xml:space="preserve">، وميزان الاعتدال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والوافي بالوفيات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 xml:space="preserve">، ولسان الميزان </w:t>
      </w:r>
      <w:r>
        <w:rPr>
          <w:rFonts w:eastAsia="Amiri" w:cs="Amiri" w:ascii="Amiri" w:hAnsi="Amiri"/>
          <w:color w:val="111111"/>
          <w:sz w:val="28"/>
          <w:szCs w:val="28"/>
          <w:lang w:bidi="ar-SA"/>
        </w:rPr>
        <w:t>368/5</w:t>
      </w:r>
      <w:r>
        <w:rPr>
          <w:rFonts w:ascii="Amiri" w:hAnsi="Amiri" w:eastAsia="Amiri" w:cs="Amiri"/>
          <w:color w:val="111111"/>
          <w:sz w:val="28"/>
          <w:sz w:val="28"/>
          <w:szCs w:val="28"/>
          <w:rtl w:val="true"/>
          <w:lang w:bidi="ar-SA"/>
        </w:rPr>
        <w:t xml:space="preserve">، والأعلام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ومعجم المؤلفين </w:t>
      </w:r>
      <w:r>
        <w:rPr>
          <w:rFonts w:eastAsia="Amiri" w:cs="Amiri" w:ascii="Amiri" w:hAnsi="Amiri"/>
          <w:color w:val="111111"/>
          <w:sz w:val="28"/>
          <w:szCs w:val="28"/>
          <w:lang w:bidi="ar-SA"/>
        </w:rPr>
        <w:t>306/11</w:t>
      </w:r>
      <w:r>
        <w:rPr>
          <w:rFonts w:ascii="Amiri" w:hAnsi="Amiri" w:eastAsia="Amiri" w:cs="Amiri"/>
          <w:color w:val="111111"/>
          <w:sz w:val="28"/>
          <w:sz w:val="28"/>
          <w:szCs w:val="28"/>
          <w:rtl w:val="true"/>
          <w:lang w:bidi="ar-SA"/>
        </w:rPr>
        <w:t xml:space="preserve">، وهدية العارفين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الفِقْهِ وَالكَلَامِ‌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أَبِي الحَديدِ عَن فَخَارِ بنِ مَعدٍّ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الشَّيخُ المُفيدُ أَبُو عَبدِ اللهِ مُحَمَّدُ بنُ النُّعمَانِ الفَقِيهُ الإِمَامُ فِي مَنَامِهِ‌، كَأَنَّ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وَهُوَ فِي مَسجدِهِ بِالكَرخِ وَمَعهَا وَلَداهَا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صَغَيرينِ فَسَلَّمتهُمَا إِلَيهِ وَقَالَت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عَلِّمهُمَا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فَانتَبَهَ مُتَعَجِّبًا مِن ذَلكَ‌، فَلَمَّا تَعَالَى النَّهَارُ فِي صَبِيحَةِ تِلكَ اللَّيلَةِ الَّتِي رَأَى فِيهَا الرُّؤيَا، دَخَلَت إِلَيْهِ المَسجِدَ فَاطِمةُ بنتُ النَّاصِرِ وَحَولَها جَواريهَا وَبينَ يَدَيهَا ابنَاهَا عَلِيٌّ المُرتَضَى وَمُحمَّدٌ الرَّضِيُّ صَغِيرينِ‌، فَقَامَ إِلَيهَا وَسَلَّمَ عَلَيهَا، فَقَالَت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الشَّيخُ هَذَانِ وَلَدَايَ قَدْ أَحضَرتُهمَا إِلَيكَ لِتُعَلِّمهُمَا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فَبكَى الشَّيْخُ‌، وَقَصَّ عَلَيهَا المَنامَ‌، وَتَولَّى تَعلِيمَهُما</w:t>
      </w:r>
      <w:r>
        <w:rPr>
          <w:rStyle w:val="FootnoteAnchor"/>
          <w:rtl w:val="true"/>
        </w:rPr>
        <w:footnoteReference w:id="14"/>
      </w:r>
      <w:r>
        <w:rPr>
          <w:rFonts w:ascii="Amiri" w:hAnsi="Amiri" w:eastAsia="Amiri" w:cs="Amiri"/>
          <w:color w:val="111111"/>
          <w:sz w:val="28"/>
          <w:sz w:val="28"/>
          <w:szCs w:val="28"/>
          <w:rtl w:val="true"/>
          <w:lang w:bidi="ar-SA"/>
        </w:rPr>
        <w:t>، وَأَنعَمَ اللهُ عَلَيهِمَا، وَفَتحَ لَهما مِن أَبوَابِ العُلُومِ وَالفَضَائِلِ مَا اشتَهرَ عَنهُمَا فِي آفَاقِ الدُّنيَا، وَهُوَ بَاقٍ مَا بَقِيَ الدَّهرُ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شَكَّكَ ابنُ حَجَرٍ العَسقَلَانِي فِي صِحَّةِ الخَبَرِ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وَزَعَمَ المُفِيدُ أَنَّهَ رَأَى فِي نَومِهِ فَاطِمَةَ الزَّهرَاءَ لَيلةَ نَاوَلَتهُ صَبِيَّينِ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خُذِ ابنَيَّ هَذَينِ فَعَلِّمهُمَا</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وَرَدَّ العَلَّامةُ الشَّيخُ مُحمَّد رِضَا الجَعفَرِيُّ هَذهِ الشُّبْهةَ بِذِكرِ الأَدَلَّةِ الَّتِي تُؤَيِّدُ صِحَّةَ الرِّوَايَةِ‌، ثُمَّ عَقَّبَ عَلَى رَأي ابنِ حَجَرٍ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حَاجَةَ إِلَى التَّعلِيقِ وَذِكْرِ الأَخطَاءِ‌، فَإِنَّ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 وَافٍ لِتَسَاهُلِ حَافِظٍ كَابنِ حَجَرٍ فِيمَا يَرجعُ إِلَى الإِمَامِيَّةِ إِلَى الحَدِّ الَّذِي لَا يَرضَى بِهِ لِنَفسِهِ‌، وَلَا يَرتَضِيهِ مِنهُ مَنْ يَقِرُّ بِعلمِهِ وَفَضلِهِ فَيمَا يَرجِعُ إلَى غَيْرِهِم</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أَحمدَ بنِ عَبدِ الله الدِّيبَاجِيُّ‌</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القَاسِمِ عُبِيدُ اللهِ بنُ عُثمانَ بنِ يَحيَى الدَّقَّاقِ‌، المَعرُوفُ بِابنِ جَنِيقَا</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قَالَ أبو عَليٍّ البَردَانِيُّ‌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لنَا القَاضِي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يُقولونَ جَنيقَا بِالنُّونِ وَهوَ غَلطٌ، إنَّما هوَ جَليقَا بِاللَّامِ‌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قَولُ ابنِ كَثير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ترجمة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الناصريات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وتأريخ بغداد </w:t>
      </w:r>
      <w:r>
        <w:rPr>
          <w:rFonts w:eastAsia="Amiri" w:cs="Amiri" w:ascii="Amiri" w:hAnsi="Amiri"/>
          <w:color w:val="111111"/>
          <w:sz w:val="28"/>
          <w:szCs w:val="28"/>
          <w:lang w:bidi="ar-SA"/>
        </w:rPr>
        <w:t>376/10</w:t>
      </w:r>
      <w:r>
        <w:rPr>
          <w:rFonts w:ascii="Amiri" w:hAnsi="Amiri" w:eastAsia="Amiri" w:cs="Amiri"/>
          <w:color w:val="111111"/>
          <w:sz w:val="28"/>
          <w:sz w:val="28"/>
          <w:szCs w:val="28"/>
          <w:rtl w:val="true"/>
          <w:lang w:bidi="ar-SA"/>
        </w:rPr>
        <w:t xml:space="preserve">، والمنتظم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 xml:space="preserve">، وتأريخ الإِسلام </w:t>
      </w:r>
      <w:r>
        <w:rPr>
          <w:rFonts w:eastAsia="Amiri" w:cs="Amiri" w:ascii="Amiri" w:hAnsi="Amiri"/>
          <w:color w:val="111111"/>
          <w:sz w:val="28"/>
          <w:szCs w:val="28"/>
          <w:lang w:bidi="ar-SA"/>
        </w:rPr>
        <w:t>664/8</w:t>
      </w:r>
      <w:r>
        <w:rPr>
          <w:rFonts w:ascii="Amiri" w:hAnsi="Amiri" w:eastAsia="Amiri" w:cs="Amiri"/>
          <w:color w:val="111111"/>
          <w:sz w:val="28"/>
          <w:sz w:val="28"/>
          <w:szCs w:val="28"/>
          <w:rtl w:val="true"/>
          <w:lang w:bidi="ar-SA"/>
        </w:rPr>
        <w:t xml:space="preserve">، والبداية والنهاية </w:t>
      </w:r>
      <w:r>
        <w:rPr>
          <w:rFonts w:eastAsia="Amiri" w:cs="Amiri" w:ascii="Amiri" w:hAnsi="Amiri"/>
          <w:color w:val="111111"/>
          <w:sz w:val="28"/>
          <w:szCs w:val="28"/>
          <w:lang w:bidi="ar-SA"/>
        </w:rPr>
        <w:t>486/15</w:t>
      </w:r>
      <w:r>
        <w:rPr>
          <w:rFonts w:ascii="Amiri" w:hAnsi="Amiri" w:eastAsia="Amiri" w:cs="Amiri"/>
          <w:color w:val="111111"/>
          <w:sz w:val="28"/>
          <w:sz w:val="28"/>
          <w:szCs w:val="28"/>
          <w:rtl w:val="true"/>
          <w:lang w:bidi="ar-SA"/>
        </w:rPr>
        <w:t xml:space="preserve">، ومستدركات أعيان الشيعة </w:t>
      </w:r>
      <w:r>
        <w:rPr>
          <w:rFonts w:eastAsia="Amiri" w:cs="Amiri" w:ascii="Amiri" w:hAnsi="Amiri"/>
          <w:color w:val="111111"/>
          <w:sz w:val="28"/>
          <w:szCs w:val="28"/>
          <w:lang w:bidi="ar-SA"/>
        </w:rPr>
        <w:t>280/5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أَبُو الحَسَنِ أَحْمَدُ بنُ مُحَمَّدِ بنِ عِمْرَانَ بنِ الجُنْدِيِّ النَّهْشَلِيُّ البَغْدَادِيُّ‌</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الحُسَينِ بنِ بَابَويه، أَخ الشَّيخِ الصَّدُوقِ‌</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عَبْدِ الله، أَبُو الحَسَنِ‌، يُعرفُ بِابنِ الحَبَشِ الكَاتِبِ‌</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القَاسِمِ الحُسَينُ بنُ عَلِيِّ بنِ الحُسَينِ بنِ مُحمَّدِ بنِ يُوسفَ الوَزيرِ المَغربِيِّ‌</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ينظر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وحلية الأبرار </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مُحَمَّدُ بنُ عَلِيِّ بنِ الحُسَينِ بنِ بَابَويه القُمِّيُّ‌، المَعرُوفُ بِالشَّيخِ الصَّدُوقِ‌</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هَارُونُ بنُ مُوسَى التَّلعُكبريُّ الشَّيبَانِيُّ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29" w:name="pg16444_213845"/>
    </w:p>
    <w:p>
      <w:pPr>
        <w:pStyle w:val="BookText"/>
        <w:rPr/>
      </w:pPr>
      <w:bookmarkEnd w:id="29"/>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الحُسَينِ عَلِيُّ بنُ مُحَمَّدٍ الكَاتِبُ‌</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الحُسَينِ أَحمدُ بنُ مُحَمَّدِ بنِ عَلِيٍّ الكُوفِيُّ الكَاتِبُ‌</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القَاسِمِ عَلِيُّ بنُ حَبَشِيِّ بنِ قُوني بنِ مُحَمَّدٍ الكَاتِبِ‌</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وَهوَ رُبَّما اتَّحدَ مَعَ أَبي الحَسَنِ عَليِّ بنِ حَبَشِي الكَاتِبِ الَّذِي كَانَ مِن مَشَايخِ المُفيدِ وَيَروي عَنِ الحَسَنِ بنِ عَليٍّ الزَّعفَرَانِيِّ‌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387/3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الفَارِسِيُّ‌</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8209543_1280447820"/>
      <w:bookmarkStart w:id="31" w:name="_Toc10"/>
      <w:bookmarkEnd w:id="30"/>
      <w:r>
        <w:rPr>
          <w:rtl w:val="true"/>
        </w:rPr>
        <w:t>مَدرَسَتُهُ العِلمِيَّةُ وَتَلامِذَتُهُ‌</w:t>
      </w:r>
      <w:r>
        <w:rPr>
          <w:rtl w:val="true"/>
        </w:rPr>
        <w:t>:</w:t>
      </w:r>
      <w:bookmarkEnd w:id="3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أَئِمَّةِ الأَدَبِ وَالكَلامِ وَالفِقهِ وَالحَديثِ وَالتَّفسِيرِ وَاللُّغَةِ وَالنَّحوِ وَالشِّعرِ</w:t>
      </w:r>
      <w:r>
        <w:rPr>
          <w:rStyle w:val="FootnoteAnchor"/>
          <w:rtl w:val="true"/>
        </w:rPr>
        <w:footnoteReference w:id="29"/>
      </w:r>
      <w:r>
        <w:rPr>
          <w:rFonts w:ascii="Amiri" w:hAnsi="Amiri" w:eastAsia="Amiri" w:cs="Amiri"/>
          <w:color w:val="111111"/>
          <w:sz w:val="28"/>
          <w:sz w:val="28"/>
          <w:szCs w:val="28"/>
          <w:rtl w:val="true"/>
          <w:lang w:bidi="ar-SA"/>
        </w:rPr>
        <w:t>، وَإِلَيْهِ انْتَهَت الرِّئَاسَةُ فِي بَغدَادَ، فِي المَجدِ وَالشَّرفِ وَالعِلمِ وَالأدبِ وَالفَضلِ وَالكَرمِ‌</w:t>
      </w:r>
      <w:r>
        <w:rPr>
          <w:rStyle w:val="FootnoteAnchor"/>
          <w:rtl w:val="true"/>
        </w:rPr>
        <w:footnoteReference w:id="30"/>
      </w:r>
      <w:r>
        <w:rPr>
          <w:rFonts w:ascii="Amiri" w:hAnsi="Amiri" w:eastAsia="Amiri" w:cs="Amiri"/>
          <w:color w:val="111111"/>
          <w:sz w:val="28"/>
          <w:sz w:val="28"/>
          <w:szCs w:val="28"/>
          <w:rtl w:val="true"/>
          <w:lang w:bidi="ar-SA"/>
        </w:rPr>
        <w:t xml:space="preserve">، صَاحِبُ مَدرَاسِهَا وَجَامِعُ شَوَارِدِهَا </w:t>
      </w:r>
    </w:p>
    <w:p>
      <w:pPr>
        <w:pStyle w:val="BookText"/>
        <w:rPr/>
      </w:pPr>
      <w:r>
        <w:rPr>
          <w:rFonts w:ascii="Amiri" w:hAnsi="Amiri" w:eastAsia="Amiri" w:cs="Amiri"/>
          <w:color w:val="111111"/>
          <w:sz w:val="28"/>
          <w:sz w:val="28"/>
          <w:szCs w:val="28"/>
          <w:rtl w:val="true"/>
          <w:lang w:bidi="ar-SA"/>
        </w:rPr>
        <w:t>وَآنِسِهَا</w:t>
      </w:r>
      <w:r>
        <w:rPr>
          <w:rStyle w:val="FootnoteAnchor"/>
          <w:rtl w:val="true"/>
        </w:rPr>
        <w:footnoteReference w:id="31"/>
      </w:r>
      <w:r>
        <w:rPr>
          <w:rFonts w:ascii="Amiri" w:hAnsi="Amiri" w:eastAsia="Amiri" w:cs="Amiri"/>
          <w:color w:val="111111"/>
          <w:sz w:val="28"/>
          <w:sz w:val="28"/>
          <w:szCs w:val="28"/>
          <w:rtl w:val="true"/>
          <w:lang w:bidi="ar-SA"/>
        </w:rPr>
        <w:t>، مِمَّنْ سَارَتْ أَخْبَارُهُ‌، وَعُرِفَتْ بِهَا أَشعَارُهُ‌، وَحُمِدَتْ فِي ذَاتِ الله مَآثِرُهُ وَآثَارُهُ‌، وَتآلِيفُهُ فِي أُصُولِ الدِّينِ‌</w:t>
      </w:r>
      <w:r>
        <w:rPr>
          <w:rStyle w:val="FootnoteAnchor"/>
          <w:rtl w:val="true"/>
        </w:rPr>
        <w:footnoteReference w:id="32"/>
      </w:r>
      <w:r>
        <w:rPr>
          <w:rFonts w:ascii="Amiri" w:hAnsi="Amiri" w:eastAsia="Amiri" w:cs="Amiri"/>
          <w:color w:val="111111"/>
          <w:sz w:val="28"/>
          <w:sz w:val="28"/>
          <w:szCs w:val="28"/>
          <w:rtl w:val="true"/>
          <w:lang w:bidi="ar-SA"/>
        </w:rPr>
        <w:t>، وَتَصَانِيفُهُ فِي أَحكَامِ المُسْلِمِينَ‌، مِمَّا يَشهَدُ أَنَّهُ فَرعُ تِلكَ الأُصُولِ‌، وَمِنْ أَهلِ ذَلِكَ البَيتِ الجَلِيلِ‌، وَمَا ضَمَّتهُ مَكتَبتُهُ العَامِرَةُ مِنَ المُصَنَّفَاتِ فِي سَائِرِ المَعَارِفِ الإِسْلَامِيَّةِ‌، وَهوَ أَوَّلُ مَنْ جَعَلَ دَارَهُ دَارَ العِلمِ وَقَدَّرهَا لِلمُنَاظَرَةِ‌</w:t>
      </w:r>
      <w:r>
        <w:rPr>
          <w:rStyle w:val="FootnoteAnchor"/>
          <w:rtl w:val="true"/>
        </w:rPr>
        <w:footnoteReference w:id="33"/>
      </w:r>
      <w:r>
        <w:rPr>
          <w:rFonts w:ascii="Amiri" w:hAnsi="Amiri" w:eastAsia="Amiri" w:cs="Amiri"/>
          <w:color w:val="111111"/>
          <w:sz w:val="28"/>
          <w:sz w:val="28"/>
          <w:szCs w:val="28"/>
          <w:rtl w:val="true"/>
          <w:lang w:bidi="ar-SA"/>
        </w:rPr>
        <w:t>، فَكانَتْ تَجْرِي فِيهَا المُنَاظَرَاتِ العِلمِيَّةُ‌، فَلَقد صَارَ مَفزَعَ العُلَماءِ‌، وَأَخَذَ عَنهُ العُظماءُ‌، جَعَلَ المُختَلِفِينَ إِلَى مَجلِسِهِ وَالمُستَمِعِينَ إِلَيهِ 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استَفَاضَ عَنْهُ إِنفَاقُهُ عَلَى مَدرسَتِهِ العِلمِيَّةِ الَّتِي تَعَهَّدَ بِكِفَايَةِ طُلَّابِهَا مَؤُونَةً وَمَعَاشًا، حَتَّى أَنَّهُ وَقَفَ قَريةً مِن قُرَاهُ تُصرفُ مَوارِدُهَا عَلَى قَرَاطِيسِ الفُقَهَاءِ وَالتَّلامِيذِ، وَأَنَّه كَانَ يُجري الجِراياتِ وَالرَّواتِبَ الشَّهريَّةَ الكَافِيَةَ عَلَى تَلامِذَتِهِ وَمُلازِمِي دَرسِهِ‌،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فَقَدْ كَانَ يُعطِيهِ اثْنَي عَشَرَ دِينَارًا فِي الشَّهرِ، وَيُعطِي القَاضِي عَبدَ العَزيزِ بنَ البَّراجِ ثَمانِيةَ دَنَانيرَ وَغَيرَهُمَا، وَذَلِكَ بِفَضلِ مَا يَرِدُ عَلَيهِ مِنْ دَخلِ أَملَاكِهِ الخَاصَّةِ الَّتِي قُدِّرَ رَيعُهَا بِأَربَعَةٍ وَعِشرينَ أَلفَ دِينَارٍ فِي السَّنَةِ‌</w:t>
      </w:r>
      <w:r>
        <w:rPr>
          <w:rStyle w:val="FootnoteAnchor"/>
          <w:rtl w:val="true"/>
        </w:rPr>
        <w:footnoteReference w:id="34"/>
      </w:r>
      <w:r>
        <w:rPr>
          <w:rFonts w:ascii="Amiri" w:hAnsi="Amiri" w:eastAsia="Amiri" w:cs="Amiri"/>
          <w:color w:val="111111"/>
          <w:sz w:val="28"/>
          <w:sz w:val="28"/>
          <w:szCs w:val="28"/>
          <w:rtl w:val="true"/>
          <w:lang w:bidi="ar-SA"/>
        </w:rPr>
        <w:t>، مِنهُم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الطَّائِفَةِ‌، أَبُو جَعفَرٍ مُحَمَّدُ بنُ الحَسَنِ بِنِ عَلِيِّ الطُّوسِيُّ‌</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يَعلَى، حَمزَةُ بنُ عَبدِ العَزيزِ الطَّبرستَانِيُّ الدَّيلَمِيُّ المُلَقَّبُ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سَلَّار</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أَبو الصَّلاحِ‌، تَقِيُّ الدِّينِ بنُ النَّجمِ الحَلَبِيُّ‌</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أَبو القَاسِمِ عَبدُ العَزيزِ بنُ النِّحريرِ بنِ عَبدِ العَزيزِ، المَعرُوفُ بِالقَاضِي ابنِ البَرَّاجِ‌</w:t>
      </w:r>
      <w:r>
        <w:rPr>
          <w:rStyle w:val="FootnoteAnchor"/>
          <w:rtl w:val="true"/>
        </w:rPr>
        <w:footnoteReference w:id="3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أَبو الفَتحِ مُحَمَّدُ بنُ عَلِيِّ بنِ عُثمانَ الكَرَاجُكِي</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عِمَادُ الدِّينِ أَبُو الصَّمصَامِ ذُو الفَقَارِ بنُ مُحَمَّدِ بنِ مِعبَدِ بنِ الحَسَنِ ابنِ أَبِي جَعفَرٍ المَروزِيُّ المُلَقَّبُ بِحُمَيدَانَ‌</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أَبُو الحَسَنِ‌، مُحَمَّدُ بنُ مُحَمَّدِ بنِ أَحمَدَ البُصرَوَيُّ‌</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أَبُو عَبدِ اللهِ مُحَمَّدُ بنُ عَبدِ المَلِكِ بنِ التّبَّانِ‌</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الشريف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202/3</w:t>
      </w:r>
      <w:r>
        <w:rPr>
          <w:rFonts w:ascii="Amiri" w:hAnsi="Amiri" w:eastAsia="Amiri" w:cs="Amiri"/>
          <w:color w:val="111111"/>
          <w:sz w:val="28"/>
          <w:sz w:val="28"/>
          <w:szCs w:val="28"/>
          <w:rtl w:val="true"/>
          <w:lang w:bidi="ar-SA"/>
        </w:rPr>
        <w:t xml:space="preserve">، والانتصار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والناصريات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والمنتظم </w:t>
      </w:r>
      <w:r>
        <w:rPr>
          <w:rFonts w:eastAsia="Amiri" w:cs="Amiri" w:ascii="Amiri" w:hAnsi="Amiri"/>
          <w:color w:val="111111"/>
          <w:sz w:val="28"/>
          <w:szCs w:val="28"/>
          <w:lang w:bidi="ar-SA"/>
        </w:rPr>
        <w:t>193/15</w:t>
      </w:r>
      <w:r>
        <w:rPr>
          <w:rFonts w:ascii="Amiri" w:hAnsi="Amiri" w:eastAsia="Amiri" w:cs="Amiri"/>
          <w:color w:val="111111"/>
          <w:sz w:val="28"/>
          <w:sz w:val="28"/>
          <w:szCs w:val="28"/>
          <w:rtl w:val="true"/>
          <w:lang w:bidi="ar-SA"/>
        </w:rPr>
        <w:t xml:space="preserve">، والذريعة </w:t>
      </w:r>
      <w:r>
        <w:rPr>
          <w:rFonts w:eastAsia="Amiri" w:cs="Amiri" w:ascii="Amiri" w:hAnsi="Amiri"/>
          <w:color w:val="111111"/>
          <w:sz w:val="28"/>
          <w:szCs w:val="28"/>
          <w:lang w:bidi="ar-SA"/>
        </w:rPr>
        <w:t>515/2</w:t>
      </w:r>
      <w:r>
        <w:rPr>
          <w:rFonts w:ascii="Amiri" w:hAnsi="Amiri" w:eastAsia="Amiri" w:cs="Amiri"/>
          <w:color w:val="111111"/>
          <w:sz w:val="28"/>
          <w:sz w:val="28"/>
          <w:szCs w:val="28"/>
          <w:rtl w:val="true"/>
          <w:lang w:bidi="ar-SA"/>
        </w:rPr>
        <w:t xml:space="preserve">، وأعيان الشيعة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أَبُو بَكرٍ أَحمدُ بنُ الحُسَينِ بنِ أَحمَدَ النَّيسَابُورِي الخُزَاعِيُّ‌</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أَبُو يَعلَى، مُحَمَّدُ بنُ الحَسَنِ بنِ حَمزَةَ الجَعْفَرِيُّ‌</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أَبُو مُحَمَّدٍ، عَبدُ الرَّحمَنِ بنُ أَحمَدَ بنِ الحُسَينِ النَّيسَابُورِيُّ‌</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له ترجمة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404/3</w:t>
      </w:r>
      <w:r>
        <w:rPr>
          <w:rFonts w:ascii="Amiri" w:hAnsi="Amiri" w:eastAsia="Amiri" w:cs="Amiri"/>
          <w:color w:val="111111"/>
          <w:sz w:val="28"/>
          <w:sz w:val="28"/>
          <w:szCs w:val="28"/>
          <w:rtl w:val="true"/>
          <w:lang w:bidi="ar-SA"/>
        </w:rPr>
        <w:t xml:space="preserve">، وتأريخ الإسلام </w:t>
      </w:r>
      <w:r>
        <w:rPr>
          <w:rFonts w:eastAsia="Amiri" w:cs="Amiri" w:ascii="Amiri" w:hAnsi="Amiri"/>
          <w:color w:val="111111"/>
          <w:sz w:val="28"/>
          <w:szCs w:val="28"/>
          <w:lang w:bidi="ar-SA"/>
        </w:rPr>
        <w:t>545/10</w:t>
      </w:r>
      <w:r>
        <w:rPr>
          <w:rFonts w:ascii="Amiri" w:hAnsi="Amiri" w:eastAsia="Amiri" w:cs="Amiri"/>
          <w:color w:val="111111"/>
          <w:sz w:val="28"/>
          <w:sz w:val="28"/>
          <w:szCs w:val="28"/>
          <w:rtl w:val="true"/>
          <w:lang w:bidi="ar-SA"/>
        </w:rPr>
        <w:t xml:space="preserve">، والكنى والألقاب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 وأعيان الشيعة </w:t>
      </w:r>
      <w:r>
        <w:rPr>
          <w:rFonts w:eastAsia="Amiri" w:cs="Amiri" w:ascii="Amiri" w:hAnsi="Amiri"/>
          <w:color w:val="111111"/>
          <w:sz w:val="28"/>
          <w:szCs w:val="28"/>
          <w:lang w:bidi="ar-SA"/>
        </w:rPr>
        <w:t>464/7</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الحَاجِبُ أَبُو الحُسَينِ المَعْرُوفُ بِابنِ أُخْتِ الأُسْتَاذِ الفَاضِلِ‌</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أَبُو العَبَّاسِ أَحمدُ بنُ عَلِيِّ بنِ أَحمدَ بنِ العَبَّاسِ النَّجَاشِيُّ‌</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عَلِيٌّ بنُ مُحَمَّدِ بنِ أَبِي الغَنَائِمِ عَلِيِّ بنِ أَبِي الطَّيِّبِ مُحَمَّد، المَعرُوفُ بِالنَّسَّابَةِ العُمَرِيّ‌</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الفَرجِ يَعقُوبُ بنُ إبرَاهِيمَ البَيهَقِيُّ‌</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المُظَفَّرُ بنُ عَليِّ بنِ الحُسَينِ‌، أَبُو الفَرَجِ الحَمدَانِيّ‌، القَزْوينِيُّ‌</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تَقِيُّ بنُ طَاهِرِ الهَادِي الحَسَنِيُّ النَّقِيبُ الرَّازِيُّ‌</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ينظر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وأمل الآمل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1/132</w:t>
      </w:r>
      <w:r>
        <w:rPr>
          <w:rFonts w:ascii="Amiri" w:hAnsi="Amiri" w:eastAsia="Amiri" w:cs="Amiri"/>
          <w:color w:val="111111"/>
          <w:sz w:val="28"/>
          <w:sz w:val="28"/>
          <w:szCs w:val="28"/>
          <w:rtl w:val="true"/>
          <w:lang w:bidi="ar-SA"/>
        </w:rPr>
        <w:t xml:space="preserve">، وبحار الأنوار </w:t>
      </w:r>
      <w:r>
        <w:rPr>
          <w:rFonts w:eastAsia="Amiri" w:cs="Amiri" w:ascii="Amiri" w:hAnsi="Amiri"/>
          <w:color w:val="111111"/>
          <w:sz w:val="28"/>
          <w:szCs w:val="28"/>
          <w:lang w:bidi="ar-SA"/>
        </w:rPr>
        <w:t>214/102</w:t>
      </w:r>
      <w:r>
        <w:rPr>
          <w:rFonts w:ascii="Amiri" w:hAnsi="Amiri" w:eastAsia="Amiri" w:cs="Amiri"/>
          <w:color w:val="111111"/>
          <w:sz w:val="28"/>
          <w:sz w:val="28"/>
          <w:szCs w:val="28"/>
          <w:rtl w:val="true"/>
          <w:lang w:bidi="ar-SA"/>
        </w:rPr>
        <w:t xml:space="preserve">، ورياض العلماء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 xml:space="preserve">، وتنقيح المقال </w:t>
      </w:r>
      <w:r>
        <w:rPr>
          <w:rFonts w:eastAsia="Amiri" w:cs="Amiri" w:ascii="Amiri" w:hAnsi="Amiri"/>
          <w:color w:val="111111"/>
          <w:sz w:val="28"/>
          <w:szCs w:val="28"/>
          <w:lang w:bidi="ar-SA"/>
        </w:rPr>
        <w:t>185/1</w:t>
      </w:r>
      <w:r>
        <w:rPr>
          <w:rFonts w:ascii="Amiri" w:hAnsi="Amiri" w:eastAsia="Amiri" w:cs="Amiri"/>
          <w:color w:val="111111"/>
          <w:sz w:val="28"/>
          <w:sz w:val="28"/>
          <w:szCs w:val="28"/>
          <w:rtl w:val="true"/>
          <w:lang w:bidi="ar-SA"/>
        </w:rPr>
        <w:t xml:space="preserve">، وأعيان الشيعة </w:t>
      </w:r>
      <w:r>
        <w:rPr>
          <w:rFonts w:eastAsia="Amiri" w:cs="Amiri" w:ascii="Amiri" w:hAnsi="Amiri"/>
          <w:color w:val="111111"/>
          <w:sz w:val="28"/>
          <w:szCs w:val="28"/>
          <w:lang w:bidi="ar-SA"/>
        </w:rPr>
        <w:t>633/3</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282/4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نَجِيبُ الدِّينِ أَبُو مُحَمَّدٍ الحَسَنُ بنُ مُحَمَّدِ بنِ الحَسَنِ المُوسَوِيُّ‌</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القَاضِي عِزُّ الدِّينِ عَبد العَزيزِ بنُ كَامِلٍ الطَّرَابُلسِيُّ‌</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أَبُو الفَضلِ ثَابِتُ بنُ عَبدِ اللهِ بنِ ثَابِتٍ اليَشْكُرِيُّ‌</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الحُسَينُ بنُ الحَسَنِ بنِ زَيدٍ الجُرجَانِيُّ‌</w:t>
      </w:r>
      <w:r>
        <w:rPr>
          <w:rStyle w:val="FootnoteAnchor"/>
          <w:rtl w:val="true"/>
        </w:rPr>
        <w:footnoteReference w:id="55"/>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القَاضِي أَبُو المَعَالِي أَحمدُ بنُ قُدامَةَ‌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وَآخَرُونَ‌، بَعضُهُم جَاءَ وَهمًا كَما أَظُنُّ‌،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عينِ زربيّ‌</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وَالحَقِيقةُ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زَربِيّ‌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نِسبَةً إلَى بَلَدٍ بِالثَّغرِ مِن نَوَاحِي المُصَيصَةِ‌، يُعرفُ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زَربَى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 إليهَا قَومٌ مِن أَهلِ العِلمِ‌،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إسمَاعِيلُ بنُ عَلِيٍّ الشَّاعِرُ العَين زَربِيُّ‌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عَبدِ الوَاحِدِ بنِ أَحمدَ الأَنصَارِيُّ‌، أَبو مُحمَّد العَين زَرْبيُّ‌،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زَربَى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سِتٍّ وَعِشرينَ وَأَربعمِئَةٍ‌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وَتَفَقَّه عَلَى الشَّيخِ أَبِي جَعفرٍ الطُّوسِيِّ‌، وَعَلَى ابنِ البَّراجِ عَبدِ العَزيزِ بنِ نِحريرٍ الطَّرَابلسِيِّ‌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أَحدَ فُقهَاءِ الإمَامِيَّةِ‌، مُتَكلَّمًا، جَليلَ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كتبًا،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عيون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اثني عشر جزءً‌ا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الطلب </w:t>
      </w:r>
      <w:r>
        <w:rPr>
          <w:rFonts w:eastAsia="Amiri" w:cs="Amiri" w:ascii="Amiri" w:hAnsi="Amiri"/>
          <w:color w:val="111111"/>
          <w:sz w:val="28"/>
          <w:szCs w:val="28"/>
          <w:lang w:bidi="ar-SA"/>
        </w:rPr>
        <w:t>2458/5</w:t>
      </w:r>
      <w:r>
        <w:rPr>
          <w:rFonts w:ascii="Amiri" w:hAnsi="Amiri" w:eastAsia="Amiri" w:cs="Amiri"/>
          <w:color w:val="111111"/>
          <w:sz w:val="28"/>
          <w:sz w:val="28"/>
          <w:szCs w:val="28"/>
          <w:rtl w:val="true"/>
          <w:lang w:bidi="ar-SA"/>
        </w:rPr>
        <w:t xml:space="preserve">، ورجال العلَّامة الحلي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ورياض العلماء </w:t>
      </w:r>
      <w:r>
        <w:rPr>
          <w:rFonts w:eastAsia="Amiri" w:cs="Amiri" w:ascii="Amiri" w:hAnsi="Amiri"/>
          <w:color w:val="111111"/>
          <w:sz w:val="28"/>
          <w:szCs w:val="28"/>
          <w:lang w:bidi="ar-SA"/>
        </w:rPr>
        <w:t>512/5</w:t>
      </w:r>
      <w:r>
        <w:rPr>
          <w:rFonts w:ascii="Amiri" w:hAnsi="Amiri" w:eastAsia="Amiri" w:cs="Amiri"/>
          <w:color w:val="111111"/>
          <w:sz w:val="28"/>
          <w:sz w:val="28"/>
          <w:szCs w:val="28"/>
          <w:rtl w:val="true"/>
          <w:lang w:bidi="ar-SA"/>
        </w:rPr>
        <w:t xml:space="preserve">، ورجال بحر العلوم </w:t>
      </w:r>
      <w:r>
        <w:rPr>
          <w:rFonts w:eastAsia="Amiri" w:cs="Amiri" w:ascii="Amiri" w:hAnsi="Amiri"/>
          <w:color w:val="111111"/>
          <w:sz w:val="28"/>
          <w:szCs w:val="28"/>
          <w:lang w:bidi="ar-SA"/>
        </w:rPr>
        <w:t>3/236</w:t>
      </w:r>
      <w:r>
        <w:rPr>
          <w:rFonts w:ascii="Amiri" w:hAnsi="Amiri" w:eastAsia="Amiri" w:cs="Amiri"/>
          <w:color w:val="111111"/>
          <w:sz w:val="28"/>
          <w:sz w:val="28"/>
          <w:szCs w:val="28"/>
          <w:rtl w:val="true"/>
          <w:lang w:bidi="ar-SA"/>
        </w:rPr>
        <w:t xml:space="preserve">، وروضات الجنات </w:t>
      </w:r>
      <w:r>
        <w:rPr>
          <w:rFonts w:eastAsia="Amiri" w:cs="Amiri" w:ascii="Amiri" w:hAnsi="Amiri"/>
          <w:color w:val="111111"/>
          <w:sz w:val="28"/>
          <w:szCs w:val="28"/>
          <w:lang w:bidi="ar-SA"/>
        </w:rPr>
        <w:t>6/217</w:t>
      </w:r>
      <w:r>
        <w:rPr>
          <w:rFonts w:ascii="Amiri" w:hAnsi="Amiri" w:eastAsia="Amiri" w:cs="Amiri"/>
          <w:color w:val="111111"/>
          <w:sz w:val="28"/>
          <w:sz w:val="28"/>
          <w:szCs w:val="28"/>
          <w:rtl w:val="true"/>
          <w:lang w:bidi="ar-SA"/>
        </w:rPr>
        <w:t xml:space="preserve">، ومنتهى المقال </w:t>
      </w:r>
      <w:r>
        <w:rPr>
          <w:rFonts w:eastAsia="Amiri" w:cs="Amiri" w:ascii="Amiri" w:hAnsi="Amiri"/>
          <w:color w:val="111111"/>
          <w:sz w:val="28"/>
          <w:szCs w:val="28"/>
          <w:lang w:bidi="ar-SA"/>
        </w:rPr>
        <w:t>2/404</w:t>
      </w:r>
      <w:r>
        <w:rPr>
          <w:rFonts w:ascii="Amiri" w:hAnsi="Amiri" w:eastAsia="Amiri" w:cs="Amiri"/>
          <w:color w:val="111111"/>
          <w:sz w:val="28"/>
          <w:sz w:val="28"/>
          <w:szCs w:val="28"/>
          <w:rtl w:val="true"/>
          <w:lang w:bidi="ar-SA"/>
        </w:rPr>
        <w:t xml:space="preserve">، وخاتمة المستدرك </w:t>
      </w:r>
      <w:r>
        <w:rPr>
          <w:rFonts w:eastAsia="Amiri" w:cs="Amiri" w:ascii="Amiri" w:hAnsi="Amiri"/>
          <w:color w:val="111111"/>
          <w:sz w:val="28"/>
          <w:szCs w:val="28"/>
          <w:lang w:bidi="ar-SA"/>
        </w:rPr>
        <w:t>3/505</w:t>
      </w:r>
      <w:r>
        <w:rPr>
          <w:rFonts w:ascii="Amiri" w:hAnsi="Amiri" w:eastAsia="Amiri" w:cs="Amiri"/>
          <w:color w:val="111111"/>
          <w:sz w:val="28"/>
          <w:sz w:val="28"/>
          <w:szCs w:val="28"/>
          <w:rtl w:val="true"/>
          <w:lang w:bidi="ar-SA"/>
        </w:rPr>
        <w:t xml:space="preserve">، وتنقيح المقال </w:t>
      </w:r>
      <w:r>
        <w:rPr>
          <w:rFonts w:eastAsia="Amiri" w:cs="Amiri" w:ascii="Amiri" w:hAnsi="Amiri"/>
          <w:color w:val="111111"/>
          <w:sz w:val="28"/>
          <w:szCs w:val="28"/>
          <w:lang w:bidi="ar-SA"/>
        </w:rPr>
        <w:t>288/1</w:t>
      </w:r>
      <w:r>
        <w:rPr>
          <w:rFonts w:ascii="Amiri" w:hAnsi="Amiri" w:eastAsia="Amiri" w:cs="Amiri"/>
          <w:color w:val="111111"/>
          <w:sz w:val="28"/>
          <w:sz w:val="28"/>
          <w:szCs w:val="28"/>
          <w:rtl w:val="true"/>
          <w:lang w:bidi="ar-SA"/>
        </w:rPr>
        <w:t xml:space="preserve">، وأعيان الشيعة </w:t>
      </w:r>
      <w:r>
        <w:rPr>
          <w:rFonts w:eastAsia="Amiri" w:cs="Amiri" w:ascii="Amiri" w:hAnsi="Amiri"/>
          <w:color w:val="111111"/>
          <w:sz w:val="28"/>
          <w:szCs w:val="28"/>
          <w:lang w:bidi="ar-SA"/>
        </w:rPr>
        <w:t>5/152</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371/5</w:t>
      </w:r>
      <w:r>
        <w:rPr>
          <w:rFonts w:ascii="Amiri" w:hAnsi="Amiri" w:eastAsia="Amiri" w:cs="Amiri"/>
          <w:color w:val="111111"/>
          <w:sz w:val="28"/>
          <w:sz w:val="28"/>
          <w:szCs w:val="28"/>
          <w:rtl w:val="true"/>
          <w:lang w:bidi="ar-SA"/>
        </w:rPr>
        <w:t xml:space="preserve">، وموسوعة طبقات الفقهاء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 w:name="pg16444_213853"/>
    </w:p>
    <w:p>
      <w:pPr>
        <w:pStyle w:val="BookText"/>
        <w:rPr/>
      </w:pPr>
      <w:bookmarkEnd w:id="32"/>
      <w:r>
        <w:rPr>
          <w:rFonts w:ascii="Amiri" w:hAnsi="Amiri" w:eastAsia="Amiri" w:cs="Amiri"/>
          <w:color w:val="111111"/>
          <w:sz w:val="28"/>
          <w:sz w:val="28"/>
          <w:szCs w:val="28"/>
          <w:rtl w:val="true"/>
          <w:lang w:bidi="ar-SA"/>
        </w:rPr>
        <w:t>الشَّيخُ أَبُو عَبدِ اللهِ مُحَمَّدُ بنُ عَلِيٍّ الحَلَوَانِيُّ‌</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كَتَبَ الشَّيخُ أَبُو بَكرٍ أَحمَدُ بنُ الخَطِيبِ البَغدَادِيِّ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الشَّريفِ المُرتَضَى</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8209545_1280447820"/>
      <w:bookmarkStart w:id="34" w:name="_Toc11"/>
      <w:bookmarkEnd w:id="33"/>
      <w:r>
        <w:rPr>
          <w:rtl w:val="true"/>
        </w:rPr>
        <w:t>وفاتُه</w:t>
      </w:r>
      <w:r>
        <w:rPr>
          <w:rtl w:val="true"/>
        </w:rPr>
        <w:t>:</w:t>
      </w:r>
      <w:bookmarkEnd w:id="3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الشَّريفُ المُرتَضَى</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يَومَ الأَحدِ الخَامِسِ وَالعِشرينَ مِنْ شَهرِ رَبيعٍ الأَوَّلِ سَنةَ سِتٍّ وَثَلَاثِينَ وَأَربَعِمِئَةٍ‌، وَدُفِنَ فِي دَارِهِ عَشِيَّةَ ذَلِكَ النَّهَارِ، وَرَثَاهُ جَماعَةٌ مِنْ أَكَابِرِ شُعرَاءِ عَصرِهِ‌، ثُمَّ نُقِلَ جُثمَانُهُ الطَّاهِرُ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جِوارِ 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فِي مَشهَدِهِ المُقَدَّسِ مَعَ أَبِيهِ وَأَخِيهِ‌؛ وَقُبُورُهُم ظَاهِرةٌ مَشهُورةٌ‌</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35" w:name="pg16444_213854"/>
    </w:p>
    <w:p>
      <w:pPr>
        <w:pStyle w:val="Heading3"/>
        <w:numPr>
          <w:ilvl w:val="2"/>
          <w:numId w:val="1"/>
        </w:numPr>
        <w:rPr/>
      </w:pPr>
      <w:bookmarkStart w:id="36" w:name="__RefHeading___Toc8209547_1280447820"/>
      <w:bookmarkStart w:id="37" w:name="_Toc12"/>
      <w:bookmarkEnd w:id="35"/>
      <w:bookmarkEnd w:id="36"/>
      <w:r>
        <w:rPr>
          <w:rtl w:val="true"/>
        </w:rPr>
        <w:t>آثارُهُ‌</w:t>
      </w:r>
      <w:r>
        <w:rPr>
          <w:rtl w:val="true"/>
        </w:rPr>
        <w:t>:</w:t>
      </w:r>
      <w:bookmarkEnd w:id="37"/>
    </w:p>
    <w:p>
      <w:pPr>
        <w:pStyle w:val="BookText"/>
        <w:rPr/>
      </w:pPr>
      <w:r>
        <w:rPr>
          <w:rFonts w:ascii="Amiri" w:hAnsi="Amiri" w:eastAsia="Amiri" w:cs="Amiri"/>
          <w:color w:val="111111"/>
          <w:sz w:val="28"/>
          <w:sz w:val="28"/>
          <w:szCs w:val="28"/>
          <w:rtl w:val="true"/>
          <w:lang w:bidi="ar-SA"/>
        </w:rPr>
        <w:t>ذَكَرنَا فِي تَرجَمَةِ الشَّيخِ أَبِي الحَسَنِ البُصْرَوِيِّ‌، أَنَّهُ قَرَأَ عَلَى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عَنهُ أَنَّهُ هُوَ أَوَّلُ مَن فَهرَسَ كُتبَ الشَّريفِ المُرتَضَى، وَالتَمَسَ مِنَ الشَّريفِ إجَازَتَهُ بِروَايَةِ مَا تَضَمَّنَهُ فِهرستُ كُتبِهِ‌، وَأَجَازَهُ الشَّريفُ رُوايَةَ جَميعِ نَظمِهِ وَنَثرِهِ وَكُتبِهِ‌، وَقَد أَثبتنَا نَصَّ الإجَازَةِ هُنَاكَ‌، وَقَامَ المِيرزَا عَبدُ الله أَفَندِي بِذِكرِ كُلِّ ذَلِكَ‌؛ فَضلًا عَن فِهرِستِ البُصرَويِّ‌</w:t>
      </w:r>
      <w:r>
        <w:rPr>
          <w:rStyle w:val="FootnoteAnchor"/>
          <w:rtl w:val="true"/>
        </w:rPr>
        <w:footnoteReference w:id="62"/>
      </w:r>
      <w:r>
        <w:rPr>
          <w:rFonts w:ascii="Amiri" w:hAnsi="Amiri" w:eastAsia="Amiri" w:cs="Amiri"/>
          <w:color w:val="111111"/>
          <w:sz w:val="28"/>
          <w:sz w:val="28"/>
          <w:szCs w:val="28"/>
          <w:rtl w:val="true"/>
          <w:lang w:bidi="ar-SA"/>
        </w:rPr>
        <w:t xml:space="preserve">المُتَضَمِّنِ كُتبَ وَرَسَائِلَ الشَّريفِ ومنها مَا تَمَّ تَأليفُهُ بَعدَ تَأريخِ الإِجَازَةِ‌، وَكَانَ ذَلكَ عَملًا بِمَضمُونِ الإِجَازَةِ نَفسِهَا الَّتِي أَجَازَتهُ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لَعَلَّهُ يَتَجَدَّدُ بَعدَ ذَلكَ‌</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البُصرَويِّ جَاءَ دَورُ الشَّيخِ أَبِي العَبَّاسِ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مُصَنَّفَاتِ الشَّريفِ المُرتَضَى، قَائِلًا</w:t>
      </w:r>
      <w:r>
        <w:rPr>
          <w:rStyle w:val="FootnoteAnchor"/>
          <w:rtl w:val="true"/>
        </w:rPr>
        <w:footnoteReference w:id="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أَسمَاءَ مَا يَزيدُ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مِنهَا، أَي أَنَّهُ لَم يَتَتَبَّعهَا بِدِقَّةٍ‌، وَلَمْ يَذكُرْهَا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بَعدَهُمَا جَاءَ الشَّيخُ الطُّوسِيُّ‌، فَقَالَ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مِنَ التَّصَانِيفِ وَمَسَائِلِ البُلدَانِ شَيءٌ كَثيرٌ، غَيرَ أَنِّي أَذكرُ أَعيَانَ كُتُبهِ وَكِبارَهَا، مِنهَا</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،وَعَدَّ بِحدودِ أَربَعِينَ اسمًا لِكتَابٍ وَرِسَالَةٍ‌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تَرجَمتِهِ لِلشَّريفِ المُرتَضَى تَعَرَّضَ ابنُ شَهرآشُوبَ لِمُؤَلَّفَاتِهِ‌، وَلَكِنَّهُ كَسَابِقِيهِ لَمْ يَتَتَبَّعَهَا بِدِقَّةٍ وَلَم يَذْكُرهَا كُلَّهَا،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دِيوَانٌ شِعرِيٌّ يَزيدُ عَلَى عِشرينَ أَلفَ بَيتٍ اختَارَهُ مِنْ شِعرِهِ‌، كُتُبُهُ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38" w:name="pg16444_213855"/>
    </w:p>
    <w:p>
      <w:pPr>
        <w:pStyle w:val="BookText"/>
        <w:rPr/>
      </w:pPr>
      <w:bookmarkEnd w:id="38"/>
      <w:r>
        <w:rPr>
          <w:rFonts w:ascii="Amiri" w:hAnsi="Amiri" w:eastAsia="Amiri" w:cs="Amiri"/>
          <w:color w:val="111111"/>
          <w:sz w:val="28"/>
          <w:sz w:val="28"/>
          <w:szCs w:val="28"/>
          <w:rtl w:val="true"/>
          <w:lang w:bidi="ar-SA"/>
        </w:rPr>
        <w:t xml:space="preserve">أَمَّا أَغَا بُزُرك الطِّهرَانِيُّ فَقَد ذَكَرهَا فِي مَوسُوعَتِه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مُوَزَّعةً حَسَبَ مَنهَجِهِ المُتَّبعِ‌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أَحدَثُ دِرَاسَةٍ عَلمِيَّةٍ مُفَصَّلَةٍ حَولَ مُصَنَّفَاتِ الشَّريفِ المُرتَضَى وَالتَّعريفِ بِمَخطُوطَاتِهَا وَطَبعَاتِهَا وَمَا كُتِبَ عَنهَا لِلشَّيخِ الدكتور حَيدَر البَياتِيِّ‌</w:t>
      </w:r>
      <w:r>
        <w:rPr>
          <w:rStyle w:val="FootnoteAnchor"/>
          <w:rtl w:val="true"/>
        </w:rPr>
        <w:footnoteReference w:id="67"/>
      </w:r>
      <w:r>
        <w:rPr>
          <w:rFonts w:ascii="Amiri" w:hAnsi="Amiri" w:eastAsia="Amiri" w:cs="Amiri"/>
          <w:color w:val="111111"/>
          <w:sz w:val="28"/>
          <w:sz w:val="28"/>
          <w:szCs w:val="28"/>
          <w:rtl w:val="true"/>
          <w:lang w:bidi="ar-SA"/>
        </w:rPr>
        <w:t>وَقَد قَسَّمَهَا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ثَبتَتْ نِسبَتُهُ إلَى الشَّريفِ المُرتَضَى، وَقَدْ ضَمَّ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يُنسَبُ لِلشَّريفِ المُرتَضَى وَلَمْ يَرِد فِي الفَهَارِسِ القَديمَةِ‌، وَقَدِ اشْتَمَلَ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المُؤَلَّفَاتُ الَّتِي نُسِبَتْ لِلشَّريفِ المُرتَضَى خَطَأً وَهيَ لَيسَتْ لَهُ‌، وَقَدْ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مُصَنَّفًا</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8209549_1280447820"/>
      <w:bookmarkStart w:id="40" w:name="_Toc13"/>
      <w:bookmarkEnd w:id="39"/>
      <w:r>
        <w:rPr>
          <w:rtl w:val="true"/>
        </w:rPr>
        <w:t>أَقوَالُ العُلمَاءِ وَالأُدبَاءِ فِيهِ‌</w:t>
      </w:r>
      <w:r>
        <w:rPr>
          <w:rtl w:val="true"/>
        </w:rPr>
        <w:t>:</w:t>
      </w:r>
      <w:bookmarkEnd w:id="40"/>
    </w:p>
    <w:p>
      <w:pPr>
        <w:pStyle w:val="BookText"/>
        <w:rPr/>
      </w:pPr>
      <w:r>
        <w:rPr>
          <w:rFonts w:ascii="Amiri" w:hAnsi="Amiri" w:eastAsia="Amiri" w:cs="Amiri"/>
          <w:color w:val="111111"/>
          <w:sz w:val="28"/>
          <w:sz w:val="28"/>
          <w:szCs w:val="28"/>
          <w:rtl w:val="true"/>
          <w:lang w:bidi="ar-SA"/>
        </w:rPr>
        <w:t xml:space="preserve">قَالَ عَنهُ أَبُو مَنصُورٍ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انْتَهتِ الرِّئَاسَةُ اليَوْمَ فِي بَغدادَ إلَى المُرتَضَى فِي المَجدِ وَالشَّرفِ وَالعِلْمِ وَالأَدَبِ وَالفَضْلِ وَالكَرَمِ‌، وَلَهُ شِعرٌ فِي نِهَايَةِ الحُسنِ‌</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وَوَصَفَهُ تِلمِيذُهُ أَبو العَبَّاس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حَازَ مِنَ العُلُومِ مَا لَمْ يُدَانِهِ فِيهِ أَحَدٌ فِي زَمَانِهِ‌، وَسَمِعَ مِنَ الحَدِيثِ فَأَكثَرَ، وَكَانَ مُتَكَلِّمًا شَاعِرًا أَدِيبًا، عَظِيمَ المَنزِلَةِ فِي العِلمِ وَالدِّينِ وَالدُّنيَا</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المُرتَضَى رَئِيسَ الإمَامِيَّةِ‌، وَكَانَ مُتَكَلِّمًا؛ </w:t>
      </w:r>
    </w:p>
    <w:p>
      <w:pPr>
        <w:pStyle w:val="BookText"/>
        <w:rPr/>
      </w:pPr>
      <w:r>
        <w:rPr>
          <w:rFonts w:ascii="Amiri" w:hAnsi="Amiri" w:eastAsia="Amiri" w:cs="Amiri"/>
          <w:color w:val="111111"/>
          <w:sz w:val="28"/>
          <w:sz w:val="28"/>
          <w:szCs w:val="28"/>
          <w:rtl w:val="true"/>
          <w:lang w:bidi="ar-SA"/>
        </w:rPr>
        <w:t xml:space="preserve">وَكَانَا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وَأخوهُ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شَاعِرينِ‌، وَكَانَ يَسكُنُ عَلَى الصَّرَاةِ‌</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399/3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إِلَى أَنْ هَدَمَتِ الحَنبَلِيَّةُ دَارَهُ فِي يَوْمٍ كَانَ لَهم فِيهِ الظَّفَرُ عَلَى الشِّيعَةِ‌، فَرَحَلَ إِلَى الكَرخِ‌، وَكَانَ عَلِيٌّ يُكَنَّى أَبَا القَاسِمِ‌، وَكَانَ أَبُوهُ يُكَنَّى أَبَا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يُلَقَّبُ المُرتَضَى ذَا المَجدَينِ‌، وَكَانَتْ إِلَيْهِ نِقَابَةُ الطَّالِبِيِّينَ‌، وَكَانَ شَاعِرًا كَثِيرَ الشِّعرِ؛ مُتَكَلِّمًا، لَهُ تَصَانِيفُ عَلَى مَذهَبِ الشِّيعَةِ‌</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البَاخَرزِيُّ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وَأَخُوهُ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دَوحِ السِّيَادَةِ ثَمَرَانِ‌، وَفِي فَلَكِ الرِّئَاسَةِ قَمَرَانِ‌، وَأَدَبُ الرَّضِيِّ إِذَا قُرِنَ بِعلمِ المُرتَضَى، كَانَ كَالفِرِنْدِ</w:t>
      </w:r>
      <w:r>
        <w:rPr>
          <w:rStyle w:val="FootnoteAnchor"/>
          <w:rtl w:val="true"/>
        </w:rPr>
        <w:footnoteReference w:id="72"/>
      </w:r>
      <w:r>
        <w:rPr>
          <w:rFonts w:ascii="Amiri" w:hAnsi="Amiri" w:eastAsia="Amiri" w:cs="Amiri"/>
          <w:color w:val="111111"/>
          <w:sz w:val="28"/>
          <w:sz w:val="28"/>
          <w:szCs w:val="28"/>
          <w:rtl w:val="true"/>
          <w:lang w:bidi="ar-SA"/>
        </w:rPr>
        <w:t>فِي مَتنِ الصَّارِمِ المُنتَضَى</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عَنهُ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مُتَوَحِّدٌ فِي عُلُومٍ كَثِيرَةٍ‌، مُجْمَعٌ عَلَى فَضلِهِ‌، مُقَدَّمٌ فِي العُلُومِ مِثْل عِلمِ الكَلَامِ والفِقْهِ وَأُصُولِ الفِقْهِ وَالأَدَبِ وَالنَّحوِ وَالشِّعرِ وَمَعَانِي الشِّعرِ وَاللُّغَةِ وَغَيرِ ذَلِكَ‌، لَهُ دِيوَانُ شِعرٍ يَزيدُ عَلَى عِشرينَ أَلفَ بَيتٍ‌، وَلَهُ مِنَ التَّصَانِيفِ وَمَسَائِلِ البُلدَانِ شَيٌ كَثِيرٌ، مُشْتَمِلٌ عَلَى ذَلِكَ فِهْرِستُهُ المَعرُوفُ‌</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وَعَنهُ قَالَ ابنُ بَسَّامٍ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الشَّريفُ المُرتَضَى إِمَامَ أَئِمَّةِ العِرَاقِ‌، بَيْنَ الاخْتِلَافِ وَالاتِّفَاقِ‌، إِلَيْهِ فَزعَ عُلَماؤُهَا، وَعَنهُ أَخَذَ عُظَماؤُهَا، صَاحِبُ مَدَارِسِهَا، وَجِمَاعُ شَارِدِهَا وَآنِسِهَا، مِمَّنْ سَارَت أَخبَارُهُ‌، وَعُرفَتْ بِهِ أَشعَارُهُ‌، وَحُمِدَت فِي ذَاتِ الله مَآثِرُهُ وَآثَارُهُ‌؛ إِلَى تَوالِيفِهِ فِي الدِّينِ‌، وَتَصَانِيفِهِ فِي أَحكَامِ المُسلِمِينَ‌، بِمَا يَشهَدُ أَنَّهُ فَرعُ تِلكَ الأُصُولِ‌، وَمِنْ أَهلِ ذَلِكَ البَيتِ الجَلِيلِ‌؛ وَقَدْ أَخرَجتُ مِن شِعرهِ مَا لَا يُمكِنُ لِحَاقَهُ‌، وَلَا يُنكَرُ تَبريزُهُ وَسِبَاقُهُ‌</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مُقَدَّمٌ فِي العُلُومِ‌، وَلَهُ دِيوَانٌ شِعرِيٌّ يَزيدُ عَلَى عِشرينَ أَلفَ بَيتٍ اخْتَارَهُ مِنْ شِعرِهِ‌</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وَتَرجَمهُ يَاقُوتٌ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فَنَقلَ قَولَ الشَّيخِ الطُّوسِيِّ فِيهِ‌، وَلَم يَزِدْ شَيئًا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عَنهُ جَمالُ الدِّينِ القِفْطِيُّ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يُلَقَّبُ المُرتَضَى ذَا المَجدَينِ‌؛ وَكَانَت إِلَيْهِ نِقَابَةُ الطَّالِبِيِّينَ‌؛ وَكَانَ شَاعرًا مُشتَهرًا كَثَيرَ الشِّعرِ، يَعْرِفُ النَّحوَ وَاللُّغَةَ‌، وَلَهُ تَصَانِيفٌ فِي عِلمِ الكَلامِ عَلَى مَذهَبِ الشِّيعَةِ‌</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نَقيبَ الطَّالِبِيِّينَ‌، وَكَانَ إِمَامًا فِي عِلمِ الكَلَامِ وَالأَدَبِ وَالشِّعرِ، وَلَهُ تَصَانِيفُ عَلَى مَذهَبِ الشِّيعَةِ وَمَقَالَةٌ فِي أُصُولِ الدِّينِ‌، وَلَهُ دِيوَانُ شِعرٍ كَبِيرٍ، وَإِذَا وَصَفَ الطَّيفَ أَجَادَ فِيهِ‌، وَقَدْ اسْتَعمَلَهُ فِي كَثِيرٍ مِنَ المَوَاضِعِ‌</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الحُسَينِ بنِ مُوسَى بِنِ مُحَمَّدِ بنِ مُوسَى بنِ إبرَاهِيمَ بنِ مُوسَى بنِ جَعفَرٍ عَلَيهِ السَّلامُ‌، أَبُو القَاسِمِ المُرتَضَى عَلَمُ الهُدَى ذُو المَجدَينِ‌، أَفضَلُ أَهلِ زَمَانِهِ وَسَيِّدُ فُقَهَاءِ عَصرِهِ‌، حَالُ فَضلِهِ وَتَصَانِيفِهِ شَهِيرٌ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شَهرِ رَبِيعٍ الأَوَّلِ سَنةَ سِتٍّ وَثَلاثِينَ وَأَربَعِمِئَةٍ‌، وَكَانَ مَولِدُهُ فِي رَجَبٍ سَنةَ خَمسينَ وَثَلاثِمِئَةٍ‌، عَن ثَمانِينَ سَنَةٍ وَثَمانِيةِ أَشْهُرٍ وَأَيَامٍ‌</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الشَّرِيفُ‌، المُرْتَضَى، نَقِيبُ العَلَوِيَّة، أَبُو طَالِبٍ عَلِيُّ بنُ حُسَيْنِ بن مُوْسَى القُرَشِيُّ‌، العَلَوِيُّ‌، الحُسَيْنِيُّ‌، المُوسَوِيُّ‌، البَغْدَادِيُّ‌، مِنْ وُلد مُوسَى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المُرْتَضَى كَبِيرٌ وَتوَالِيفُه كَثِيرَةٌ‌، وَكَانَ صَاحِبَ 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 فِي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إلخ</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w:t>
      </w:r>
      <w:r>
        <w:rPr>
          <w:rStyle w:val="FootnoteAnchor"/>
          <w:rtl w:val="true"/>
        </w:rPr>
        <w:footnoteReference w:id="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فَاضِلًا مَاهِرًا أَدِيبًا مُتَكَلِّمًا، لَهُ مُصنَّفاتٌ جمَّةٌ علَى مَذهَبِ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ذَكَرَ قَولَ الخَطِيبِ فِيهِ‌، وَنَقَلَ رَأيَ ابنِ حَزمٍ كَذَلِكَ‌، وَذَكرَ حِكَايَتَهُ المَشهُورَةَ مَعَ المُطَرَّزِ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مُؤَلَّفَاتِهِ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تَصَانِيفِهِ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الْعِلمِ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أَمثِلَةً مِنْ شِعرِهِ وَأَعقَبهَا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جَيِّدٌ وَلَكِنْ أَيْنَ هَذِه الدِّيبَاجَةُ مِنْ دِيبَاجَةِ أَخِيهِ الرَّضِيِّ‌</w:t>
      </w:r>
      <w:r>
        <w:rPr>
          <w:rFonts w:eastAsia="Amiri" w:cs="Amiri" w:ascii="Amiri" w:hAnsi="Amiri"/>
          <w:color w:val="111111"/>
          <w:sz w:val="28"/>
          <w:szCs w:val="28"/>
          <w:rtl w:val="true"/>
          <w:lang w:bidi="ar-SA"/>
        </w:rPr>
        <w:t>!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أَبو مُحَمَّدٍ اليَافِعِيُّ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نَقِيبُ الطَّالِبِيِّينَ‌، وَكَانَ إِمَامًا فِي عِلمِ الكَلامِ وَالأَدَبِ وَالشِّعرِ، لَهُ تَصَانِيفُ عَلَى مَذهَبِ الشِّيعَةِ‌، وَمَقَالَةٌ فِي أُصُولِ الدِّينِ‌، وَلَهُ دِيوَانُ شِعرٍ، وَالكِتَابُ الَّذِي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وَالغُرَرُ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مَجالِسُ‌ </w:t>
      </w:r>
    </w:p>
    <w:p>
      <w:pPr>
        <w:pStyle w:val="BookText"/>
        <w:rPr/>
      </w:pPr>
      <w:r>
        <w:rPr>
          <w:rFonts w:ascii="Amiri" w:hAnsi="Amiri" w:eastAsia="Amiri" w:cs="Amiri"/>
          <w:color w:val="111111"/>
          <w:sz w:val="28"/>
          <w:sz w:val="28"/>
          <w:szCs w:val="28"/>
          <w:rtl w:val="true"/>
          <w:lang w:bidi="ar-SA"/>
        </w:rPr>
        <w:t xml:space="preserve">إِملَاؤُهَا يَشتَمِلُ عَلَى فُنُونٍ مِن مَعَانِي الأَدَبِ‌، تَكَلَّمَ فِيهَا عَلَى النَّحوِ وَاللُّغَةِ وَغَيْرِ ذَلِكَ‌، وَهوَ كِتَابٌ يَدُلُّ عَلَى فَضلٍ كَبيرٍ وَتَوسُّعٍ فِي الاطِّلَاعِ عَلَى العُلُومِ </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وَتَرجَمَ لَهُ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جَيِّدَ الشِّعْرِ عَلَى مَذْهَبِ الْإِمَامِيَّةِ وَالِاعْتِزَالِ‌</w:t>
      </w:r>
      <w:r>
        <w:rPr>
          <w:rStyle w:val="FootnoteAnchor"/>
          <w:rtl w:val="true"/>
        </w:rPr>
        <w:footnoteReference w:id="85"/>
      </w:r>
      <w:r>
        <w:rPr>
          <w:rFonts w:ascii="Amiri" w:hAnsi="Amiri" w:eastAsia="Amiri" w:cs="Amiri"/>
          <w:color w:val="111111"/>
          <w:sz w:val="28"/>
          <w:sz w:val="28"/>
          <w:szCs w:val="28"/>
          <w:rtl w:val="true"/>
          <w:lang w:bidi="ar-SA"/>
        </w:rPr>
        <w:t xml:space="preserve">، يُنَاظَرُ عَلَى ذَلِكَ‌، وَكَانَ يُنَاظَرُ عِنْدَهُ فِي كُلِّ المَذَاهِبِ‌، وَلَهُ تَصَانِيفُ فِي التَّشَيُّعِ‌، أُصُولًا وَفُرُوعًا </w:t>
      </w:r>
      <w:r>
        <w:rPr>
          <w:rFonts w:eastAsia="Amiri" w:cs="Amiri" w:ascii="Amiri" w:hAnsi="Amiri"/>
          <w:color w:val="111111"/>
          <w:sz w:val="28"/>
          <w:szCs w:val="28"/>
          <w:rtl w:val="true"/>
          <w:lang w:bidi="ar-SA"/>
        </w:rPr>
        <w:t>"</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وَأَورَدَ عَنهُ مَا قَالَهُ فِيهِ ابنُ الجَوزِيِّ وَابنُ خَلِّكَانَ‌، ثُمَّ ذَكرَ قَولَ ابنِ بَسَّامٍ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الشَّريفِ‌، وَذَكرَ أَمثِلةً مِنْ شِعرِهِ‌، وَانْتَقَلَ إلَى حِكَايَةِ الأَدِيبِ الفَالِيِّ‌</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 الشَّريفِ المُرتَضَى مَعَهُ فِي مَوضُوعِ نُسخَةِ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دُرَيدٍ الَّتِي اضْطُرَّ لِبَيعِهَا نَقلًا عَنِ الخَطِيبِ أَبي زَكَريَّا يَحيَى بنِ عَلِيٍّ التَّبريزِيِّ‌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أَنِستُ بِهَا عِشرينَ حَولًا وَبِعتُهَا فَقَد طَالَ وَجدِي بَعدَهَا وَحَنِينِي</w:t>
      </w:r>
    </w:p>
    <w:p>
      <w:pPr>
        <w:pStyle w:val="BookText"/>
        <w:rPr/>
      </w:pPr>
      <w:r>
        <w:rPr>
          <w:rFonts w:ascii="Amiri" w:hAnsi="Amiri" w:eastAsia="Amiri" w:cs="Amiri"/>
          <w:color w:val="111111"/>
          <w:sz w:val="28"/>
          <w:sz w:val="28"/>
          <w:szCs w:val="28"/>
          <w:rtl w:val="true"/>
          <w:lang w:bidi="ar-SA"/>
        </w:rPr>
        <w:t>وَمَا كَانَ ظَنِّي أَنَّنِي سَأَبِيعُهَا وَلَو خَلَّدَتْنِي فِي السُّجُونِ دُيُونِي</w:t>
      </w:r>
    </w:p>
    <w:p>
      <w:pPr>
        <w:pStyle w:val="BookText"/>
        <w:rPr/>
      </w:pPr>
      <w:r>
        <w:rPr>
          <w:rFonts w:ascii="Amiri" w:hAnsi="Amiri" w:eastAsia="Amiri" w:cs="Amiri"/>
          <w:color w:val="111111"/>
          <w:sz w:val="28"/>
          <w:sz w:val="28"/>
          <w:szCs w:val="28"/>
          <w:rtl w:val="true"/>
          <w:lang w:bidi="ar-SA"/>
        </w:rPr>
        <w:t>وَلَكِن لِضَعفٍ وَافْتِقَارٍ وَصِبيَةٍ صِغَارٍ عَلَيهِم تَسْتَهِلُّ شُؤُونِي</w:t>
      </w:r>
    </w:p>
    <w:p>
      <w:pPr>
        <w:pStyle w:val="BookText"/>
        <w:rPr/>
      </w:pPr>
      <w:r>
        <w:rPr>
          <w:rFonts w:ascii="Amiri" w:hAnsi="Amiri" w:eastAsia="Amiri" w:cs="Amiri"/>
          <w:color w:val="111111"/>
          <w:sz w:val="28"/>
          <w:sz w:val="28"/>
          <w:szCs w:val="28"/>
          <w:rtl w:val="true"/>
          <w:lang w:bidi="ar-SA"/>
        </w:rPr>
        <w:t>فَقُلتُ وَلَم أَملِكْ سَوَابِقَ عَبرتِي مَقَالَةَ مَكْوِيِّ الفُؤَادِ حَزينِ‌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تُخرِجُ الحَاجَاتُ يَا أُمَّ مَالِكٍ كَرَائِمَ مِنْ رَبٍّ بِهِنَّ ضَنِينِ‌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فَأَرجَعَ النُّسخَةَ إِلَيْهِ وَتَرَكَ لَهُ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السَّيِّدُ عَبدُ السَّتَّارِ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ياقوتًا الحَمَوِيّ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هَذِهِ الحِكَايةَ وَقَعَتْ مَعَ القَاضِي أَبِي بَكرٍ بنِ بَديل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lang w:bidi="ar-SA"/>
        </w:rPr>
        <w:t>228/12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وكتاب شيعة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بببب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عِنَبةَ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الطَّاهِرُ الأَجَلُّ ذُو المَجدَينِ المُلَقَّبُ بِالمُرتَضَى عَلَمُ الهُدَى، يُكَنَّى أَبَا القَاسِمِ‌، تَوَلَّى نَقَابَةَ النُّقَبَاءِ وَإِمَارَةَ الحَاجِّ وَدِيوانَ المَظَالِم عَلَى قَاعِدَةِ أَبِيهِ ذِي المَنَاقِبِ وَأَخِيهِ الرَّضِيِّ‌، وَكَانَتْ مَرتَبتُهُ فِي العِلمِ عَالِيةً فِقهًا وَكَلامًا وَحَديثًا وَلُغَةً وَأَدبًا وَغَيرَ ذَلِكَ‌، وَكَانَ مُتَقَدِّمًا فِي فِقْهِ الإِمَامِيَّةِ وَكَلامِهِمْ‌، نَاصِرًا لأَقوَالِهمْ‌، قَالَ أَبُو الحَسَنِ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فَصِيحَ اللِّسَانِ يَتَوَقَّدُ ذَكَاءً‌، وَكَانَ اجْتَماعِي بِهِ سَنةَ خَمسٍ وَعِشرينَ وَأَربَعمِئَةٍ فِي بَغدَادَ </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عَنهُ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المُرتَضَى المُتَكَلِّمُ الرَّافِضِيُّ المُعتَزِلِيُّ‌</w:t>
      </w:r>
      <w:r>
        <w:rPr>
          <w:rStyle w:val="FootnoteAnchor"/>
          <w:rtl w:val="true"/>
        </w:rPr>
        <w:footnoteReference w:id="89"/>
      </w:r>
      <w:r>
        <w:rPr>
          <w:rFonts w:ascii="Amiri" w:hAnsi="Amiri" w:eastAsia="Amiri" w:cs="Amiri"/>
          <w:color w:val="111111"/>
          <w:sz w:val="28"/>
          <w:sz w:val="28"/>
          <w:szCs w:val="28"/>
          <w:rtl w:val="true"/>
          <w:lang w:bidi="ar-SA"/>
        </w:rPr>
        <w:t>صَاحِبُ التَّصَانِيفِ‌، حَدَّثَ عَنهُ سَهلُ الدِّيبَاجِي وَالمرزُبَانِيُّ وَغَيرهُمَا وَوَلِيَ نَقَابَةَ العَلَويِّينَ‌، قَالَ ابنُ أَبِي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جَعَلَ دَارَهُ دَارَ العِلمِ وَقَدَّرَهَا لِلمُنَاظَرَةِ‌، وَيُقَالُ أَنَّهُ أُمِّرَ وَلَمْ يَبلُغِ العِشْرِينَ‌، وَكَانَ قَدْ حَصَلَ عَلَى رِئَاسَةِ الدُّنيَا مَعَ العِلمِ الكَثِيرِ فِي اليَسِيرِ؛ وَالمُوَاظَبَةِ عَلَى تِلَاوَةِ القُرآنِ وَقِيامِ اللَّيلِ‌؛ وَأفَادَةِ العِلمِ‌؛ وَكَانَ لَا يُؤثِرُ عَلَى العِلمِ شَيئًا؛ مَعَ البَلَاغَةِ وَفَصَاحَةِ اللَّهجَةِ‌، وَكَانَ أَخَذَ العُلُومَ عَنِ الشَّيخِ المُفِيدِ،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أَبَا إِسحَاقَ الشِّيرَازِيَّ كَانَ يَصفَهُ بِالفَضلِ حَتَّى نُقِلَ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الشَّريفُ المُرتَضَى ثَابِتَ الجَأشِ يَنطِقُ بِلِسَانِ المَعرِفَةِ‌؛ وَيُرَدِّدُ الكَلِمَةَ المُسَدَّدَةَ‌؛ فَتَمرُقُ مُروقَ السَّهمِ مِنَ الرَّميَةِ مَا أَصَابَ‌، وَمَا أَخطَأَ أَشوَى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شَرَعَ النَّاسُ الكَلَامَ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جَانِبٌ مِنْهُ وِللنَّاسِ جَانِبُ‌ </w:t>
      </w:r>
    </w:p>
    <w:p>
      <w:pPr>
        <w:pStyle w:val="BookText"/>
        <w:rPr/>
      </w:pPr>
      <w:r>
        <w:rPr>
          <w:rFonts w:ascii="Amiri" w:hAnsi="Amiri" w:eastAsia="Amiri" w:cs="Amiri"/>
          <w:color w:val="111111"/>
          <w:sz w:val="28"/>
          <w:sz w:val="28"/>
          <w:szCs w:val="28"/>
          <w:rtl w:val="true"/>
          <w:lang w:bidi="ar-SA"/>
        </w:rPr>
        <w:t xml:space="preserve">وَذَكَرَ بَعضُ الإِمَامِيَّةِ أَنَّ المُرتَضَى أَوَّلُ مَن بَسَطَ كَلامَ الإِمَامِيَّةِ فِي الفِقهِ وَنَاظَرَ الخُصُومَ‌، وَاسْتَخرَجَ الغَوَامِضَ‌، وَقَيَّدَ المَسَائِلَ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عَنْهُ يُوسُفُ بنُ تَغرِي بَردي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الشَّريفُ المُرتَضَى عَالِمًا فَاضِلًا أَدِيبًا شَاعِرًا </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وَتَرجَمَ لَهُ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اسمَهُ وَنَسَبَهُ ثُمَّ أَورَدَ مَا قَالَهُ يَاقُوتُ عَنْ أَبِي جَعْفَر الطُّوسِيِّ‌،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عَلَى فَضلِهِ‌، تَوَحَّدَ فِي عُلُومٍ كَثِيرَةٍ‌،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وَالْفِقْهِ وَأُصُولِ الْفِقْهِ وَالْأَدبِ‌؛ مِنَ النَّحْوِ وَالشِّعرِ وَمَعَانِيهِ وَاللُّغَةِ‌،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 وَالذَّخِيرةُ فِي الْأُصُولِ‌،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وَدِيوانُ شِعرِهِ‌، وَغَيرُ ذَلِك </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عَنهُ ابنُ العِمادِ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إِمَامًا فِي التَّشَيُّعِ‌، وَالكَلَامِ‌، وَالشِّعرِ، وَالبَلَاغَةِ‌، كَثِيرَ التَّصَانِيفِ‌، مُتَبَحِّرًا فِي فُنُونِ العِلْمِ‌، أَخَذَ 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نَقَلَ كَلامَ ابنِ خَلِّكَانَ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بَسَّامٍ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شَيئًا مِنْ شِعرِهِ‌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المُرتَضَى عَلَمُ الهُدَى، مُقَدَّمٌ فِي العُلومِ‌، وَلَهُ دِيوانُ شِعرٍ يَزيدُ عَلَى عِشرينَ أَلفَ بَيتٍ اخْتَارَهُ مِن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نُسخَةً مِن دِيوانِ شِعرهِ قُرِئَ عَلَيهِ‌، وَعَلَيهِ خَطُّهُ‌، فَكَتَبتُهُ بِخَطِّي فِي نَحوِ عَشرةِ أَيَّامٍ‌</w:t>
      </w:r>
      <w:r>
        <w:rPr>
          <w:rStyle w:val="FootnoteAnchor"/>
          <w:rtl w:val="true"/>
        </w:rPr>
        <w:footnoteReference w:id="94"/>
      </w:r>
      <w:r>
        <w:rPr>
          <w:rFonts w:ascii="Amiri" w:hAnsi="Amiri" w:eastAsia="Amiri" w:cs="Amiri"/>
          <w:color w:val="111111"/>
          <w:sz w:val="28"/>
          <w:sz w:val="28"/>
          <w:szCs w:val="28"/>
          <w:rtl w:val="true"/>
          <w:lang w:bidi="ar-SA"/>
        </w:rPr>
        <w:t xml:space="preserve">، وَهوَ أَقَلُّ مِن عَشرَةِ آلافِ بَيتٍ‌، وَكَأَنَّهُ مُنتَخَبُ دِيوَانِهِ </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وَذَكَرَهُ الشَّيخُ فِي الفِهرِست وَأَثنَى عَلَيهِ وَذَكَرَ مِن مُؤَلَّفَاتِهِ ثَمانِيةً وَثَلاثِينَ‌، وَكَذَلِكَ النَّجَاشِيُّ وَالعَّلامَةُ‌، وَابنُ شَهرِآشوبَ‌، وَقَد ذَكَرهُ البَاخَرزِي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دُميَةِ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وَأَثنَى عَلَيهِ‌، وَذَكَرَ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القَاسِمِ التَّنُوخِيِّ صَاحِبِ السَّيِّدِ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حَصَرنَا كُتُبَهُ فَوَجَدنَاهَا ثَمانِينَ أَلفَ مُجَلَّدٍ مِن مُصَنَّفَاتِهِ وَمَحفُوظَاتِهِ وَمُفرَدَاتِهِ‌، ذَكَرهُ الثَّعَالِبِيُّ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قُوِّمَتْ بِثَلاثِينَ أَلفَ دِينَارٍ بَعدَ أَنْ أَهدَى إلَى الرُّؤسَاءِ وَالوُزَرَاءِ مِنهَا شَطرًا عَظِيمًا، ثُمَّ نَقَلَ كَلامَ ابنِ خَلِّكَانَ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عَنهُ السَّيِّدُ عَلِيّ خَان المَدَنيُّ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أَوحدَ زَمَانِهِ فَضلًا وَعِلمًا وَفِقهًا وَكَلَامًا وَحَدِيثًا وَشِعرًا وَخِطَابَةً وَكَرمًا وَجَاهًا إِلَى غَيرِ ذَلِكَ‌</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،ثُمَّ ذَكرَ كَلامَ ابنِ بَسَّامٍ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وَقَرأَ هُوَ وَأَخُوهُ الرَّضِيُّ عَلَى ابنِ نُبَاتَةَ صَاحِبِ الخُطَبِ وَهُمَا طِفلَانِ‌؛ ثُمَّ قَرَأَ كِلاهُمَا عَلَى الشَّيخِ المُفِيدِ أَبِي عَبدِ الله مُحمَّدِ بنِ مُحمَّدِ بنِ النُّعمَانِ‌</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يُدَرِّسُ فِي عُلُومٍ كَثِيرةٍ‌؛ وَيُجري عَلَى تَلَامِذَتِهِ رِزقًا؛ فَكَانَ لِلشَّيخِ 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قِرَاءَتِهِ عَلَيهِ كُلَّ شَهرٍ اثنَي عَشَرَ دِينَارًا؛ وَلِلقَاضِي ابنِ البَرَّاجِ كُلَّ شَهرٍ ثَمانِيةَ دَنَانِيرَ</w:t>
      </w:r>
      <w:r>
        <w:rPr>
          <w:rStyle w:val="FootnoteAnchor"/>
          <w:rtl w:val="true"/>
        </w:rPr>
        <w:footnoteReference w:id="99"/>
      </w:r>
      <w:r>
        <w:rPr>
          <w:rFonts w:ascii="Amiri" w:hAnsi="Amiri" w:eastAsia="Amiri" w:cs="Amiri"/>
          <w:color w:val="111111"/>
          <w:sz w:val="28"/>
          <w:sz w:val="28"/>
          <w:szCs w:val="28"/>
          <w:rtl w:val="true"/>
          <w:lang w:bidi="ar-SA"/>
        </w:rPr>
        <w:t xml:space="preserve">، وَأَصَابَ النَّاسَ فِي بَعضِ السِّنِينَ قَحطٌ شَدِيدٌ، فَاحتَالَ رَجلٌ يَهودِيٌّ عَلَى تَحصِيلِ قُوتٍ يَحفَظَ بِهِ نَفسَهُ‌، فَحَضَرَ يَومًا مَجلِسَ المُرتَضَى وَسَأَلَهُ أَنْ يَأذَنَ لَهُ فِي أَنْ يَقرَأَ عَلَيهِ شَيئًا مِن عِلمِ النُّجومِ فَأَذِنَ لَهُ‌، وَأَمرَ لَهُ بِجِرَايَةٍ‌ </w:t>
      </w:r>
    </w:p>
    <w:p>
      <w:pPr>
        <w:pStyle w:val="BookText"/>
        <w:rPr/>
      </w:pPr>
      <w:r>
        <w:rPr>
          <w:rFonts w:ascii="Amiri" w:hAnsi="Amiri" w:eastAsia="Amiri" w:cs="Amiri"/>
          <w:color w:val="111111"/>
          <w:sz w:val="28"/>
          <w:sz w:val="28"/>
          <w:szCs w:val="28"/>
          <w:rtl w:val="true"/>
          <w:lang w:bidi="ar-SA"/>
        </w:rPr>
        <w:t>تُجرَى عَلَيهِ كُلَّ يَومٍ‌، فَقَرأَ عَلَيهِ بُرهَةً ثُمَّ أَسلَمَ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وَقفَ قَريةً عَلَى كَاغَذِ</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لَهُ بَعدَ ذَلِكَ الكَثيرَ مِنْ مَحاسِنِهِ وَنَماذِجَ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لَنَا حِكَايةَ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جَالِسًا فِي مَجليَّةٍ لَهُ تُشرِفُ عَلَى الطَّريقِ فَمَرَّ بِهِ ابنُ المُطَرَّزِ الشَّاعِرُ</w:t>
      </w:r>
      <w:r>
        <w:rPr>
          <w:rStyle w:val="FootnoteAnchor"/>
          <w:rtl w:val="true"/>
        </w:rPr>
        <w:footnoteReference w:id="101"/>
      </w:r>
      <w:r>
        <w:rPr>
          <w:rFonts w:ascii="Amiri" w:hAnsi="Amiri" w:eastAsia="Amiri" w:cs="Amiri"/>
          <w:color w:val="111111"/>
          <w:sz w:val="28"/>
          <w:sz w:val="28"/>
          <w:szCs w:val="28"/>
          <w:rtl w:val="true"/>
          <w:lang w:bidi="ar-SA"/>
        </w:rPr>
        <w:t>يَجُرُّ نَعلًا لَهُ بَالِيةً وَهيَ تُثيرُ الغُبارَ، فَامَرَ بِإحضَارِهِ‌،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أَبيَاتَكَ الَّتِي تَقُولُ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تُبَلِّغنِي إِلَيْكُمْ رَكَائِبِي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وَرَدَت مَاءً وَلَا رَعَتِ العُشبَا</w:t>
      </w:r>
    </w:p>
    <w:p>
      <w:pPr>
        <w:pStyle w:val="BookText"/>
        <w:rPr/>
      </w:pPr>
      <w:r>
        <w:rPr>
          <w:rFonts w:ascii="Amiri" w:hAnsi="Amiri" w:eastAsia="Amiri" w:cs="Amiri"/>
          <w:color w:val="111111"/>
          <w:sz w:val="28"/>
          <w:sz w:val="28"/>
          <w:szCs w:val="28"/>
          <w:rtl w:val="true"/>
          <w:lang w:bidi="ar-SA"/>
        </w:rPr>
        <w:t>فَأَنشَدَهُ إِيَّاهَا؛ فَلَمَّا انتَهَى إِلَى هَذَا البَيتِ أَشَارَ الشَّريفُ إِلَى نَعلِهِ البَالِيةِ‌؛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كَانَت مِن رَكَائِبكَ؟ فَأَطرَقَ ابنُ المُطَرَّزِ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عَادَت هِبَاتُ سَيِّدِنَا الشَّريفِ إِلَى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وَخُذَا النَّوْمَ مِن جُفُونِي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خَلَعتُ الكَرَى عَلَى العُشَّاقِ‌</w:t>
      </w:r>
    </w:p>
    <w:p>
      <w:pPr>
        <w:pStyle w:val="BookText"/>
        <w:rPr/>
      </w:pPr>
      <w:r>
        <w:rPr>
          <w:rFonts w:ascii="Amiri" w:hAnsi="Amiri" w:eastAsia="Amiri" w:cs="Amiri"/>
          <w:color w:val="111111"/>
          <w:sz w:val="28"/>
          <w:sz w:val="28"/>
          <w:szCs w:val="28"/>
          <w:rtl w:val="true"/>
          <w:lang w:bidi="ar-SA"/>
        </w:rPr>
        <w:t>عَادَت رَكَائِبِي إِلَى مِثلِ مَا يَرَى، فَإِنَّهُ خَلَعَ مَا لَا يَملِكُ عَلَى مَنْ لَا يَقْبلُ‌، فَاستَحَى الشَّريفُ وَوَصَلَهُ‌</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العَلَّامَةُ مُحَمَّد بَاقِر الخُوَانسَارِيُّ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مُصَنَّفَاتِ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وَتَأسِيسَاتٌ غَيْرُ مَسبُوقَةٍ بِمِثَالٍ مِن كُتُبِ مَنْ تَقَدَّمَهُ مِنْ عُلَمَائِنَا الأَمثَالِ </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xml:space="preserve">،ثم ذَكَرَ عَنْهُ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الشَّريفُ‌ </w:t>
      </w:r>
    </w:p>
    <w:p>
      <w:pPr>
        <w:pStyle w:val="BookText"/>
        <w:rPr/>
      </w:pPr>
      <w:r>
        <w:rPr>
          <w:rFonts w:ascii="Amiri" w:hAnsi="Amiri" w:eastAsia="Amiri" w:cs="Amiri"/>
          <w:color w:val="111111"/>
          <w:sz w:val="28"/>
          <w:sz w:val="28"/>
          <w:szCs w:val="28"/>
          <w:rtl w:val="true"/>
          <w:lang w:bidi="ar-SA"/>
        </w:rPr>
        <w:t xml:space="preserve">المُرتَضَى أَوحَدَ أَهلِ زَمَانِهِ فَضلًا وَعِلمًا وَكَلامًا وَحَديثًا وَشِعرًا وَخَطَابةً وَجَاهًا وَكَرمًا إِلَى غَيرِ ذَلِكَ </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،ثُمَّ يَنقُلُ عَنِ الشَّهِيدِ الأَوَّلِ مُحمَّدِ بنِ مَكِّيٍّ‌</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الهُدَى</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والدرجات الرفيعة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وروضات الجنات </w:t>
      </w:r>
      <w:r>
        <w:rPr>
          <w:rFonts w:eastAsia="Amiri" w:cs="Amiri" w:ascii="Amiri" w:hAnsi="Amiri"/>
          <w:color w:val="111111"/>
          <w:sz w:val="28"/>
          <w:szCs w:val="28"/>
          <w:lang w:bidi="ar-SA"/>
        </w:rPr>
        <w:t>295/4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ثُمَّ يَتَطَرَّقُ إِلَى بَذلِهِ الأَموَالَ عَلَى طُلَّابِهِ‌؛ َوتَولِّيهِ إِمَارَةَ الحَاجِّ وَالمَظَالمِ‌؛ وَلمَاذَا لُقِّبَ بِالثَّمانِينِيِّ‌، وَيَنقُلُ عَنِ الثَّعَالِبِي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مَكتَبتَهُ قُوِّمَت بِثلَاثِينَ أَلفَ دِينارٍ؛ بَعدَ أَنْ أَهدَى إِلَى الرُّؤسَاءِ وَالوُزَراءِ مِنهَا شَطرًا عَظِيمًا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 وَفَاتَهُ وَغُسلَهُ وَمَدفَنَهُ وَنَقلَ جُثمانِهِ إلَى مَثوَاهُ الأَخِيرِ،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 xml:space="preserve">نُقِلَ إلَى جِوارِ 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فِي مَشهَدِهِ المُقَدَّسِ مَعَ أَبِيهِ وَأَخِيهِ‌؛ وَقُبُورُهُم ظَاهِرةٌ مَشهُورةٌ‌</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الشَّيخُ السَّماوِيُّ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الهُدَى المُستَنِيرُ، وَالمُرتَضَى الَّذِي لَا تَعدُوهُ كَفُّ المُشِيرِ، وَالسَّيِّدُ الأَجَلُّ أَبو القَاسِمِ العَدِيمُ النَّظِيرِ، كَانَ أَوحدَ النَّاسِ عِلمًا وَفَضلًا وَفِقهًا وَكَلامًا وَأُصُولًا وَأَدبًا وَكَرمًا وَأَخلَاقًا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لَهُ قَصَائِدَ وَقِطَعًا مِنْ شِعرِهِ‌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الشَّيخُ عَبدُ الحُسَينِ الأَمِينِيُّ فَقَد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عَتَبَ عَلَى اليَراعِ إِذَا وَقَفَ عَنْ تَحديدِ عَظمةِ الشَّريفِ المُبَجَّلِ‌، كَمَا أَنَّه لَا لَومَ عَلَى المِدرَهِ اللَّسِنِ‌</w:t>
      </w:r>
      <w:r>
        <w:rPr>
          <w:rStyle w:val="FootnoteAnchor"/>
          <w:rtl w:val="true"/>
        </w:rPr>
        <w:footnoteReference w:id="109"/>
      </w:r>
      <w:r>
        <w:rPr>
          <w:rFonts w:ascii="Amiri" w:hAnsi="Amiri" w:eastAsia="Amiri" w:cs="Amiri"/>
          <w:color w:val="111111"/>
          <w:sz w:val="28"/>
          <w:sz w:val="28"/>
          <w:szCs w:val="28"/>
          <w:rtl w:val="true"/>
          <w:lang w:bidi="ar-SA"/>
        </w:rPr>
        <w:t xml:space="preserve">إذَا تَلجلَجَ فِي الإِفَاضَةِ عَنْ رِفعَةِ مَقَامِهِ‌، فَإِنَّ نَوَاحِي فَضلِهِ لَا تَنْحَصِرُ بِوَاحِدَةٍ‌، وَلَا أَنَّ مَآثِرَهُ مَعدُودَةٌ يُحَاولهَا البَليغُ المُفَوَّهُ‌، وَيَتَحَرَّى الإِبَانَةَ عَنهَا الكَاتِبُ المُتَشَدِّقُ‌، أَو يَلقَى عَنهَا الخَطِيبُ المُفصِحُ‌، فَإِلَى أَيِّ مَنَصَّةٍ مِنَ الفَضِيلَةِ نَحَوتَ فَلَهُ فِيهَا المَوقِفُ الأَسمَى، وَإلَى أَيِّ صَهوَةٍ وَقَعَ خَيالُكَ فَلَهُ هُنَالكَ مُرتَبعٌ مُمنَّعٌ‌، فَهوَ إِمَامُ الفِقهِ‌، وَمُؤَسِّسُ أُصُولِهِ‌، وَأُستَاذُ الكَلَامِ‌، وَنَابِغَةُ الشِّعرِ، وَرَاوِيةُ الحَدِيثِ‌، وَبَطَلُ المُنَاظَرةِ‌، وَالقُدوَةُ فِي </w:t>
      </w:r>
    </w:p>
    <w:p>
      <w:pPr>
        <w:pStyle w:val="BookText"/>
        <w:rPr/>
      </w:pPr>
      <w:r>
        <w:rPr>
          <w:rFonts w:ascii="Amiri" w:hAnsi="Amiri" w:eastAsia="Amiri" w:cs="Amiri"/>
          <w:color w:val="111111"/>
          <w:sz w:val="28"/>
          <w:sz w:val="28"/>
          <w:szCs w:val="28"/>
          <w:rtl w:val="true"/>
          <w:lang w:bidi="ar-SA"/>
        </w:rPr>
        <w:t>اللُّغَةِ‌، وَبِهِ الأُسوَةُ فِي العُلُومِ العَرَبِيَّةِ كُلِّهَا، وَهُوَ المَرجِعُ فِي تَفسِيرِ كِتَابِ الله العَزيزِ، وَجِمَاعُ القَولِ أَنَّكَ لَا تَجدُ فَضِيلَةً إلَّا وَهوَ ابنُ بَجدَتِهَا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كُلِّهِ نَسَبَهُ الوَضَّاحَ‌، وَحَسَبَهُ المُتَأَلِقَ‌، وَأَوَاصِرَهُ النَّبَوِيَّةَ الشَّذِيَّةَ‌، وَمَآثِرَهُ العَلَويَّةَ الوَضِيئةَ إِلَى أَيَادِيهِ الوَاجِبَةِ فِي تَشييدِ المَذهَبِ‌، وَمَسَاعِيهِ المَشكُورَةِ عِندَ الإمَامِيَّةِ جَمعَاءَ‌، وَهِيَ الَّتِي خَلَّدَتْ لَهُ الذِّكرَ الحَمِيدَ، وَالعَظَمَةَ الخَالِدَةَ‌، وَمِنْ هَذِهِ الفَضَائِلِ مَا خَطَّهُ مِزبَرُهُ القَويمُ مِن كُتبٍ وَرَسَائِلَ استَفَادَ بِهَا أَعلَامُ الدِّينِ فِي أَجيَالِهمْ وَأَدوَارِهِمْ‌</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يَنقُلُ أَقوَالَ النَّجَاشِيِّ‌؛ وَالعُمَرِيِّ‌</w:t>
      </w:r>
      <w:r>
        <w:rPr>
          <w:rStyle w:val="FootnoteAnchor"/>
          <w:rtl w:val="true"/>
        </w:rPr>
        <w:footnoteReference w:id="111"/>
      </w:r>
      <w:r>
        <w:rPr>
          <w:rFonts w:ascii="Amiri" w:hAnsi="Amiri" w:eastAsia="Amiri" w:cs="Amiri"/>
          <w:color w:val="111111"/>
          <w:sz w:val="28"/>
          <w:sz w:val="28"/>
          <w:szCs w:val="28"/>
          <w:rtl w:val="true"/>
          <w:lang w:bidi="ar-SA"/>
        </w:rPr>
        <w:t xml:space="preserve">وَالشَّيخِ الطُّوسِيِّ‌؛ وَالعَلَّامَةِ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 وَالثَّعَالِبِيِّ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اليَتِيمَةِ‌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لَنَا حِكَايةَ الخَطيبِ التَّبريزيِّ‌، عَنِ الشَّيخِ الفَالِيِّ‌؛ وَمَوقِفَ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الإِنسَانِيَّ النَّبِيلَ مَعَهُ‌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أَقوَالَ السِّيدِ ابنِ زهرَةَ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الاخْتِصَارِ</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الهُدَى الفَقِيهُ النظّارُ، سَيِّدُ الشِّيعَةِ وَإِمَامُهُمْ‌، فَقِيهُ أَهلِ البَيتِ‌، العَالِمُ المُتَكَلِّمُ البَعيدُ، الشَّاعِرُ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برٌّ وَصَدَقةٌ وَتَفَقُّدٌ فِي السِّرِّ؛ عُرفَ ذَلكَ بَعدَ مَوتِهِ رَحِمَهُ اللهُ‌، كَانَ أَسَنَّ مِن أَخِيهِ‌؛ وَلَم يُرَ أخوَانِ مِثلُهمَا شَرفًا وَفَضلًا وَنُبلًا وَجَلالَةً وَرِئاسَةً وَتَحابُبًا وَتَوَادُدًا، لَمَّا مَاتَ الرَّضِيُّ لَمْ يُصَلِّ المُرتَضَى عَلَيْهِ عَجزًا عَن مُشَاهَدَةِ جِنَازَتِهِ وَتَهالُكًا فِي الحُزنِ‌</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الشَّيخِ عِزِّ الدِّينِ أَحمدَ بنِ مُقبِلٍ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حَلَفَ إِنسَانٌ أَنَّ السَّيِّدَ المُرتَضَى كَانَ أَعلَمَ بِالعَربِيَّةِ مِنَ العَربِ لَمْ يَكُنْ عِندِي آثِمًا</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الحُجَّةُ المُتَتَبِّعُ المِيرزَا عَبدُ اللهِ أَفَندِي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عَن شَيخٍ مِن شُيوخِ الأَدَبِ فِي مِصرَ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استَفَدتُ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 وَالدُّرَر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لَمْ أَجِدهَا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كُتُبِ النَّحوِ</w:t>
      </w:r>
      <w:r>
        <w:rPr>
          <w:rStyle w:val="FootnoteAnchor"/>
          <w:rtl w:val="true"/>
        </w:rPr>
        <w:footnoteReference w:id="117"/>
      </w:r>
      <w:r>
        <w:rPr>
          <w:rFonts w:ascii="Amiri" w:hAnsi="Amiri" w:eastAsia="Amiri" w:cs="Amiri"/>
          <w:color w:val="111111"/>
          <w:sz w:val="28"/>
          <w:sz w:val="28"/>
          <w:szCs w:val="28"/>
          <w:rtl w:val="true"/>
          <w:lang w:bidi="ar-SA"/>
        </w:rPr>
        <w:t>، وَكَانَ نَصيرُ الدِّينِ الطُّوسِيُّ إِذَا جَرَى ذِكرُهُ فِي دَرسِهِ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وَيَلتَفِتُ إِلَى القُضَاةِ وَالمُدَرِّسِينَ الحَاضِرينَ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يُصَلَّى عَلَى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ثُمَّ يَستَعرِضُ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عَنِ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أُمَّاتِ الكُتُبِ وَالأَسفَارِ عَلَى وَجهِ السُّرعَةِ وَالاختِصَارِ، وَمِن ذَلِكَ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عِنَبَةَ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وَالبَاخَرزِيُّ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دُميَةِ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عَلِيّ خَانٍ الشِّيرَازِيُّ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القَارِئَ بِمَا جَاءَ عَنهُ فِي طَيِّ الكُتُبِ وَالمَعَاجِمِ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وَيَجدُ القَارِئُ لِدَةَ‌</w:t>
      </w:r>
      <w:r>
        <w:rPr>
          <w:rStyle w:val="FootnoteAnchor"/>
          <w:rtl w:val="true"/>
        </w:rPr>
        <w:footnoteReference w:id="119"/>
      </w:r>
      <w:r>
        <w:rPr>
          <w:rFonts w:ascii="Amiri" w:hAnsi="Amiri" w:eastAsia="Amiri" w:cs="Amiri"/>
          <w:color w:val="111111"/>
          <w:sz w:val="28"/>
          <w:sz w:val="28"/>
          <w:szCs w:val="28"/>
          <w:rtl w:val="true"/>
          <w:lang w:bidi="ar-SA"/>
        </w:rPr>
        <w:t>هَذِهِ الكَلِماتِ كَثيرةً فِي طَيِّ الكُتبِ وَالمَعَاجِمِ‌،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بغداد </w:t>
      </w:r>
      <w:r>
        <w:rPr>
          <w:rFonts w:eastAsia="Amiri" w:cs="Amiri" w:ascii="Amiri" w:hAnsi="Amiri"/>
          <w:color w:val="111111"/>
          <w:sz w:val="28"/>
          <w:szCs w:val="28"/>
          <w:lang w:bidi="ar-SA"/>
        </w:rPr>
        <w:t>402/11</w:t>
      </w:r>
      <w:r>
        <w:rPr>
          <w:rFonts w:ascii="Amiri" w:hAnsi="Amiri" w:eastAsia="Amiri" w:cs="Amiri"/>
          <w:color w:val="111111"/>
          <w:sz w:val="28"/>
          <w:sz w:val="28"/>
          <w:szCs w:val="28"/>
          <w:rtl w:val="true"/>
          <w:lang w:bidi="ar-SA"/>
        </w:rPr>
        <w:t xml:space="preserve">، والمنتظم </w:t>
      </w:r>
      <w:r>
        <w:rPr>
          <w:rFonts w:eastAsia="Amiri" w:cs="Amiri" w:ascii="Amiri" w:hAnsi="Amiri"/>
          <w:color w:val="111111"/>
          <w:sz w:val="28"/>
          <w:szCs w:val="28"/>
          <w:lang w:bidi="ar-SA"/>
        </w:rPr>
        <w:t>8/120</w:t>
      </w:r>
      <w:r>
        <w:rPr>
          <w:rFonts w:ascii="Amiri" w:hAnsi="Amiri" w:eastAsia="Amiri" w:cs="Amiri"/>
          <w:color w:val="111111"/>
          <w:sz w:val="28"/>
          <w:sz w:val="28"/>
          <w:szCs w:val="28"/>
          <w:rtl w:val="true"/>
          <w:lang w:bidi="ar-SA"/>
        </w:rPr>
        <w:t xml:space="preserve">، ومعجم الأدباء </w:t>
      </w:r>
      <w:r>
        <w:rPr>
          <w:rFonts w:eastAsia="Amiri" w:cs="Amiri" w:ascii="Amiri" w:hAnsi="Amiri"/>
          <w:color w:val="111111"/>
          <w:sz w:val="28"/>
          <w:szCs w:val="28"/>
          <w:lang w:bidi="ar-SA"/>
        </w:rPr>
        <w:t>173/5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مُعظَمَ مَا ذَكرنَاهُ فِي مَصَادِرِ تَرجَمَتِهِ‌، وَيُمكنُ مُرَاجَعَتهَا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وَيَنقُلُ لَنَا السَّيِّدُ 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الَموَاقِفِ بَينَ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العَلَاءِ‌، مِنهَا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رِثَاءُ أَبِي العَلاءِ لِأَبِي أَحمَدَ الحُسَينِ المُوسَويِّ وَالِدِ الشَّريفَينِ الرَّضِيِّ وَالمُرتَضَى </w:t>
      </w:r>
    </w:p>
    <w:p>
      <w:pPr>
        <w:pStyle w:val="BookText"/>
        <w:rPr/>
      </w:pPr>
      <w:r>
        <w:rPr>
          <w:rFonts w:ascii="Amiri" w:hAnsi="Amiri" w:eastAsia="Amiri" w:cs="Amiri"/>
          <w:color w:val="111111"/>
          <w:sz w:val="28"/>
          <w:sz w:val="28"/>
          <w:szCs w:val="28"/>
          <w:rtl w:val="true"/>
          <w:lang w:bidi="ar-SA"/>
        </w:rPr>
        <w:t>بِقَصِيدَتِهِ العَصمَاءِ الَّتِي مَطلَعُهَا</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أَودَى فَلَيتَ الحَادِثَاتِ كَفَافِ‌،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المُسيفِ وَعَنبرُ المُستَافِ</w:t>
      </w:r>
    </w:p>
    <w:p>
      <w:pPr>
        <w:pStyle w:val="BookText"/>
        <w:rPr/>
      </w:pPr>
      <w:r>
        <w:rPr>
          <w:rFonts w:ascii="Amiri" w:hAnsi="Amiri" w:eastAsia="Amiri" w:cs="Amiri"/>
          <w:color w:val="111111"/>
          <w:sz w:val="28"/>
          <w:sz w:val="28"/>
          <w:szCs w:val="28"/>
          <w:rtl w:val="true"/>
          <w:lang w:bidi="ar-SA"/>
        </w:rPr>
        <w:t xml:space="preserve">الطَّاهِرُ الآبَاءِ‌، وَالأَبنَاءِ‌، 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آرَابِ‌، وَالأَثوَابِ‌، وَالأُلَّافِ‌</w:t>
      </w:r>
    </w:p>
    <w:p>
      <w:pPr>
        <w:pStyle w:val="BookText"/>
        <w:rPr/>
      </w:pPr>
      <w:r>
        <w:rPr>
          <w:rFonts w:ascii="Amiri" w:hAnsi="Amiri" w:eastAsia="Amiri" w:cs="Amiri"/>
          <w:color w:val="111111"/>
          <w:sz w:val="28"/>
          <w:sz w:val="28"/>
          <w:szCs w:val="28"/>
          <w:rtl w:val="true"/>
          <w:lang w:bidi="ar-SA"/>
        </w:rPr>
        <w:t>وَمنهَا فِي الثَّناءِ عَلَى الشَّريفَينِ‌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أَبقَيتَ فِينَا كَوكَبَينِ‌، سَنَاهُمَا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الصُّبحِ وَالظَّلمَاءِ لَيسَ بِخَافِ</w:t>
      </w:r>
    </w:p>
    <w:p>
      <w:pPr>
        <w:pStyle w:val="BookText"/>
        <w:rPr/>
      </w:pPr>
      <w:r>
        <w:rPr>
          <w:rFonts w:ascii="Amiri" w:hAnsi="Amiri" w:eastAsia="Amiri" w:cs="Amiri"/>
          <w:color w:val="111111"/>
          <w:sz w:val="28"/>
          <w:sz w:val="28"/>
          <w:szCs w:val="28"/>
          <w:rtl w:val="true"/>
          <w:lang w:bidi="ar-SA"/>
        </w:rPr>
        <w:t xml:space="preserve">مُتَأَنِّقَينِ وَفِي المَكَارِمِ أَرتَعَا،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مُتَأَلِّقَينِ بِسُؤْدُدٍ وَعَفَافِ</w:t>
      </w:r>
    </w:p>
    <w:p>
      <w:pPr>
        <w:pStyle w:val="BookText"/>
        <w:rPr/>
      </w:pPr>
      <w:r>
        <w:rPr>
          <w:rFonts w:ascii="Amiri" w:hAnsi="Amiri" w:eastAsia="Amiri" w:cs="Amiri"/>
          <w:color w:val="111111"/>
          <w:sz w:val="28"/>
          <w:sz w:val="28"/>
          <w:szCs w:val="28"/>
          <w:rtl w:val="true"/>
          <w:lang w:bidi="ar-SA"/>
        </w:rPr>
        <w:t xml:space="preserve">قَدَرَينِ فِي الإِردَاءِ بَلْ مَطَرينِ فِي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إجدَاءِ بَلْ قَمَرينِ فِي الإِسدَافِ‌</w:t>
      </w:r>
    </w:p>
    <w:p>
      <w:pPr>
        <w:pStyle w:val="BookText"/>
        <w:rPr/>
      </w:pPr>
      <w:r>
        <w:rPr>
          <w:rFonts w:ascii="Amiri" w:hAnsi="Amiri" w:eastAsia="Amiri" w:cs="Amiri"/>
          <w:color w:val="111111"/>
          <w:sz w:val="28"/>
          <w:sz w:val="28"/>
          <w:szCs w:val="28"/>
          <w:rtl w:val="true"/>
          <w:lang w:bidi="ar-SA"/>
        </w:rPr>
        <w:t>هَذِهِ القَصِيدَةُ الطَّافِحَةُ بِمَشَاعِرِ الوُدِّ وَالاحتِرَامِ وَالتَّبجِيلِ لِلشَّريفَينِ وَلِأُسرَتِهِمَا، تَنْفِي مَا لُفِّقَ فِي قَضِيَّةِ طَرْدِ أَبِي العَلَاءِ مِنْ مَجلِسِ الشَّريفِ فِي بَغدَادَ وَإِهَانَتِهِ‌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ذَوُو النَّسَبِ القَصِيرِ فَطَولُكُم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عَلَى الكُبَرَاءِ وَالأَشرَافِ‌</w:t>
      </w:r>
    </w:p>
    <w:p>
      <w:pPr>
        <w:pStyle w:val="BookText"/>
        <w:rPr/>
      </w:pPr>
      <w:r>
        <w:rPr>
          <w:rFonts w:ascii="Amiri" w:hAnsi="Amiri" w:eastAsia="Amiri" w:cs="Amiri"/>
          <w:color w:val="111111"/>
          <w:sz w:val="28"/>
          <w:sz w:val="28"/>
          <w:szCs w:val="28"/>
          <w:rtl w:val="true"/>
          <w:lang w:bidi="ar-SA"/>
        </w:rPr>
        <w:t>وَأَدَلُّ مِنْ هَذَا كُلِّهِ جَوَابُ أَبِي العَلَاءِ عِندمَا سُئِلَ عَنِ الشَّريفِ المُرتَضَى بَعدَ عَودَتِهِ مِنَ العِرَاقِ فَقَالَ‌</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سَائِلي عَنْهُ فِيمَا جِئتَ تَسأَلُهُ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هُوَ الرَّجُلُ العَارِي مِنَ العَارِ</w:t>
      </w:r>
    </w:p>
    <w:p>
      <w:pPr>
        <w:pStyle w:val="BookText"/>
        <w:rPr/>
      </w:pPr>
      <w:r>
        <w:rPr>
          <w:rFonts w:ascii="Amiri" w:hAnsi="Amiri" w:eastAsia="Amiri" w:cs="Amiri"/>
          <w:color w:val="111111"/>
          <w:sz w:val="28"/>
          <w:sz w:val="28"/>
          <w:szCs w:val="28"/>
          <w:rtl w:val="true"/>
          <w:lang w:bidi="ar-SA"/>
        </w:rPr>
        <w:t xml:space="preserve">لَوْ جِئتَهُ لَرَأَيتَ النَّاسَ فِي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فِي سَاعَةٍ وَالأَرضَ فِي دَارِ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يُروَى عَن اعتِرَاضِ أَبِي العَلاءِ المَعرِّي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في مَجلِسِ المُرتَضَى</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عَلَى حُكمِ الشَّرعِ فِي قَطعِ يَدِ مَنْ يَسرُق رُبعَ دِينارٍ، بَينَمَا تَبلُغ دِيةُ اليَدِ المَقطُوعَةِ ظُلمًا خَمسَمِئَةِ دِينارٍ في حَدِّ السَّارِقِ المُقَرَّرِ فِي الشَّريعَةِ‌، فَأَنشَأَ يَقُولُ‌</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بِخَمسِ مَئينٍ عَسجَدٌ 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بَالُهَا قُطِعَتْ يَومًا بِدِينَارِ</w:t>
      </w:r>
    </w:p>
    <w:p>
      <w:pPr>
        <w:pStyle w:val="BookText"/>
        <w:rPr/>
      </w:pPr>
      <w:r>
        <w:rPr>
          <w:rFonts w:ascii="Amiri" w:hAnsi="Amiri" w:eastAsia="Amiri" w:cs="Amiri"/>
          <w:color w:val="111111"/>
          <w:sz w:val="28"/>
          <w:sz w:val="28"/>
          <w:szCs w:val="28"/>
          <w:rtl w:val="true"/>
          <w:lang w:bidi="ar-SA"/>
        </w:rPr>
        <w:t xml:space="preserve">تَنَاقُضٌ مَا لَنَا إِلَّا السُّكُوتُ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نَعوذَ بِمَولَانَا مِنَ النَّارِ</w:t>
      </w:r>
    </w:p>
    <w:p>
      <w:pPr>
        <w:pStyle w:val="BookText"/>
        <w:rPr/>
      </w:pPr>
      <w:r>
        <w:rPr>
          <w:rFonts w:ascii="Amiri" w:hAnsi="Amiri" w:eastAsia="Amiri" w:cs="Amiri"/>
          <w:color w:val="111111"/>
          <w:sz w:val="28"/>
          <w:sz w:val="28"/>
          <w:szCs w:val="28"/>
          <w:rtl w:val="true"/>
          <w:lang w:bidi="ar-SA"/>
        </w:rPr>
        <w:t>فَأَجَابَهُ المُرتَضَى عَلَى الفَورِ</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 الأَمَانَةِ أَغلَاهَا، وَأَرخَصَهَا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الخِيَانَةِ‌، فَانْظُرْ حِكمَةَ البَارِي</w:t>
      </w:r>
    </w:p>
    <w:p>
      <w:pPr>
        <w:pStyle w:val="BookText"/>
        <w:rPr/>
      </w:pPr>
      <w:r>
        <w:rPr>
          <w:rFonts w:ascii="Amiri" w:hAnsi="Amiri" w:eastAsia="Amiri" w:cs="Amiri"/>
          <w:color w:val="111111"/>
          <w:sz w:val="28"/>
          <w:sz w:val="28"/>
          <w:szCs w:val="28"/>
          <w:rtl w:val="true"/>
          <w:lang w:bidi="ar-SA"/>
        </w:rPr>
        <w:t>وَيَنقُلُ لَنَا العَلَّامَةُ المَجلِسيُّ‌</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لَطِيفَةً جَرَت بَينَ الشَّريفَينِ الرَّضِيِّ وَالمُرتَضَى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الحَسَنِ الحَذَّاءُ وَكَيلُ الرَّضِيِّ وَالمُرتَضَى يَومًا عَلَى المُرتَضَى فَسَمِعَ مِنهُ هَذَهِ الأَبيَات فَكَتَبهَا،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سَرَى طَيفُ سُعْدَى طَارِقًا فَاستَفَزَّنِي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سُحَيْرًا وَصَحْبِي بِالفَلَاةِ رُقُودُ</w:t>
      </w:r>
    </w:p>
    <w:p>
      <w:pPr>
        <w:pStyle w:val="BookText"/>
        <w:rPr/>
      </w:pPr>
      <w:r>
        <w:rPr>
          <w:rFonts w:ascii="Amiri" w:hAnsi="Amiri" w:eastAsia="Amiri" w:cs="Amiri"/>
          <w:color w:val="111111"/>
          <w:sz w:val="28"/>
          <w:sz w:val="28"/>
          <w:szCs w:val="28"/>
          <w:rtl w:val="true"/>
          <w:lang w:bidi="ar-SA"/>
        </w:rPr>
        <w:t xml:space="preserve">فَلَمَّا انتَبَهنَا لِلْخَيَالِ الَّذِي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الدَّارُ قَفرٌ وَالمَزَارُ بَعِيدُ</w:t>
      </w:r>
    </w:p>
    <w:p>
      <w:pPr>
        <w:pStyle w:val="BookText"/>
        <w:rPr/>
      </w:pPr>
      <w:r>
        <w:rPr>
          <w:rFonts w:ascii="Amiri" w:hAnsi="Amiri" w:eastAsia="Amiri" w:cs="Amiri"/>
          <w:color w:val="111111"/>
          <w:sz w:val="28"/>
          <w:sz w:val="28"/>
          <w:szCs w:val="28"/>
          <w:rtl w:val="true"/>
          <w:lang w:bidi="ar-SA"/>
        </w:rPr>
        <w:t>فَقُلتُ 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عَاودِي النَّوْمَ وَاهجَعِي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خَيالًا طَارِقًا سَيَعُودُ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دَخَلَ أَبو الحَسَنِ الحَذَّاءُ عَلَى الرَّضِيِّ وَهِيَ فِي يَدِهِ فَاسْتَعرَضَهَا بِمَا مَعَهُ‌ </w:t>
      </w:r>
    </w:p>
    <w:p>
      <w:pPr>
        <w:pStyle w:val="BookText"/>
        <w:rPr/>
      </w:pPr>
      <w:r>
        <w:rPr>
          <w:rFonts w:ascii="Amiri" w:hAnsi="Amiri" w:eastAsia="Amiri" w:cs="Amiri"/>
          <w:color w:val="111111"/>
          <w:sz w:val="28"/>
          <w:sz w:val="28"/>
          <w:szCs w:val="28"/>
          <w:rtl w:val="true"/>
          <w:lang w:bidi="ar-SA"/>
        </w:rPr>
        <w:t>فَعَرضَهَا عَلَيهِ‌، وَقَالَ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أَخِي مِنْ هَذِهِ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مِنهُ بَيتَينِ وَأَخَذَ القَلَمَ وَكَتَبَ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فَرَدَّتْ جَوَابًا وَالدُّمُوعُ بَوَادِرٌ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آنَ لِلشَّمْلِ المُشِتِّ وُرُودُ</w:t>
      </w:r>
    </w:p>
    <w:p>
      <w:pPr>
        <w:pStyle w:val="BookText"/>
        <w:rPr/>
      </w:pPr>
      <w:r>
        <w:rPr>
          <w:rFonts w:ascii="Amiri" w:hAnsi="Amiri" w:eastAsia="Amiri" w:cs="Amiri"/>
          <w:color w:val="111111"/>
          <w:sz w:val="28"/>
          <w:sz w:val="28"/>
          <w:szCs w:val="28"/>
          <w:rtl w:val="true"/>
          <w:lang w:bidi="ar-SA"/>
        </w:rPr>
        <w:t xml:space="preserve">فَهَيهَاتَ مِنْ ذِكرَى حَبِيبٍ تَعَرَّضَتْ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دُونَ لُقيَاهُ مَهَامِهُ بِيدُ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عَادَ إلَى المُرتَضَى فَشَرَحَ لَهُ القِصَّةَ وَعَرَضَ عَلَيهِ القِرطَاسَ الَّذِي فِيهِ الأَبيَاتُ فَعَجِبَ‌،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 عَلَيَّ أَخِي قَتَلَهُ الذَّكَاءُ‌، ثُمَّ بَعدَ ذَلِكَ بِيَومٍ مَاتَ وَقَضَى نَحبَهُ‌،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تَغَمَّدهُمَا اللهُ بِرَحمَتِهِ مَعَ أَئِمَّتِهِمَا بِمُحَمَّدٍ وَآلِهِ صَلَوَاتُ اللهِ وَسَلَامُهُ عَلَيهِ وَعَلَيهِم أَجمَعِينَ‌</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41" w:name="pg16444_213871"/>
    </w:p>
    <w:p>
      <w:pPr>
        <w:pStyle w:val="Heading2"/>
        <w:numPr>
          <w:ilvl w:val="1"/>
          <w:numId w:val="1"/>
        </w:numPr>
        <w:rPr/>
      </w:pPr>
      <w:bookmarkStart w:id="42" w:name="__RefHeading___Toc8209551_1280447820"/>
      <w:bookmarkStart w:id="43" w:name="_Toc14"/>
      <w:bookmarkEnd w:id="41"/>
      <w:bookmarkEnd w:id="42"/>
      <w:r>
        <w:rPr>
          <w:rtl w:val="true"/>
        </w:rPr>
        <w:t>الفصل الثاني</w:t>
      </w:r>
      <w:r>
        <w:rPr>
          <w:rtl w:val="true"/>
        </w:rPr>
        <w:t xml:space="preserve">: </w:t>
      </w:r>
      <w:r>
        <w:rPr>
          <w:rtl w:val="true"/>
        </w:rPr>
        <w:t>شعره وديوانه</w:t>
      </w:r>
      <w:bookmarkEnd w:id="43"/>
    </w:p>
    <w:p>
      <w:pPr>
        <w:pStyle w:val="Heading3"/>
        <w:numPr>
          <w:ilvl w:val="2"/>
          <w:numId w:val="1"/>
        </w:numPr>
        <w:rPr/>
      </w:pPr>
      <w:bookmarkStart w:id="44" w:name="__RefHeading___Toc8209553_1280447820"/>
      <w:bookmarkStart w:id="45" w:name="_Toc15"/>
      <w:bookmarkEnd w:id="44"/>
      <w:r>
        <w:rPr>
          <w:rtl w:val="true"/>
        </w:rPr>
        <w:t>اشارة</w:t>
      </w:r>
      <w:bookmarkEnd w:id="45"/>
    </w:p>
    <w:p>
      <w:pPr>
        <w:pStyle w:val="BookText"/>
        <w:rPr/>
      </w:pPr>
      <w:r>
        <w:rPr>
          <w:rFonts w:ascii="IRNazanin" w:hAnsi="IRNazanin" w:eastAsia="IRNazanin"/>
          <w:color w:val="111111"/>
          <w:sz w:val="28"/>
          <w:sz w:val="28"/>
          <w:szCs w:val="28"/>
          <w:rtl w:val="true"/>
          <w:lang w:bidi="fa-IR"/>
        </w:rPr>
        <w:t>شعره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ديوانه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6444_213873"/>
      <w:bookmarkStart w:id="47" w:name="pg16444_213873"/>
      <w:bookmarkEnd w:id="47"/>
    </w:p>
    <w:p>
      <w:pPr>
        <w:pStyle w:val="Heading3"/>
        <w:numPr>
          <w:ilvl w:val="2"/>
          <w:numId w:val="1"/>
        </w:numPr>
        <w:rPr/>
      </w:pPr>
      <w:bookmarkStart w:id="48" w:name="pg16444_213873"/>
      <w:bookmarkStart w:id="49" w:name="__RefHeading___Toc8209555_1280447820"/>
      <w:bookmarkStart w:id="50" w:name="_Toc16"/>
      <w:bookmarkEnd w:id="48"/>
      <w:bookmarkEnd w:id="49"/>
      <w:r>
        <w:rPr>
          <w:rtl w:val="true"/>
        </w:rPr>
        <w:t>شِعْرُهُ‌</w:t>
      </w:r>
      <w:r>
        <w:rPr>
          <w:rtl w:val="true"/>
        </w:rPr>
        <w:t>:</w:t>
      </w:r>
      <w:bookmarkEnd w:id="50"/>
    </w:p>
    <w:p>
      <w:pPr>
        <w:pStyle w:val="BookText"/>
        <w:rPr/>
      </w:pPr>
      <w:r>
        <w:rPr>
          <w:rFonts w:ascii="Amiri" w:hAnsi="Amiri" w:eastAsia="Amiri" w:cs="Amiri"/>
          <w:color w:val="111111"/>
          <w:sz w:val="28"/>
          <w:sz w:val="28"/>
          <w:szCs w:val="28"/>
          <w:rtl w:val="true"/>
          <w:lang w:bidi="ar-SA"/>
        </w:rPr>
        <w:t xml:space="preserve">نَظرَةٌ وَاحِدةٌ عَلَى مُصَنَّفاتِ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تَدُلُّنَا عَلَى أَنَّ الشِّعرَ عِندَهُ لَا يَأتي فِي مُقَدِّمةِ اهْتمَامَاتِهِ‌، فَاهتِمَامُهُ بِالجَوَانِبِ الفِكريَّةِ وَالعَقَائِديَّةِ وَالفِقْهِيَّةِ خَاصَّةً‌، وَالعِلمِيَّةِ عَامَّةً‌، تَأتِي فِي رَأسِ القَائِمَةِ وَهِيَ مِن أَولَويَّاتِ اهتِمَامَاتِهِ‌؛ بَعدَهَا يَأتِي أَدَبُهُ العَامُّ‌؛ 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غُرَرُ الفَرَائِدِ وَدُرَرُ 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الزَّاخِرُ بِفُنُونِ الأَدَبِ وَاللُّغَةِ وَالتَّفْسِيرِ وَالتَّارِيخِ وَالتَّرَاجِمِ إِلَّا أَوضَحَ بُرهَانٍ عَلَى سَعَةِ مَعرِفَتِهِ فِي هَاتِيكَ الفُنونِ‌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يَجِيءُ الشِّعرُ بَحرًا مُتَدَفِّقًا زَاخِرًا لَهُ أَوَّلٌ وَلَيسَ لَهُ آخِرٌ، وَمَن يَبحُرْ فِيهِ يَجدْ نَفسَهُ بَينَ يَدَي شَاعِرٍ فَحلٍ مُتَمَكِّنٍ بَارِعٍ ذِي مُعجَمٍ شِعريٍّ وَاسِعٍ‌، لُغَتُهُ الشِّعريَّةُ تَكادُ تَستَعصي عَلَى المُتَلَقِّي وَالمُتَابِعِ‌؛ وَلَا يَتَمَكَّنُ مِنهَا إِلَّا أَسَاتِذَةُ اللُّغَةِ‌، وَرُبَّمَا بِصعُوبَةٍ بَالِغَةٍ‌، مُطَعِّمًا كَلامَهُ بِالحِكمَةِ وَالمَنطِقِ وَالفَلْسَفَةِ وَشَتَّى العُلُومِ العَقلِيَّةِ وَالنَّقلِيَّةِ‌؛ وَبِذلِكَ اخْتَلَفَ عَن غَيرِهِ مِن شُعَراءِ الغَزَلِ وَالنَّسِيبِ وَالفِرَاسَةِ بَأَسَالِيبِهِم البَسِيطَةِ وَلُغَتِهِم السَّلِسَةِ المُبَسَّطَةِ‌، أَمَّا تَأثُرُهُ بِكِتابِ اللهِ العَزيزِ وَالاقْتِباسُ مِنهُ فَوَاضِحٌ لِمِنْ تَصَفَّحَ دِيوَانَهُ‌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الطَّابِعَ العِلمِيَّ‌، وَالحِرصَ عَلَى إِظهَارِ المَقدِرَةِ اللُّغَويَّةِ‌، وَاتِّسَاعَ الأُفقِ العِلمِيِّ‌، كُلُّ ذَلكَ جَعَلَ شِعرَهُ فِي مُستَوًى لَا يَستَهوي جَمهَرةَ الأُدبَاءِ مِثلَ مَا يَستَهوِيهِمْ دِيوَانُ أَخِيهِ الشَّريفِ الرَّضِيِّ‌</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51" w:name="pg16444_213874"/>
    </w:p>
    <w:p>
      <w:pPr>
        <w:pStyle w:val="BookText"/>
        <w:rPr/>
      </w:pPr>
      <w:bookmarkEnd w:id="51"/>
      <w:r>
        <w:rPr>
          <w:rFonts w:ascii="Amiri" w:hAnsi="Amiri" w:eastAsia="Amiri" w:cs="Amiri"/>
          <w:color w:val="111111"/>
          <w:sz w:val="28"/>
          <w:sz w:val="28"/>
          <w:szCs w:val="28"/>
          <w:rtl w:val="true"/>
          <w:lang w:bidi="ar-SA"/>
        </w:rPr>
        <w:t xml:space="preserve">إِذًا فَالحَقِيقَةُ الَّتِي يَجبُ أَن تُقَالَ هُنَا هِيَ أَنَّ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فَاقَ أَخَاهُ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أَدبًا وَشِعرًا فَقَدْ فَاقَهُ المُرتَضَى فِي عِلمِهِ بِالحَديثِ وَالفِقْهِ والكَلَامِ وَسَائِرِ العُلُومِ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 أَدنَى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نَقِفُ اليومَ أَمَامَ أَدِيبٍ ذِي شَخصِيَّةٍ مُتَمَكِّنةٍ‌، بِثَقَافَةٍ فَريدَةٍ بَادِيةٍ لِلعِيانِ‌؛ وَاضِحَةِ المَعَالِمِ‌، يُضَافَ إِلَى ذَلِكَ مَتَانةٌ أُسْلُوبِيَّةٌ‌، مُطَعَّمةٌ بِاقتِبَاسَاتٍ مِن آيَاتٍ قُرآنيّةٍ‌، وَأَحَاديثَ نَبويَّةٍ‌؛ وَأَخبَارٍ أَدَبِيَّةٍ‌؛ وَأمثَالٍ عَرَبِيَّةٍ‌؛ وَمُفرَدَاتٍ لُغُويَّةٍ لَا يَكتَنِزُهَا إِلَّا مَنْ أُوتِيَ مَقدرَةً عَالِيةً وَاطِّلَاعًا وَاسِعًا مُتَمَيِّزًا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قِيلَ 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شِعرٌ فِي نِهَايَة الْحُسْنِ‌</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بَسَّامٍ‌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أَخرَجْتُ مِن شِعرِهِ مَا لَا يُمكِنُ لِحَاقُهُ‌، وَلَا يُنكَرُ تَبريزُهُ وَسَابِقُهُ‌</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جَيِّدٌ وَلَكِنْ أَيْنَ هَذِهِ الدِّيبَاجَةُ مِنْ دِيبَاجَةِ أَخِيهِ الرَّضِيِّ‌</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مُحسنُ الأمينُ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شِعرُهُ فِي غَايَةِ الجَودَةِ‌، وَحُكِيَ عَنْ جَامِعِ دِيوَانِهِ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شُيُوخِنَا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لِشْعرِ المُرتَضَى عَيبٌ إِلَّا كَونَ الرَّضِيِّ أَخَاهُ‌، فَإِنَّهُ إِذَا أُفرِدَ بِشِعرهِ كَانَ أَشْعَرَ أَهلِ عَصرِهِ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8209557_1280447820"/>
      <w:bookmarkStart w:id="53" w:name="_Toc17"/>
      <w:bookmarkEnd w:id="52"/>
      <w:r>
        <w:rPr>
          <w:rtl w:val="true"/>
        </w:rPr>
        <w:t>أَغرَاضُهُ الشِّعريَّةُ‌</w:t>
      </w:r>
      <w:r>
        <w:rPr>
          <w:rtl w:val="true"/>
        </w:rPr>
        <w:t>:</w:t>
      </w:r>
      <w:bookmarkEnd w:id="53"/>
    </w:p>
    <w:p>
      <w:pPr>
        <w:pStyle w:val="Heading4"/>
        <w:numPr>
          <w:ilvl w:val="3"/>
          <w:numId w:val="1"/>
        </w:numPr>
        <w:rPr/>
      </w:pPr>
      <w:bookmarkStart w:id="54" w:name="__RefHeading___Toc8209559_1280447820"/>
      <w:bookmarkStart w:id="55" w:name="_Toc18"/>
      <w:bookmarkEnd w:id="54"/>
      <w:r>
        <w:rPr>
          <w:rtl w:val="true"/>
        </w:rPr>
        <w:t>اشارة</w:t>
      </w:r>
      <w:bookmarkEnd w:id="5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يَتركِ الشَّريفُ المُرتَضَى غَرَضًا مِنَ الأَغرَاضِ لَمْ يَتَنَاوَلهُ بِشِعرِهِ‌؛ فَالفَخْرُ وَالحَماسَةُ وَالمَدِيحُ وَالرِّثَاءُ وَالهِجَاءُ وَالوَصْفُ‌؛ وَالحِكَمُ وَالنَّسِيبُ وَالغَزَلُ‌؛ وَالشَّيبُ وَالشَّبابُ‌ </w:t>
      </w:r>
      <w:bookmarkStart w:id="56" w:name="pg16444_213875"/>
    </w:p>
    <w:p>
      <w:pPr>
        <w:pStyle w:val="BookText"/>
        <w:rPr/>
      </w:pPr>
      <w:bookmarkEnd w:id="56"/>
      <w:r>
        <w:rPr>
          <w:rFonts w:ascii="Amiri" w:hAnsi="Amiri" w:eastAsia="Amiri" w:cs="Amiri"/>
          <w:color w:val="111111"/>
          <w:sz w:val="28"/>
          <w:sz w:val="28"/>
          <w:szCs w:val="28"/>
          <w:rtl w:val="true"/>
          <w:lang w:bidi="ar-SA"/>
        </w:rPr>
        <w:t xml:space="preserve">وَالبَرقُ‌، فُنونٌ طَرقَهَا وَأَجَادَ فِيهَا، وَيَقِفُ الإِنسَانُ حَائِرًا مَذْهُولًا، مَتَى وَكَيْفَ يَكتُبُ الشَّريفُ الشِّعرَ؟ وَوَقتُهُ كُلُّهُ مَصرُوفٌ لِلتَّأْلِيفِ والتَّدريسِ‌، فَقَدْ زَادَت مُؤَلَّفَاتُه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 مَا بَينَ كِتابٍ وَرِسَالةٍ‌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طُلابُهُ‌، فَقَد حَوَّلَ دَارَهُ إِلَى مَدرَسَةٍ عِلمِيَّةٍ لِطُلابِهِ الَّذِينَ يُنْفِقُ عَلَيهِم وَيُعطِيهِم مَا يَكفِيهِم لِيَتَفَرَّغُوا لِلدِّرَاسَةِ العِلمِيَّةِ‌، وَمَجلِسُهُ الدَّائِمُ مَعَ الوُفُودِ الَّتِي تَأتِيهِ مِنْ أَغلَبِ الأَقطَارِ الإِسلَامِيَّةِ لِتَسمَعَ مِنهُ وَتَأخذَ الحُلُولَ لِمَشَاكِلِهَا العَويصَةِ‌، وَنَقَابَةُ العَلَويِّينَ الَّتِي تَتَطَلَّبُ الوَقتَ وَالجُهدَ وَالمُتَابَعَةَ‌، وَعِندمَا تَقرأُ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طَيف 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 مِنْ شِعرٍ يَتَعَلَّقُ بِالطَّيفِ‌، يُوحِي إِلَيكَ ذَلِكَ‌، كَأَنَّ شَاعِرنَا يَعمَلُ حَتَّى فِي أَثنَاءِ نَومِهِ‌، فَهوَ يَستَقْبلُ ضُيوفَهُ وَيُحَاورُهُم وَيُعَاتِبُهُم وَيُجَادِلُهُم وَلَا يَنفَكُّونَ عَنْهُ إِلَى أَنْ يَستَيقِظَ لِصَلَاتِهِ‌، وَمِن ثَمَّ يَبدَأ بِنَشَاطِهِ العلمي الاعتِيَادِيّ‌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أَغرَاضِهِ الشِّعرِيَّةِ‌</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8209561_1280447820"/>
      <w:bookmarkStart w:id="58" w:name="_Toc19"/>
      <w:bookmarkEnd w:id="57"/>
      <w:r>
        <w:rPr/>
        <w:t>1</w:t>
      </w:r>
      <w:r>
        <w:rPr>
          <w:rtl w:val="true"/>
        </w:rPr>
        <w:t xml:space="preserve"> - </w:t>
      </w:r>
      <w:r>
        <w:rPr>
          <w:rtl w:val="true"/>
        </w:rPr>
        <w:t>الرِّثَاءُ‌</w:t>
      </w:r>
      <w:r>
        <w:rPr>
          <w:rtl w:val="true"/>
        </w:rPr>
        <w:t>:</w:t>
      </w:r>
      <w:bookmarkEnd w:id="58"/>
    </w:p>
    <w:p>
      <w:pPr>
        <w:pStyle w:val="BookText"/>
        <w:rPr/>
      </w:pPr>
      <w:r>
        <w:rPr>
          <w:rFonts w:ascii="Amiri" w:hAnsi="Amiri" w:eastAsia="Amiri" w:cs="Amiri"/>
          <w:color w:val="111111"/>
          <w:sz w:val="28"/>
          <w:sz w:val="28"/>
          <w:szCs w:val="28"/>
          <w:rtl w:val="true"/>
          <w:lang w:bidi="ar-SA"/>
        </w:rPr>
        <w:t xml:space="preserve">وَهوَ مِنَ الأَغرَاضِ الشَّائِعَةِ فِي الشِّعرِ العَرَبِي، لِأَنَّهُ كَانَ وَمَا زَالَ مِنَ السُّنَنِ وَالأَعرَافِ الاجتِمَاعِيَّةِ‌، وَفِي مُقَدِّمَةِ قَصَائِدِ الرِّثَاءِ عِندَ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حَتمًا قَصَائِدُهُ فِي رِثَاءِ جَدِّهِ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وَشُهَدَاءِ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وَاستذكَارًا لِيَومِ عَاشُورَاءَ وَمَا جَرَى فِيهِ عَلَى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رِثَاءُ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وَأَنصَارِهِ‌، وَذِكرُ يَومِ عَاشُوراءَ عِندَ الشَّريفِ المُرتَضَى امتِثَالًا لِطَلَبِ أَجدَادِهِ البَاقِرِ وَالصَّادِقَ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وَعَلَى آبَائِهِمَا الطَّاهِرينَ سَلامُ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الإِمَامِ الصَّادِقِ عَنِ أَبِيِهِ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مَنْ أَحيَا أَمرَنَا </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وَجَدنَا لِلشَّريفِ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فِي ذِكرَى وَاقِعَةِ الطَّفِّ‌؛ وَذِكرَى عَاشُورَاءَ وَمَا جَرَى فِيهَا، خَمسٌ مِنهَا لَم تُذكَر فِي التَّحقِيقِ السَّابِقِ‌، ذَكرنَاهَا فِي المُلحَقِ‌، بِضِمْنِهَا آخِرُ قَصِيدَةٍ كَتَبهَا فِي عَاشُورَاءَ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قَبلَ أَيَّامٍ مِن وَفَاتِهِ‌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القَصَائِدُ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مِنهَا فِي الجُزءِ الثَّالِثِ مِن دِيوَانِهِ‌، نَظَمَهَا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وَأَربَعٌ فِي الجُزِءِ الرَّابِعِ لِلسَّنوَاتِ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وَضَمَّ الجُزءُ الخَامِسُ خَمسًا مِنهَا لِلسَّنَوَاتِ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وَوَاحِدَةً مَجهولَةَ التَّأرِيخِ‌، وَاحتَوَى الجُزءُ السَّادِسِ عَلَى ثَلاثِ قَصَائِدَ، وَاحِدةٌ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وَالأُخرَيَتَينِ مَجهُولَتَي التَّأرِيخِ‌، وَفِي المُلحَقِ خَمسٌ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قَصِيدتَانِ‌، وَوَاحِدَةٌ لِكُلٍّ مِنَ السَّنَتَينِ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وَوَاحِدَةٌ مَجهولَةُ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وَمَطلَعُ قَصِيدَتِهِ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لَكَ اللَّيْلُ بَعْدَ الذَّاهِبِينَ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وَوَفْدُ هُمُومٍ لَمْ يَرُدنَ رَحِيلَا</w:t>
      </w:r>
    </w:p>
    <w:p>
      <w:pPr>
        <w:pStyle w:val="BookText"/>
        <w:rPr/>
      </w:pPr>
      <w:r>
        <w:rPr>
          <w:rFonts w:ascii="Amiri" w:hAnsi="Amiri" w:eastAsia="Amiri" w:cs="Amiri"/>
          <w:color w:val="111111"/>
          <w:sz w:val="28"/>
          <w:sz w:val="28"/>
          <w:szCs w:val="28"/>
          <w:rtl w:val="true"/>
          <w:lang w:bidi="ar-SA"/>
        </w:rPr>
        <w:t>وفيها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عَزِيزٌ عَلَى الثَّاوِي بِطَيْبَةَ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نُبِذْنَ عَلَى أَرْضِ الطُّفُوفِ شُكُولَا</w:t>
      </w:r>
    </w:p>
    <w:p>
      <w:pPr>
        <w:pStyle w:val="BookText"/>
        <w:rPr/>
      </w:pPr>
      <w:r>
        <w:rPr>
          <w:rFonts w:ascii="Amiri" w:hAnsi="Amiri" w:eastAsia="Amiri" w:cs="Amiri"/>
          <w:color w:val="111111"/>
          <w:sz w:val="28"/>
          <w:sz w:val="28"/>
          <w:szCs w:val="28"/>
          <w:rtl w:val="true"/>
          <w:lang w:bidi="ar-SA"/>
        </w:rPr>
        <w:t xml:space="preserve">أَيَا يَوْمَ عَاشُورَاءَ‌، كَمْ مِنْ فَجِيعَةٍ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الغُرِّ آلِ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نَزُولَا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أَبْيَاتِهِمْ بِمُصَابِهِمْ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بِئْسَمَا ذَاكَ الدُّخُولُ دُخُولَا</w:t>
      </w:r>
    </w:p>
    <w:p>
      <w:pPr>
        <w:pStyle w:val="BookText"/>
        <w:rPr/>
      </w:pPr>
      <w:r>
        <w:rPr>
          <w:rFonts w:ascii="Amiri" w:hAnsi="Amiri" w:eastAsia="Amiri" w:cs="Amiri"/>
          <w:color w:val="111111"/>
          <w:sz w:val="28"/>
          <w:sz w:val="28"/>
          <w:szCs w:val="28"/>
          <w:rtl w:val="true"/>
          <w:lang w:bidi="ar-SA"/>
        </w:rPr>
        <w:t xml:space="preserve">نَزَعْتَ شَهِيدَ الله مِنَّا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نَزَعْتَ يَمِينًا أَوْ قَطَعْتَ تَلِيلَا</w:t>
      </w:r>
    </w:p>
    <w:p>
      <w:pPr>
        <w:pStyle w:val="BookText"/>
        <w:rPr/>
      </w:pPr>
      <w:r>
        <w:rPr>
          <w:rFonts w:ascii="Amiri" w:hAnsi="Amiri" w:eastAsia="Amiri" w:cs="Amiri"/>
          <w:color w:val="111111"/>
          <w:sz w:val="28"/>
          <w:sz w:val="28"/>
          <w:szCs w:val="28"/>
          <w:rtl w:val="true"/>
          <w:lang w:bidi="ar-SA"/>
        </w:rPr>
        <w:t xml:space="preserve">قَتِيلًا وَجَدْنَا بَعْدَهُ دِينَ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فَقِيدًا وَعِزَّ المُسْلِمِينَ قَتِيلًا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فَالرِّثَاءُ عِنْدَ الشَّريفِ لَيْسَ نَوْحًا وَبُكَاءً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بَلْ هُوَ </w:t>
      </w:r>
    </w:p>
    <w:p>
      <w:pPr>
        <w:pStyle w:val="BookText"/>
        <w:rPr/>
      </w:pPr>
      <w:r>
        <w:rPr>
          <w:rFonts w:ascii="Amiri" w:hAnsi="Amiri" w:eastAsia="Amiri" w:cs="Amiri"/>
          <w:color w:val="111111"/>
          <w:sz w:val="28"/>
          <w:sz w:val="28"/>
          <w:szCs w:val="28"/>
          <w:rtl w:val="true"/>
          <w:lang w:bidi="ar-SA"/>
        </w:rPr>
        <w:t xml:space="preserve">تَوعِيةٌ أَيضاً لِلنَّاسِ وَتَذكيرٌ لَهُم بِأَنَّ المُصَابَ الأَكبَرَ يَومَ عَاشُورَاءَ هُوَ الدِّينُ وَالشَّريعَةُ‌، فَقَد قُتِلَ الدِّينُ بِقَتلِ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مَطلَعُ آخِرِ قَصِيدَةٍ‌</w:t>
      </w:r>
      <w:r>
        <w:rPr>
          <w:rFonts w:eastAsia="Amiri" w:cs="Amiri" w:ascii="Amiri" w:hAnsi="Amiri"/>
          <w:color w:val="111111"/>
          <w:sz w:val="28"/>
          <w:szCs w:val="28"/>
          <w:rtl w:val="true"/>
          <w:lang w:bidi="ar-SA"/>
        </w:rPr>
        <w:t>:</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يَا رَاكِبًا فِي القَاعِ ظَهْرَ سَنَامِ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إِلَى أَهْلِ الطُّفُوفِ سَلَامِي</w:t>
      </w:r>
    </w:p>
    <w:p>
      <w:pPr>
        <w:pStyle w:val="BookText"/>
        <w:rPr/>
      </w:pPr>
      <w:r>
        <w:rPr>
          <w:rFonts w:ascii="Amiri" w:hAnsi="Amiri" w:eastAsia="Amiri" w:cs="Amiri"/>
          <w:color w:val="111111"/>
          <w:sz w:val="28"/>
          <w:sz w:val="28"/>
          <w:szCs w:val="28"/>
          <w:rtl w:val="true"/>
          <w:lang w:bidi="ar-SA"/>
        </w:rPr>
        <w:t>وَفِيهَا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وَأَنْتُمْ مَلَاذِي فِي المَعَادِ وَجُنَّتِي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الأَيَّامِ كَانَ مُقَامِي</w:t>
      </w:r>
    </w:p>
    <w:p>
      <w:pPr>
        <w:pStyle w:val="BookText"/>
        <w:rPr/>
      </w:pPr>
      <w:r>
        <w:rPr>
          <w:rFonts w:ascii="Amiri" w:hAnsi="Amiri" w:eastAsia="Amiri" w:cs="Amiri"/>
          <w:color w:val="111111"/>
          <w:sz w:val="28"/>
          <w:sz w:val="28"/>
          <w:szCs w:val="28"/>
          <w:rtl w:val="true"/>
          <w:lang w:bidi="ar-SA"/>
        </w:rPr>
        <w:t xml:space="preserve">حَطَطْتُ بِكُمْ رَحْلِي وَفِي غَيْرِ دَارِكُمْ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بِي إِبَاءً لَا أَحُطُّ لِثَامِي</w:t>
      </w:r>
    </w:p>
    <w:p>
      <w:pPr>
        <w:pStyle w:val="BookText"/>
        <w:rPr/>
      </w:pPr>
      <w:r>
        <w:rPr>
          <w:rFonts w:ascii="Amiri" w:hAnsi="Amiri" w:eastAsia="Amiri" w:cs="Amiri"/>
          <w:color w:val="111111"/>
          <w:sz w:val="28"/>
          <w:sz w:val="28"/>
          <w:szCs w:val="28"/>
          <w:rtl w:val="true"/>
          <w:lang w:bidi="ar-SA"/>
        </w:rPr>
        <w:t xml:space="preserve">وَفِي شِعْبِكُمْ‌، لَا جُنِّبَ الخَيْرَ شِعْبُكُمْ‌،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تَضَاحَكَ نُوَّارِي وَسَالَ غَمَامِي</w:t>
      </w:r>
    </w:p>
    <w:p>
      <w:pPr>
        <w:pStyle w:val="BookText"/>
        <w:rPr/>
      </w:pPr>
      <w:r>
        <w:rPr>
          <w:rFonts w:ascii="Amiri" w:hAnsi="Amiri" w:eastAsia="Amiri" w:cs="Amiri"/>
          <w:color w:val="111111"/>
          <w:sz w:val="28"/>
          <w:sz w:val="28"/>
          <w:szCs w:val="28"/>
          <w:rtl w:val="true"/>
          <w:lang w:bidi="ar-SA"/>
        </w:rPr>
        <w:t xml:space="preserve">وَيَا لَيْتَنِي بِالطَّفِّ كُنْتُ أَمَامَكُمْ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أُحَامِي بِنَفْسِيْ دُوْنَكُمْ وَأُرَامِي</w:t>
      </w:r>
    </w:p>
    <w:p>
      <w:pPr>
        <w:pStyle w:val="BookText"/>
        <w:rPr/>
      </w:pPr>
      <w:r>
        <w:rPr>
          <w:rFonts w:ascii="Amiri" w:hAnsi="Amiri" w:eastAsia="Amiri" w:cs="Amiri"/>
          <w:color w:val="111111"/>
          <w:sz w:val="28"/>
          <w:sz w:val="28"/>
          <w:szCs w:val="28"/>
          <w:rtl w:val="true"/>
          <w:lang w:bidi="ar-SA"/>
        </w:rPr>
        <w:t xml:space="preserve">وَرَوَّيْتُ مِنْ مَاءِ التَّرَائِبِ صَعْدَتِي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وَخَضَّبْتُ مِنْ مَاءِ الشُّؤُونِ حُسَامِي</w:t>
      </w:r>
    </w:p>
    <w:p>
      <w:pPr>
        <w:pStyle w:val="BookText"/>
        <w:rPr/>
      </w:pPr>
      <w:r>
        <w:rPr>
          <w:rFonts w:ascii="Amiri" w:hAnsi="Amiri" w:eastAsia="Amiri" w:cs="Amiri"/>
          <w:color w:val="111111"/>
          <w:sz w:val="28"/>
          <w:sz w:val="28"/>
          <w:szCs w:val="28"/>
          <w:rtl w:val="true"/>
          <w:lang w:bidi="ar-SA"/>
        </w:rPr>
        <w:t xml:space="preserve">وَكَانَ نَجِيعِي ثَمَّ مَزْجَ نَجِيعِكُمْ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وَأَعْظُمُكُمْ فِي التُّرْبِ بَيْنَ عِظَامِي</w:t>
      </w:r>
    </w:p>
    <w:p>
      <w:pPr>
        <w:pStyle w:val="BookText"/>
        <w:rPr/>
      </w:pPr>
      <w:r>
        <w:rPr>
          <w:rFonts w:ascii="Amiri" w:hAnsi="Amiri" w:eastAsia="Amiri" w:cs="Amiri"/>
          <w:color w:val="111111"/>
          <w:sz w:val="28"/>
          <w:sz w:val="28"/>
          <w:szCs w:val="28"/>
          <w:rtl w:val="true"/>
          <w:lang w:bidi="ar-SA"/>
        </w:rPr>
        <w:t xml:space="preserve">وَكُنْتُ عَلَى أَضْلَاعِ نَهْدٍ أَقُودُهُ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نَصْرِكُمْ يَوْمَ الوَغَى بِلِجَامِ‌</w:t>
      </w:r>
    </w:p>
    <w:p>
      <w:pPr>
        <w:pStyle w:val="BookText"/>
        <w:rPr/>
      </w:pPr>
      <w:r>
        <w:rPr>
          <w:rFonts w:ascii="Amiri" w:hAnsi="Amiri" w:eastAsia="Amiri" w:cs="Amiri"/>
          <w:color w:val="111111"/>
          <w:sz w:val="28"/>
          <w:sz w:val="28"/>
          <w:szCs w:val="28"/>
          <w:rtl w:val="true"/>
          <w:lang w:bidi="ar-SA"/>
        </w:rPr>
        <w:t xml:space="preserve">وَعَلَى عَادَتِهِ‌، كَانَت غَايَتُهُ تَذكِيرَ النَّاسِ بِيومِ الطَّفِّ الَّذِي مَضَى عَلَيهِ مَا يَقرُبُ مِن أَربَعَةِ قُرُونٍ‌، وَمَرَّت الدُّنيَا بِأَطوَارٍ وَأَطوَار، فَلِذَلِكَ تَذكِيرُ النَّاسِ بِثَورةِ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وَغَايَاتِهَا وَأَهدَافِهَا وَاجِبٌ يُؤَدِّيهِ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ذِكرَى عَاشُوراءَ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وَنِلْتُمُوهَا بَيْعَةً 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تَرَى العَيْنُ الَّذِي قُدِّرَا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كَأَنَّنِي بِالخَيْلِ مِثْلِ الدَّبَى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هَبَّتْ بِهِ نَكبَاؤُهُ صَرصَرَا </w:t>
      </w:r>
    </w:p>
    <w:p>
      <w:pPr>
        <w:pStyle w:val="BookText"/>
        <w:rPr/>
      </w:pPr>
      <w:r>
        <w:rPr>
          <w:rFonts w:ascii="Amiri" w:hAnsi="Amiri" w:eastAsia="Amiri" w:cs="Amiri"/>
          <w:color w:val="111111"/>
          <w:sz w:val="28"/>
          <w:sz w:val="28"/>
          <w:szCs w:val="28"/>
          <w:rtl w:val="true"/>
          <w:lang w:bidi="ar-SA"/>
        </w:rPr>
        <w:t xml:space="preserve">وَفَوقَهَا كُلُّ شَدِيدِ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 مِنْ حَنَقٍ قَسْوَرَا</w:t>
      </w:r>
    </w:p>
    <w:p>
      <w:pPr>
        <w:pStyle w:val="BookText"/>
        <w:rPr/>
      </w:pPr>
      <w:r>
        <w:rPr>
          <w:rFonts w:ascii="Amiri" w:hAnsi="Amiri" w:eastAsia="Amiri" w:cs="Amiri"/>
          <w:color w:val="111111"/>
          <w:sz w:val="28"/>
          <w:sz w:val="28"/>
          <w:szCs w:val="28"/>
          <w:rtl w:val="true"/>
          <w:lang w:bidi="ar-SA"/>
        </w:rPr>
        <w:t xml:space="preserve">فَيَرْجِعُ الحَقُّ إِلَى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وَيُقْبِلُ الأَمْرُ الَّذِي أَدْبَرَا</w:t>
      </w:r>
    </w:p>
    <w:p>
      <w:pPr>
        <w:pStyle w:val="BookText"/>
        <w:rPr/>
      </w:pPr>
      <w:r>
        <w:rPr>
          <w:rFonts w:ascii="Amiri" w:hAnsi="Amiri" w:eastAsia="Amiri" w:cs="Amiri"/>
          <w:color w:val="111111"/>
          <w:sz w:val="28"/>
          <w:sz w:val="28"/>
          <w:szCs w:val="28"/>
          <w:rtl w:val="true"/>
          <w:lang w:bidi="ar-SA"/>
        </w:rPr>
        <w:t xml:space="preserve">يُذَكِّرُ بِالسَّقِيفَةِ‌، وَبَيعةِ الفَلتَةِ‌، وَمَا جَرَّتْ عَلَى الأُمَّةِ‌، وَيَتَوَعَّدُ العَدُوَّ بِالثَّورَةِ القَادِمَةِ الَّتِي سَتُصَحِّحُ المَسَارَ، وَكُلُّ ذَلِكَ لِإعمَالِ هَزَّةٍ فِي المُجتَمَعِ الإِسلَامِي الَّذِي ابتَعَدَ عَنْ 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وَنَهجِهِم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عَاشُورَاءَ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طَلَبُوا أَوْتَارَ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ظُلمًا وَحُوبَا</w:t>
      </w:r>
    </w:p>
    <w:p>
      <w:pPr>
        <w:pStyle w:val="BookText"/>
        <w:rPr/>
      </w:pPr>
      <w:r>
        <w:rPr>
          <w:rFonts w:ascii="Amiri" w:hAnsi="Amiri" w:eastAsia="Amiri" w:cs="Amiri"/>
          <w:color w:val="111111"/>
          <w:sz w:val="28"/>
          <w:sz w:val="28"/>
          <w:szCs w:val="28"/>
          <w:rtl w:val="true"/>
          <w:lang w:bidi="ar-SA"/>
        </w:rPr>
        <w:t xml:space="preserve">وَرَأَوا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سَاحَةِ الطَّفْ‍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 وَقَدْ 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القَلِيبَا</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رَأَينَا مِنْكُمُ بِالْ‍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حَقَّ إِلَّا مُسْتَريبَا</w:t>
      </w:r>
    </w:p>
    <w:p>
      <w:pPr>
        <w:pStyle w:val="BookText"/>
        <w:rPr/>
      </w:pPr>
      <w:r>
        <w:rPr>
          <w:rFonts w:ascii="Amiri" w:hAnsi="Amiri" w:eastAsia="Amiri" w:cs="Amiri"/>
          <w:color w:val="111111"/>
          <w:sz w:val="28"/>
          <w:sz w:val="28"/>
          <w:szCs w:val="28"/>
          <w:rtl w:val="true"/>
          <w:lang w:bidi="ar-SA"/>
        </w:rPr>
        <w:t xml:space="preserve">وَصَدُوقًا، فَإِذَا فَتْ‍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تَشْتَهُ كَانَ كَذُوبَا</w:t>
      </w:r>
    </w:p>
    <w:p>
      <w:pPr>
        <w:pStyle w:val="BookText"/>
        <w:rPr/>
      </w:pPr>
      <w:r>
        <w:rPr>
          <w:rFonts w:ascii="Amiri" w:hAnsi="Amiri" w:eastAsia="Amiri" w:cs="Amiri"/>
          <w:color w:val="111111"/>
          <w:sz w:val="28"/>
          <w:sz w:val="28"/>
          <w:szCs w:val="28"/>
          <w:rtl w:val="true"/>
          <w:lang w:bidi="ar-SA"/>
        </w:rPr>
        <w:t xml:space="preserve">وَخَلِيعًا عَارِيًا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 الخَيْرِ غَرُوبَا</w:t>
      </w:r>
    </w:p>
    <w:p>
      <w:pPr>
        <w:pStyle w:val="BookText"/>
        <w:rPr/>
      </w:pPr>
      <w:r>
        <w:rPr>
          <w:rFonts w:ascii="Amiri" w:hAnsi="Amiri" w:eastAsia="Amiri" w:cs="Amiri"/>
          <w:color w:val="111111"/>
          <w:sz w:val="28"/>
          <w:sz w:val="28"/>
          <w:szCs w:val="28"/>
          <w:rtl w:val="true"/>
          <w:lang w:bidi="ar-SA"/>
        </w:rPr>
        <w:t xml:space="preserve">وَبَعيدًا بِمَخَازِيْ‍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 وَإِنْ كَانَ نَسِيبَا</w:t>
      </w:r>
    </w:p>
    <w:p>
      <w:pPr>
        <w:pStyle w:val="BookText"/>
        <w:rPr/>
      </w:pPr>
      <w:r>
        <w:rPr>
          <w:rFonts w:ascii="Amiri" w:hAnsi="Amiri" w:eastAsia="Amiri" w:cs="Amiri"/>
          <w:color w:val="111111"/>
          <w:sz w:val="28"/>
          <w:sz w:val="28"/>
          <w:szCs w:val="28"/>
          <w:rtl w:val="true"/>
          <w:lang w:bidi="ar-SA"/>
        </w:rPr>
        <w:t xml:space="preserve">وَإِنْ خَاطَبَ بِهَذَا حُكَّامَ بَنِي أُمَيَّةَ فَلَم يَكُنْ حُكَّامُ بَنِي العَبَّاسِ فِي مَنأَى عَن هَذَا التَّوبِيخِ‌، فَأُولَئِكَ وَهَؤلاءِ مُتَسَاوونَ فِي مَوقِفِهِم مِن خَطِّ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وَنَهجِهِ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قَصِيدَتِهِ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كَانَت فِي يَومِ عَاشُورَاءَ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قُلْ لِقَوْمٍ لَمْ يَزَالُوا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الجَهَالَاتِ رُبُوضَا</w:t>
      </w:r>
    </w:p>
    <w:p>
      <w:pPr>
        <w:pStyle w:val="BookText"/>
        <w:rPr/>
      </w:pPr>
      <w:r>
        <w:rPr>
          <w:rFonts w:ascii="Amiri" w:hAnsi="Amiri" w:eastAsia="Amiri" w:cs="Amiri"/>
          <w:color w:val="111111"/>
          <w:sz w:val="28"/>
          <w:sz w:val="28"/>
          <w:szCs w:val="28"/>
          <w:rtl w:val="true"/>
          <w:lang w:bidi="ar-SA"/>
        </w:rPr>
        <w:t xml:space="preserve">غَرَّهُمْ أَنَّهُمُ 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 وَمَا سَادُوا بَعُوضَا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غَدٍ بِالرَّغْمِ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سَتَرُدُّونَ القُرُوضَا </w:t>
      </w:r>
    </w:p>
    <w:p>
      <w:pPr>
        <w:pStyle w:val="BookText"/>
        <w:rPr/>
      </w:pPr>
      <w:r>
        <w:rPr>
          <w:rFonts w:ascii="Amiri" w:hAnsi="Amiri" w:eastAsia="Amiri" w:cs="Amiri"/>
          <w:color w:val="111111"/>
          <w:sz w:val="28"/>
          <w:sz w:val="28"/>
          <w:szCs w:val="28"/>
          <w:rtl w:val="true"/>
          <w:lang w:bidi="ar-SA"/>
        </w:rPr>
        <w:t>وَهَذَا لَيسَ رِثَاءً‌؛ بَلْ هُوَ بِالأَحرَى تَوبِيخٌ لِحُكَّامِ الضَّلالِ‌؛ وَتَوَعُّدٌ لَهُم بِأَنَّهم سَيَدْفَعُونَ مُرْغَمِينَ ثَمَنَ عُدوَانِهِم وَظُلمِهِم وَابتِعَادِهِم عَنِ الدِّينِ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يَومِ عَاشُوْرَاءَ سَنَةَ خَمسٍ وَثَلاثِينَ و أَرْبَعِمِئَةٍ‌، يقول</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لِقَومٍ بَنَوا بِغَيْرِ 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دِيَارٍ مَا يَمْلِكُونَ مَنَارَا</w:t>
      </w:r>
    </w:p>
    <w:p>
      <w:pPr>
        <w:pStyle w:val="BookText"/>
        <w:rPr/>
      </w:pPr>
      <w:r>
        <w:rPr>
          <w:rFonts w:ascii="Amiri" w:hAnsi="Amiri" w:eastAsia="Amiri" w:cs="Amiri"/>
          <w:color w:val="111111"/>
          <w:sz w:val="28"/>
          <w:sz w:val="28"/>
          <w:szCs w:val="28"/>
          <w:rtl w:val="true"/>
          <w:lang w:bidi="ar-SA"/>
        </w:rPr>
        <w:t xml:space="preserve">وَاسْتَعَارُوا مِنَ الزَّمَانِ وَمَا 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 لَيَالِيهِ تَسْتَرِدُّ المُعَارَا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أَمْرٌ غَصَبْتُمُوهُ لِزَامًا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مَنْزِلٌ سَكَنْتُمْ قَرَارَا</w:t>
      </w:r>
    </w:p>
    <w:p>
      <w:pPr>
        <w:pStyle w:val="BookText"/>
        <w:rPr/>
      </w:pPr>
      <w:r>
        <w:rPr>
          <w:rFonts w:ascii="Amiri" w:hAnsi="Amiri" w:eastAsia="Amiri" w:cs="Amiri"/>
          <w:color w:val="111111"/>
          <w:sz w:val="28"/>
          <w:sz w:val="28"/>
          <w:szCs w:val="28"/>
          <w:rtl w:val="true"/>
          <w:lang w:bidi="ar-SA"/>
        </w:rPr>
        <w:t>فَهوَ يُخَاطِبُ مُلوكَ نِظَامِ تَوريثِ السُّلطَةِ‌، فَقَدْ وَجَدُوا أَنفُسَهُم مُلوكًا لَا لِشَيءٍ إِلَّا لِأَنَّ آبَاءَهُم كَانُوا مُلوكًا، فَكَانَ مُلْكًا بَاطِلًا خَارِجًا عَنِ الشَّرعِ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وَيُخَاطِبُهُم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سَمِعْتُمْ مَا قَالَ فِينَا رَسُولُ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يَتلُوهُ مَرَّةً وَمِرَارَا</w:t>
      </w:r>
    </w:p>
    <w:p>
      <w:pPr>
        <w:pStyle w:val="BookText"/>
        <w:rPr/>
      </w:pPr>
      <w:r>
        <w:rPr>
          <w:rFonts w:ascii="Amiri" w:hAnsi="Amiri" w:eastAsia="Amiri" w:cs="Amiri"/>
          <w:color w:val="111111"/>
          <w:sz w:val="28"/>
          <w:sz w:val="28"/>
          <w:szCs w:val="28"/>
          <w:rtl w:val="true"/>
          <w:lang w:bidi="ar-SA"/>
        </w:rPr>
        <w:t xml:space="preserve">وَهُوَ الجَاعِلُ الَّذِينَ تَرَاخَوْا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هَوَانَا مِنْ قَوْمِهِ كُفَّارَا</w:t>
      </w:r>
    </w:p>
    <w:p>
      <w:pPr>
        <w:pStyle w:val="BookText"/>
        <w:rPr/>
      </w:pPr>
      <w:r>
        <w:rPr>
          <w:rFonts w:ascii="Amiri" w:hAnsi="Amiri" w:eastAsia="Amiri" w:cs="Amiri"/>
          <w:color w:val="111111"/>
          <w:sz w:val="28"/>
          <w:sz w:val="28"/>
          <w:szCs w:val="28"/>
          <w:rtl w:val="true"/>
          <w:lang w:bidi="ar-SA"/>
        </w:rPr>
        <w:t xml:space="preserve">وَإِذَا مَا عَصَيْتُمُ فِي ذَوِيهِ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مِنْكُمْ إِقْرَارُكُمْ إِنْكَارَا</w:t>
      </w:r>
    </w:p>
    <w:p>
      <w:pPr>
        <w:pStyle w:val="BookText"/>
        <w:rPr/>
      </w:pPr>
      <w:r>
        <w:rPr>
          <w:rFonts w:ascii="Amiri" w:hAnsi="Amiri" w:eastAsia="Amiri" w:cs="Amiri"/>
          <w:color w:val="111111"/>
          <w:sz w:val="28"/>
          <w:sz w:val="28"/>
          <w:szCs w:val="28"/>
          <w:rtl w:val="true"/>
          <w:lang w:bidi="ar-SA"/>
        </w:rPr>
        <w:t xml:space="preserve">لَيْسَ عُذْرٌ لَكُمْ فَيَقْبَلُهُ اللّ‍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 غَدًا يَوْمَ يَقْبَلُ الأَعْذَارَا</w:t>
      </w:r>
    </w:p>
    <w:p>
      <w:pPr>
        <w:pStyle w:val="BookText"/>
        <w:rPr/>
      </w:pPr>
      <w:r>
        <w:rPr>
          <w:rFonts w:ascii="Amiri" w:hAnsi="Amiri" w:eastAsia="Amiri" w:cs="Amiri"/>
          <w:color w:val="111111"/>
          <w:sz w:val="28"/>
          <w:sz w:val="28"/>
          <w:szCs w:val="28"/>
          <w:rtl w:val="true"/>
          <w:lang w:bidi="ar-SA"/>
        </w:rPr>
        <w:t xml:space="preserve">إِذًا فَمَكانَةُ أَهلِ البَيَتِ مَحفُوظةٌ عِندَ الله وَسَيُحاسِبَ عَلَيهَا مَن عَصَوا أَوَامِرَهُ وَحَوَّلوا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مُستَضعَفِينَ مَسلُوبِي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مَا الفُرُوعُ حِدْنَ عَنِ الأَصْ‍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 بَعِيدًا فَمَا قَرُبْنَ نِجَارَا</w:t>
      </w:r>
    </w:p>
    <w:p>
      <w:pPr>
        <w:pStyle w:val="BookText"/>
        <w:rPr/>
      </w:pPr>
      <w:r>
        <w:rPr>
          <w:rFonts w:ascii="Amiri" w:hAnsi="Amiri" w:eastAsia="Amiri" w:cs="Amiri"/>
          <w:color w:val="111111"/>
          <w:sz w:val="28"/>
          <w:sz w:val="28"/>
          <w:szCs w:val="28"/>
          <w:rtl w:val="true"/>
          <w:lang w:bidi="ar-SA"/>
        </w:rPr>
        <w:t xml:space="preserve">إِنَّ قَوْمًا دَنَوا إِلَيْنَا وَشَبُّوا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ضَرَمًا بَيْنَنَا لَهُمْ وَأُوَارَا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أَرَادُوا إِلَّا البَوَارَ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حَمَى اللهُ مَنْ أَرَادَ البَوَارَا </w:t>
      </w:r>
    </w:p>
    <w:p>
      <w:pPr>
        <w:pStyle w:val="BookText"/>
        <w:rPr/>
      </w:pPr>
      <w:r>
        <w:rPr>
          <w:rFonts w:ascii="Amiri" w:hAnsi="Amiri" w:eastAsia="Amiri" w:cs="Amiri"/>
          <w:color w:val="111111"/>
          <w:sz w:val="28"/>
          <w:sz w:val="28"/>
          <w:szCs w:val="28"/>
          <w:rtl w:val="true"/>
          <w:lang w:bidi="ar-SA"/>
        </w:rPr>
        <w:t xml:space="preserve">وَهَذَا مَا قَالَتهُ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يَزيدَ تُخاطِبُهُ وَرَأْسُ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 قَالَت مِن خُطبةٍ عَصمَاءَ طَويلَةٍ‌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 كَيدَكَ‌، وَاجهَدْ جَهدَكَ‌، فَوَالله الَّذِي شَرَّفَنَا بِالوَحيِّ وَالكِتَابِ‌، وَالنُّبُوَّةِ وَالانتِخَابِ‌، لَا تُدْرِكُ أَمَدَنَا، وَلَا تَبْلُغُ غَايَتَنَا، وَلَا تَمحُو ذِكْرَنَا</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بَنِي الوَحْيِ وَالرِّسَالَةِ وَالتَّطْ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هِيرِ مِنْ رَبِّهِمْ لَهُمْ إِكبَارَا</w:t>
      </w:r>
    </w:p>
    <w:p>
      <w:pPr>
        <w:pStyle w:val="BookText"/>
        <w:rPr/>
      </w:pPr>
      <w:r>
        <w:rPr>
          <w:rFonts w:ascii="Amiri" w:hAnsi="Amiri" w:eastAsia="Amiri" w:cs="Amiri"/>
          <w:color w:val="111111"/>
          <w:sz w:val="28"/>
          <w:sz w:val="28"/>
          <w:szCs w:val="28"/>
          <w:rtl w:val="true"/>
          <w:lang w:bidi="ar-SA"/>
        </w:rPr>
        <w:t xml:space="preserve">إِنَّكُمْ خَيْرُ مَنْ تَكُونُ لَهُ الخَضْ‍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رَاءُ سَقْفًا وَالعَاصِفَاتُ إِزَارَا</w:t>
      </w:r>
    </w:p>
    <w:p>
      <w:pPr>
        <w:pStyle w:val="BookText"/>
        <w:rPr/>
      </w:pPr>
      <w:r>
        <w:rPr>
          <w:rFonts w:ascii="Amiri" w:hAnsi="Amiri" w:eastAsia="Amiri" w:cs="Amiri"/>
          <w:color w:val="111111"/>
          <w:sz w:val="28"/>
          <w:sz w:val="28"/>
          <w:szCs w:val="28"/>
          <w:rtl w:val="true"/>
          <w:lang w:bidi="ar-SA"/>
        </w:rPr>
        <w:t>وَيُخَاطِبُ المُطَهَّرينَ بِآيةِ التَّطهِيرِ الَّذِينَ خَصَّهُمُ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41"/>
      </w:r>
      <w:r>
        <w:rPr>
          <w:rFonts w:ascii="Amiri" w:hAnsi="Amiri" w:eastAsia="Amiri" w:cs="Amiri"/>
          <w:color w:val="111111"/>
          <w:sz w:val="28"/>
          <w:sz w:val="28"/>
          <w:szCs w:val="28"/>
          <w:rtl w:val="true"/>
          <w:lang w:bidi="ar-SA"/>
        </w:rPr>
        <w:t>وَهُم مَعرُوفُونَ‌، فَلَيْسَ بَينَهُم مِنْ بَنِي أُمَيَّةَ وَلَا مِنْ بَنِي العَبَّاسِ‌،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خَيْرُ مَن تَحتَ السَّماءِ‌، وَمَنْ فَوقَ هَذِهِ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عَاشُورَاءَ مِنْ سَنَةِ سَبْعَ عَشْرَةَ وَأَرْبَعِمِئَةٍ لَهُ قَصِيدَةٌ جَاءَ مِنهَا</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يَا آلَ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تُلْوَى حُقُوقُكُمُ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الغَرَائِبِ عَنْ نَبْتِ القَرَادِيدِ</w:t>
      </w:r>
    </w:p>
    <w:p>
      <w:pPr>
        <w:pStyle w:val="BookText"/>
        <w:rPr/>
      </w:pPr>
      <w:r>
        <w:rPr>
          <w:rFonts w:ascii="Amiri" w:hAnsi="Amiri" w:eastAsia="Amiri" w:cs="Amiri"/>
          <w:color w:val="111111"/>
          <w:sz w:val="28"/>
          <w:sz w:val="28"/>
          <w:szCs w:val="28"/>
          <w:rtl w:val="true"/>
          <w:lang w:bidi="ar-SA"/>
        </w:rPr>
        <w:t xml:space="preserve">وَكَمْ أَرَاكُمْ بِأَجْوَازِ الفَلَا جَزَرًا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مُبَدَّدِينَ وَلَكِنْ شَرَّ تَبْدِيدِ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يُنْصِفُكُمْ مَنْ لَيْسَ يُنْصِفُكُمْ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إِلَيْكُمْ مُطِيعًا بِالمَقَالِيدِ</w:t>
      </w:r>
    </w:p>
    <w:p>
      <w:pPr>
        <w:pStyle w:val="BookText"/>
        <w:rPr/>
      </w:pPr>
      <w:r>
        <w:rPr>
          <w:rFonts w:ascii="Amiri" w:hAnsi="Amiri" w:eastAsia="Amiri" w:cs="Amiri"/>
          <w:color w:val="111111"/>
          <w:sz w:val="28"/>
          <w:sz w:val="28"/>
          <w:szCs w:val="28"/>
          <w:rtl w:val="true"/>
          <w:lang w:bidi="ar-SA"/>
        </w:rPr>
        <w:t>وَبَعدَ أَنْ يَصِفَ حَالَةَ أَهلِ البَيتِ وَعَزلهم، وَنسيَانَ أَمرِهِم، وَإِبعَادَهِم عَن مَوَاقِعِهم الَّتِي رَسَمَهَا اللهُ تَعَالَى 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حُكَّامُ عَصرِهِ مِن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انتَبَهوا وَارْعَوَوا وَتَابُوا لأَعَادُوا الأَمرَ لَكُم فَأَنتُمُ الأَحَقُّ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قَصِيدَةٍ لَهُ يُخَاطِبُ مَنْ يَدَّعُونَ القُربَى مِنْ آلِ البَيتِ فَيقُولُ‌</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جَحَدْتُمُ لَهُمُ حُقُوقًا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عَلَى رِقَابِكُمُ اخْتِطَاطَا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وَرَثٍّ كُلَّمَا عَمَدَتْ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لِرَقْعِ خُرُوْقِهِ زِدْنَ انْعِطَاطَا</w:t>
      </w:r>
    </w:p>
    <w:p>
      <w:pPr>
        <w:pStyle w:val="BookText"/>
        <w:rPr/>
      </w:pPr>
      <w:r>
        <w:rPr>
          <w:rFonts w:ascii="Amiri" w:hAnsi="Amiri" w:eastAsia="Amiri" w:cs="Amiri"/>
          <w:color w:val="111111"/>
          <w:sz w:val="28"/>
          <w:sz w:val="28"/>
          <w:szCs w:val="28"/>
          <w:rtl w:val="true"/>
          <w:lang w:bidi="ar-SA"/>
        </w:rPr>
        <w:t xml:space="preserve">فَلَا نَسَبٌ لَكُمْ أَبَدًا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قُرْبَى لِمَنْ قَطَعَ المَنَاطَا؟</w:t>
      </w:r>
    </w:p>
    <w:p>
      <w:pPr>
        <w:pStyle w:val="BookText"/>
        <w:rPr/>
      </w:pPr>
      <w:r>
        <w:rPr>
          <w:rFonts w:ascii="Amiri" w:hAnsi="Amiri" w:eastAsia="Amiri" w:cs="Amiri"/>
          <w:color w:val="111111"/>
          <w:sz w:val="28"/>
          <w:sz w:val="28"/>
          <w:szCs w:val="28"/>
          <w:rtl w:val="true"/>
          <w:lang w:bidi="ar-SA"/>
        </w:rPr>
        <w:t>أَيُّ قُربَى وَأَيُّ رَحِمٍ هَذِهِ الَّتِي يَدَّعِي بِهَا الظَّالمونَ مِن بَنِي أُمَيَّةَ وَبَنِي العَبَّاسِ مِمَّن أَرَاقُوا دِمَاءَ العَلَويِّينَ فَقَتلُوا رِجَالهُم وَشَرَّدُوهُم وَسَلَبُوا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قَصِيدَتِهِ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المُلحَقِ‌، يَذْكُرُ عَاشُورَاءَ وَلَكِنْ يُوَبِّخُ حُكَّامَ الجَورِ أَشَدَّ تَوبِيخٍ‌، قَائِلًا</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فَإنْ تَأخُذُوهَا دَوْلَةً عَجْرَفِيَّةً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فَقِدْمًا أَرَاكَ الغَصْبُ كُلَّ ثَرَاءِ</w:t>
      </w:r>
    </w:p>
    <w:p>
      <w:pPr>
        <w:pStyle w:val="BookText"/>
        <w:rPr/>
      </w:pPr>
      <w:r>
        <w:rPr>
          <w:rFonts w:ascii="Amiri" w:hAnsi="Amiri" w:eastAsia="Amiri" w:cs="Amiri"/>
          <w:color w:val="111111"/>
          <w:sz w:val="28"/>
          <w:sz w:val="28"/>
          <w:szCs w:val="28"/>
          <w:rtl w:val="true"/>
          <w:lang w:bidi="ar-SA"/>
        </w:rPr>
        <w:t xml:space="preserve">رَخُصْنَا عَلَيْكُمْ فَاعْتَرَقْتُم لُحُوْمَنَا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سَفَاهًا وَكَمْ رُخْصٍ بِنَا كَغَلاءِ</w:t>
      </w:r>
    </w:p>
    <w:p>
      <w:pPr>
        <w:pStyle w:val="BookText"/>
        <w:rPr/>
      </w:pPr>
      <w:r>
        <w:rPr>
          <w:rFonts w:ascii="Amiri" w:hAnsi="Amiri" w:eastAsia="Amiri" w:cs="Amiri"/>
          <w:color w:val="111111"/>
          <w:sz w:val="28"/>
          <w:sz w:val="28"/>
          <w:szCs w:val="28"/>
          <w:rtl w:val="true"/>
          <w:lang w:bidi="ar-SA"/>
        </w:rPr>
        <w:t xml:space="preserve">وَلَمَّا تَأَمَّرْتُمْ عَلَى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بِأَنْ نُلْغَى مِنَ الأُمَراءِ‌</w:t>
      </w:r>
    </w:p>
    <w:p>
      <w:pPr>
        <w:pStyle w:val="BookText"/>
        <w:rPr/>
      </w:pPr>
      <w:r>
        <w:rPr>
          <w:rFonts w:ascii="Amiri" w:hAnsi="Amiri" w:eastAsia="Amiri" w:cs="Amiri"/>
          <w:color w:val="111111"/>
          <w:sz w:val="28"/>
          <w:sz w:val="28"/>
          <w:szCs w:val="28"/>
          <w:rtl w:val="true"/>
          <w:lang w:bidi="ar-SA"/>
        </w:rPr>
        <w:t>وَيَذكُرُ صِفَاتِ الحَاكِمِ العَادِلِ الَّذِي يُريدُهُ الدَّينُ الحَنيفُ‌، الَّتِي تَعنِي أَنَّ مَنْ تَسَلَّطَ عَلَى رِقَابِ النَّاسِ لَيسَ مِنهُم،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أَمَاراتُ الرِّجَالِ بِمُرْتَقًى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عَالٍ وَعَقْدِ لِوَاءِ</w:t>
      </w:r>
    </w:p>
    <w:p>
      <w:pPr>
        <w:pStyle w:val="BookText"/>
        <w:rPr/>
      </w:pPr>
      <w:r>
        <w:rPr>
          <w:rFonts w:ascii="Amiri" w:hAnsi="Amiri" w:eastAsia="Amiri" w:cs="Amiri"/>
          <w:color w:val="111111"/>
          <w:sz w:val="28"/>
          <w:sz w:val="28"/>
          <w:szCs w:val="28"/>
          <w:rtl w:val="true"/>
          <w:lang w:bidi="ar-SA"/>
        </w:rPr>
        <w:t xml:space="preserve">وَلَكِنَّها بالعِلْمِ وَالحِلْمِ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وَصَوْنٍ عَلَى صَوْنٍ وَنَيْلِ عَلاَءِ</w:t>
      </w:r>
    </w:p>
    <w:p>
      <w:pPr>
        <w:pStyle w:val="BookText"/>
        <w:rPr/>
      </w:pPr>
      <w:r>
        <w:rPr>
          <w:rFonts w:ascii="Amiri" w:hAnsi="Amiri" w:eastAsia="Amiri" w:cs="Amiri"/>
          <w:color w:val="111111"/>
          <w:sz w:val="28"/>
          <w:sz w:val="28"/>
          <w:szCs w:val="28"/>
          <w:rtl w:val="true"/>
          <w:lang w:bidi="ar-SA"/>
        </w:rPr>
        <w:t xml:space="preserve">وَقَدْ أَنْجَبَ الحَيُّ الّذي لُذْتُمُ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فَمَا كُنْتُم مِنَ النُّجَباءِ</w:t>
      </w:r>
    </w:p>
    <w:p>
      <w:pPr>
        <w:pStyle w:val="BookText"/>
        <w:rPr/>
      </w:pPr>
      <w:r>
        <w:rPr>
          <w:rFonts w:ascii="Amiri" w:hAnsi="Amiri" w:eastAsia="Amiri" w:cs="Amiri"/>
          <w:color w:val="111111"/>
          <w:sz w:val="28"/>
          <w:sz w:val="28"/>
          <w:szCs w:val="28"/>
          <w:rtl w:val="true"/>
          <w:lang w:bidi="ar-SA"/>
        </w:rPr>
        <w:t xml:space="preserve">فَكَمْ نَاقِصٍ قَدْ جَاءَ مِنْ نَسْلِ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فَاضِلٍ مَا كَانَ مِن فُضَلاءِ</w:t>
      </w:r>
    </w:p>
    <w:p>
      <w:pPr>
        <w:pStyle w:val="BookText"/>
        <w:rPr/>
      </w:pPr>
      <w:r>
        <w:rPr>
          <w:rFonts w:ascii="Amiri" w:hAnsi="Amiri" w:eastAsia="Amiri" w:cs="Amiri"/>
          <w:color w:val="111111"/>
          <w:sz w:val="28"/>
          <w:sz w:val="28"/>
          <w:szCs w:val="28"/>
          <w:rtl w:val="true"/>
          <w:lang w:bidi="ar-SA"/>
        </w:rPr>
        <w:t xml:space="preserve">وَمَا لَكُمُ فَخْرٌ سِوَى 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لَهُمْ مَكْرًا وَفَرْطَ دَهَاءِ</w:t>
      </w:r>
    </w:p>
    <w:p>
      <w:pPr>
        <w:pStyle w:val="BookText"/>
        <w:rPr/>
      </w:pPr>
      <w:r>
        <w:rPr>
          <w:rFonts w:ascii="Amiri" w:hAnsi="Amiri" w:eastAsia="Amiri" w:cs="Amiri"/>
          <w:color w:val="111111"/>
          <w:sz w:val="28"/>
          <w:sz w:val="28"/>
          <w:szCs w:val="28"/>
          <w:rtl w:val="true"/>
          <w:lang w:bidi="ar-SA"/>
        </w:rPr>
        <w:t xml:space="preserve">فَطِنْتُمْ لِغَيْرِ الدِّينَ لَا دَرَّ دَرُّكُمْ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بِوَادِي الدِّينِ أَهْلُ غَبَاءِ‌</w:t>
      </w:r>
    </w:p>
    <w:p>
      <w:pPr>
        <w:pStyle w:val="BookText"/>
        <w:rPr/>
      </w:pPr>
      <w:r>
        <w:rPr>
          <w:rFonts w:ascii="Amiri" w:hAnsi="Amiri" w:eastAsia="Amiri" w:cs="Amiri"/>
          <w:color w:val="111111"/>
          <w:sz w:val="28"/>
          <w:sz w:val="28"/>
          <w:szCs w:val="28"/>
          <w:rtl w:val="true"/>
          <w:lang w:bidi="ar-SA"/>
        </w:rPr>
        <w:t>هَذَا لَيسَ رِثَاءً‌، بَلْ هَذَا دَرسٌ فِي الأَخلَاقِ وَالسِّيَاسَةِ‌، وَيُعَرِّفُهُم بِوَاقِعِهِم الفَاسِدِ وَحَقِيقَتِهِم التَّافِهَةِ فَيقولُ‌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تَبْتَنُوا مَجْدًا وَلَمَّا بَنَيْتُمُ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بَنَيْتُمْ لِغَيْرِ الله شَرَّ بِنَاءِ‌ </w:t>
      </w:r>
    </w:p>
    <w:p>
      <w:pPr>
        <w:pStyle w:val="BookText"/>
        <w:rPr/>
      </w:pPr>
      <w:r>
        <w:rPr>
          <w:rFonts w:ascii="Amiri" w:hAnsi="Amiri" w:eastAsia="Amiri" w:cs="Amiri"/>
          <w:color w:val="111111"/>
          <w:sz w:val="28"/>
          <w:sz w:val="28"/>
          <w:szCs w:val="28"/>
          <w:rtl w:val="true"/>
          <w:lang w:bidi="ar-SA"/>
        </w:rPr>
        <w:t xml:space="preserve">فَلاَ تَفْخَروا فِينا بِنَيْلِ زَخَارُفٍ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كَعَصْفٍ سَحِيقٍ فِي مَهَبِّ هَوَاءِ‌</w:t>
      </w:r>
    </w:p>
    <w:p>
      <w:pPr>
        <w:pStyle w:val="BookText"/>
        <w:rPr/>
      </w:pPr>
      <w:r>
        <w:rPr>
          <w:rFonts w:ascii="Amiri" w:hAnsi="Amiri" w:eastAsia="Amiri" w:cs="Amiri"/>
          <w:color w:val="111111"/>
          <w:sz w:val="28"/>
          <w:sz w:val="28"/>
          <w:szCs w:val="28"/>
          <w:rtl w:val="true"/>
          <w:lang w:bidi="ar-SA"/>
        </w:rPr>
        <w:t xml:space="preserve">وَفِي قَصِيدَتِهِ الَّتِي نَظَمَهَا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تَوَعَّدَ الطُّغَاةَ المُتَسَلِّطِينَ عَلَى رِقَابِ النَّاسِ ظُلمًا،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تَنَامُوا آمِنينَ‌، فَإِنَّ ثَورَةَ النَّاسِ عَلَيْكُم لَيسَتْ بَعِيدةً وَأَنتُم لَسْتُم بِمَأمَنٍ‌</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قُلْ لِلأُلَى حَادُوا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ضَلُّوا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الهُدَاةِ</w:t>
      </w:r>
    </w:p>
    <w:p>
      <w:pPr>
        <w:pStyle w:val="BookText"/>
        <w:rPr/>
      </w:pPr>
      <w:r>
        <w:rPr>
          <w:rFonts w:ascii="Amiri" w:hAnsi="Amiri" w:eastAsia="Amiri" w:cs="Amiri"/>
          <w:color w:val="111111"/>
          <w:sz w:val="28"/>
          <w:sz w:val="28"/>
          <w:szCs w:val="28"/>
          <w:rtl w:val="true"/>
          <w:lang w:bidi="ar-SA"/>
        </w:rPr>
        <w:t xml:space="preserve">وَسَرَوا عَلَى شِعْبِ الرَّكَا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ئِبِ فِي القَوَاءِ بِلَا حُدَاةِ</w:t>
      </w:r>
    </w:p>
    <w:p>
      <w:pPr>
        <w:pStyle w:val="BookText"/>
        <w:rPr/>
      </w:pPr>
      <w:r>
        <w:rPr>
          <w:rFonts w:ascii="Amiri" w:hAnsi="Amiri" w:eastAsia="Amiri" w:cs="Amiri"/>
          <w:color w:val="111111"/>
          <w:sz w:val="28"/>
          <w:sz w:val="28"/>
          <w:szCs w:val="28"/>
          <w:rtl w:val="true"/>
          <w:lang w:bidi="ar-SA"/>
        </w:rPr>
        <w:t xml:space="preserve">نَامَتْ عُيُوُنُكُمُ وَ 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كِنْ عَنْ عُيُونٍ سَاهِرَاتِ</w:t>
      </w:r>
    </w:p>
    <w:p>
      <w:pPr>
        <w:pStyle w:val="BookText"/>
        <w:rPr/>
      </w:pPr>
      <w:r>
        <w:rPr>
          <w:rFonts w:ascii="Amiri" w:hAnsi="Amiri" w:eastAsia="Amiri" w:cs="Amiri"/>
          <w:color w:val="111111"/>
          <w:sz w:val="28"/>
          <w:sz w:val="28"/>
          <w:szCs w:val="28"/>
          <w:rtl w:val="true"/>
          <w:lang w:bidi="ar-SA"/>
        </w:rPr>
        <w:t xml:space="preserve">وَظَنَنْتُمُ طُولَ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القُلُوبَ مِنَ التِرَاتِ</w:t>
      </w:r>
    </w:p>
    <w:p>
      <w:pPr>
        <w:pStyle w:val="BookText"/>
        <w:rPr/>
      </w:pPr>
      <w:r>
        <w:rPr>
          <w:rFonts w:ascii="Amiri" w:hAnsi="Amiri" w:eastAsia="Amiri" w:cs="Amiri"/>
          <w:color w:val="111111"/>
          <w:sz w:val="28"/>
          <w:sz w:val="28"/>
          <w:szCs w:val="28"/>
          <w:rtl w:val="true"/>
          <w:lang w:bidi="ar-SA"/>
        </w:rPr>
        <w:t xml:space="preserve">هَيْهَاتَ إِنَّ الضِّغْنَ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 اللَّيَالِي بِالعُدَاةِ‌</w:t>
      </w:r>
    </w:p>
    <w:p>
      <w:pPr>
        <w:pStyle w:val="BookText"/>
        <w:rPr/>
      </w:pPr>
      <w:r>
        <w:rPr>
          <w:rFonts w:ascii="Amiri" w:hAnsi="Amiri" w:eastAsia="Amiri" w:cs="Amiri"/>
          <w:color w:val="111111"/>
          <w:sz w:val="28"/>
          <w:sz w:val="28"/>
          <w:szCs w:val="28"/>
          <w:rtl w:val="true"/>
          <w:lang w:bidi="ar-SA"/>
        </w:rPr>
        <w:t xml:space="preserve">وَلَمَّا كَانَ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يَمتَلِكُ عَلاقَاتٍ وَاسِعةً عَريضَةً فِي المُجتَمَعِ‌، تَمتَدُّ مِنَ الخُلفَاءِ فَالوُزَراءِ فَالأُمرَاءِ فَالنُّقَبَاءِ وَالأَشرَافِ فَالأَصدِقَاءِ وَأَساتِذَتِهِ وَتَلامِذَتِهِ وَأُسرَتِهِ وَأَهلِ بَيتِهِ وَمُتَعَلِّقِيهِم، مَعَ نَفسٍ طَيِّبَةٍ‌، وَشُعُورٍ إِنسَانِيٍّ عَمِيقٍ‌، وَتَربِيَةٍ خَلَّاقَةٍ‌، أَدَّت إلَى مَحبَّةِ وَاحْتِرَامِ الجَمِيعِ عَلَى الأُسِسِ الإِنسَانِيَّةِ النَّقِيَّةِ‌، نَجِدُ أَنَّ رِثَاءَهُ وَتَعَازيَهُ شَمِلَتْ جَمِيعَ هَذهِ الطَّبقَاتِ‌، لِكُلٍّ حَقٌّ عَلَيهِ‌، وَلَا يَتَقَاعَسُ مِثلُهُ عَن تَأدِيَةِ هَذَا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وَتَعبِيرًا عَن هَذِهِ الحَالَةِ يَقُولُ‌</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وَعَلَيَّ إِهْدَاءُ المَرَاثِي شُرَّدًا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عِشْتُهُ مُتَكَلِّمَا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يَرثِي وَالِدَُه وَكَانَتْ وَفَاتُهُ سَنَةَ أَرْبَعِ مِئَةٍ‌، في قصيدةٍ مطلعُهَا</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أَلَا يَا قَوْمُ لِلقَدَرِ المُتَاحِ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وَلِلأَيَّامِ تُرْغِبُ مِنْ جِرَاحِي</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قُلْ لِلأَخَايِرِ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وَسُكَّانِ الظَّوَاهِرِ وَالبِطَاحِ‌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هَوَى مِنْ بَيْنِكُمْ جَبَلُ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وَعِرْنِينُ المَكَارِمِ وَالسَّمَاحِ</w:t>
      </w:r>
    </w:p>
    <w:p>
      <w:pPr>
        <w:pStyle w:val="BookText"/>
        <w:rPr/>
      </w:pPr>
      <w:r>
        <w:rPr>
          <w:rFonts w:ascii="Amiri" w:hAnsi="Amiri" w:eastAsia="Amiri" w:cs="Amiri"/>
          <w:color w:val="111111"/>
          <w:sz w:val="28"/>
          <w:sz w:val="28"/>
          <w:szCs w:val="28"/>
          <w:rtl w:val="true"/>
          <w:lang w:bidi="ar-SA"/>
        </w:rPr>
        <w:t xml:space="preserve">وَجَبَّ اللهُ غَارِبَكُمْ‌، فَكُونُوا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كَظَالِعَةٍ تَحِيدُ عَنِ المَرَاحِ</w:t>
      </w:r>
    </w:p>
    <w:p>
      <w:pPr>
        <w:pStyle w:val="BookText"/>
        <w:rPr/>
      </w:pPr>
      <w:r>
        <w:rPr>
          <w:rFonts w:ascii="Amiri" w:hAnsi="Amiri" w:eastAsia="Amiri" w:cs="Amiri"/>
          <w:color w:val="111111"/>
          <w:sz w:val="28"/>
          <w:sz w:val="28"/>
          <w:szCs w:val="28"/>
          <w:rtl w:val="true"/>
          <w:lang w:bidi="ar-SA"/>
        </w:rPr>
        <w:t xml:space="preserve">يُدَفِّعُهَا مُسَوِّقُهَا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شَحَطَ الكَلَالُ عَنِ البَرَاحِ</w:t>
      </w:r>
    </w:p>
    <w:p>
      <w:pPr>
        <w:pStyle w:val="BookText"/>
        <w:rPr/>
      </w:pPr>
      <w:r>
        <w:rPr>
          <w:rFonts w:ascii="Amiri" w:hAnsi="Amiri" w:eastAsia="Amiri" w:cs="Amiri"/>
          <w:color w:val="111111"/>
          <w:sz w:val="28"/>
          <w:sz w:val="28"/>
          <w:szCs w:val="28"/>
          <w:rtl w:val="true"/>
          <w:lang w:bidi="ar-SA"/>
        </w:rPr>
        <w:t xml:space="preserve">وَغُضُّوا اللَّحْظَ عَنْ شَعَفِ المَبَانِي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العَشِيَّةَ مِنْ طِمَاحِ</w:t>
      </w:r>
    </w:p>
    <w:p>
      <w:pPr>
        <w:pStyle w:val="BookText"/>
        <w:rPr/>
      </w:pPr>
      <w:r>
        <w:rPr>
          <w:rFonts w:ascii="Amiri" w:hAnsi="Amiri" w:eastAsia="Amiri" w:cs="Amiri"/>
          <w:color w:val="111111"/>
          <w:sz w:val="28"/>
          <w:sz w:val="28"/>
          <w:szCs w:val="28"/>
          <w:rtl w:val="true"/>
          <w:lang w:bidi="ar-SA"/>
        </w:rPr>
        <w:t xml:space="preserve">غُلِبْنَاهُ كَمَا غُلِبَ ابنُ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سَئِمَ السُّهَادَ عَلَى الصَّبَاحِ</w:t>
      </w:r>
    </w:p>
    <w:p>
      <w:pPr>
        <w:pStyle w:val="BookText"/>
        <w:rPr/>
      </w:pPr>
      <w:r>
        <w:rPr>
          <w:rFonts w:ascii="Amiri" w:hAnsi="Amiri" w:eastAsia="Amiri" w:cs="Amiri"/>
          <w:color w:val="111111"/>
          <w:sz w:val="28"/>
          <w:sz w:val="28"/>
          <w:szCs w:val="28"/>
          <w:rtl w:val="true"/>
          <w:lang w:bidi="ar-SA"/>
        </w:rPr>
        <w:t xml:space="preserve">فَقُلْ لِمَعَاشِرٍ رَهِبُوا شَبَاتِي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تَجْنِي رِمَاحِي أَوْ صِفَاحِي</w:t>
      </w:r>
    </w:p>
    <w:p>
      <w:pPr>
        <w:pStyle w:val="BookText"/>
        <w:rPr/>
      </w:pPr>
      <w:r>
        <w:rPr>
          <w:rFonts w:ascii="Amiri" w:hAnsi="Amiri" w:eastAsia="Amiri" w:cs="Amiri"/>
          <w:color w:val="111111"/>
          <w:sz w:val="28"/>
          <w:sz w:val="28"/>
          <w:szCs w:val="28"/>
          <w:rtl w:val="true"/>
          <w:lang w:bidi="ar-SA"/>
        </w:rPr>
        <w:t xml:space="preserve">رِدُوا مِنْ حَيثُمَا شِئْتُمْ جِمَامِي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اليَوْمَ لِلأَعْدَاءِ ضَاحِي</w:t>
      </w:r>
    </w:p>
    <w:p>
      <w:pPr>
        <w:pStyle w:val="BookText"/>
        <w:rPr/>
      </w:pPr>
      <w:r>
        <w:rPr>
          <w:rFonts w:ascii="Amiri" w:hAnsi="Amiri" w:eastAsia="Amiri" w:cs="Amiri"/>
          <w:color w:val="111111"/>
          <w:sz w:val="28"/>
          <w:sz w:val="28"/>
          <w:szCs w:val="28"/>
          <w:rtl w:val="true"/>
          <w:lang w:bidi="ar-SA"/>
        </w:rPr>
        <w:t xml:space="preserve">وَرُومُونِي وَلَا تَخشَوْا قِرَاعِي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أَصْبَحْتُ مُسْتَلَبَ السِّلَاحِ</w:t>
      </w:r>
    </w:p>
    <w:p>
      <w:pPr>
        <w:pStyle w:val="BookText"/>
        <w:rPr/>
      </w:pPr>
      <w:r>
        <w:rPr>
          <w:rFonts w:ascii="Amiri" w:hAnsi="Amiri" w:eastAsia="Amiri" w:cs="Amiri"/>
          <w:color w:val="111111"/>
          <w:sz w:val="28"/>
          <w:sz w:val="28"/>
          <w:szCs w:val="28"/>
          <w:rtl w:val="true"/>
          <w:lang w:bidi="ar-SA"/>
        </w:rPr>
        <w:t xml:space="preserve">وَقُودُونِي فَمَا أَنَا فِي 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تَعْهَدُونَ مِنَ الجِمَاحِ‌</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لِلْخَيْلِ يَقْدِمُهَا مُغِذًّا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يُنَازِعْنَ الأَعِنَّةَ كَالقِدَاحِ؟</w:t>
      </w:r>
    </w:p>
    <w:p>
      <w:pPr>
        <w:pStyle w:val="BookText"/>
        <w:rPr/>
      </w:pPr>
      <w:r>
        <w:rPr>
          <w:rFonts w:ascii="Amiri" w:hAnsi="Amiri" w:eastAsia="Amiri" w:cs="Amiri"/>
          <w:color w:val="111111"/>
          <w:sz w:val="28"/>
          <w:sz w:val="28"/>
          <w:szCs w:val="28"/>
          <w:rtl w:val="true"/>
          <w:lang w:bidi="ar-SA"/>
        </w:rPr>
        <w:t xml:space="preserve">وَمَنْ لِلْبِيضِ يُولِغُهَا نَجِيعًا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الأَعْدَاءِ فِي يَوْمِ الكِفَاحِ؟</w:t>
      </w:r>
    </w:p>
    <w:p>
      <w:pPr>
        <w:pStyle w:val="BookText"/>
        <w:rPr/>
      </w:pPr>
      <w:r>
        <w:rPr>
          <w:rFonts w:ascii="Amiri" w:hAnsi="Amiri" w:eastAsia="Amiri" w:cs="Amiri"/>
          <w:color w:val="111111"/>
          <w:sz w:val="28"/>
          <w:sz w:val="28"/>
          <w:szCs w:val="28"/>
          <w:rtl w:val="true"/>
          <w:lang w:bidi="ar-SA"/>
        </w:rPr>
        <w:t xml:space="preserve">وَمَنْ لِلْحَرْبِ يُوقِدُ فِي لَظَاهَا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احْتَدَمَتْ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أَنَابِيبَ الرِّمَاحِ؟</w:t>
      </w:r>
    </w:p>
    <w:p>
      <w:pPr>
        <w:pStyle w:val="BookText"/>
        <w:rPr/>
      </w:pPr>
      <w:r>
        <w:rPr>
          <w:rFonts w:ascii="Amiri" w:hAnsi="Amiri" w:eastAsia="Amiri" w:cs="Amiri"/>
          <w:color w:val="111111"/>
          <w:sz w:val="28"/>
          <w:sz w:val="28"/>
          <w:szCs w:val="28"/>
          <w:rtl w:val="true"/>
          <w:lang w:bidi="ar-SA"/>
        </w:rPr>
        <w:t xml:space="preserve">وَمَنْ لِمُسَرْبَلٍ بِالقِدِّ 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وَجَلٍ يُذَادُ عَنِ السَّرَاحِ؟</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لِلْمَالِ يَعْصِي فِيهِ بَذْلًا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أَسَاطِيرَ العَوَاذِلِ وَاللَّوَاحِي‌؟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اللهِ تَنْقُلُهُ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وَيُهْدِيهِ الغُدُوُّ إِلَى الرَّوَاحِ</w:t>
      </w:r>
    </w:p>
    <w:p>
      <w:pPr>
        <w:pStyle w:val="BookText"/>
        <w:rPr/>
      </w:pPr>
      <w:r>
        <w:rPr>
          <w:rFonts w:ascii="Amiri" w:hAnsi="Amiri" w:eastAsia="Amiri" w:cs="Amiri"/>
          <w:color w:val="111111"/>
          <w:sz w:val="28"/>
          <w:sz w:val="28"/>
          <w:szCs w:val="28"/>
          <w:rtl w:val="true"/>
          <w:lang w:bidi="ar-SA"/>
        </w:rPr>
        <w:t xml:space="preserve">عَلَى جَدَثٍ تَشَبَّثَ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بِيَنْبُوعِ العِبَادَةِ وَالصَّلَاحِ</w:t>
      </w:r>
    </w:p>
    <w:p>
      <w:pPr>
        <w:pStyle w:val="BookText"/>
        <w:rPr/>
      </w:pPr>
      <w:r>
        <w:rPr>
          <w:rFonts w:ascii="Amiri" w:hAnsi="Amiri" w:eastAsia="Amiri" w:cs="Amiri"/>
          <w:color w:val="111111"/>
          <w:sz w:val="28"/>
          <w:sz w:val="28"/>
          <w:szCs w:val="28"/>
          <w:rtl w:val="true"/>
          <w:lang w:bidi="ar-SA"/>
        </w:rPr>
        <w:t xml:space="preserve">فَتًى لَمْ يَرْوَ إِلَّا مِنْ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زَادُهُ غَيْرَ المُبَاحِ</w:t>
      </w:r>
    </w:p>
    <w:p>
      <w:pPr>
        <w:pStyle w:val="BookText"/>
        <w:rPr/>
      </w:pPr>
      <w:r>
        <w:rPr>
          <w:rFonts w:ascii="Amiri" w:hAnsi="Amiri" w:eastAsia="Amiri" w:cs="Amiri"/>
          <w:color w:val="111111"/>
          <w:sz w:val="28"/>
          <w:sz w:val="28"/>
          <w:szCs w:val="28"/>
          <w:rtl w:val="true"/>
          <w:lang w:bidi="ar-SA"/>
        </w:rPr>
        <w:t xml:space="preserve">وَلَا دَنِسَتْ لَهُ أُزُرٌ بِعَارٍ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عَلِقَتْ لَهُ رَاحٌ بِرَاحِ</w:t>
      </w:r>
    </w:p>
    <w:p>
      <w:pPr>
        <w:pStyle w:val="BookText"/>
        <w:rPr/>
      </w:pPr>
      <w:r>
        <w:rPr>
          <w:rFonts w:ascii="Amiri" w:hAnsi="Amiri" w:eastAsia="Amiri" w:cs="Amiri"/>
          <w:color w:val="111111"/>
          <w:sz w:val="28"/>
          <w:sz w:val="28"/>
          <w:szCs w:val="28"/>
          <w:rtl w:val="true"/>
          <w:lang w:bidi="ar-SA"/>
        </w:rPr>
        <w:t xml:space="preserve">خَفِيفُ الظَّهْرِ مِنْ حَمْلِ الخَطَايَا،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وَعُريَانُ الصَّحِيْفَةِ مِنْ جُنَاحِ</w:t>
      </w:r>
    </w:p>
    <w:p>
      <w:pPr>
        <w:pStyle w:val="BookText"/>
        <w:rPr/>
      </w:pPr>
      <w:r>
        <w:rPr>
          <w:rFonts w:ascii="Amiri" w:hAnsi="Amiri" w:eastAsia="Amiri" w:cs="Amiri"/>
          <w:color w:val="111111"/>
          <w:sz w:val="28"/>
          <w:sz w:val="28"/>
          <w:szCs w:val="28"/>
          <w:rtl w:val="true"/>
          <w:lang w:bidi="ar-SA"/>
        </w:rPr>
        <w:t xml:space="preserve">بِأَجْسَامٍ مِنَ التَّقْوَى مِرَاضٍ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لِمُبْصِرِهَا وَأَدْيَانٍ صِحَاحِ‌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يَرثِي أَخَاهُ الرَّضِيَّ وَقَدْ تُوِفِّي فِي 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بقصيدة مطلعها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قُدْنِي إِلَيْكَ فَقَدْ أَمِنْتَ شِمَاسِي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وَكُفِيتَ مِنِّي اليَوْمَ صِدْقَ مِرَاسِي</w:t>
      </w:r>
    </w:p>
    <w:p>
      <w:pPr>
        <w:pStyle w:val="BookText"/>
        <w:rPr/>
      </w:pPr>
      <w:r>
        <w:rPr>
          <w:rFonts w:ascii="Amiri" w:hAnsi="Amiri" w:eastAsia="Amiri" w:cs="Amiri"/>
          <w:color w:val="111111"/>
          <w:sz w:val="28"/>
          <w:sz w:val="28"/>
          <w:szCs w:val="28"/>
          <w:rtl w:val="true"/>
          <w:lang w:bidi="ar-SA"/>
        </w:rPr>
        <w:t>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وَمُصِيبَةٍ وَلَجَتْ عَلَى سُرُجِ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حَفَائِرَ الأَرْمَاسِ</w:t>
      </w:r>
    </w:p>
    <w:p>
      <w:pPr>
        <w:pStyle w:val="BookText"/>
        <w:rPr/>
      </w:pPr>
      <w:r>
        <w:rPr>
          <w:rFonts w:ascii="Amiri" w:hAnsi="Amiri" w:eastAsia="Amiri" w:cs="Amiri"/>
          <w:color w:val="111111"/>
          <w:sz w:val="28"/>
          <w:sz w:val="28"/>
          <w:szCs w:val="28"/>
          <w:rtl w:val="true"/>
          <w:lang w:bidi="ar-SA"/>
        </w:rPr>
        <w:t xml:space="preserve">ثُلِمُوا بِهَا بَعْدَ التَّمَامِ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ثُلِمُوا بِجَدْعِ الأَنْفِ يَومَ عِطَاسِ</w:t>
      </w:r>
    </w:p>
    <w:p>
      <w:pPr>
        <w:pStyle w:val="BookText"/>
        <w:rPr/>
      </w:pPr>
      <w:r>
        <w:rPr>
          <w:rFonts w:ascii="Amiri" w:hAnsi="Amiri" w:eastAsia="Amiri" w:cs="Amiri"/>
          <w:color w:val="111111"/>
          <w:sz w:val="28"/>
          <w:sz w:val="28"/>
          <w:szCs w:val="28"/>
          <w:rtl w:val="true"/>
          <w:lang w:bidi="ar-SA"/>
        </w:rPr>
        <w:t xml:space="preserve">وَتَرَاهُمُ بَعْدَ الهُدُوِّ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 الخَمِيلَةِ رِيعَ مِنْ قُرْنَاسِ‌</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وَمُعَثِّرُ النُّجَبَاءِ خَلْفَ تُرَابِهِ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وَمُعَجِّزُ النُّظَرَاءِ وَالأَجْنَاسِ</w:t>
      </w:r>
    </w:p>
    <w:p>
      <w:pPr>
        <w:pStyle w:val="BookText"/>
        <w:rPr/>
      </w:pPr>
      <w:r>
        <w:rPr>
          <w:rFonts w:ascii="Amiri" w:hAnsi="Amiri" w:eastAsia="Amiri" w:cs="Amiri"/>
          <w:color w:val="111111"/>
          <w:sz w:val="28"/>
          <w:sz w:val="28"/>
          <w:szCs w:val="28"/>
          <w:rtl w:val="true"/>
          <w:lang w:bidi="ar-SA"/>
        </w:rPr>
        <w:t xml:space="preserve">مَنْ قَادَ شُوسَ الفَخْرِ بَعْدَ تَقَاعُسٍ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وَاسْتَاقَ شُمَّ الذِّكْرِ بَعْدَ شِمَاسِ</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مَرْجُوًّا لِكُلِّ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تُدْعَى وَمَدْعُوًّا لِيَوْمِ عَمَاسِ‌ </w:t>
      </w:r>
    </w:p>
    <w:p>
      <w:pPr>
        <w:pStyle w:val="BookText"/>
        <w:rPr/>
      </w:pPr>
      <w:r>
        <w:rPr>
          <w:rFonts w:ascii="Amiri" w:hAnsi="Amiri" w:eastAsia="Amiri" w:cs="Amiri"/>
          <w:color w:val="111111"/>
          <w:sz w:val="28"/>
          <w:sz w:val="28"/>
          <w:szCs w:val="28"/>
          <w:rtl w:val="true"/>
          <w:lang w:bidi="ar-SA"/>
        </w:rPr>
        <w:t xml:space="preserve">مَنْ كَانَ يَأبَى فَضْلُهُ العَالِي الذُّرَا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يُقَاسَ إِلَى الوَرَى بِقِيَاسِ</w:t>
      </w:r>
    </w:p>
    <w:p>
      <w:pPr>
        <w:pStyle w:val="BookText"/>
        <w:rPr/>
      </w:pPr>
      <w:r>
        <w:rPr>
          <w:rFonts w:ascii="Amiri" w:hAnsi="Amiri" w:eastAsia="Amiri" w:cs="Amiri"/>
          <w:color w:val="111111"/>
          <w:sz w:val="28"/>
          <w:sz w:val="28"/>
          <w:szCs w:val="28"/>
          <w:rtl w:val="true"/>
          <w:lang w:bidi="ar-SA"/>
        </w:rPr>
        <w:t xml:space="preserve">مَنْ كَانَ طَلقَ الوَجْهِ يَوْمَ طَلَاقَةٍ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وَمُعَبِّسًا شَرِسًا عَلَى الأَشْرَاسِ</w:t>
      </w:r>
    </w:p>
    <w:p>
      <w:pPr>
        <w:pStyle w:val="BookText"/>
        <w:rPr/>
      </w:pPr>
      <w:r>
        <w:rPr>
          <w:rFonts w:ascii="Amiri" w:hAnsi="Amiri" w:eastAsia="Amiri" w:cs="Amiri"/>
          <w:color w:val="111111"/>
          <w:sz w:val="28"/>
          <w:sz w:val="28"/>
          <w:szCs w:val="28"/>
          <w:rtl w:val="true"/>
          <w:lang w:bidi="ar-SA"/>
        </w:rPr>
        <w:t xml:space="preserve">ذَاكَ الَّذِي جَمَعَ الفَخَارَ فَحَازَهُ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سَبقًا إِلَيْهِ مِنْ جَمِيعِ النَّاسِ</w:t>
      </w:r>
    </w:p>
    <w:p>
      <w:pPr>
        <w:pStyle w:val="BookText"/>
        <w:rPr/>
      </w:pPr>
      <w:r>
        <w:rPr>
          <w:rFonts w:ascii="Amiri" w:hAnsi="Amiri" w:eastAsia="Amiri" w:cs="Amiri"/>
          <w:color w:val="111111"/>
          <w:sz w:val="28"/>
          <w:sz w:val="28"/>
          <w:szCs w:val="28"/>
          <w:rtl w:val="true"/>
          <w:lang w:bidi="ar-SA"/>
        </w:rPr>
        <w:t xml:space="preserve">إنَّ الفَضَائِلَ بَعْدَ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دَرَسَتْ مَعَالِمُهَا مَعَ الأَدْرَاسِ</w:t>
      </w:r>
    </w:p>
    <w:p>
      <w:pPr>
        <w:pStyle w:val="BookText"/>
        <w:rPr/>
      </w:pPr>
      <w:r>
        <w:rPr>
          <w:rFonts w:ascii="Amiri" w:hAnsi="Amiri" w:eastAsia="Amiri" w:cs="Amiri"/>
          <w:color w:val="111111"/>
          <w:sz w:val="28"/>
          <w:sz w:val="28"/>
          <w:szCs w:val="28"/>
          <w:rtl w:val="true"/>
          <w:lang w:bidi="ar-SA"/>
        </w:rPr>
        <w:t xml:space="preserve">وَاهًا لِعُمْرِكَ مِنْ قَصِيرٍ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 عُمْرٍ طَالَ بِالأَرْجَاسِ‌</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يُخَاطِبُ فَخرَ المُلكِ وَقَد قَامَ بِدَفنِ الشَّريفِ الرَّضَيِّ بَعدَ أَنْ عَجَزَ الشَّريفُ المُرتَضَى عَن تَحَمُّلِ الصَّدمَةِ وَحُضُورِ الدَّفنِ فَذَهَبَ إِلَى ضَريحِ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مُبْلِغٌ فَخْرَ المُلُوكِ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لِلْفَضْلِ مِنْ نُعَماهُ لَسْتُ بِنَاسِي</w:t>
      </w:r>
    </w:p>
    <w:p>
      <w:pPr>
        <w:pStyle w:val="BookText"/>
        <w:rPr/>
      </w:pPr>
      <w:r>
        <w:rPr>
          <w:rFonts w:ascii="Amiri" w:hAnsi="Amiri" w:eastAsia="Amiri" w:cs="Amiri"/>
          <w:color w:val="111111"/>
          <w:sz w:val="28"/>
          <w:sz w:val="28"/>
          <w:szCs w:val="28"/>
          <w:rtl w:val="true"/>
          <w:lang w:bidi="ar-SA"/>
        </w:rPr>
        <w:t xml:space="preserve">شَرَّدْتَ عَنِّي كَرْبَهَا مِنْ 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وَعَدَلْتَ لِي الإِيحَاشَ بِالإِينَاسِ</w:t>
      </w:r>
    </w:p>
    <w:p>
      <w:pPr>
        <w:pStyle w:val="BookText"/>
        <w:rPr/>
      </w:pPr>
      <w:r>
        <w:rPr>
          <w:rFonts w:ascii="Amiri" w:hAnsi="Amiri" w:eastAsia="Amiri" w:cs="Amiri"/>
          <w:color w:val="111111"/>
          <w:sz w:val="28"/>
          <w:sz w:val="28"/>
          <w:szCs w:val="28"/>
          <w:rtl w:val="true"/>
          <w:lang w:bidi="ar-SA"/>
        </w:rPr>
        <w:t xml:space="preserve">وَخَلَسْتَنِي مِنهَا وَقَدْ ضَمَّتْ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جَلَدِي الرَّوَاجِبَ أَيَّ يَوْمِ خِلَاسِ</w:t>
      </w:r>
    </w:p>
    <w:p>
      <w:pPr>
        <w:pStyle w:val="BookText"/>
        <w:rPr/>
      </w:pPr>
      <w:r>
        <w:rPr>
          <w:rFonts w:ascii="Amiri" w:hAnsi="Amiri" w:eastAsia="Amiri" w:cs="Amiri"/>
          <w:color w:val="111111"/>
          <w:sz w:val="28"/>
          <w:sz w:val="28"/>
          <w:szCs w:val="28"/>
          <w:rtl w:val="true"/>
          <w:lang w:bidi="ar-SA"/>
        </w:rPr>
        <w:t xml:space="preserve">إِنْ كَانَ فَرْعِي قَدْ مَضَى وَبَقِيتَ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فَالفَرعُ مَسْدُولٌ عَلَى الآسَاسِ</w:t>
      </w:r>
    </w:p>
    <w:p>
      <w:pPr>
        <w:pStyle w:val="BookText"/>
        <w:rPr/>
      </w:pPr>
      <w:r>
        <w:rPr>
          <w:rFonts w:ascii="Amiri" w:hAnsi="Amiri" w:eastAsia="Amiri" w:cs="Amiri"/>
          <w:color w:val="111111"/>
          <w:sz w:val="28"/>
          <w:sz w:val="28"/>
          <w:szCs w:val="28"/>
          <w:rtl w:val="true"/>
          <w:lang w:bidi="ar-SA"/>
        </w:rPr>
        <w:t xml:space="preserve">وَلَئِنْ رُزِئتُ‌، فَقَدْ مَحَوتَ رَزِيَّتِي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بِيَدَيْكَ مَحْوَ النِّقْسِ مِنْ قِرْطَاسِ‌</w:t>
      </w:r>
    </w:p>
    <w:p>
      <w:pPr>
        <w:pStyle w:val="BookText"/>
        <w:rPr/>
      </w:pPr>
      <w:r>
        <w:rPr>
          <w:rFonts w:ascii="Amiri" w:hAnsi="Amiri" w:eastAsia="Amiri" w:cs="Amiri"/>
          <w:color w:val="111111"/>
          <w:sz w:val="28"/>
          <w:sz w:val="28"/>
          <w:szCs w:val="28"/>
          <w:rtl w:val="true"/>
          <w:lang w:bidi="ar-SA"/>
        </w:rPr>
        <w:t>وَقَالَ يَرثِي القَادِرَ بِالله، وَيُهَنِّئُ القَائِمَ وَقَدْ بُوْيِعَ لَهُ‌، بقصيدة مطلعها</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أَ رَاعَكَ مَا رَاعَنِي مِنْ 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لَهُ مِثْلَ حَزِّ المُدَى</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وَأَنَّكَ وَالحَرْبُ تُغْلَى لهِا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مَرَاجِلُ أَوْسَعُ مِنْهُمْ خُطَا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وَأَنَّكَ أَجْوَدُهُمْ بِالنُّضَارِ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أَبْذَلُهُم لِلنَّدَى </w:t>
      </w:r>
    </w:p>
    <w:p>
      <w:pPr>
        <w:pStyle w:val="BookText"/>
        <w:rPr/>
      </w:pPr>
      <w:r>
        <w:rPr>
          <w:rFonts w:ascii="Amiri" w:hAnsi="Amiri" w:eastAsia="Amiri" w:cs="Amiri"/>
          <w:color w:val="111111"/>
          <w:sz w:val="28"/>
          <w:sz w:val="28"/>
          <w:szCs w:val="28"/>
          <w:rtl w:val="true"/>
          <w:lang w:bidi="ar-SA"/>
        </w:rPr>
        <w:t xml:space="preserve">سَقَى اللهُ قَبرًا دَفنَّا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العَفَافِ وَكُلَّ التُّقَى</w:t>
      </w:r>
    </w:p>
    <w:p>
      <w:pPr>
        <w:pStyle w:val="BookText"/>
        <w:rPr/>
      </w:pPr>
      <w:r>
        <w:rPr>
          <w:rFonts w:ascii="Amiri" w:hAnsi="Amiri" w:eastAsia="Amiri" w:cs="Amiri"/>
          <w:color w:val="111111"/>
          <w:sz w:val="28"/>
          <w:sz w:val="28"/>
          <w:szCs w:val="28"/>
          <w:rtl w:val="true"/>
          <w:lang w:bidi="ar-SA"/>
        </w:rPr>
        <w:t xml:space="preserve">وَجَادَ عَلَيْهِ قُطَارُ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فَأَغْنَاهُ عَنْ قَطَرَاتِ الحَيَا</w:t>
      </w:r>
    </w:p>
    <w:p>
      <w:pPr>
        <w:pStyle w:val="BookText"/>
        <w:rPr/>
      </w:pPr>
      <w:r>
        <w:rPr>
          <w:rFonts w:ascii="Amiri" w:hAnsi="Amiri" w:eastAsia="Amiri" w:cs="Amiri"/>
          <w:color w:val="111111"/>
          <w:sz w:val="28"/>
          <w:sz w:val="28"/>
          <w:szCs w:val="28"/>
          <w:rtl w:val="true"/>
          <w:lang w:bidi="ar-SA"/>
        </w:rPr>
        <w:t xml:space="preserve">وَمَيْتٌ لَهُ جُدُدٌ مَا 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مَآثِرُهُ لَا يَمَسُّ البِلَى</w:t>
      </w:r>
    </w:p>
    <w:p>
      <w:pPr>
        <w:pStyle w:val="BookText"/>
        <w:rPr/>
      </w:pPr>
      <w:r>
        <w:rPr>
          <w:rFonts w:ascii="Amiri" w:hAnsi="Amiri" w:eastAsia="Amiri" w:cs="Amiri"/>
          <w:color w:val="111111"/>
          <w:sz w:val="28"/>
          <w:sz w:val="28"/>
          <w:szCs w:val="28"/>
          <w:rtl w:val="true"/>
          <w:lang w:bidi="ar-SA"/>
        </w:rPr>
        <w:t xml:space="preserve">وَإِنْ غَابَ مِنْ بَعْدِ طُولِ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أَطْوَلُ مِنهُ بَقَا</w:t>
      </w:r>
    </w:p>
    <w:p>
      <w:pPr>
        <w:pStyle w:val="BookText"/>
        <w:rPr/>
      </w:pPr>
      <w:r>
        <w:rPr>
          <w:rFonts w:ascii="Amiri" w:hAnsi="Amiri" w:eastAsia="Amiri" w:cs="Amiri"/>
          <w:color w:val="111111"/>
          <w:sz w:val="28"/>
          <w:sz w:val="28"/>
          <w:szCs w:val="28"/>
          <w:rtl w:val="true"/>
          <w:lang w:bidi="ar-SA"/>
        </w:rPr>
        <w:t>وَقَالَ يُعَزِّي بَهَاءَ الدَّوْلَةِ بِوَلَدِهِ وَقَدْ تُوُفِّيَ فِي البَصْرَةِ‌، بِقَصِيدَةٍ مَطلَعُهَا</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أَ رَأَيْتَ مَا صَنَعَتْ بِنَا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 العَزَاءُ وَضَلَّتِ الأَحْلَامُ‌</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وَقَضَى وَلَمْ تَقْضِ اللُّبَانَةُ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وَلَا عَلِقَتْ بِهِ الأَجْرَامُ</w:t>
      </w:r>
    </w:p>
    <w:p>
      <w:pPr>
        <w:pStyle w:val="BookText"/>
        <w:rPr/>
      </w:pPr>
      <w:r>
        <w:rPr>
          <w:rFonts w:ascii="Amiri" w:hAnsi="Amiri" w:eastAsia="Amiri" w:cs="Amiri"/>
          <w:color w:val="111111"/>
          <w:sz w:val="28"/>
          <w:sz w:val="28"/>
          <w:szCs w:val="28"/>
          <w:rtl w:val="true"/>
          <w:lang w:bidi="ar-SA"/>
        </w:rPr>
        <w:t xml:space="preserve">أَمَّا القُلُوبُ فَإِنَّهُنَّ رَوَاجِفٌ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لِيَوْمِكَ‌، وَالدُّمُوعُ سِجَامُ</w:t>
      </w:r>
    </w:p>
    <w:p>
      <w:pPr>
        <w:pStyle w:val="BookText"/>
        <w:rPr/>
      </w:pPr>
      <w:r>
        <w:rPr>
          <w:rFonts w:ascii="Amiri" w:hAnsi="Amiri" w:eastAsia="Amiri" w:cs="Amiri"/>
          <w:color w:val="111111"/>
          <w:sz w:val="28"/>
          <w:sz w:val="28"/>
          <w:szCs w:val="28"/>
          <w:rtl w:val="true"/>
          <w:lang w:bidi="ar-SA"/>
        </w:rPr>
        <w:t xml:space="preserve">مَاذَا عَلَى الجَدَثِ الَّذِي أُسْكِنْتَهُ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يَمُرَّ عَلَى ثَرَاهُ غَمَامُ‌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وَلَقِيهِ مِنْكَ السَّكْبُ إِنْ جَمَدَ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وَالمُسْتَهَلُّ إِذَا السَّحَابُ جَهَامُ</w:t>
      </w:r>
    </w:p>
    <w:p>
      <w:pPr>
        <w:pStyle w:val="BookText"/>
        <w:rPr/>
      </w:pPr>
      <w:r>
        <w:rPr>
          <w:rFonts w:ascii="Amiri" w:hAnsi="Amiri" w:eastAsia="Amiri" w:cs="Amiri"/>
          <w:color w:val="111111"/>
          <w:sz w:val="28"/>
          <w:sz w:val="28"/>
          <w:szCs w:val="28"/>
          <w:rtl w:val="true"/>
          <w:lang w:bidi="ar-SA"/>
        </w:rPr>
        <w:t xml:space="preserve">أَو لَا يُجَاوِرَ رَوْضَةً‌، وَضَرِيحُهُ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بِعَرْفِكَ رَوْضَةٌ وَمُدَامُ‌</w:t>
      </w:r>
    </w:p>
    <w:p>
      <w:pPr>
        <w:pStyle w:val="BookText"/>
        <w:rPr/>
      </w:pPr>
      <w:r>
        <w:rPr>
          <w:rFonts w:ascii="Amiri" w:hAnsi="Amiri" w:eastAsia="Amiri" w:cs="Amiri"/>
          <w:color w:val="111111"/>
          <w:sz w:val="28"/>
          <w:sz w:val="28"/>
          <w:szCs w:val="28"/>
          <w:rtl w:val="true"/>
          <w:lang w:bidi="ar-SA"/>
        </w:rPr>
        <w:t>وَقَالَ يَرثِي الأَمِيرَ أَبَا الغَنَائِمِ مُحَمَّدَ بنَ مَزيَدٍ وَيُعَزِّي عَنهُ الوَزيرَ أَبَا عَلِيٍّ الحَسَنَ بنَ حَمدٍ، وَقَد قَتَلَهُ قَوْمُهُ وَذَلِكَ سَنةَ إِحْدَى وَأَرْبَعِمِئَةٍ‌، بقَصِيدَةٍ مَطلعهَا</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أَلَا غَادِ دَمْعَ العَيْنِ إِنْ كُنْتَ غَادِيَا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أَلومُ اليَوْمَ مَنْ كَانَ بَاكِيَا</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خُذُوهَا كَمَا شَاءَ العُقُوقُ عَضِيهَةً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وَجُرُّوا بِهَا حَتَّى المَمَاتِ المَخَازِيَا </w:t>
      </w:r>
    </w:p>
    <w:p>
      <w:pPr>
        <w:pStyle w:val="BookText"/>
        <w:rPr/>
      </w:pPr>
      <w:r>
        <w:rPr>
          <w:rFonts w:ascii="Amiri" w:hAnsi="Amiri" w:eastAsia="Amiri" w:cs="Amiri"/>
          <w:color w:val="111111"/>
          <w:sz w:val="28"/>
          <w:sz w:val="28"/>
          <w:szCs w:val="28"/>
          <w:rtl w:val="true"/>
          <w:lang w:bidi="ar-SA"/>
        </w:rPr>
        <w:t xml:space="preserve">وَلَا تَرحَضُوهَا بِالمَعَاذِيرِ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تُخْفِيَ الأَقْوَالُ مَا كَانَ بَادِيَا</w:t>
      </w:r>
    </w:p>
    <w:p>
      <w:pPr>
        <w:pStyle w:val="BookText"/>
        <w:rPr/>
      </w:pPr>
      <w:r>
        <w:rPr>
          <w:rFonts w:ascii="Amiri" w:hAnsi="Amiri" w:eastAsia="Amiri" w:cs="Amiri"/>
          <w:color w:val="111111"/>
          <w:sz w:val="28"/>
          <w:sz w:val="28"/>
          <w:szCs w:val="28"/>
          <w:rtl w:val="true"/>
          <w:lang w:bidi="ar-SA"/>
        </w:rPr>
        <w:t xml:space="preserve">أَلُؤمًا مُبِينًا لِلعُيُونِ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تُعَدُّونَ عِرْقًا فِي الأَكَارِمِ خَافِيَا؟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كُنْتُمُ مِنهُ كَمَا قِيلَ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لَكَفْكَفْتُمُ عَنْهُ سُيُوفًا نَوَابِيَا</w:t>
      </w:r>
    </w:p>
    <w:p>
      <w:pPr>
        <w:pStyle w:val="BookText"/>
        <w:rPr/>
      </w:pPr>
      <w:r>
        <w:rPr>
          <w:rFonts w:ascii="Amiri" w:hAnsi="Amiri" w:eastAsia="Amiri" w:cs="Amiri"/>
          <w:color w:val="111111"/>
          <w:sz w:val="28"/>
          <w:sz w:val="28"/>
          <w:szCs w:val="28"/>
          <w:rtl w:val="true"/>
          <w:lang w:bidi="ar-SA"/>
        </w:rPr>
        <w:t xml:space="preserve">وَقَالَ يَرثِي أَبَا الحَسَنِ بنَ حَاجِبِ النُّعمَانِ تُوُفِّيَ فِي رَجَبٍ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بِقَصِيدةٍ مَطْلَعُهَا</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أَجْرِ المَدَامِعَ كَيْفَ شِيتَا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دُهِيتُ بِمَا دُهِيتَا</w:t>
      </w:r>
    </w:p>
    <w:p>
      <w:pPr>
        <w:pStyle w:val="BookText"/>
        <w:rPr/>
      </w:pPr>
      <w:r>
        <w:rPr>
          <w:rFonts w:ascii="Amiri" w:hAnsi="Amiri" w:eastAsia="Amiri" w:cs="Amiri"/>
          <w:color w:val="111111"/>
          <w:sz w:val="28"/>
          <w:sz w:val="28"/>
          <w:szCs w:val="28"/>
          <w:rtl w:val="true"/>
          <w:lang w:bidi="ar-SA"/>
        </w:rPr>
        <w:t>وَمِنهَا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رَاحِلًا لَوْ كَانَ يُفْ‍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دَى مِنْ رَدًى أَحَدٌ فُدِيتَا</w:t>
      </w:r>
    </w:p>
    <w:p>
      <w:pPr>
        <w:pStyle w:val="BookText"/>
        <w:rPr/>
      </w:pPr>
      <w:r>
        <w:rPr>
          <w:rFonts w:ascii="Amiri" w:hAnsi="Amiri" w:eastAsia="Amiri" w:cs="Amiri"/>
          <w:color w:val="111111"/>
          <w:sz w:val="28"/>
          <w:sz w:val="28"/>
          <w:szCs w:val="28"/>
          <w:rtl w:val="true"/>
          <w:lang w:bidi="ar-SA"/>
        </w:rPr>
        <w:t xml:space="preserve">خَلَّى الدِّيَارَ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وَثَوَى البَسَابِسَ وَالمَرُوتَا</w:t>
      </w:r>
    </w:p>
    <w:p>
      <w:pPr>
        <w:pStyle w:val="BookText"/>
        <w:rPr/>
      </w:pPr>
      <w:r>
        <w:rPr>
          <w:rFonts w:ascii="Amiri" w:hAnsi="Amiri" w:eastAsia="Amiri" w:cs="Amiri"/>
          <w:color w:val="111111"/>
          <w:sz w:val="28"/>
          <w:sz w:val="28"/>
          <w:szCs w:val="28"/>
          <w:rtl w:val="true"/>
          <w:lang w:bidi="ar-SA"/>
        </w:rPr>
        <w:t xml:space="preserve">أَعْزِزْ عَليَّ بِأَنْ أَرَا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ذَا 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صَمُوتَا</w:t>
      </w:r>
    </w:p>
    <w:p>
      <w:pPr>
        <w:pStyle w:val="BookText"/>
        <w:rPr/>
      </w:pPr>
      <w:r>
        <w:rPr>
          <w:rFonts w:ascii="Amiri" w:hAnsi="Amiri" w:eastAsia="Amiri" w:cs="Amiri"/>
          <w:color w:val="111111"/>
          <w:sz w:val="28"/>
          <w:sz w:val="28"/>
          <w:szCs w:val="28"/>
          <w:rtl w:val="true"/>
          <w:lang w:bidi="ar-SA"/>
        </w:rPr>
        <w:t xml:space="preserve">تُزْوَى الوُجُوهُ عَنِ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أَمْسَيْتَ فِيهِ وَمَا قُلِيتَا</w:t>
      </w:r>
    </w:p>
    <w:p>
      <w:pPr>
        <w:pStyle w:val="BookText"/>
        <w:rPr/>
      </w:pPr>
      <w:r>
        <w:rPr>
          <w:rFonts w:ascii="Amiri" w:hAnsi="Amiri" w:eastAsia="Amiri" w:cs="Amiri"/>
          <w:color w:val="111111"/>
          <w:sz w:val="28"/>
          <w:sz w:val="28"/>
          <w:szCs w:val="28"/>
          <w:rtl w:val="true"/>
          <w:lang w:bidi="ar-SA"/>
        </w:rPr>
        <w:t xml:space="preserve">وَتَرُدُّ عَنْ وَادِيكَ أَع‍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نَاقُ المَطِيِّ وَمَا اجْتُوِيتَا</w:t>
      </w:r>
    </w:p>
    <w:p>
      <w:pPr>
        <w:pStyle w:val="BookText"/>
        <w:rPr/>
      </w:pPr>
      <w:r>
        <w:rPr>
          <w:rFonts w:ascii="Amiri" w:hAnsi="Amiri" w:eastAsia="Amiri" w:cs="Amiri"/>
          <w:color w:val="111111"/>
          <w:sz w:val="28"/>
          <w:sz w:val="28"/>
          <w:szCs w:val="28"/>
          <w:rtl w:val="true"/>
          <w:lang w:bidi="ar-SA"/>
        </w:rPr>
        <w:t xml:space="preserve">لَمْ تُنْعَ إِلَّا بَهْجَتِي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وَمَسَرَّتِي لَمَّا نُعِيتَا</w:t>
      </w:r>
    </w:p>
    <w:p>
      <w:pPr>
        <w:pStyle w:val="BookText"/>
        <w:rPr/>
      </w:pPr>
      <w:r>
        <w:rPr>
          <w:rFonts w:ascii="Amiri" w:hAnsi="Amiri" w:eastAsia="Amiri" w:cs="Amiri"/>
          <w:color w:val="111111"/>
          <w:sz w:val="28"/>
          <w:sz w:val="28"/>
          <w:szCs w:val="28"/>
          <w:rtl w:val="true"/>
          <w:lang w:bidi="ar-SA"/>
        </w:rPr>
        <w:t xml:space="preserve">قَدْ كُنْتَ تَشْفِي إِنْ دُويِ‍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 وَقَدْ دُوِيتَ فَمَا شُفِيتَا</w:t>
      </w:r>
    </w:p>
    <w:p>
      <w:pPr>
        <w:pStyle w:val="BookText"/>
        <w:rPr/>
      </w:pPr>
      <w:r>
        <w:rPr>
          <w:rFonts w:ascii="Amiri" w:hAnsi="Amiri" w:eastAsia="Amiri" w:cs="Amiri"/>
          <w:color w:val="111111"/>
          <w:sz w:val="28"/>
          <w:sz w:val="28"/>
          <w:szCs w:val="28"/>
          <w:rtl w:val="true"/>
          <w:lang w:bidi="ar-SA"/>
        </w:rPr>
        <w:t xml:space="preserve">وَإِذَا تَبَقَّتْ مَأثُرَا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 فِي الزَّمَانِ فَمَا فَنِيتَا</w:t>
      </w:r>
    </w:p>
    <w:p>
      <w:pPr>
        <w:pStyle w:val="BookText"/>
        <w:rPr/>
      </w:pPr>
      <w:r>
        <w:rPr>
          <w:rFonts w:ascii="Amiri" w:hAnsi="Amiri" w:eastAsia="Amiri" w:cs="Amiri"/>
          <w:color w:val="111111"/>
          <w:sz w:val="28"/>
          <w:sz w:val="28"/>
          <w:szCs w:val="28"/>
          <w:rtl w:val="true"/>
          <w:lang w:bidi="ar-SA"/>
        </w:rPr>
        <w:t xml:space="preserve">لَا غُيِّرَتْ مِنْكَ المَحَا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فِي التُّرَابِ وَلَا بُلِيتَا</w:t>
      </w:r>
    </w:p>
    <w:p>
      <w:pPr>
        <w:pStyle w:val="BookText"/>
        <w:rPr/>
      </w:pPr>
      <w:r>
        <w:rPr>
          <w:rFonts w:ascii="Amiri" w:hAnsi="Amiri" w:eastAsia="Amiri" w:cs="Amiri"/>
          <w:color w:val="111111"/>
          <w:sz w:val="28"/>
          <w:sz w:val="28"/>
          <w:szCs w:val="28"/>
          <w:rtl w:val="true"/>
          <w:lang w:bidi="ar-SA"/>
        </w:rPr>
        <w:t xml:space="preserve">وَلَئِنْ مُحِيتَ عَنِ العُيُو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فَعَنْ قُلُوبٍ مَا مُحِيتَا</w:t>
      </w:r>
    </w:p>
    <w:p>
      <w:pPr>
        <w:pStyle w:val="BookText"/>
        <w:rPr/>
      </w:pPr>
      <w:r>
        <w:rPr>
          <w:rFonts w:ascii="Amiri" w:hAnsi="Amiri" w:eastAsia="Amiri" w:cs="Amiri"/>
          <w:color w:val="111111"/>
          <w:sz w:val="28"/>
          <w:sz w:val="28"/>
          <w:szCs w:val="28"/>
          <w:rtl w:val="true"/>
          <w:lang w:bidi="ar-SA"/>
        </w:rPr>
        <w:t xml:space="preserve">وَإِذَا سَقَى اللهُ القُبُو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فَمِنْ مَرَاحِمِهِ سُقِيتَا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هُجِرْنَ فَلَا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مَدَى الزَّمَانِ وَلَا جُفِيتَا </w:t>
      </w:r>
    </w:p>
    <w:p>
      <w:pPr>
        <w:pStyle w:val="BookText"/>
        <w:rPr/>
      </w:pPr>
      <w:r>
        <w:rPr>
          <w:rFonts w:ascii="Amiri" w:hAnsi="Amiri" w:eastAsia="Amiri" w:cs="Amiri"/>
          <w:color w:val="111111"/>
          <w:sz w:val="28"/>
          <w:sz w:val="28"/>
          <w:szCs w:val="28"/>
          <w:rtl w:val="true"/>
          <w:lang w:bidi="ar-SA"/>
        </w:rPr>
        <w:t>وَلِأُمِّ وَلَدِهِ عَلَيهِ حَقٌّ فَيَرثِيهَا بِقَصيدةٍ مَطلَعُهَا</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مَضَيْتِ وَمِمَّا يَعْلَمُ اللهُ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وَإِنْ لَمْ يَعْلَمِ النَّاسُ مُوْجَعُ‌</w:t>
      </w:r>
    </w:p>
    <w:p>
      <w:pPr>
        <w:pStyle w:val="BookText"/>
        <w:rPr/>
      </w:pPr>
      <w:r>
        <w:rPr>
          <w:rFonts w:ascii="Amiri" w:hAnsi="Amiri" w:eastAsia="Amiri" w:cs="Amiri"/>
          <w:color w:val="111111"/>
          <w:sz w:val="28"/>
          <w:sz w:val="28"/>
          <w:szCs w:val="28"/>
          <w:rtl w:val="true"/>
          <w:lang w:bidi="ar-SA"/>
        </w:rPr>
        <w:t>وَيَقولُ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فَلِلَّهِ مَا وَارَاهُ عَنَّا وَحَازَهُ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مِنَّا ذَا الصَّفِيحُ المُوَضَّعُ</w:t>
      </w:r>
    </w:p>
    <w:p>
      <w:pPr>
        <w:pStyle w:val="BookText"/>
        <w:rPr/>
      </w:pPr>
      <w:r>
        <w:rPr>
          <w:rFonts w:ascii="Amiri" w:hAnsi="Amiri" w:eastAsia="Amiri" w:cs="Amiri"/>
          <w:color w:val="111111"/>
          <w:sz w:val="28"/>
          <w:sz w:val="28"/>
          <w:szCs w:val="28"/>
          <w:rtl w:val="true"/>
          <w:lang w:bidi="ar-SA"/>
        </w:rPr>
        <w:t xml:space="preserve">أَصَابَتْ سِهَامُ المَوْتِ قَلْبِي وَلَيْسَ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لِلْوَرَى طُرًّا عَلَى المَوْتِ أَدْرُعُ</w:t>
      </w:r>
    </w:p>
    <w:p>
      <w:pPr>
        <w:pStyle w:val="BookText"/>
        <w:rPr/>
      </w:pPr>
      <w:r>
        <w:rPr>
          <w:rFonts w:ascii="Amiri" w:hAnsi="Amiri" w:eastAsia="Amiri" w:cs="Amiri"/>
          <w:color w:val="111111"/>
          <w:sz w:val="28"/>
          <w:sz w:val="28"/>
          <w:szCs w:val="28"/>
          <w:rtl w:val="true"/>
          <w:lang w:bidi="ar-SA"/>
        </w:rPr>
        <w:t xml:space="preserve">وَلَمَّا سَمِعْتُ النَّاعِيَاتِ بِفَقْدِهَا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وِدَادًا أَنَّنِي لَيْسَ أَسْمَعُ</w:t>
      </w:r>
    </w:p>
    <w:p>
      <w:pPr>
        <w:pStyle w:val="BookText"/>
        <w:rPr/>
      </w:pPr>
      <w:r>
        <w:rPr>
          <w:rFonts w:ascii="Amiri" w:hAnsi="Amiri" w:eastAsia="Amiri" w:cs="Amiri"/>
          <w:color w:val="111111"/>
          <w:sz w:val="28"/>
          <w:sz w:val="28"/>
          <w:szCs w:val="28"/>
          <w:rtl w:val="true"/>
          <w:lang w:bidi="ar-SA"/>
        </w:rPr>
        <w:t xml:space="preserve">وَأَجْرَيْتُ دَمْعًا كَانَ بِالأَمْسِ جَامِدًا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لِي لَولَا مُصَابُكِ أَدْمُعُ‌</w:t>
      </w:r>
    </w:p>
    <w:p>
      <w:pPr>
        <w:pStyle w:val="BookText"/>
        <w:rPr/>
      </w:pPr>
      <w:r>
        <w:rPr>
          <w:rFonts w:ascii="Amiri" w:hAnsi="Amiri" w:eastAsia="Amiri" w:cs="Amiri"/>
          <w:color w:val="111111"/>
          <w:sz w:val="28"/>
          <w:sz w:val="28"/>
          <w:szCs w:val="28"/>
          <w:rtl w:val="true"/>
          <w:lang w:bidi="ar-SA"/>
        </w:rPr>
        <w:t>وَيَرثِي صَدِيقًا لَهُ بِقِطعَةٍ مَطلَعُهَا</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لَمْ تَدَعْ لِي نُوَبُ الأَيْ‍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يَامِ فِي الخَلْقِ خَلِيلَا</w:t>
      </w:r>
    </w:p>
    <w:p>
      <w:pPr>
        <w:pStyle w:val="BookText"/>
        <w:rPr/>
      </w:pPr>
      <w:r>
        <w:rPr>
          <w:rFonts w:ascii="Amiri" w:hAnsi="Amiri" w:eastAsia="Amiri" w:cs="Amiri"/>
          <w:color w:val="111111"/>
          <w:sz w:val="28"/>
          <w:sz w:val="28"/>
          <w:szCs w:val="28"/>
          <w:rtl w:val="true"/>
          <w:lang w:bidi="ar-SA"/>
        </w:rPr>
        <w:t>وَيَقُولُ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بِخَلِيلٍ جُبْتُ فِي تَحْ‍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صِيلِهِ البُعْدَ الطَّوِيلَا</w:t>
      </w:r>
    </w:p>
    <w:p>
      <w:pPr>
        <w:pStyle w:val="BookText"/>
        <w:rPr/>
      </w:pPr>
      <w:r>
        <w:rPr>
          <w:rFonts w:ascii="Amiri" w:hAnsi="Amiri" w:eastAsia="Amiri" w:cs="Amiri"/>
          <w:color w:val="111111"/>
          <w:sz w:val="28"/>
          <w:sz w:val="28"/>
          <w:szCs w:val="28"/>
          <w:rtl w:val="true"/>
          <w:lang w:bidi="ar-SA"/>
        </w:rPr>
        <w:t xml:space="preserve">أَخَذَتْهُ مِنِّيَ الأَقْ‍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دَارُ صَعْبًا أَو ذَلُولَا</w:t>
      </w:r>
    </w:p>
    <w:p>
      <w:pPr>
        <w:pStyle w:val="BookText"/>
        <w:rPr/>
      </w:pPr>
      <w:r>
        <w:rPr>
          <w:rFonts w:ascii="Amiri" w:hAnsi="Amiri" w:eastAsia="Amiri" w:cs="Amiri"/>
          <w:color w:val="111111"/>
          <w:sz w:val="28"/>
          <w:sz w:val="28"/>
          <w:szCs w:val="28"/>
          <w:rtl w:val="true"/>
          <w:lang w:bidi="ar-SA"/>
        </w:rPr>
        <w:t xml:space="preserve">وَطَوَتْهُ عِنِّيَ الأَرْ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اعْتِصَابًا وَغُلُولَا</w:t>
      </w:r>
    </w:p>
    <w:p>
      <w:pPr>
        <w:pStyle w:val="BookText"/>
        <w:rPr/>
      </w:pPr>
      <w:r>
        <w:rPr>
          <w:rFonts w:ascii="Amiri" w:hAnsi="Amiri" w:eastAsia="Amiri" w:cs="Amiri"/>
          <w:color w:val="111111"/>
          <w:sz w:val="28"/>
          <w:sz w:val="28"/>
          <w:szCs w:val="28"/>
          <w:rtl w:val="true"/>
          <w:lang w:bidi="ar-SA"/>
        </w:rPr>
        <w:t xml:space="preserve">فَمَتَى اسْتَبْدَلْتُ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مِنْهُ بَدِيلَا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المَديحَ مِن أَوسَعِ الأَغرَاضِ الشِّعرِيَّةِ عِندَ مُعظَمِ الشُّعَرَاءِ‌، وَمِنْ أَقدَمِ الأَغرَاضِ أَيضًا، وَنَادِرًا مَا يَخلُو دِيوَانٌ لِشَاعِرٍ مِنَ الشُّعَراءِ مِنهُ‌، وَهوَ فِي نَظَري يَمْتَلِكُ شَيْئًا مِنَ السُّمُوِّ إنْ كَانَ خَالِصًا لَا تَشُوبُهُ شَائِبةُ الأَطمَاعُ‌، وَلَا يُدَنِّسُهُ الاسْتِجْدَاءُ‌، فالمديح نَقِيًّا أَفضَلُ وَسِيلَةٍ لِتَمتِينِ العلَاقَاتِ الاجتِمَاعِيَّةِ‌، وَبِنَاءِ‌ </w:t>
      </w:r>
    </w:p>
    <w:p>
      <w:pPr>
        <w:pStyle w:val="BookText"/>
        <w:rPr/>
      </w:pPr>
      <w:r>
        <w:rPr>
          <w:rFonts w:ascii="Amiri" w:hAnsi="Amiri" w:eastAsia="Amiri" w:cs="Amiri"/>
          <w:color w:val="111111"/>
          <w:sz w:val="28"/>
          <w:sz w:val="28"/>
          <w:szCs w:val="28"/>
          <w:rtl w:val="true"/>
          <w:lang w:bidi="ar-SA"/>
        </w:rPr>
        <w:t>مُجتَمَعاتٍ مُتَفَهِّمة، تَسودُهَا المَحَبَّةُ وَالوِئَامُ‌، خَالِيةً مِنَ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وَالمَدِيحُ عِندَ الشَّريفِ مِن هَذَا النَّوعِ‌، فَهوَ لَا يُريدُ بِهِ الكَسبَ المَادِيَّ‌، وَحَاشَاهُ مِن ذَلِكَ‌، فَقَد عُرِفَ عَنهُ كَثرَةُ البَذلِ وَالعَطَاءِ عَلَى مَدرسَتِهِ العِلمِيَّةِ وَعَلَى تَلَامِذَتِهِ مَا يَسُدُّ حَاجَاتِهم وَيُفَرِّغُهُم لِلدَّرسِ‌، وَلَا يُريدُ بِمدحِهِ لِلآخَرينَ الوَجَاهَةَ والتَّزَلُّفَ فَهوَ ابنُ بَيتٍ مِن أَسمَى البُيوتَاتِ العَرَبِيَّةِ وَأَشرَفُهَا وَأَكرَمُهَا وَأَسمَاهَا، نَسبًا وَحَسبًا، وَيَنطَبقُ عَلَيهِ قَولُ الشَّاعِرِ المُهلَّبِيِّ‌</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إِنْ أَكُنْ مُهدِيًا لَكَ الشِّعرَ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بَيْتٍ تُهْدَى لَهُ الأَشعَارُ</w:t>
      </w:r>
    </w:p>
    <w:p>
      <w:pPr>
        <w:pStyle w:val="BookText"/>
        <w:rPr/>
      </w:pPr>
      <w:r>
        <w:rPr>
          <w:rFonts w:ascii="Amiri" w:hAnsi="Amiri" w:eastAsia="Amiri" w:cs="Amiri"/>
          <w:color w:val="111111"/>
          <w:sz w:val="28"/>
          <w:sz w:val="28"/>
          <w:szCs w:val="28"/>
          <w:rtl w:val="true"/>
          <w:lang w:bidi="ar-SA"/>
        </w:rPr>
        <w:t>لَكِنَّ وَضعَهُ الاجتِمَاعِيَّ وَمُروءَتَهُ وَكَرمَ أَخلَاقِهِ يُحتِّمُ عَلَيهِ الاندِمَاجَ مَع النَّاسِ عَلَى اختِلافِ طَبقَاتِهِم وَبِصُورةٍ خَاصَّةٍ مَعَ المُلُوكِ وَالخُلَفَاءِ وَالوُزَرَاءِ والأُمرَاءِ‌، فَيُشَارِكُهُم مُنَاسَبَاتِهِم فِي أَفرَاحِهِم وَأَترَاحِهِم، وَفِي المُنَاسَبَاتِ الدِّينِيَّةِ وَالأَعيَادِ، وَكُلُّ ذَلِكَ يَحتَاجُ مِنهُ القَصِيدَةَ فِي المُنَاسَبَةِ‌، وَإِنْ حَاوَلَ التَّأَخُّرَ سَيَأْتِيهِ الطَّلبُ المُلِحُّ‌</w:t>
      </w:r>
      <w:r>
        <w:rPr>
          <w:rStyle w:val="FootnoteAnchor"/>
          <w:rtl w:val="true"/>
        </w:rPr>
        <w:footnoteReference w:id="155"/>
      </w:r>
      <w:r>
        <w:rPr>
          <w:rFonts w:ascii="Amiri" w:hAnsi="Amiri" w:eastAsia="Amiri" w:cs="Amiri"/>
          <w:color w:val="111111"/>
          <w:sz w:val="28"/>
          <w:sz w:val="28"/>
          <w:szCs w:val="28"/>
          <w:rtl w:val="true"/>
          <w:lang w:bidi="ar-SA"/>
        </w:rPr>
        <w:t>وَعِندَهَا يَكونُ مُضْطَرًّا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نَاحِيَةٍ‌، وَمِن نَاحِيَةٍ أُخرَى هُوَ عَالمٌ وَفَقِيهٌ وَمُفَكِّرٌ عَلَى مَذهبِ الإِمَامِيَّةِ الاثنَي عَشَريَّةِ‌، وَالخُلفَاءُ عَلَى مَذَاهِبَ أُخرَى، وَلِذلِكَ لَا يَستَطِيعُ مُمارَسَةَ نَشَاطِهِ الفِكرِي وَالعِلمِي وَالفَقهِي، وَلَا يَتَمَكَّنُ مِن حِمَايَةِ تَلَامِذَتِهِ وَمَدرَسَتِهِ عَامَّةً مِن سَطوَةِ الحُكَّامِ وَالخُلفَاءِ إِنْ لَم يَكُنْ عَلَى عَلا قَةٍ طَيِّبَةٍ مَعَهُم، وَالقَصِيدةُ تَفعَلُ فِعلَهَا السِّحرِيَّ فِي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يَمْدَحُ القَائِمَ بِأَمرِ الله وَيُهَنِّئُهُ بِالذَّخِيْرَةِ‌، بِقَصِيدَةٍ مَطْلَعُهَا</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فَاثْنِ لِي فَوْقَ المِهَادِ وِسَادِي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فَالآنَ طَابَ بِفِيَّ طَعْمُ رُقَادِي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فَاسْمَعْ مَدِيحًا لَمْ تَشِنْهُ مَيْنَةٌ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تَسْرِي قَوَافِيهِ بِكُلِّ بِلَادِ</w:t>
      </w:r>
    </w:p>
    <w:p>
      <w:pPr>
        <w:pStyle w:val="BookText"/>
        <w:rPr/>
      </w:pPr>
      <w:r>
        <w:rPr>
          <w:rFonts w:ascii="Amiri" w:hAnsi="Amiri" w:eastAsia="Amiri" w:cs="Amiri"/>
          <w:color w:val="111111"/>
          <w:sz w:val="28"/>
          <w:sz w:val="28"/>
          <w:szCs w:val="28"/>
          <w:rtl w:val="true"/>
          <w:lang w:bidi="ar-SA"/>
        </w:rPr>
        <w:t xml:space="preserve">قَطَّاعَ كُلِّ ثَنِيَّةٍ وَتَنَوْفَةٍ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طَلَّاعَ كُلِّ عَلِيَّةٍ وَنَجَادِ</w:t>
      </w:r>
    </w:p>
    <w:p>
      <w:pPr>
        <w:pStyle w:val="BookText"/>
        <w:rPr/>
      </w:pPr>
      <w:r>
        <w:rPr>
          <w:rFonts w:ascii="Amiri" w:hAnsi="Amiri" w:eastAsia="Amiri" w:cs="Amiri"/>
          <w:color w:val="111111"/>
          <w:sz w:val="28"/>
          <w:sz w:val="28"/>
          <w:szCs w:val="28"/>
          <w:rtl w:val="true"/>
          <w:lang w:bidi="ar-SA"/>
        </w:rPr>
        <w:t xml:space="preserve">زِينَتْ بِهِ الأَعْرَاضُ فَهوَ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 الجُسُومِ وَحِلْيَةُ الأَجْسَادِ</w:t>
      </w:r>
    </w:p>
    <w:p>
      <w:pPr>
        <w:pStyle w:val="BookText"/>
        <w:rPr/>
      </w:pPr>
      <w:r>
        <w:rPr>
          <w:rFonts w:ascii="Amiri" w:hAnsi="Amiri" w:eastAsia="Amiri" w:cs="Amiri"/>
          <w:color w:val="111111"/>
          <w:sz w:val="28"/>
          <w:sz w:val="28"/>
          <w:szCs w:val="28"/>
          <w:rtl w:val="true"/>
          <w:lang w:bidi="ar-SA"/>
        </w:rPr>
        <w:t xml:space="preserve">رِفْدِي عَلَيْهِ حُسْنُ رَأْيِكَ‌،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 بِهِ مِنْ سَائِرِ الإِرْفَادِ</w:t>
      </w:r>
    </w:p>
    <w:p>
      <w:pPr>
        <w:pStyle w:val="BookText"/>
        <w:rPr/>
      </w:pPr>
      <w:r>
        <w:rPr>
          <w:rFonts w:ascii="Amiri" w:hAnsi="Amiri" w:eastAsia="Amiri" w:cs="Amiri"/>
          <w:color w:val="111111"/>
          <w:sz w:val="28"/>
          <w:sz w:val="28"/>
          <w:szCs w:val="28"/>
          <w:rtl w:val="true"/>
          <w:lang w:bidi="ar-SA"/>
        </w:rPr>
        <w:t xml:space="preserve">لِا عَيْبَ فِيهِ غَيْرَ أَنْ لَمْ يُسْتَمَعْ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مَنْطِقِي وَيَزِفُّهُ إِنْشَادِي</w:t>
      </w:r>
    </w:p>
    <w:p>
      <w:pPr>
        <w:pStyle w:val="BookText"/>
        <w:rPr/>
      </w:pPr>
      <w:r>
        <w:rPr>
          <w:rFonts w:ascii="Amiri" w:hAnsi="Amiri" w:eastAsia="Amiri" w:cs="Amiri"/>
          <w:color w:val="111111"/>
          <w:sz w:val="28"/>
          <w:sz w:val="28"/>
          <w:szCs w:val="28"/>
          <w:rtl w:val="true"/>
          <w:lang w:bidi="ar-SA"/>
        </w:rPr>
        <w:t>مَدِيحٌ لَا يُفهَمُ مِنْهُ إِلَّا حُسنُ النَّوَايَا وَنَقَاؤُهَا، وَيَتَأَسفُ الشَّاعِرُ لِعَدَمِ حُضُورِهِ وَإِلقَاءِ قَصِيدَتِهِ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يَمْدَحُ جَلَالَ الدَّولَةِ فِي عِيدِ الفِطْرِ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لِي مَنْزِلٌ وَلِمَنْ سَلَاكُمْ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العَذُولَ عَلَى هَوَاكُمْ يَعْذِلُ‌</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وَاسْمَعْ كَلامًا مِنْ مَدِيحِكَ شَارِدًا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طَارَتْ بِهِ عَنِّي الصَّبَا وَالشَّمْأَلُ</w:t>
      </w:r>
    </w:p>
    <w:p>
      <w:pPr>
        <w:pStyle w:val="BookText"/>
        <w:rPr/>
      </w:pPr>
      <w:r>
        <w:rPr>
          <w:rFonts w:ascii="Amiri" w:hAnsi="Amiri" w:eastAsia="Amiri" w:cs="Amiri"/>
          <w:color w:val="111111"/>
          <w:sz w:val="28"/>
          <w:sz w:val="28"/>
          <w:szCs w:val="28"/>
          <w:rtl w:val="true"/>
          <w:lang w:bidi="ar-SA"/>
        </w:rPr>
        <w:t xml:space="preserve">صَعْبُ المَطَا مِمَّنْ يُريدُ رُكُوبَهُ‌،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عَوْدٌ لَدَيَّ مُذَلَّلُ</w:t>
      </w:r>
    </w:p>
    <w:p>
      <w:pPr>
        <w:pStyle w:val="BookText"/>
        <w:rPr/>
      </w:pPr>
      <w:r>
        <w:rPr>
          <w:rFonts w:ascii="Amiri" w:hAnsi="Amiri" w:eastAsia="Amiri" w:cs="Amiri"/>
          <w:color w:val="111111"/>
          <w:sz w:val="28"/>
          <w:sz w:val="28"/>
          <w:szCs w:val="28"/>
          <w:rtl w:val="true"/>
          <w:lang w:bidi="ar-SA"/>
        </w:rPr>
        <w:t xml:space="preserve">هُوَ كَالزُّلَالِ عُذُوبَةً وَسَلَاسَةً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شَدَدْتُ قِوَاهُ فَهوَ الجَنْدَلُ</w:t>
      </w:r>
    </w:p>
    <w:p>
      <w:pPr>
        <w:pStyle w:val="BookText"/>
        <w:rPr/>
      </w:pPr>
      <w:r>
        <w:rPr>
          <w:rFonts w:ascii="Amiri" w:hAnsi="Amiri" w:eastAsia="Amiri" w:cs="Amiri"/>
          <w:color w:val="111111"/>
          <w:sz w:val="28"/>
          <w:sz w:val="28"/>
          <w:szCs w:val="28"/>
          <w:rtl w:val="true"/>
          <w:lang w:bidi="ar-SA"/>
        </w:rPr>
        <w:t xml:space="preserve">صُبْحٌ‌، وَفِي أَبْصَارِ قَوْمٍ 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وَفِي حَنَكِ العَدُوِّ الحَنْظَلُ</w:t>
      </w:r>
    </w:p>
    <w:p>
      <w:pPr>
        <w:pStyle w:val="BookText"/>
        <w:rPr/>
      </w:pPr>
      <w:r>
        <w:rPr>
          <w:rFonts w:ascii="Amiri" w:hAnsi="Amiri" w:eastAsia="Amiri" w:cs="Amiri"/>
          <w:color w:val="111111"/>
          <w:sz w:val="28"/>
          <w:sz w:val="28"/>
          <w:szCs w:val="28"/>
          <w:rtl w:val="true"/>
          <w:lang w:bidi="ar-SA"/>
        </w:rPr>
        <w:t xml:space="preserve">لَوْ عَاشَ نَافَسَنِي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مُزْنِيُّهُمْ‌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 فَيحْسُدُنِي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جَرْوَلُ‌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مَدِيحَهُ عَسَلٌ فِي فَمِ الصَّديقِ وَالمُحِبِّ‌؛ وَحَنظَلٌ فِي فَمِ العَدُوِّ المُبغِضِ‌، وَهوَ مِنَ الجَودَةِ مَحطُّ إِعجَابِ زُهَيرِ بنِ أَبِي سُلمَى المُزَنِيِّ والحُطَيئةِ العَبسِيِّ‌</w:t>
      </w:r>
      <w:r>
        <w:rPr>
          <w:rFonts w:eastAsia="Amiri" w:cs="Amiri" w:ascii="Amiri" w:hAnsi="Amiri"/>
          <w:color w:val="111111"/>
          <w:sz w:val="28"/>
          <w:szCs w:val="28"/>
          <w:rtl w:val="true"/>
          <w:lang w:bidi="ar-SA"/>
        </w:rPr>
        <w:t xml:space="preserve">. </w:t>
      </w:r>
      <w:bookmarkStart w:id="59" w:name="pg16444_213891"/>
    </w:p>
    <w:p>
      <w:pPr>
        <w:pStyle w:val="BookText"/>
        <w:rPr/>
      </w:pPr>
      <w:bookmarkEnd w:id="59"/>
      <w:r>
        <w:rPr>
          <w:rFonts w:ascii="Amiri" w:hAnsi="Amiri" w:eastAsia="Amiri" w:cs="Amiri"/>
          <w:color w:val="111111"/>
          <w:sz w:val="28"/>
          <w:sz w:val="28"/>
          <w:szCs w:val="28"/>
          <w:rtl w:val="true"/>
          <w:lang w:bidi="ar-SA"/>
        </w:rPr>
        <w:t xml:space="preserve">وَقَالَ يَمْدَحُ القَائِمَ بِأَمْرِ الله فِي عِيدِ الفِطْرِ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عَلَيْكَ أَمِيرَ المُؤْمِنِينَ 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يَدِكَ الطُّولَى زِمَامُ غَرَامِي</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وَسِيطَ بِلَحْمِي وُدُّكُمْ ثُمَّ رُوِّيَتْ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عِظَامِيَ مِنْهُ وَهيَ غَيْرُ عِظَامِ</w:t>
      </w:r>
    </w:p>
    <w:p>
      <w:pPr>
        <w:pStyle w:val="BookText"/>
        <w:rPr/>
      </w:pPr>
      <w:r>
        <w:rPr>
          <w:rFonts w:ascii="Amiri" w:hAnsi="Amiri" w:eastAsia="Amiri" w:cs="Amiri"/>
          <w:color w:val="111111"/>
          <w:sz w:val="28"/>
          <w:sz w:val="28"/>
          <w:szCs w:val="28"/>
          <w:rtl w:val="true"/>
          <w:lang w:bidi="ar-SA"/>
        </w:rPr>
        <w:t xml:space="preserve">وَذِكْرُكُمُ زَادِي وَقُوتِيَ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شَرَابِي طَعْمُهُ وَطَعَامِي</w:t>
      </w:r>
    </w:p>
    <w:p>
      <w:pPr>
        <w:pStyle w:val="BookText"/>
        <w:rPr/>
      </w:pPr>
      <w:r>
        <w:rPr>
          <w:rFonts w:ascii="Amiri" w:hAnsi="Amiri" w:eastAsia="Amiri" w:cs="Amiri"/>
          <w:color w:val="111111"/>
          <w:sz w:val="28"/>
          <w:sz w:val="28"/>
          <w:szCs w:val="28"/>
          <w:rtl w:val="true"/>
          <w:lang w:bidi="ar-SA"/>
        </w:rPr>
        <w:t xml:space="preserve">وَلِي عِصَمٌ شَتَّى إِلَيْكُمْ وَكُلُّهَا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مَتَانٌ كَمَا أَهْوَاهُ غَيْرُ رِمَامِ</w:t>
      </w:r>
    </w:p>
    <w:p>
      <w:pPr>
        <w:pStyle w:val="BookText"/>
        <w:rPr/>
      </w:pPr>
      <w:r>
        <w:rPr>
          <w:rFonts w:ascii="Amiri" w:hAnsi="Amiri" w:eastAsia="Amiri" w:cs="Amiri"/>
          <w:color w:val="111111"/>
          <w:sz w:val="28"/>
          <w:sz w:val="28"/>
          <w:szCs w:val="28"/>
          <w:rtl w:val="true"/>
          <w:lang w:bidi="ar-SA"/>
        </w:rPr>
        <w:t xml:space="preserve">يُحَسِّدُنِي قَوْمِي عَلَى أَنْ مَلَكتُهَا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وَقِيدَتْ إِلَى رَبْعِي بِكُلِّ زِمَامِ</w:t>
      </w:r>
    </w:p>
    <w:p>
      <w:pPr>
        <w:pStyle w:val="BookText"/>
        <w:rPr/>
      </w:pPr>
      <w:r>
        <w:rPr>
          <w:rFonts w:ascii="Amiri" w:hAnsi="Amiri" w:eastAsia="Amiri" w:cs="Amiri"/>
          <w:color w:val="111111"/>
          <w:sz w:val="28"/>
          <w:sz w:val="28"/>
          <w:szCs w:val="28"/>
          <w:rtl w:val="true"/>
          <w:lang w:bidi="ar-SA"/>
        </w:rPr>
        <w:t xml:space="preserve">فَلَا رُمِيَتْ بِفُرْقَةٍ بَعْدَ أُلْفَةٍ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مُنِيَتْ يَوْمًا بِفَضِّ خِتَامِ‌</w:t>
      </w:r>
    </w:p>
    <w:p>
      <w:pPr>
        <w:pStyle w:val="Heading4"/>
        <w:numPr>
          <w:ilvl w:val="3"/>
          <w:numId w:val="1"/>
        </w:numPr>
        <w:rPr/>
      </w:pPr>
      <w:bookmarkStart w:id="60" w:name="__RefHeading___Toc8209563_1280447820"/>
      <w:bookmarkStart w:id="61" w:name="_Toc20"/>
      <w:bookmarkEnd w:id="60"/>
      <w:r>
        <w:rPr/>
        <w:t>3</w:t>
      </w:r>
      <w:r>
        <w:rPr>
          <w:rtl w:val="true"/>
        </w:rPr>
        <w:t xml:space="preserve"> - </w:t>
      </w:r>
      <w:r>
        <w:rPr>
          <w:rtl w:val="true"/>
        </w:rPr>
        <w:t>التَّهْنِئَةُ‌</w:t>
      </w:r>
      <w:r>
        <w:rPr>
          <w:rtl w:val="true"/>
        </w:rPr>
        <w:t>:</w:t>
      </w:r>
      <w:bookmarkEnd w:id="61"/>
    </w:p>
    <w:p>
      <w:pPr>
        <w:pStyle w:val="BookText"/>
        <w:rPr/>
      </w:pPr>
      <w:r>
        <w:rPr>
          <w:rFonts w:ascii="Amiri" w:hAnsi="Amiri" w:eastAsia="Amiri" w:cs="Amiri"/>
          <w:color w:val="111111"/>
          <w:sz w:val="28"/>
          <w:sz w:val="28"/>
          <w:szCs w:val="28"/>
          <w:rtl w:val="true"/>
          <w:lang w:bidi="ar-SA"/>
        </w:rPr>
        <w:t>هِيَ مُنَاسَبَةٌ لإِبدَاءِ مَشَاعِرِ الوُدِّ وَالمَحَبَّةِ‌، وَمُشَارَكَةِ صَاحِبِ المُنَاسَبَةِ أَفرَاحَهُ وَسَعَادَتَهُ‌، وَكُلُّ ذَلِكَ يَعمَلُ عَلَى شَدِّ أَوَاصِرِ المَحَبَّةِ وَالوُدِّ بَيْنَ أَفرَادِ المُجتَمَعِ وَرُبَّمَا كَانَ تَأْثِيرُهَا كَالمَديحِ وَأَكثَر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قَصِيدَتِهِ لَهُ يُهَنِّئُ بِهَا جَلَالَ الدَّولَةِ فِي عِيدِ الفِطْرِ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مَطلَعُهَا</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يَا مَلِيكَ الوَرَى وَمَنْ عَقَدَ اللَّ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 بِإقْبَالِهِ العَزِيزِ لِوَاءَ‌ا</w:t>
      </w:r>
    </w:p>
    <w:p>
      <w:pPr>
        <w:pStyle w:val="BookText"/>
        <w:rPr/>
      </w:pPr>
      <w:r>
        <w:rPr>
          <w:rFonts w:ascii="Amiri" w:hAnsi="Amiri" w:eastAsia="Amiri" w:cs="Amiri"/>
          <w:color w:val="111111"/>
          <w:sz w:val="28"/>
          <w:sz w:val="28"/>
          <w:szCs w:val="28"/>
          <w:rtl w:val="true"/>
          <w:lang w:bidi="ar-SA"/>
        </w:rPr>
        <w:t>وَجَاءَ مِنهَا فِي التَّهنِئَةِ بِمنَاسَبةِ العِيدِ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فَهَنِيئًا بِالعِيدِ، وَاسْتَأنِفِ الفِطْ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 بِمَا شِئْتَ مِنْ سُرُورٍ وَشَاءَ‌ا</w:t>
      </w:r>
    </w:p>
    <w:p>
      <w:pPr>
        <w:pStyle w:val="BookText"/>
        <w:rPr/>
      </w:pPr>
      <w:r>
        <w:rPr>
          <w:rFonts w:ascii="Amiri" w:hAnsi="Amiri" w:eastAsia="Amiri" w:cs="Amiri"/>
          <w:color w:val="111111"/>
          <w:sz w:val="28"/>
          <w:sz w:val="28"/>
          <w:szCs w:val="28"/>
          <w:rtl w:val="true"/>
          <w:lang w:bidi="ar-SA"/>
        </w:rPr>
        <w:t xml:space="preserve">وَتَيَقَّنْ أَنَّ الصِّيَامَ الَّذِي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زِلْتَ فِيهِ تُجَانِبُ الأَهْوَاءَ‌ا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رَفَعَتْهُ لَكَ المَلَائِكُ حَيْثُ الْ‍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عَرْشُ وَاحْتَلَّ قُلَّةً عَليَاءَ‌ا </w:t>
      </w:r>
      <w:bookmarkStart w:id="62" w:name="pg16444_213892"/>
    </w:p>
    <w:p>
      <w:pPr>
        <w:pStyle w:val="BookText"/>
        <w:rPr/>
      </w:pPr>
      <w:bookmarkEnd w:id="62"/>
      <w:r>
        <w:rPr>
          <w:rFonts w:ascii="Amiri" w:hAnsi="Amiri" w:eastAsia="Amiri" w:cs="Amiri"/>
          <w:color w:val="111111"/>
          <w:sz w:val="28"/>
          <w:sz w:val="28"/>
          <w:szCs w:val="28"/>
          <w:rtl w:val="true"/>
          <w:lang w:bidi="ar-SA"/>
        </w:rPr>
        <w:t>وَيَحضُّ عَلَى الحِكمَةِ وَتَمكِينِ العَقْلِ مِنْ مَوَاجَهةِ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طَالَمَا خَابَ مَنْ تَعَاطَى بِجَهْلٍ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وَاغْتِرَارٍ أَنْ يَلْمَسَ الجَوزَاءَ‌ا</w:t>
      </w:r>
    </w:p>
    <w:p>
      <w:pPr>
        <w:pStyle w:val="BookText"/>
        <w:rPr/>
      </w:pPr>
      <w:r>
        <w:rPr>
          <w:rFonts w:ascii="Amiri" w:hAnsi="Amiri" w:eastAsia="Amiri" w:cs="Amiri"/>
          <w:color w:val="111111"/>
          <w:sz w:val="28"/>
          <w:sz w:val="28"/>
          <w:szCs w:val="28"/>
          <w:rtl w:val="true"/>
          <w:lang w:bidi="ar-SA"/>
        </w:rPr>
        <w:t xml:space="preserve">إِنْ أَعَدُّوا غَدرًا فَإِنَّكَ أَعْدَدْ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حُلُومًا وَزِينَةً وَوَفَاءَ‌ا</w:t>
      </w:r>
    </w:p>
    <w:p>
      <w:pPr>
        <w:pStyle w:val="BookText"/>
        <w:rPr/>
      </w:pPr>
      <w:r>
        <w:rPr>
          <w:rFonts w:ascii="Amiri" w:hAnsi="Amiri" w:eastAsia="Amiri" w:cs="Amiri"/>
          <w:color w:val="111111"/>
          <w:sz w:val="28"/>
          <w:sz w:val="28"/>
          <w:szCs w:val="28"/>
          <w:rtl w:val="true"/>
          <w:lang w:bidi="ar-SA"/>
        </w:rPr>
        <w:t xml:space="preserve">أَوْ أَسَاؤُوا فَاللهُ يَجْزِي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مُحْسِنٍ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أَسَاءَ‌ا</w:t>
      </w:r>
    </w:p>
    <w:p>
      <w:pPr>
        <w:pStyle w:val="BookText"/>
        <w:rPr/>
      </w:pPr>
      <w:r>
        <w:rPr>
          <w:rFonts w:ascii="Amiri" w:hAnsi="Amiri" w:eastAsia="Amiri" w:cs="Amiri"/>
          <w:color w:val="111111"/>
          <w:sz w:val="28"/>
          <w:sz w:val="28"/>
          <w:szCs w:val="28"/>
          <w:rtl w:val="true"/>
          <w:lang w:bidi="ar-SA"/>
        </w:rPr>
        <w:t xml:space="preserve">وَفِي قَصِيدَتِهِ أُخْرَى يُهَنِّئُ جَلالَ الدَّولَةِ فِي ظَفَرِهِ بِالبَصْرَةِ‌، وَذَلِكَ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مَطلَعُهَا</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كَذَا تُكْشَفُ الغَمَّاءُ بَعدَ ظَلَامِهَا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وَتَبرَأُ أَوطَانُ العُلَا مِنْ سَقَامِهَا</w:t>
      </w:r>
    </w:p>
    <w:p>
      <w:pPr>
        <w:pStyle w:val="BookText"/>
        <w:rPr/>
      </w:pPr>
      <w:r>
        <w:rPr>
          <w:rFonts w:ascii="Amiri" w:hAnsi="Amiri" w:eastAsia="Amiri" w:cs="Amiri"/>
          <w:color w:val="111111"/>
          <w:sz w:val="28"/>
          <w:sz w:val="28"/>
          <w:szCs w:val="28"/>
          <w:rtl w:val="true"/>
          <w:lang w:bidi="ar-SA"/>
        </w:rPr>
        <w:t>وَيُهَنِّئهُ بِالنَّصرِ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رُكْنَ دِينِ الله وَالعُرْوَةِ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كُفِينَا بِصُنْعِ الله شَرَّ انْفِصَامِهَا</w:t>
      </w:r>
    </w:p>
    <w:p>
      <w:pPr>
        <w:pStyle w:val="BookText"/>
        <w:rPr/>
      </w:pPr>
      <w:r>
        <w:rPr>
          <w:rFonts w:ascii="Amiri" w:hAnsi="Amiri" w:eastAsia="Amiri" w:cs="Amiri"/>
          <w:color w:val="111111"/>
          <w:sz w:val="28"/>
          <w:sz w:val="28"/>
          <w:szCs w:val="28"/>
          <w:rtl w:val="true"/>
          <w:lang w:bidi="ar-SA"/>
        </w:rPr>
        <w:t xml:space="preserve">هَنِيئًا بِهَا مِنْ نِعْمَةٍ فَاتَتِ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لِلآمَالِ غَيرُ دَوَامِهَا</w:t>
      </w:r>
    </w:p>
    <w:p>
      <w:pPr>
        <w:pStyle w:val="BookText"/>
        <w:rPr/>
      </w:pPr>
      <w:r>
        <w:rPr>
          <w:rFonts w:ascii="Amiri" w:hAnsi="Amiri" w:eastAsia="Amiri" w:cs="Amiri"/>
          <w:color w:val="111111"/>
          <w:sz w:val="28"/>
          <w:sz w:val="28"/>
          <w:szCs w:val="28"/>
          <w:rtl w:val="true"/>
          <w:lang w:bidi="ar-SA"/>
        </w:rPr>
        <w:t>وَيَدعُو لَهُ بِدَوَامِ التَّوفِيقِ وَالرِّعَايَةِ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قَادَهَا مِنْ بَعْدِ أَنْ أَعْيَتِ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سِوَى رَبِّ الوَرَى بِخِطَامِهَا</w:t>
      </w:r>
    </w:p>
    <w:p>
      <w:pPr>
        <w:pStyle w:val="BookText"/>
        <w:rPr/>
      </w:pPr>
      <w:r>
        <w:rPr>
          <w:rFonts w:ascii="Amiri" w:hAnsi="Amiri" w:eastAsia="Amiri" w:cs="Amiri"/>
          <w:color w:val="111111"/>
          <w:sz w:val="28"/>
          <w:sz w:val="28"/>
          <w:szCs w:val="28"/>
          <w:rtl w:val="true"/>
          <w:lang w:bidi="ar-SA"/>
        </w:rPr>
        <w:t xml:space="preserve">فَلَمْ تَكُ إِلَّا عَزْمَةً مِنْكَ فِي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كَفَتْكَ مِنَ الأَيَّامِ سُوءَ اعْتِزَامِهَا</w:t>
      </w:r>
    </w:p>
    <w:p>
      <w:pPr>
        <w:pStyle w:val="BookText"/>
        <w:rPr/>
      </w:pPr>
      <w:r>
        <w:rPr>
          <w:rFonts w:ascii="Amiri" w:hAnsi="Amiri" w:eastAsia="Amiri" w:cs="Amiri"/>
          <w:color w:val="111111"/>
          <w:sz w:val="28"/>
          <w:sz w:val="28"/>
          <w:szCs w:val="28"/>
          <w:rtl w:val="true"/>
          <w:lang w:bidi="ar-SA"/>
        </w:rPr>
        <w:t xml:space="preserve">دَعَوْتَ لَهَا مَنْ لَا يَخيبُ دُعَاؤُهُ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فَأَرْعَاكَ مِنْهَا فِي أَجَلِّ مَسَامِهَا</w:t>
      </w:r>
    </w:p>
    <w:p>
      <w:pPr>
        <w:pStyle w:val="BookText"/>
        <w:rPr/>
      </w:pPr>
      <w:r>
        <w:rPr>
          <w:rFonts w:ascii="Amiri" w:hAnsi="Amiri" w:eastAsia="Amiri" w:cs="Amiri"/>
          <w:color w:val="111111"/>
          <w:sz w:val="28"/>
          <w:sz w:val="28"/>
          <w:szCs w:val="28"/>
          <w:rtl w:val="true"/>
          <w:lang w:bidi="ar-SA"/>
        </w:rPr>
        <w:t xml:space="preserve">فَلَا طَرَقَتْهَا لِلْحَوَادِثِ طَرْقَةٌ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عَبَثَتْ أَيْدِي الرَّدَى بِانْثِلَامِهَا</w:t>
      </w:r>
    </w:p>
    <w:p>
      <w:pPr>
        <w:pStyle w:val="BookText"/>
        <w:rPr/>
      </w:pPr>
      <w:r>
        <w:rPr>
          <w:rFonts w:ascii="Amiri" w:hAnsi="Amiri" w:eastAsia="Amiri" w:cs="Amiri"/>
          <w:color w:val="111111"/>
          <w:sz w:val="28"/>
          <w:sz w:val="28"/>
          <w:szCs w:val="28"/>
          <w:rtl w:val="true"/>
          <w:lang w:bidi="ar-SA"/>
        </w:rPr>
        <w:t xml:space="preserve">وَلَا زِلْتَ مُحْبُوًّا بِهَا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مُحَيًّا عَلَى طُولِ المَدَى بِسَلَامِهَا</w:t>
      </w:r>
    </w:p>
    <w:p>
      <w:pPr>
        <w:pStyle w:val="Heading4"/>
        <w:numPr>
          <w:ilvl w:val="3"/>
          <w:numId w:val="1"/>
        </w:numPr>
        <w:rPr/>
      </w:pPr>
      <w:bookmarkStart w:id="63" w:name="__RefHeading___Toc8209565_1280447820"/>
      <w:bookmarkStart w:id="64" w:name="_Toc21"/>
      <w:bookmarkEnd w:id="63"/>
      <w:r>
        <w:rPr/>
        <w:t>4</w:t>
      </w:r>
      <w:r>
        <w:rPr>
          <w:rtl w:val="true"/>
        </w:rPr>
        <w:t xml:space="preserve"> - </w:t>
      </w:r>
      <w:r>
        <w:rPr>
          <w:rtl w:val="true"/>
        </w:rPr>
        <w:t>الافْتِخَارُ</w:t>
      </w:r>
      <w:r>
        <w:rPr>
          <w:rtl w:val="true"/>
        </w:rPr>
        <w:t>:</w:t>
      </w:r>
      <w:bookmarkEnd w:id="6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يَفْتَخِرُ بِقَومِهِ وَعُلُوِّ مَنزِلَتِهِم، وَهيَ حَالَةٌ تُحفِّزُ الإِنسَانَ أَنْ يَسمُوَ بِذَاتِهِ لِيلتَحِقَ‌ </w:t>
      </w:r>
    </w:p>
    <w:p>
      <w:pPr>
        <w:pStyle w:val="BookText"/>
        <w:rPr/>
      </w:pPr>
      <w:r>
        <w:rPr>
          <w:rFonts w:ascii="Amiri" w:hAnsi="Amiri" w:eastAsia="Amiri" w:cs="Amiri"/>
          <w:color w:val="111111"/>
          <w:sz w:val="28"/>
          <w:sz w:val="28"/>
          <w:szCs w:val="28"/>
          <w:rtl w:val="true"/>
          <w:lang w:bidi="ar-SA"/>
        </w:rPr>
        <w:t>بِمَكَانَةِ آبَائِهِ وَأَجدَادِهِ العِظَامِ‌</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فَخْرًا فَإنَّكَ مِنْ قَومٍ إِذَا افْتَخَرُوا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مَدُّوا إِلَى كُلِّ نَجْمٍ فِي السَّمَاءِ يَدَا</w:t>
      </w:r>
    </w:p>
    <w:p>
      <w:pPr>
        <w:pStyle w:val="BookText"/>
        <w:rPr/>
      </w:pPr>
      <w:r>
        <w:rPr>
          <w:rFonts w:ascii="Amiri" w:hAnsi="Amiri" w:eastAsia="Amiri" w:cs="Amiri"/>
          <w:color w:val="111111"/>
          <w:sz w:val="28"/>
          <w:sz w:val="28"/>
          <w:szCs w:val="28"/>
          <w:rtl w:val="true"/>
          <w:lang w:bidi="ar-SA"/>
        </w:rPr>
        <w:t xml:space="preserve">مُحَسَّدِينَ وَهَذَا الفَضْلُ مَرْقَبَةٌ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 قِدْمًا عَلَى طُلَّاعِهَا الحَسَدَا</w:t>
      </w:r>
    </w:p>
    <w:p>
      <w:pPr>
        <w:pStyle w:val="BookText"/>
        <w:rPr/>
      </w:pPr>
      <w:r>
        <w:rPr>
          <w:rFonts w:ascii="Amiri" w:hAnsi="Amiri" w:eastAsia="Amiri" w:cs="Amiri"/>
          <w:color w:val="111111"/>
          <w:sz w:val="28"/>
          <w:sz w:val="28"/>
          <w:szCs w:val="28"/>
          <w:rtl w:val="true"/>
          <w:lang w:bidi="ar-SA"/>
        </w:rPr>
        <w:t xml:space="preserve">لَمَّا رَأَينَا سَجَايَا مِنْهُمُ سَمَقَتْ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كَأَنَّنَا مَا رَأَينَا قَبْلَهُمُ أَحَدَا</w:t>
      </w:r>
    </w:p>
    <w:p>
      <w:pPr>
        <w:pStyle w:val="BookText"/>
        <w:rPr/>
      </w:pPr>
      <w:r>
        <w:rPr>
          <w:rFonts w:ascii="Amiri" w:hAnsi="Amiri" w:eastAsia="Amiri" w:cs="Amiri"/>
          <w:color w:val="111111"/>
          <w:sz w:val="28"/>
          <w:sz w:val="28"/>
          <w:szCs w:val="28"/>
          <w:rtl w:val="true"/>
          <w:lang w:bidi="ar-SA"/>
        </w:rPr>
        <w:t>وَقَصِيدَتُهُ الأُخْرى الَّتِي مَطلَعُهَا</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تُطَالِبُنِي نَفْسِي بِمَا غَيْرُهُ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الرِّجَالِ نَفْسُهُ لَا تُطَالِبُهْ؟</w:t>
      </w:r>
    </w:p>
    <w:p>
      <w:pPr>
        <w:pStyle w:val="BookText"/>
        <w:rPr/>
      </w:pPr>
      <w:r>
        <w:rPr>
          <w:rFonts w:ascii="Amiri" w:hAnsi="Amiri" w:eastAsia="Amiri" w:cs="Amiri"/>
          <w:color w:val="111111"/>
          <w:sz w:val="28"/>
          <w:sz w:val="28"/>
          <w:szCs w:val="28"/>
          <w:rtl w:val="true"/>
          <w:lang w:bidi="ar-SA"/>
        </w:rPr>
        <w:t>وَيقُولُ فِيهَا مُفتَخِرًا بِقَومِهِ وَبِذَاتِهِ وَمَا امتَلَكَ مِنْ مَنزِلَةٍ رَفِيعَةٍ بَلَغَتِ الدَّرَجَةَ القُصوَى فِي المُجتَمَعِ مِن جَميعِ النَّواحِي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خَلَصتُ خُلوصَ التِّبْرِ ضُوْعِفَ سَبْكُهُ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وَطَاحَتْ بِهِ أَقْذَاؤُهُ وَشَوَائِبُهْ</w:t>
      </w:r>
    </w:p>
    <w:p>
      <w:pPr>
        <w:pStyle w:val="BookText"/>
        <w:rPr/>
      </w:pPr>
      <w:r>
        <w:rPr>
          <w:rFonts w:ascii="Amiri" w:hAnsi="Amiri" w:eastAsia="Amiri" w:cs="Amiri"/>
          <w:color w:val="111111"/>
          <w:sz w:val="28"/>
          <w:sz w:val="28"/>
          <w:szCs w:val="28"/>
          <w:rtl w:val="true"/>
          <w:lang w:bidi="ar-SA"/>
        </w:rPr>
        <w:t xml:space="preserve">لِيَ الشَّاهِقَاتُ البَاسِقَاتُ مِنَ الذُّرَىَ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مَحْتِدٍ هَامَاتُهُ وَغَوَارِبُهْ</w:t>
      </w:r>
    </w:p>
    <w:p>
      <w:pPr>
        <w:pStyle w:val="BookText"/>
        <w:rPr/>
      </w:pPr>
      <w:r>
        <w:rPr>
          <w:rFonts w:ascii="Amiri" w:hAnsi="Amiri" w:eastAsia="Amiri" w:cs="Amiri"/>
          <w:color w:val="111111"/>
          <w:sz w:val="28"/>
          <w:sz w:val="28"/>
          <w:szCs w:val="28"/>
          <w:rtl w:val="true"/>
          <w:lang w:bidi="ar-SA"/>
        </w:rPr>
        <w:t xml:space="preserve">وَكَمْ طَالِبٍ لِيَ فُتُّهُ وَسَبَقْتُهُ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يَنْجُ مِنِّي هَارِبٌ أَنَا طَالِبُهْ</w:t>
      </w:r>
    </w:p>
    <w:p>
      <w:pPr>
        <w:pStyle w:val="BookText"/>
        <w:rPr/>
      </w:pPr>
      <w:r>
        <w:rPr>
          <w:rFonts w:ascii="Amiri" w:hAnsi="Amiri" w:eastAsia="Amiri" w:cs="Amiri"/>
          <w:color w:val="111111"/>
          <w:sz w:val="28"/>
          <w:sz w:val="28"/>
          <w:szCs w:val="28"/>
          <w:rtl w:val="true"/>
          <w:lang w:bidi="ar-SA"/>
        </w:rPr>
        <w:t xml:space="preserve">وَرَاقَبَنِي كُلُّ الرِّجَالِ بَسَالَةً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فِيهِمُ مَنْ بِتُّ يَومًا أُرَاقِبُهْْ</w:t>
      </w:r>
    </w:p>
    <w:p>
      <w:pPr>
        <w:pStyle w:val="BookText"/>
        <w:rPr/>
      </w:pPr>
      <w:r>
        <w:rPr>
          <w:rFonts w:ascii="Amiri" w:hAnsi="Amiri" w:eastAsia="Amiri" w:cs="Amiri"/>
          <w:color w:val="111111"/>
          <w:sz w:val="28"/>
          <w:sz w:val="28"/>
          <w:szCs w:val="28"/>
          <w:rtl w:val="true"/>
          <w:lang w:bidi="ar-SA"/>
        </w:rPr>
        <w:t xml:space="preserve">وَلَا مِنْهُمُ مَنْ يَسْتَوي بِي وَلَا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يُقَارِبُنِي فِي مَفْخَرٍ وَأُقَارِبُهْ‌</w:t>
      </w:r>
    </w:p>
    <w:p>
      <w:pPr>
        <w:pStyle w:val="BookText"/>
        <w:rPr/>
      </w:pPr>
      <w:r>
        <w:rPr>
          <w:rFonts w:ascii="Amiri" w:hAnsi="Amiri" w:eastAsia="Amiri" w:cs="Amiri"/>
          <w:color w:val="111111"/>
          <w:sz w:val="28"/>
          <w:sz w:val="28"/>
          <w:szCs w:val="28"/>
          <w:rtl w:val="true"/>
          <w:lang w:bidi="ar-SA"/>
        </w:rPr>
        <w:t xml:space="preserve">وَقَالَ فِي الافْتِخَارِ فِي 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قَصِيدَةً مَطْلَعُهَا</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قَدْ زُرْتَ لَيْلَةَ هَوَّمْنَا عَلَى العِيسِ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نَطْوِي الفَلَا مِنْ غَيرِ تَعْرِيسِ‌</w:t>
      </w:r>
    </w:p>
    <w:p>
      <w:pPr>
        <w:pStyle w:val="BookText"/>
        <w:rPr/>
      </w:pPr>
      <w:r>
        <w:rPr>
          <w:rFonts w:ascii="Amiri" w:hAnsi="Amiri" w:eastAsia="Amiri" w:cs="Amiri"/>
          <w:color w:val="111111"/>
          <w:sz w:val="28"/>
          <w:sz w:val="28"/>
          <w:szCs w:val="28"/>
          <w:rtl w:val="true"/>
          <w:lang w:bidi="ar-SA"/>
        </w:rPr>
        <w:t>قَالَ فِيهَا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لَلْمَالُ أَبْذُلُهُ لِلطَّالِبِينَ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المَالِ مَضْمُومًا بِهِ كِيسِي </w:t>
      </w:r>
    </w:p>
    <w:p>
      <w:pPr>
        <w:pStyle w:val="BookText"/>
        <w:rPr/>
      </w:pPr>
      <w:r>
        <w:rPr>
          <w:rFonts w:ascii="Amiri" w:hAnsi="Amiri" w:eastAsia="Amiri" w:cs="Amiri"/>
          <w:color w:val="111111"/>
          <w:sz w:val="28"/>
          <w:sz w:val="28"/>
          <w:szCs w:val="28"/>
          <w:rtl w:val="true"/>
          <w:lang w:bidi="ar-SA"/>
        </w:rPr>
        <w:t xml:space="preserve">وَالذِّكْرُ مِنِّي وَإِنْ رُحِّلْتُ تَنْقُلُهُ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نَجوَى الرِّجِالِ وَأَسطَارُ القَرَاطِيسِ</w:t>
      </w:r>
    </w:p>
    <w:p>
      <w:pPr>
        <w:pStyle w:val="BookText"/>
        <w:rPr/>
      </w:pPr>
      <w:r>
        <w:rPr>
          <w:rFonts w:ascii="Amiri" w:hAnsi="Amiri" w:eastAsia="Amiri" w:cs="Amiri"/>
          <w:color w:val="111111"/>
          <w:sz w:val="28"/>
          <w:sz w:val="28"/>
          <w:szCs w:val="28"/>
          <w:rtl w:val="true"/>
          <w:lang w:bidi="ar-SA"/>
        </w:rPr>
        <w:t xml:space="preserve">وَإِنْ بَقِيتُ فِلِلْعَلَيَاءِ أَرْكَبُهَا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وَالمَجْدُ مَا بَينَ تَصْبِيحٍ وَتَغْلِيسِ</w:t>
      </w:r>
    </w:p>
    <w:p>
      <w:pPr>
        <w:pStyle w:val="BookText"/>
        <w:rPr/>
      </w:pPr>
      <w:r>
        <w:rPr>
          <w:rFonts w:ascii="Amiri" w:hAnsi="Amiri" w:eastAsia="Amiri" w:cs="Amiri"/>
          <w:color w:val="111111"/>
          <w:sz w:val="28"/>
          <w:sz w:val="28"/>
          <w:szCs w:val="28"/>
          <w:rtl w:val="true"/>
          <w:lang w:bidi="ar-SA"/>
        </w:rPr>
        <w:t xml:space="preserve">وَلِلمَآرِبِ وَالحَاجَاتِ أَبْلُغُهَا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المَأثُرَاتِ عَلَى رَغْمِ المَعَاطِيسِ</w:t>
      </w:r>
    </w:p>
    <w:p>
      <w:pPr>
        <w:pStyle w:val="BookText"/>
        <w:rPr/>
      </w:pPr>
      <w:r>
        <w:rPr>
          <w:rFonts w:ascii="Amiri" w:hAnsi="Amiri" w:eastAsia="Amiri" w:cs="Amiri"/>
          <w:color w:val="111111"/>
          <w:sz w:val="28"/>
          <w:sz w:val="28"/>
          <w:szCs w:val="28"/>
          <w:rtl w:val="true"/>
          <w:lang w:bidi="ar-SA"/>
        </w:rPr>
        <w:t xml:space="preserve">وَإِنْ هُدِمْتُ كَمَا شَاءَ العِدَى بِرَدًى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تَهَدَّمَ بُنيَانِي وَتَأسِيسِي</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ضَرَّنِي، مُوسَرَ الكَفَّيْنِ مِنْ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فَقْرِي مِنَ المَالِ فِي الدُّنيَا وَتَفْلِيسِي</w:t>
      </w:r>
    </w:p>
    <w:p>
      <w:pPr>
        <w:pStyle w:val="BookText"/>
        <w:rPr/>
      </w:pPr>
      <w:r>
        <w:rPr>
          <w:rFonts w:ascii="Amiri" w:hAnsi="Amiri" w:eastAsia="Amiri" w:cs="Amiri"/>
          <w:color w:val="111111"/>
          <w:sz w:val="28"/>
          <w:sz w:val="28"/>
          <w:szCs w:val="28"/>
          <w:rtl w:val="true"/>
          <w:lang w:bidi="ar-SA"/>
        </w:rPr>
        <w:t xml:space="preserve">وَمَا حَنِينِيَ إِلَّا لِلعَلَاءِ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 الرِّجَالُ إِلَى هَذِي الطَّرَامِيسِ</w:t>
      </w:r>
    </w:p>
    <w:p>
      <w:pPr>
        <w:pStyle w:val="BookText"/>
        <w:rPr/>
      </w:pPr>
      <w:r>
        <w:rPr>
          <w:rFonts w:ascii="Amiri" w:hAnsi="Amiri" w:eastAsia="Amiri" w:cs="Amiri"/>
          <w:color w:val="111111"/>
          <w:sz w:val="28"/>
          <w:sz w:val="28"/>
          <w:szCs w:val="28"/>
          <w:rtl w:val="true"/>
          <w:lang w:bidi="ar-SA"/>
        </w:rPr>
        <w:t xml:space="preserve">وَسَيَّرَتْ سِيرَتِي صُحْفُ الرُّوَاةِ 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الأَحَادِيثِ مُلْقًى غَيرَ مَطرُوسِ</w:t>
      </w:r>
    </w:p>
    <w:p>
      <w:pPr>
        <w:pStyle w:val="BookText"/>
        <w:rPr/>
      </w:pPr>
      <w:r>
        <w:rPr>
          <w:rFonts w:ascii="Amiri" w:hAnsi="Amiri" w:eastAsia="Amiri" w:cs="Amiri"/>
          <w:color w:val="111111"/>
          <w:sz w:val="28"/>
          <w:sz w:val="28"/>
          <w:szCs w:val="28"/>
          <w:rtl w:val="true"/>
          <w:lang w:bidi="ar-SA"/>
        </w:rPr>
        <w:t xml:space="preserve">أَغْدُو وَعِرْضِيَ مَحرُوسٌ بِلَا 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 إِلَيْهِ وَمَالِي غَيْرُ مَحرُوسِ</w:t>
      </w:r>
    </w:p>
    <w:p>
      <w:pPr>
        <w:pStyle w:val="BookText"/>
        <w:rPr/>
      </w:pPr>
      <w:r>
        <w:rPr>
          <w:rFonts w:ascii="Amiri" w:hAnsi="Amiri" w:eastAsia="Amiri" w:cs="Amiri"/>
          <w:color w:val="111111"/>
          <w:sz w:val="28"/>
          <w:sz w:val="28"/>
          <w:szCs w:val="28"/>
          <w:rtl w:val="true"/>
          <w:lang w:bidi="ar-SA"/>
        </w:rPr>
        <w:t xml:space="preserve">عَزَّ الَّذِي لَا يُبَالِي أَينَ مَسْكَنُهُ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يُفَرِّقُ بَينَ الخَفْضِ وَالبُوسِ‌</w:t>
      </w:r>
    </w:p>
    <w:p>
      <w:pPr>
        <w:pStyle w:val="BookText"/>
        <w:rPr/>
      </w:pPr>
      <w:r>
        <w:rPr>
          <w:rFonts w:ascii="Amiri" w:hAnsi="Amiri" w:eastAsia="Amiri" w:cs="Amiri"/>
          <w:color w:val="111111"/>
          <w:sz w:val="28"/>
          <w:sz w:val="28"/>
          <w:szCs w:val="28"/>
          <w:rtl w:val="true"/>
          <w:lang w:bidi="ar-SA"/>
        </w:rPr>
        <w:t>وَجَاءَ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أَوْحَشَ اللهُ مِنِّي كُلَّ مُضْطَجَعٍ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الفَخَارِ وَلَا رَحْلِي وَلَا عِيسِي</w:t>
      </w:r>
    </w:p>
    <w:p>
      <w:pPr>
        <w:pStyle w:val="BookText"/>
        <w:rPr/>
      </w:pPr>
      <w:r>
        <w:rPr>
          <w:rFonts w:ascii="Amiri" w:hAnsi="Amiri" w:eastAsia="Amiri" w:cs="Amiri"/>
          <w:color w:val="111111"/>
          <w:sz w:val="28"/>
          <w:sz w:val="28"/>
          <w:szCs w:val="28"/>
          <w:rtl w:val="true"/>
          <w:lang w:bidi="ar-SA"/>
        </w:rPr>
        <w:t xml:space="preserve">وَلَا رَأَتْنِيَ عَيْنٌ قَطُّ مُرْتَدِيًا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عَارًا وَلَا كَانَ مِنْ شَنْعَاءَ مَلْبُوسِي</w:t>
      </w:r>
    </w:p>
    <w:p>
      <w:pPr>
        <w:pStyle w:val="BookText"/>
        <w:rPr/>
      </w:pPr>
      <w:r>
        <w:rPr>
          <w:rFonts w:ascii="Amiri" w:hAnsi="Amiri" w:eastAsia="Amiri" w:cs="Amiri"/>
          <w:color w:val="111111"/>
          <w:sz w:val="28"/>
          <w:sz w:val="28"/>
          <w:szCs w:val="28"/>
          <w:rtl w:val="true"/>
          <w:lang w:bidi="ar-SA"/>
        </w:rPr>
        <w:t xml:space="preserve">بُخِسْتُ دُونَ الوَرَى ظُلمًا وَمَا 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عَينَايَ ذَا مَأثُرَاتٍ غَيْرَ مَبْخُوسِ</w:t>
      </w:r>
    </w:p>
    <w:p>
      <w:pPr>
        <w:pStyle w:val="BookText"/>
        <w:rPr/>
      </w:pPr>
      <w:r>
        <w:rPr>
          <w:rFonts w:ascii="Amiri" w:hAnsi="Amiri" w:eastAsia="Amiri" w:cs="Amiri"/>
          <w:color w:val="111111"/>
          <w:sz w:val="28"/>
          <w:sz w:val="28"/>
          <w:szCs w:val="28"/>
          <w:rtl w:val="true"/>
          <w:lang w:bidi="ar-SA"/>
        </w:rPr>
        <w:t xml:space="preserve">وَقَدْ قَبَسْتُ جَمِيلًا دُونَهُمْ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خَيْرٍ لِفَضْلٍ غَيْرِ مَقْبُوسِ؟</w:t>
      </w:r>
    </w:p>
    <w:p>
      <w:pPr>
        <w:pStyle w:val="BookText"/>
        <w:rPr/>
      </w:pPr>
      <w:r>
        <w:rPr>
          <w:rFonts w:ascii="Amiri" w:hAnsi="Amiri" w:eastAsia="Amiri" w:cs="Amiri"/>
          <w:color w:val="111111"/>
          <w:sz w:val="28"/>
          <w:sz w:val="28"/>
          <w:szCs w:val="28"/>
          <w:rtl w:val="true"/>
          <w:lang w:bidi="ar-SA"/>
        </w:rPr>
        <w:t xml:space="preserve">كُنْ مَالِكًا قِمَمَ السَّادَاتِ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فَكُنْ مُفْرَدًا فِي قِمَّةِ القُوسِ‌</w:t>
      </w:r>
    </w:p>
    <w:p>
      <w:pPr>
        <w:pStyle w:val="BookText"/>
        <w:rPr/>
      </w:pPr>
      <w:r>
        <w:rPr>
          <w:rFonts w:ascii="Amiri" w:hAnsi="Amiri" w:eastAsia="Amiri" w:cs="Amiri"/>
          <w:color w:val="111111"/>
          <w:sz w:val="28"/>
          <w:sz w:val="28"/>
          <w:szCs w:val="28"/>
          <w:rtl w:val="true"/>
          <w:lang w:bidi="ar-SA"/>
        </w:rPr>
        <w:t>وَقَالَ يَفْتَخِرُ وَيَتَفَنَّنُ بِأَنْوَاعِ الفَخْرِ مطلعها</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 عَنْهَا مَنِيحَةً لِلِّئَامِ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وَاسْلُ عَمَّا يُسِيلُ سُحْبَ المَلَامِ‌ </w:t>
      </w:r>
    </w:p>
    <w:p>
      <w:pPr>
        <w:pStyle w:val="BookText"/>
        <w:rPr/>
      </w:pPr>
      <w:r>
        <w:rPr>
          <w:rFonts w:ascii="Amiri" w:hAnsi="Amiri" w:eastAsia="Amiri" w:cs="Amiri"/>
          <w:color w:val="111111"/>
          <w:sz w:val="28"/>
          <w:sz w:val="28"/>
          <w:szCs w:val="28"/>
          <w:rtl w:val="true"/>
          <w:lang w:bidi="ar-SA"/>
        </w:rPr>
        <w:t>وَجَاءَ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غُرِسَتْ فِي ذُرَا الفِخَارِ أُصُولِي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وَفُرُوعِي خُضْرُ الغُصُونِ نَوَامِي</w:t>
      </w:r>
    </w:p>
    <w:p>
      <w:pPr>
        <w:pStyle w:val="BookText"/>
        <w:rPr/>
      </w:pPr>
      <w:r>
        <w:rPr>
          <w:rFonts w:ascii="Amiri" w:hAnsi="Amiri" w:eastAsia="Amiri" w:cs="Amiri"/>
          <w:color w:val="111111"/>
          <w:sz w:val="28"/>
          <w:sz w:val="28"/>
          <w:szCs w:val="28"/>
          <w:rtl w:val="true"/>
          <w:lang w:bidi="ar-SA"/>
        </w:rPr>
        <w:t xml:space="preserve">فَدَعُوا لِلشُّجَاعِ مَطوَاهُ فِي 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 وَخَلُّوا العَرينَ لِلضِّرْغَامِ</w:t>
      </w:r>
    </w:p>
    <w:p>
      <w:pPr>
        <w:pStyle w:val="BookText"/>
        <w:rPr/>
      </w:pPr>
      <w:r>
        <w:rPr>
          <w:rFonts w:ascii="Amiri" w:hAnsi="Amiri" w:eastAsia="Amiri" w:cs="Amiri"/>
          <w:color w:val="111111"/>
          <w:sz w:val="28"/>
          <w:sz w:val="28"/>
          <w:szCs w:val="28"/>
          <w:rtl w:val="true"/>
          <w:lang w:bidi="ar-SA"/>
        </w:rPr>
        <w:t xml:space="preserve">فَلَئِنْ غَرَّكُمْ صُمُوتِي فَكَمْ صِلْ‍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 فَلَاةٍ يَهُبُّ بَعْدَ مَنَامِ</w:t>
      </w:r>
    </w:p>
    <w:p>
      <w:pPr>
        <w:pStyle w:val="BookText"/>
        <w:rPr/>
      </w:pPr>
      <w:r>
        <w:rPr>
          <w:rFonts w:ascii="Amiri" w:hAnsi="Amiri" w:eastAsia="Amiri" w:cs="Amiri"/>
          <w:color w:val="111111"/>
          <w:sz w:val="28"/>
          <w:sz w:val="28"/>
          <w:szCs w:val="28"/>
          <w:rtl w:val="true"/>
          <w:lang w:bidi="ar-SA"/>
        </w:rPr>
        <w:t xml:space="preserve">لَيْسَ بَيْنِي وَبَيْنَ أَوَّلِ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بَرٍّ أَوْ مُرْسَلٍ أَو إِمَامِ</w:t>
      </w:r>
    </w:p>
    <w:p>
      <w:pPr>
        <w:pStyle w:val="BookText"/>
        <w:rPr/>
      </w:pPr>
      <w:r>
        <w:rPr>
          <w:rFonts w:ascii="Amiri" w:hAnsi="Amiri" w:eastAsia="Amiri" w:cs="Amiri"/>
          <w:color w:val="111111"/>
          <w:sz w:val="28"/>
          <w:sz w:val="28"/>
          <w:szCs w:val="28"/>
          <w:rtl w:val="true"/>
          <w:lang w:bidi="ar-SA"/>
        </w:rPr>
        <w:t xml:space="preserve">أَوْ عَظِيمٍ مُؤَهَّلٍ لِخُطُوبٍ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شَامِسَاتٍ أَوْ حَادِثَاتٍ عِظَامِ</w:t>
      </w:r>
    </w:p>
    <w:p>
      <w:pPr>
        <w:pStyle w:val="BookText"/>
        <w:rPr/>
      </w:pPr>
      <w:r>
        <w:rPr>
          <w:rFonts w:ascii="Amiri" w:hAnsi="Amiri" w:eastAsia="Amiri" w:cs="Amiri"/>
          <w:color w:val="111111"/>
          <w:sz w:val="28"/>
          <w:sz w:val="28"/>
          <w:szCs w:val="28"/>
          <w:rtl w:val="true"/>
          <w:lang w:bidi="ar-SA"/>
        </w:rPr>
        <w:t xml:space="preserve">بِحُلُومٍ مِثلِ الصُّخُورِ رَزَانٍ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وَوُجُوهٍ مِثلِ البُدُورِ وسَامِ</w:t>
      </w:r>
    </w:p>
    <w:p>
      <w:pPr>
        <w:pStyle w:val="BookText"/>
        <w:rPr/>
      </w:pPr>
      <w:r>
        <w:rPr>
          <w:rFonts w:ascii="Amiri" w:hAnsi="Amiri" w:eastAsia="Amiri" w:cs="Amiri"/>
          <w:color w:val="111111"/>
          <w:sz w:val="28"/>
          <w:sz w:val="28"/>
          <w:szCs w:val="28"/>
          <w:rtl w:val="true"/>
          <w:lang w:bidi="ar-SA"/>
        </w:rPr>
        <w:t xml:space="preserve">أَرِجِي الذِّكْرِ، طَيِّبِي النَّشْرِ، 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 مِنْ كُلِّ بَاسِلٍ بَسَّامِ</w:t>
      </w:r>
    </w:p>
    <w:p>
      <w:pPr>
        <w:pStyle w:val="BookText"/>
        <w:rPr/>
      </w:pPr>
      <w:r>
        <w:rPr>
          <w:rFonts w:ascii="Amiri" w:hAnsi="Amiri" w:eastAsia="Amiri" w:cs="Amiri"/>
          <w:color w:val="111111"/>
          <w:sz w:val="28"/>
          <w:sz w:val="28"/>
          <w:szCs w:val="28"/>
          <w:rtl w:val="true"/>
          <w:lang w:bidi="ar-SA"/>
        </w:rPr>
        <w:t xml:space="preserve">لَيْسَ فِيهِمْ إِلَّا الرَّئِيسُ عَلَى الأَشْ‍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يَاخِ طُرًّا وَالسِّنُّ سِنُّ الغُلَامِ‌</w:t>
      </w:r>
    </w:p>
    <w:p>
      <w:pPr>
        <w:pStyle w:val="BookText"/>
        <w:rPr/>
      </w:pPr>
      <w:r>
        <w:rPr>
          <w:rFonts w:ascii="Amiri" w:hAnsi="Amiri" w:eastAsia="Amiri" w:cs="Amiri"/>
          <w:color w:val="111111"/>
          <w:sz w:val="28"/>
          <w:sz w:val="28"/>
          <w:szCs w:val="28"/>
          <w:rtl w:val="true"/>
          <w:lang w:bidi="ar-SA"/>
        </w:rPr>
        <w:t>وَقَالَ يَفْتَخِرُ وَيَتَلَهَّفُ عَلَى مَنْ مَضَى بِقَصِيدَةٍ مَطلَعُهَا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زِرْتَ إِلَّا خِدَاعًا أَيُّهَا السَّارِي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انْقَضَيْتَ وَمَا قَضَّيْتُ أَوْطَارِي</w:t>
      </w:r>
    </w:p>
    <w:p>
      <w:pPr>
        <w:pStyle w:val="BookText"/>
        <w:rPr/>
      </w:pPr>
      <w:r>
        <w:rPr>
          <w:rFonts w:ascii="Amiri" w:hAnsi="Amiri" w:eastAsia="Amiri" w:cs="Amiri"/>
          <w:color w:val="111111"/>
          <w:sz w:val="28"/>
          <w:sz w:val="28"/>
          <w:szCs w:val="28"/>
          <w:rtl w:val="true"/>
          <w:lang w:bidi="ar-SA"/>
        </w:rPr>
        <w:t>جَاءَ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يَرُومُ شَأوِي وَقَد عَزَّ اللَّحَاقُ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طَمَاعَةٌ مِن قَصِيرِ الخَطوِ عَثَّارِ</w:t>
      </w:r>
    </w:p>
    <w:p>
      <w:pPr>
        <w:pStyle w:val="BookText"/>
        <w:rPr/>
      </w:pPr>
      <w:r>
        <w:rPr>
          <w:rFonts w:ascii="Amiri" w:hAnsi="Amiri" w:eastAsia="Amiri" w:cs="Amiri"/>
          <w:color w:val="111111"/>
          <w:sz w:val="28"/>
          <w:sz w:val="28"/>
          <w:szCs w:val="28"/>
          <w:rtl w:val="true"/>
          <w:lang w:bidi="ar-SA"/>
        </w:rPr>
        <w:t xml:space="preserve">أَضَلَّهُ اللُّؤْمُ عَنْ ذَمِّي وَجَنَّبَهُ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خُمُولُهُ وَقْعَ أَنْيَابِي وَأَظْفَارِي</w:t>
      </w:r>
    </w:p>
    <w:p>
      <w:pPr>
        <w:pStyle w:val="BookText"/>
        <w:rPr/>
      </w:pPr>
      <w:r>
        <w:rPr>
          <w:rFonts w:ascii="Amiri" w:hAnsi="Amiri" w:eastAsia="Amiri" w:cs="Amiri"/>
          <w:color w:val="111111"/>
          <w:sz w:val="28"/>
          <w:sz w:val="28"/>
          <w:szCs w:val="28"/>
          <w:rtl w:val="true"/>
          <w:lang w:bidi="ar-SA"/>
        </w:rPr>
        <w:t xml:space="preserve">وَقَدْ عَجَمْتُمْ أَنَابِيبِي فَلَمْ تَجِدُوا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فِيهِنَّ إِلَّا صَلِيبًا غَيْرَ خَوَّارِ</w:t>
      </w:r>
    </w:p>
    <w:p>
      <w:pPr>
        <w:pStyle w:val="BookText"/>
        <w:rPr/>
      </w:pPr>
      <w:r>
        <w:rPr>
          <w:rFonts w:ascii="Amiri" w:hAnsi="Amiri" w:eastAsia="Amiri" w:cs="Amiri"/>
          <w:color w:val="111111"/>
          <w:sz w:val="28"/>
          <w:sz w:val="28"/>
          <w:szCs w:val="28"/>
          <w:rtl w:val="true"/>
          <w:lang w:bidi="ar-SA"/>
        </w:rPr>
        <w:t xml:space="preserve">وَمَا نَهَضْتُمْ بِأَعْبَاءٍ نَهَضْتُ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أَحَطْتُمْ بِأَطْرَافِي وَأَقْطَارِي</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ضَرَبْتُمْ وَنَقْعُ الحَرْبِ مُلْتَبِسٌ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فَيلَقٍ كَزُهَاءِ اللَّيْلِ جَرَّارِ </w:t>
      </w:r>
      <w:bookmarkStart w:id="65" w:name="pg16444_213896"/>
    </w:p>
    <w:p>
      <w:pPr>
        <w:pStyle w:val="Heading4"/>
        <w:numPr>
          <w:ilvl w:val="3"/>
          <w:numId w:val="1"/>
        </w:numPr>
        <w:rPr/>
      </w:pPr>
      <w:bookmarkStart w:id="66" w:name="__RefHeading___Toc8209567_1280447820"/>
      <w:bookmarkStart w:id="67" w:name="_Toc22"/>
      <w:bookmarkEnd w:id="65"/>
      <w:bookmarkEnd w:id="66"/>
      <w:r>
        <w:rPr/>
        <w:t>5</w:t>
      </w:r>
      <w:r>
        <w:rPr>
          <w:rtl w:val="true"/>
        </w:rPr>
        <w:t xml:space="preserve"> - </w:t>
      </w:r>
      <w:r>
        <w:rPr>
          <w:rtl w:val="true"/>
        </w:rPr>
        <w:t>وَمِنْ شِعْرِهِ فِي الحِكَمِ‌</w:t>
      </w:r>
      <w:r>
        <w:rPr>
          <w:rtl w:val="true"/>
        </w:rPr>
        <w:t>:</w:t>
      </w:r>
      <w:bookmarkEnd w:id="67"/>
    </w:p>
    <w:p>
      <w:pPr>
        <w:pStyle w:val="BookText"/>
        <w:rPr/>
      </w:pPr>
      <w:r>
        <w:rPr>
          <w:rFonts w:ascii="Amiri" w:hAnsi="Amiri" w:eastAsia="Amiri" w:cs="Amiri"/>
          <w:color w:val="111111"/>
          <w:sz w:val="28"/>
          <w:sz w:val="28"/>
          <w:szCs w:val="28"/>
          <w:rtl w:val="true"/>
          <w:lang w:bidi="ar-SA"/>
        </w:rPr>
        <w:t>لَهُ قِطعَةٌ فِي الحِكَمِ قَالَ فِيهَا</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لَا تَكْشِفَنَّ عُيُوبَ النَّاسِ مَا اسْتَتَرَتْ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فَكَاشِفُ العَيْبِ مِنْ هَمٍّ عَلَى خَطَرِ</w:t>
      </w:r>
    </w:p>
    <w:p>
      <w:pPr>
        <w:pStyle w:val="BookText"/>
        <w:rPr/>
      </w:pPr>
      <w:r>
        <w:rPr>
          <w:rFonts w:ascii="Amiri" w:hAnsi="Amiri" w:eastAsia="Amiri" w:cs="Amiri"/>
          <w:color w:val="111111"/>
          <w:sz w:val="28"/>
          <w:sz w:val="28"/>
          <w:szCs w:val="28"/>
          <w:rtl w:val="true"/>
          <w:lang w:bidi="ar-SA"/>
        </w:rPr>
        <w:t xml:space="preserve">وَلَا تَكُنْ بِجَمِيلٍ عَلَّلُوكَ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مُسْتَسْلِمَ القَلْبِ مَشْغُولًا عَنِ الحَذَرِ</w:t>
      </w:r>
    </w:p>
    <w:p>
      <w:pPr>
        <w:pStyle w:val="BookText"/>
        <w:rPr/>
      </w:pPr>
      <w:r>
        <w:rPr>
          <w:rFonts w:ascii="Amiri" w:hAnsi="Amiri" w:eastAsia="Amiri" w:cs="Amiri"/>
          <w:color w:val="111111"/>
          <w:sz w:val="28"/>
          <w:sz w:val="28"/>
          <w:szCs w:val="28"/>
          <w:rtl w:val="true"/>
          <w:lang w:bidi="ar-SA"/>
        </w:rPr>
        <w:t xml:space="preserve">فَالسُّوءُ يَظْهَرُ مِنْ دَانٍ وَمُنْتَزِحٍ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وَالنَّارُ تَخْرُجُ مِنْ قَدْحٍ مِنَ الحَجَرِ</w:t>
      </w:r>
    </w:p>
    <w:p>
      <w:pPr>
        <w:pStyle w:val="BookText"/>
        <w:rPr/>
      </w:pPr>
      <w:r>
        <w:rPr>
          <w:rFonts w:ascii="Amiri" w:hAnsi="Amiri" w:eastAsia="Amiri" w:cs="Amiri"/>
          <w:color w:val="111111"/>
          <w:sz w:val="28"/>
          <w:sz w:val="28"/>
          <w:szCs w:val="28"/>
          <w:rtl w:val="true"/>
          <w:lang w:bidi="ar-SA"/>
        </w:rPr>
        <w:t xml:space="preserve">وَالمُرْتَضَى فِي إِخَاءٍ لَسْتَ وَاجِدَهُ‌،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عَدَاهُ فَمِثلُ الشَّوْكِ وَالشَّجَرِ</w:t>
      </w:r>
    </w:p>
    <w:p>
      <w:pPr>
        <w:pStyle w:val="BookText"/>
        <w:rPr/>
      </w:pPr>
      <w:r>
        <w:rPr>
          <w:rFonts w:ascii="Amiri" w:hAnsi="Amiri" w:eastAsia="Amiri" w:cs="Amiri"/>
          <w:color w:val="111111"/>
          <w:sz w:val="28"/>
          <w:sz w:val="28"/>
          <w:szCs w:val="28"/>
          <w:rtl w:val="true"/>
          <w:lang w:bidi="ar-SA"/>
        </w:rPr>
        <w:t xml:space="preserve">وَكُلُّ مَنْ أَنْتَ لَاقِيهِ وَآلِفُهُ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مُفَرَّقٌ فِيهِ بَيْنَ الخُبْرِ وَالخَبَرِ</w:t>
      </w:r>
    </w:p>
    <w:p>
      <w:pPr>
        <w:pStyle w:val="BookText"/>
        <w:rPr/>
      </w:pPr>
      <w:r>
        <w:rPr>
          <w:rFonts w:ascii="Amiri" w:hAnsi="Amiri" w:eastAsia="Amiri" w:cs="Amiri"/>
          <w:color w:val="111111"/>
          <w:sz w:val="28"/>
          <w:sz w:val="28"/>
          <w:szCs w:val="28"/>
          <w:rtl w:val="true"/>
          <w:lang w:bidi="ar-SA"/>
        </w:rPr>
        <w:t>وَلَهُ قَصِيدَةٌ فِي الحِكَمِ مَطلَعُهَا</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دَعِ الغِنَى لِبَنِيهِ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أَنْ لَا تُذَلَّا</w:t>
      </w:r>
    </w:p>
    <w:p>
      <w:pPr>
        <w:pStyle w:val="BookText"/>
        <w:rPr/>
      </w:pPr>
      <w:r>
        <w:rPr>
          <w:rFonts w:ascii="Amiri" w:hAnsi="Amiri" w:eastAsia="Amiri" w:cs="Amiri"/>
          <w:color w:val="111111"/>
          <w:sz w:val="28"/>
          <w:sz w:val="28"/>
          <w:szCs w:val="28"/>
          <w:rtl w:val="true"/>
          <w:lang w:bidi="ar-SA"/>
        </w:rPr>
        <w:t>جَاءَ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ذَا تُعَلِّقُ ظِلًّا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مُزَايِلًا مُضْمَحِلَّا؟</w:t>
      </w:r>
    </w:p>
    <w:p>
      <w:pPr>
        <w:pStyle w:val="BookText"/>
        <w:rPr/>
      </w:pPr>
      <w:r>
        <w:rPr>
          <w:rFonts w:ascii="Amiri" w:hAnsi="Amiri" w:eastAsia="Amiri" w:cs="Amiri"/>
          <w:color w:val="111111"/>
          <w:sz w:val="28"/>
          <w:sz w:val="28"/>
          <w:szCs w:val="28"/>
          <w:rtl w:val="true"/>
          <w:lang w:bidi="ar-SA"/>
        </w:rPr>
        <w:t xml:space="preserve">إِنْ أَنْتَ أَعْرَضْتَ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جَثَا لَديْكَ وَحَلَّا</w:t>
      </w:r>
    </w:p>
    <w:p>
      <w:pPr>
        <w:pStyle w:val="BookText"/>
        <w:rPr/>
      </w:pPr>
      <w:r>
        <w:rPr>
          <w:rFonts w:ascii="Amiri" w:hAnsi="Amiri" w:eastAsia="Amiri" w:cs="Amiri"/>
          <w:color w:val="111111"/>
          <w:sz w:val="28"/>
          <w:sz w:val="28"/>
          <w:szCs w:val="28"/>
          <w:rtl w:val="true"/>
          <w:lang w:bidi="ar-SA"/>
        </w:rPr>
        <w:t xml:space="preserve">وَإِنْ رَآكَ حَرِيصًا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يَوْمًا تَوَلَّى</w:t>
      </w:r>
    </w:p>
    <w:p>
      <w:pPr>
        <w:pStyle w:val="BookText"/>
        <w:rPr/>
      </w:pPr>
      <w:r>
        <w:rPr>
          <w:rFonts w:ascii="Amiri" w:hAnsi="Amiri" w:eastAsia="Amiri" w:cs="Amiri"/>
          <w:color w:val="111111"/>
          <w:sz w:val="28"/>
          <w:sz w:val="28"/>
          <w:szCs w:val="28"/>
          <w:rtl w:val="true"/>
          <w:lang w:bidi="ar-SA"/>
        </w:rPr>
        <w:t xml:space="preserve">مَنْ فَكَّ رِبْقَةِ 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فَكَّ غُلَّا</w:t>
      </w:r>
    </w:p>
    <w:p>
      <w:pPr>
        <w:pStyle w:val="BookText"/>
        <w:rPr/>
      </w:pPr>
      <w:r>
        <w:rPr>
          <w:rFonts w:ascii="Amiri" w:hAnsi="Amiri" w:eastAsia="Amiri" w:cs="Amiri"/>
          <w:color w:val="111111"/>
          <w:sz w:val="28"/>
          <w:sz w:val="28"/>
          <w:szCs w:val="28"/>
          <w:rtl w:val="true"/>
          <w:lang w:bidi="ar-SA"/>
        </w:rPr>
        <w:t xml:space="preserve">وَمَنْ يُجَلُّ صَنِيعًا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الأَعَزَّ الأَجَلَّا</w:t>
      </w:r>
    </w:p>
    <w:p>
      <w:pPr>
        <w:pStyle w:val="BookText"/>
        <w:rPr/>
      </w:pPr>
      <w:r>
        <w:rPr>
          <w:rFonts w:ascii="Amiri" w:hAnsi="Amiri" w:eastAsia="Amiri" w:cs="Amiri"/>
          <w:color w:val="111111"/>
          <w:sz w:val="28"/>
          <w:sz w:val="28"/>
          <w:szCs w:val="28"/>
          <w:rtl w:val="true"/>
          <w:lang w:bidi="ar-SA"/>
        </w:rPr>
        <w:t xml:space="preserve">مَنْ مَلَّ حَملَ 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أُمِلَّا</w:t>
      </w:r>
    </w:p>
    <w:p>
      <w:pPr>
        <w:pStyle w:val="BookText"/>
        <w:rPr/>
      </w:pPr>
      <w:r>
        <w:rPr>
          <w:rFonts w:ascii="Amiri" w:hAnsi="Amiri" w:eastAsia="Amiri" w:cs="Amiri"/>
          <w:color w:val="111111"/>
          <w:sz w:val="28"/>
          <w:sz w:val="28"/>
          <w:szCs w:val="28"/>
          <w:rtl w:val="true"/>
          <w:lang w:bidi="ar-SA"/>
        </w:rPr>
        <w:t xml:space="preserve">وَمَنْ تَكَثَّرَ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ذَلَّ وَقَلَّا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تَطْلُبَنَّ 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لِلدَّاءِ كَانَ المُعِلَّا </w:t>
      </w:r>
      <w:bookmarkStart w:id="68" w:name="pg16444_213897"/>
    </w:p>
    <w:p>
      <w:pPr>
        <w:pStyle w:val="BookText"/>
        <w:rPr/>
      </w:pPr>
      <w:bookmarkEnd w:id="68"/>
      <w:r>
        <w:rPr>
          <w:rFonts w:ascii="Amiri" w:hAnsi="Amiri" w:eastAsia="Amiri" w:cs="Amiri"/>
          <w:color w:val="111111"/>
          <w:sz w:val="28"/>
          <w:sz w:val="28"/>
          <w:szCs w:val="28"/>
          <w:rtl w:val="true"/>
          <w:lang w:bidi="ar-SA"/>
        </w:rPr>
        <w:t xml:space="preserve">وَلَا تَبِعْ بِحَرَامٍ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المَعِيشَةِ حِلَّا</w:t>
      </w:r>
    </w:p>
    <w:p>
      <w:pPr>
        <w:pStyle w:val="Heading4"/>
        <w:numPr>
          <w:ilvl w:val="3"/>
          <w:numId w:val="1"/>
        </w:numPr>
        <w:rPr/>
      </w:pPr>
      <w:bookmarkStart w:id="69" w:name="__RefHeading___Toc8209569_1280447820"/>
      <w:bookmarkStart w:id="70" w:name="_Toc23"/>
      <w:bookmarkEnd w:id="69"/>
      <w:r>
        <w:rPr/>
        <w:t>6</w:t>
      </w:r>
      <w:r>
        <w:rPr>
          <w:rtl w:val="true"/>
        </w:rPr>
        <w:t xml:space="preserve"> - </w:t>
      </w:r>
      <w:r>
        <w:rPr>
          <w:rtl w:val="true"/>
        </w:rPr>
        <w:t>الوَصفُ‌</w:t>
      </w:r>
      <w:r>
        <w:rPr>
          <w:rtl w:val="true"/>
        </w:rPr>
        <w:t>:</w:t>
      </w:r>
      <w:bookmarkEnd w:id="70"/>
    </w:p>
    <w:p>
      <w:pPr>
        <w:pStyle w:val="BookText"/>
        <w:rPr/>
      </w:pPr>
      <w:r>
        <w:rPr>
          <w:rFonts w:ascii="Amiri" w:hAnsi="Amiri" w:eastAsia="Amiri" w:cs="Amiri"/>
          <w:color w:val="111111"/>
          <w:sz w:val="28"/>
          <w:sz w:val="28"/>
          <w:szCs w:val="28"/>
          <w:rtl w:val="true"/>
          <w:lang w:bidi="ar-SA"/>
        </w:rPr>
        <w:t xml:space="preserve">لَمَّا تَدَافَعَ الشُّعَرَاءُ لِوَصفِ مَجَالِسِ الشَّرابِ وَاللَّهوِ وَالفُجُورِ وَالطَّبِيعَةِ وَغِيرهَا، ذَهَبَ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وَصفِ الحَجِّ وَأَمَاكنِه وَمَشَاعِرِهِ وَمَناسِكِهِ وَغَيرِ ذَلِكَ مَمَّا فِيهِ فَائِدَةٌ وَلَيسَ فِيهِ إِثمٌ عَلَى الشَّاعِرِ وَالمُتَلَقِّي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عِندَ مُنْصَرَفِهِ مِنَ الحَجِّ يَذكُرُ أَحوَالَ طَريقِهِ‌</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عُجْنَا إِلَيْهِ صُدُورَ اليَعمَلَاتِ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نَضَا الصَّبَاحُ ثِيَابَ اللَّيْلِ عُرْيَانَا</w:t>
      </w:r>
    </w:p>
    <w:p>
      <w:pPr>
        <w:pStyle w:val="BookText"/>
        <w:rPr/>
      </w:pPr>
      <w:r>
        <w:rPr>
          <w:rFonts w:ascii="Amiri" w:hAnsi="Amiri" w:eastAsia="Amiri" w:cs="Amiri"/>
          <w:color w:val="111111"/>
          <w:sz w:val="28"/>
          <w:sz w:val="28"/>
          <w:szCs w:val="28"/>
          <w:rtl w:val="true"/>
          <w:lang w:bidi="ar-SA"/>
        </w:rPr>
        <w:t xml:space="preserve">وَالرَّكْبُ بَيْنَ صَرِيعٍ بِالكَرَى ثَمِلٍ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وَمَائِلِ الرَّأْسِ حَتَّى خِيلَ نَشْوَانَا</w:t>
      </w:r>
    </w:p>
    <w:p>
      <w:pPr>
        <w:pStyle w:val="BookText"/>
        <w:rPr/>
      </w:pPr>
      <w:r>
        <w:rPr>
          <w:rFonts w:ascii="Amiri" w:hAnsi="Amiri" w:eastAsia="Amiri" w:cs="Amiri"/>
          <w:color w:val="111111"/>
          <w:sz w:val="28"/>
          <w:sz w:val="28"/>
          <w:szCs w:val="28"/>
          <w:rtl w:val="true"/>
          <w:lang w:bidi="ar-SA"/>
        </w:rPr>
        <w:t xml:space="preserve">مُحَلِّقِينَ تَهادَوا فِي رِحَالِهمُ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إِفْرَادًا وَإِقْرَانَا</w:t>
      </w:r>
    </w:p>
    <w:p>
      <w:pPr>
        <w:pStyle w:val="BookText"/>
        <w:rPr/>
      </w:pPr>
      <w:r>
        <w:rPr>
          <w:rFonts w:ascii="Amiri" w:hAnsi="Amiri" w:eastAsia="Amiri" w:cs="Amiri"/>
          <w:color w:val="111111"/>
          <w:sz w:val="28"/>
          <w:sz w:val="28"/>
          <w:szCs w:val="28"/>
          <w:rtl w:val="true"/>
          <w:lang w:bidi="ar-SA"/>
        </w:rPr>
        <w:t>مَعَ خُيوطِ الفَجرِ الأُولَى وَفِي أَوَائِلِ أَنوَارِ الصَّبَاحِ‌، يَتَحركُونَ نَحوَ رَكَائِبِهِم، وَمَا زَالَت بَقَايا الكَرَى عَالِقةً بِعُيونِهِم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حَلُّوا حَقَائِبَهُم فِيهَا مُفَرَّغَةً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وَاسْتَحْقَبُوا مِنْ عَطَاءِ الله غُفْرَانَا</w:t>
      </w:r>
    </w:p>
    <w:p>
      <w:pPr>
        <w:pStyle w:val="BookText"/>
        <w:rPr/>
      </w:pPr>
      <w:r>
        <w:rPr>
          <w:rFonts w:ascii="Amiri" w:hAnsi="Amiri" w:eastAsia="Amiri" w:cs="Amiri"/>
          <w:color w:val="111111"/>
          <w:sz w:val="28"/>
          <w:sz w:val="28"/>
          <w:szCs w:val="28"/>
          <w:rtl w:val="true"/>
          <w:lang w:bidi="ar-SA"/>
        </w:rPr>
        <w:t xml:space="preserve">مِنْ بَعْدِ مَا طَوَّفُوا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وَاسْتَلَمُوا مِنْهُ أَحْجَارًا وَأَركَانَا</w:t>
      </w:r>
    </w:p>
    <w:p>
      <w:pPr>
        <w:pStyle w:val="BookText"/>
        <w:rPr/>
      </w:pPr>
      <w:r>
        <w:rPr>
          <w:rFonts w:ascii="Amiri" w:hAnsi="Amiri" w:eastAsia="Amiri" w:cs="Amiri"/>
          <w:color w:val="111111"/>
          <w:sz w:val="28"/>
          <w:sz w:val="28"/>
          <w:szCs w:val="28"/>
          <w:rtl w:val="true"/>
          <w:lang w:bidi="ar-SA"/>
        </w:rPr>
        <w:t xml:space="preserve">وَرَدَّدُوا السَّعْيَ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حِينًا عِجَالًا وَفَوْقَ الرَّيْثِ أَحْيَانَا</w:t>
      </w:r>
    </w:p>
    <w:p>
      <w:pPr>
        <w:pStyle w:val="BookText"/>
        <w:rPr/>
      </w:pPr>
      <w:r>
        <w:rPr>
          <w:rFonts w:ascii="Amiri" w:hAnsi="Amiri" w:eastAsia="Amiri" w:cs="Amiri"/>
          <w:color w:val="111111"/>
          <w:sz w:val="28"/>
          <w:sz w:val="28"/>
          <w:szCs w:val="28"/>
          <w:rtl w:val="true"/>
          <w:lang w:bidi="ar-SA"/>
        </w:rPr>
        <w:t xml:space="preserve">وَعَقَّرُوا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حَلْقِهِمُ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كُومَ المَطِيِّ مُسِنَّاتٍ وَثُنْيَانَا</w:t>
      </w:r>
    </w:p>
    <w:p>
      <w:pPr>
        <w:pStyle w:val="BookText"/>
        <w:rPr/>
      </w:pPr>
      <w:r>
        <w:rPr>
          <w:rFonts w:ascii="Amiri" w:hAnsi="Amiri" w:eastAsia="Amiri" w:cs="Amiri"/>
          <w:color w:val="111111"/>
          <w:sz w:val="28"/>
          <w:sz w:val="28"/>
          <w:szCs w:val="28"/>
          <w:rtl w:val="true"/>
          <w:lang w:bidi="ar-SA"/>
        </w:rPr>
        <w:t xml:space="preserve">وَاسْتَمْطَرُوا بِعِرَاصِ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المَوْقِفَيْنِ‌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غَامَتْ عَلَيْهِمْ سَمَاءُ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جَاؤُوا لِبَيتِ الله مُحَمَّلِينَ بِخَطَايَاهُم تَائِبينَ‌، وَبَعدَ أَن أَدَّوا مَنَاسِكَهُم وَتَضَرَّعُوا إِلَى الله هَا هُمْ يَعُودُونَ كَيوْمِ وَلَدَتهم أُمَّهَاتُهُم فَارِغِي الوِفَاضِ مِنْ كُلِّ ذَنبٍ‌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أَرضٌ تَرَاهَا طَوالَ الدَّهْرِ مُقْفِرَةً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يُنْبِتُهَا شِيبًا وَشُبَّانَا</w:t>
      </w:r>
    </w:p>
    <w:p>
      <w:pPr>
        <w:pStyle w:val="BookText"/>
        <w:rPr/>
      </w:pPr>
      <w:r>
        <w:rPr>
          <w:rFonts w:ascii="Amiri" w:hAnsi="Amiri" w:eastAsia="Amiri" w:cs="Amiri"/>
          <w:color w:val="111111"/>
          <w:sz w:val="28"/>
          <w:sz w:val="28"/>
          <w:szCs w:val="28"/>
          <w:rtl w:val="true"/>
          <w:lang w:bidi="ar-SA"/>
        </w:rPr>
        <w:t xml:space="preserve">مُسَلَّبِينَ كَأَنَّ البَعْثَ أَعْجَلَهُمْ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فَاستَصْحَبُوا مِنْ بُطُونِ الأَرضِ أَكفَانَا</w:t>
      </w:r>
    </w:p>
    <w:p>
      <w:pPr>
        <w:pStyle w:val="BookText"/>
        <w:rPr/>
      </w:pPr>
      <w:r>
        <w:rPr>
          <w:rFonts w:ascii="Amiri" w:hAnsi="Amiri" w:eastAsia="Amiri" w:cs="Amiri"/>
          <w:color w:val="111111"/>
          <w:sz w:val="28"/>
          <w:sz w:val="28"/>
          <w:szCs w:val="28"/>
          <w:rtl w:val="true"/>
          <w:lang w:bidi="ar-SA"/>
        </w:rPr>
        <w:t xml:space="preserve">للهِ دَرُّ لَيَالٍ فِي مِنًى 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جَمِيلٍ بِهَا الرَّحْمَنُ أَولَانَا</w:t>
      </w:r>
    </w:p>
    <w:p>
      <w:pPr>
        <w:pStyle w:val="BookText"/>
        <w:rPr/>
      </w:pPr>
      <w:r>
        <w:rPr>
          <w:rFonts w:ascii="Amiri" w:hAnsi="Amiri" w:eastAsia="Amiri" w:cs="Amiri"/>
          <w:color w:val="111111"/>
          <w:sz w:val="28"/>
          <w:sz w:val="28"/>
          <w:szCs w:val="28"/>
          <w:rtl w:val="true"/>
          <w:lang w:bidi="ar-SA"/>
        </w:rPr>
        <w:t xml:space="preserve">خِلْنَا مَنَازِلَنَا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نَزَحَتْ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النُّزُوحِ عَنِ الأَوْطَانِ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أَوْطَانَا</w:t>
      </w:r>
    </w:p>
    <w:p>
      <w:pPr>
        <w:pStyle w:val="BookText"/>
        <w:rPr/>
      </w:pPr>
      <w:r>
        <w:rPr>
          <w:rFonts w:ascii="Amiri" w:hAnsi="Amiri" w:eastAsia="Amiri" w:cs="Amiri"/>
          <w:color w:val="111111"/>
          <w:sz w:val="28"/>
          <w:sz w:val="28"/>
          <w:szCs w:val="28"/>
          <w:rtl w:val="true"/>
          <w:lang w:bidi="ar-SA"/>
        </w:rPr>
        <w:t xml:space="preserve">وَالقَاطِنِينَ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وَالشِّعْبُ مُفْتَرِقٌ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وَفِيهِمْ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أَهْلًا وَإِخْوَانَا</w:t>
      </w:r>
    </w:p>
    <w:p>
      <w:pPr>
        <w:pStyle w:val="BookText"/>
        <w:rPr/>
      </w:pPr>
      <w:r>
        <w:rPr>
          <w:rFonts w:ascii="Amiri" w:hAnsi="Amiri" w:eastAsia="Amiri" w:cs="Amiri"/>
          <w:color w:val="111111"/>
          <w:sz w:val="28"/>
          <w:sz w:val="28"/>
          <w:szCs w:val="28"/>
          <w:rtl w:val="true"/>
          <w:lang w:bidi="ar-SA"/>
        </w:rPr>
        <w:t xml:space="preserve">وَفِي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وَحَالُهَا كَحَالِ بَاقِي المَشاعِرِ فِي عَرَفَات وَالمُزدَلِفَةِ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سَائِرِ العَامِ تَخلُو إِلَّا مِنْ عَابِرِ سَبِيلٍ أَو غَيْرِهِ‌، وَلَكِنَّهَا فِي أَيَّامِ الحَجِّ زَاخِرَةٌ بِمَا شَاءَ اللهُ مِن أُنَاسٍ جَاؤُوهَا مِن كُلِّ فَجٍّ عَمِيقٍ فَصَارَت لَهُم مَسَكنًا وَدَارًا، وَصَارُوا هُمْ فِيهَا أَهلًا وَإِخْوَانَا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ظَبْيٌ سَلَّ مِعْصَمَهُ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الجِمَارَ فَأَخْطَاهَا وَأَصْمَانَا</w:t>
      </w:r>
    </w:p>
    <w:p>
      <w:pPr>
        <w:pStyle w:val="BookText"/>
        <w:rPr/>
      </w:pPr>
      <w:r>
        <w:rPr>
          <w:rFonts w:ascii="Amiri" w:hAnsi="Amiri" w:eastAsia="Amiri" w:cs="Amiri"/>
          <w:color w:val="111111"/>
          <w:sz w:val="28"/>
          <w:sz w:val="28"/>
          <w:szCs w:val="28"/>
          <w:rtl w:val="true"/>
          <w:lang w:bidi="ar-SA"/>
        </w:rPr>
        <w:t xml:space="preserve">أَهْدَتْ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لِلْعَيْنِ بَرْدًا وَلِلأَحْشَاءِ نِيرَانَا</w:t>
      </w:r>
    </w:p>
    <w:p>
      <w:pPr>
        <w:pStyle w:val="BookText"/>
        <w:rPr/>
      </w:pPr>
      <w:r>
        <w:rPr>
          <w:rFonts w:ascii="Amiri" w:hAnsi="Amiri" w:eastAsia="Amiri" w:cs="Amiri"/>
          <w:color w:val="111111"/>
          <w:sz w:val="28"/>
          <w:sz w:val="28"/>
          <w:szCs w:val="28"/>
          <w:rtl w:val="true"/>
          <w:lang w:bidi="ar-SA"/>
        </w:rPr>
        <w:t>وَالمُحَصَّبُ‌، وَمَا أَدرَاكَ مَا المُحَصَّبُ‌، وَرَميُ الجِمَارِ وَمُلتَقَى الأَحبَابِ وَالعُشَّاقِ عَلَى مَوعِدٍ أَو بِلَا مَوعِدٍ، لَم يَمُرّ ذِكرُ المُحَصَّبِ إِلَّا تَذَكَّرنَا مَجنونَ لَيلَى وَعُمرَ بنَ أَبِي رَبِيعَةَ وَمَروَانَ ابنَ أَبِي حَفصَةَ وَغَيرَهُم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عَنْ طَرِيقِ الحَجِّ 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يَقْبَلُ اللهُ إِلَّا الصَّعْبَ قُرْبَانَا</w:t>
      </w:r>
    </w:p>
    <w:p>
      <w:pPr>
        <w:pStyle w:val="BookText"/>
        <w:rPr/>
      </w:pPr>
      <w:r>
        <w:rPr>
          <w:rFonts w:ascii="Amiri" w:hAnsi="Amiri" w:eastAsia="Amiri" w:cs="Amiri"/>
          <w:color w:val="111111"/>
          <w:sz w:val="28"/>
          <w:sz w:val="28"/>
          <w:szCs w:val="28"/>
          <w:rtl w:val="true"/>
          <w:lang w:bidi="ar-SA"/>
        </w:rPr>
        <w:t xml:space="preserve">هُوَ الطَّرِيقُ إِلَى سُكْنَى الجِنَانِ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يُصَيِّرُنَا فِي الخُلدِ سُكَّانَا</w:t>
      </w:r>
    </w:p>
    <w:p>
      <w:pPr>
        <w:pStyle w:val="BookText"/>
        <w:rPr/>
      </w:pPr>
      <w:r>
        <w:rPr>
          <w:rFonts w:ascii="Amiri" w:hAnsi="Amiri" w:eastAsia="Amiri" w:cs="Amiri"/>
          <w:color w:val="111111"/>
          <w:sz w:val="28"/>
          <w:sz w:val="28"/>
          <w:szCs w:val="28"/>
          <w:rtl w:val="true"/>
          <w:lang w:bidi="ar-SA"/>
        </w:rPr>
        <w:t xml:space="preserve">لَمَّا رَكِبْنَاهُ أَخْرَجْنَا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أَهَالِينَا وَدُنْيَانَا</w:t>
      </w:r>
    </w:p>
    <w:p>
      <w:pPr>
        <w:pStyle w:val="BookText"/>
        <w:rPr/>
      </w:pPr>
      <w:r>
        <w:rPr>
          <w:rFonts w:ascii="Amiri" w:hAnsi="Amiri" w:eastAsia="Amiri" w:cs="Amiri"/>
          <w:color w:val="111111"/>
          <w:sz w:val="28"/>
          <w:sz w:val="28"/>
          <w:szCs w:val="28"/>
          <w:rtl w:val="true"/>
          <w:lang w:bidi="ar-SA"/>
        </w:rPr>
        <w:t xml:space="preserve">ثُمَّ اسْتَوَى فِيهِ فِي أَمنٍ وَفِي 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 مِنَ الله أَدْنَانَا وَأَقْصَانَا</w:t>
      </w:r>
    </w:p>
    <w:p>
      <w:pPr>
        <w:pStyle w:val="BookText"/>
        <w:rPr/>
      </w:pPr>
      <w:r>
        <w:rPr>
          <w:rFonts w:ascii="Amiri" w:hAnsi="Amiri" w:eastAsia="Amiri" w:cs="Amiri"/>
          <w:color w:val="111111"/>
          <w:sz w:val="28"/>
          <w:sz w:val="28"/>
          <w:szCs w:val="28"/>
          <w:rtl w:val="true"/>
          <w:lang w:bidi="ar-SA"/>
        </w:rPr>
        <w:t xml:space="preserve">فَكَمْ لَقِينَا عَظِيمًا مَرَّ جَانِبَنَا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مُنِينَا بِمَكْرُوهٍ تَخَطَّانَا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رَمَانَا الرَّدَى عَنْ قَوْسِ مُعْطَبَةٍ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فَصَدَّهُ اللهُ أَنْ يُصْمِي فَأَشْوَانَا </w:t>
      </w:r>
    </w:p>
    <w:p>
      <w:pPr>
        <w:pStyle w:val="BookText"/>
        <w:rPr/>
      </w:pPr>
      <w:r>
        <w:rPr>
          <w:rFonts w:ascii="Amiri" w:hAnsi="Amiri" w:eastAsia="Amiri" w:cs="Amiri"/>
          <w:color w:val="111111"/>
          <w:sz w:val="28"/>
          <w:sz w:val="28"/>
          <w:szCs w:val="28"/>
          <w:rtl w:val="true"/>
          <w:lang w:bidi="ar-SA"/>
        </w:rPr>
        <w:t>وَيَتَعَرَّضُ إِلَى مُعَانَاةِ الطَّريقِ وَمَا قَاسَوا بِهِ مِنَ المَخَاطِرِ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طَلَبْنَا مَرَامًا عَزَّ مَطْلَبُهُ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انثَنَينَا بِيَأْسٍ عَنْهُ وَاتَانَا</w:t>
      </w:r>
    </w:p>
    <w:p>
      <w:pPr>
        <w:pStyle w:val="BookText"/>
        <w:rPr/>
      </w:pPr>
      <w:r>
        <w:rPr>
          <w:rFonts w:ascii="Amiri" w:hAnsi="Amiri" w:eastAsia="Amiri" w:cs="Amiri"/>
          <w:color w:val="111111"/>
          <w:sz w:val="28"/>
          <w:sz w:val="28"/>
          <w:szCs w:val="28"/>
          <w:rtl w:val="true"/>
          <w:lang w:bidi="ar-SA"/>
        </w:rPr>
        <w:t xml:space="preserve">وَمُشْمَخِرِّ الذُّرَا تَهْفُو الوُعُولُ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 مِنْ تَمامِ الخَلْقِ بُنْيَانَا</w:t>
      </w:r>
    </w:p>
    <w:p>
      <w:pPr>
        <w:pStyle w:val="BookText"/>
        <w:rPr/>
      </w:pPr>
      <w:r>
        <w:rPr>
          <w:rFonts w:ascii="Amiri" w:hAnsi="Amiri" w:eastAsia="Amiri" w:cs="Amiri"/>
          <w:color w:val="111111"/>
          <w:sz w:val="28"/>
          <w:sz w:val="28"/>
          <w:szCs w:val="28"/>
          <w:rtl w:val="true"/>
          <w:lang w:bidi="ar-SA"/>
        </w:rPr>
        <w:t xml:space="preserve">يَسْتَحْسِرُ الطَّرْفُ عَنْ إِدْرَاكِ ذِرْوَتِهِ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يَكِرَّ إِلَى رَامِيهِ حَيْرَانَا</w:t>
      </w:r>
    </w:p>
    <w:p>
      <w:pPr>
        <w:pStyle w:val="BookText"/>
        <w:rPr/>
      </w:pPr>
      <w:r>
        <w:rPr>
          <w:rFonts w:ascii="Amiri" w:hAnsi="Amiri" w:eastAsia="Amiri" w:cs="Amiri"/>
          <w:color w:val="111111"/>
          <w:sz w:val="28"/>
          <w:sz w:val="28"/>
          <w:szCs w:val="28"/>
          <w:rtl w:val="true"/>
          <w:lang w:bidi="ar-SA"/>
        </w:rPr>
        <w:t xml:space="preserve">جُبْنَاهُ لَا نَهْتَدِي إِلَّا بِسَارِيَةٍ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أَنْجُمِ اللَّيْلِ مَسْرَاهَا كَمَسْرَانَا</w:t>
      </w:r>
    </w:p>
    <w:p>
      <w:pPr>
        <w:pStyle w:val="BookText"/>
        <w:rPr/>
      </w:pPr>
      <w:r>
        <w:rPr>
          <w:rFonts w:ascii="Amiri" w:hAnsi="Amiri" w:eastAsia="Amiri" w:cs="Amiri"/>
          <w:color w:val="111111"/>
          <w:sz w:val="28"/>
          <w:sz w:val="28"/>
          <w:szCs w:val="28"/>
          <w:rtl w:val="true"/>
          <w:lang w:bidi="ar-SA"/>
        </w:rPr>
        <w:t xml:space="preserve">نَنْجُو سِرَاعًا كَأَنَّ البُعْدَ غَلَّلَنَا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امْتَطَيْنَا بِذَاكَ الدَّوِّ ظُلْمَانَا</w:t>
      </w:r>
    </w:p>
    <w:p>
      <w:pPr>
        <w:pStyle w:val="BookText"/>
        <w:rPr/>
      </w:pPr>
      <w:r>
        <w:rPr>
          <w:rFonts w:ascii="Amiri" w:hAnsi="Amiri" w:eastAsia="Amiri" w:cs="Amiri"/>
          <w:color w:val="111111"/>
          <w:sz w:val="28"/>
          <w:sz w:val="28"/>
          <w:szCs w:val="28"/>
          <w:rtl w:val="true"/>
          <w:lang w:bidi="ar-SA"/>
        </w:rPr>
        <w:t>وَيَصفُ الطَّبِيعَةَ المُوحِشَةَ بِجِبَالِهَا الشَّاهِقَةِ المُخِيفَةِ وَطُرقِهَا الوَعَرِةِ‌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يَستَمِرُّ فِي وَصفِ سَفَرِهِم وَمَا رَأَوا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دَنَا الفَجْرُ مِنَّا قَالَ قَائِلُنَا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بُعْدَ مَصْبَحِنَا مِنْ حَيْثُ مَمْسَانَا</w:t>
      </w:r>
    </w:p>
    <w:p>
      <w:pPr>
        <w:pStyle w:val="BookText"/>
        <w:rPr/>
      </w:pPr>
      <w:r>
        <w:rPr>
          <w:rFonts w:ascii="Amiri" w:hAnsi="Amiri" w:eastAsia="Amiri" w:cs="Amiri"/>
          <w:color w:val="111111"/>
          <w:sz w:val="28"/>
          <w:sz w:val="28"/>
          <w:szCs w:val="28"/>
          <w:rtl w:val="true"/>
          <w:lang w:bidi="ar-SA"/>
        </w:rPr>
        <w:t xml:space="preserve">وَالعِيسُ طَاوِيَةُ الأَحشَاءِ ضَامِرَةٌ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الرِّحَالُ لَخِلْنَاهُنَّ أَشْطَانَا</w:t>
      </w:r>
    </w:p>
    <w:p>
      <w:pPr>
        <w:pStyle w:val="BookText"/>
        <w:rPr/>
      </w:pPr>
      <w:r>
        <w:rPr>
          <w:rFonts w:ascii="Amiri" w:hAnsi="Amiri" w:eastAsia="Amiri" w:cs="Amiri"/>
          <w:color w:val="111111"/>
          <w:sz w:val="28"/>
          <w:sz w:val="28"/>
          <w:szCs w:val="28"/>
          <w:rtl w:val="true"/>
          <w:lang w:bidi="ar-SA"/>
        </w:rPr>
        <w:t xml:space="preserve">إِذَا أَتَتْ بَلَدًا عَنْ غِبِّ مَتْلَفَةٍ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بِهَا البَلَدُ المَأْتِيُّ بُلْدَانَا</w:t>
      </w:r>
    </w:p>
    <w:p>
      <w:pPr>
        <w:pStyle w:val="BookText"/>
        <w:rPr/>
      </w:pPr>
      <w:r>
        <w:rPr>
          <w:rFonts w:ascii="Amiri" w:hAnsi="Amiri" w:eastAsia="Amiri" w:cs="Amiri"/>
          <w:color w:val="111111"/>
          <w:sz w:val="28"/>
          <w:sz w:val="28"/>
          <w:szCs w:val="28"/>
          <w:rtl w:val="true"/>
          <w:lang w:bidi="ar-SA"/>
        </w:rPr>
        <w:t xml:space="preserve">تَهْوِي بِشُعْثٍ شَرَوا بِالأَجْرِ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وَقَلَّمَا أَخَذُوا عَنْهُنَّ أَثْمَانَا</w:t>
      </w:r>
    </w:p>
    <w:p>
      <w:pPr>
        <w:pStyle w:val="BookText"/>
        <w:rPr/>
      </w:pPr>
      <w:r>
        <w:rPr>
          <w:rFonts w:ascii="Amiri" w:hAnsi="Amiri" w:eastAsia="Amiri" w:cs="Amiri"/>
          <w:color w:val="111111"/>
          <w:sz w:val="28"/>
          <w:sz w:val="28"/>
          <w:szCs w:val="28"/>
          <w:rtl w:val="true"/>
          <w:lang w:bidi="ar-SA"/>
        </w:rPr>
        <w:t xml:space="preserve">لَمَّا دُعُوا مِنْ نَوَاحِي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الرَّكَائِبِ إِيمَانًا وَإِيقَانَا</w:t>
      </w:r>
    </w:p>
    <w:p>
      <w:pPr>
        <w:pStyle w:val="BookText"/>
        <w:rPr/>
      </w:pPr>
      <w:r>
        <w:rPr>
          <w:rFonts w:ascii="Amiri" w:hAnsi="Amiri" w:eastAsia="Amiri" w:cs="Amiri"/>
          <w:color w:val="111111"/>
          <w:sz w:val="28"/>
          <w:sz w:val="28"/>
          <w:szCs w:val="28"/>
          <w:rtl w:val="true"/>
          <w:lang w:bidi="ar-SA"/>
        </w:rPr>
        <w:t xml:space="preserve">يَا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سَقَاكِ اللهُ مُنْبَعِقًا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الغَمامِ غَزِيرَ المَاءِ مَلآنَا</w:t>
      </w:r>
    </w:p>
    <w:p>
      <w:pPr>
        <w:pStyle w:val="BookText"/>
        <w:rPr/>
      </w:pPr>
      <w:r>
        <w:rPr>
          <w:rFonts w:ascii="Amiri" w:hAnsi="Amiri" w:eastAsia="Amiri" w:cs="Amiri"/>
          <w:color w:val="111111"/>
          <w:sz w:val="28"/>
          <w:sz w:val="28"/>
          <w:szCs w:val="28"/>
          <w:rtl w:val="true"/>
          <w:lang w:bidi="ar-SA"/>
        </w:rPr>
        <w:t xml:space="preserve">إِذَا تَضَاحَكَ مِنْهُ البَرْقُ مُلْتَمِعًا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حَافَتَيْهِ أَرَنَّ الرَّعْدُ إِرْنَانَا</w:t>
      </w:r>
    </w:p>
    <w:p>
      <w:pPr>
        <w:pStyle w:val="BookText"/>
        <w:rPr/>
      </w:pPr>
      <w:r>
        <w:rPr>
          <w:rFonts w:ascii="Amiri" w:hAnsi="Amiri" w:eastAsia="Amiri" w:cs="Amiri"/>
          <w:color w:val="111111"/>
          <w:sz w:val="28"/>
          <w:sz w:val="28"/>
          <w:szCs w:val="28"/>
          <w:rtl w:val="true"/>
          <w:lang w:bidi="ar-SA"/>
        </w:rPr>
        <w:t xml:space="preserve">أَرْضٌ تَرَى وَحْشَهَا الآرَامَ مُطْفِلَةً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مَنَابِتِهَا القَيْصُومَ وَالبَانَا</w:t>
      </w:r>
    </w:p>
    <w:p>
      <w:pPr>
        <w:pStyle w:val="BookText"/>
        <w:rPr/>
      </w:pPr>
      <w:r>
        <w:rPr>
          <w:rFonts w:ascii="Amiri" w:hAnsi="Amiri" w:eastAsia="Amiri" w:cs="Amiri"/>
          <w:color w:val="111111"/>
          <w:sz w:val="28"/>
          <w:sz w:val="28"/>
          <w:szCs w:val="28"/>
          <w:rtl w:val="true"/>
          <w:lang w:bidi="ar-SA"/>
        </w:rPr>
        <w:t xml:space="preserve">وَإِنْ تُجِلْ فِي ثَرَاهَا طَرْفَ مُخْتَبِرٍ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تَلْقَ إِلَّا حَدِيقَاتٍ وَغُدْرَانَا</w:t>
      </w:r>
    </w:p>
    <w:p>
      <w:pPr>
        <w:pStyle w:val="BookText"/>
        <w:rPr/>
      </w:pPr>
      <w:r>
        <w:rPr>
          <w:rFonts w:ascii="Amiri" w:hAnsi="Amiri" w:eastAsia="Amiri" w:cs="Amiri"/>
          <w:color w:val="111111"/>
          <w:sz w:val="28"/>
          <w:sz w:val="28"/>
          <w:szCs w:val="28"/>
          <w:rtl w:val="true"/>
          <w:lang w:bidi="ar-SA"/>
        </w:rPr>
        <w:t xml:space="preserve">ذَكَرْتُ فِيهَا أَعَاصِيرَ الصِّبَا طَرَبًا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وَاسْتَأْنَفَتْ لِيَ فِي اللَّذَّاتِ رَيْعَانَا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أَيَّامَ لَمْ تُمِلِ الأَيَّامُ مِنْ غُصُنِي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يُطِرْ عَنْ شَوَاتِي الشَّيْبُ غِربَانَا </w:t>
      </w:r>
      <w:bookmarkStart w:id="71" w:name="pg16444_213900"/>
    </w:p>
    <w:p>
      <w:pPr>
        <w:pStyle w:val="BookText"/>
        <w:rPr/>
      </w:pPr>
      <w:bookmarkEnd w:id="71"/>
      <w:r>
        <w:rPr>
          <w:rFonts w:ascii="Amiri" w:hAnsi="Amiri" w:eastAsia="Amiri" w:cs="Amiri"/>
          <w:color w:val="111111"/>
          <w:sz w:val="28"/>
          <w:sz w:val="28"/>
          <w:szCs w:val="28"/>
          <w:rtl w:val="true"/>
          <w:lang w:bidi="ar-SA"/>
        </w:rPr>
        <w:t xml:space="preserve">أَيَّامَ تَرْمِي الغَوَانِي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خَطَرْتُ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نَحْوِيَ أَحْدَاقًا وَآذَانَا</w:t>
      </w:r>
    </w:p>
    <w:p>
      <w:pPr>
        <w:pStyle w:val="BookText"/>
        <w:rPr/>
      </w:pPr>
      <w:r>
        <w:rPr>
          <w:rFonts w:ascii="Amiri" w:hAnsi="Amiri" w:eastAsia="Amiri" w:cs="Amiri"/>
          <w:color w:val="111111"/>
          <w:sz w:val="28"/>
          <w:sz w:val="28"/>
          <w:szCs w:val="28"/>
          <w:rtl w:val="true"/>
          <w:lang w:bidi="ar-SA"/>
        </w:rPr>
        <w:t xml:space="preserve">أَيَّامَ لَمْ تَلْقَنِي إِلَّا عَلَى كَثَبٍ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مَوْعِدٍ أَتَقَاضَاهُ إِذَا حَانَا</w:t>
      </w:r>
    </w:p>
    <w:p>
      <w:pPr>
        <w:pStyle w:val="BookText"/>
        <w:rPr/>
      </w:pPr>
      <w:r>
        <w:rPr>
          <w:rFonts w:ascii="Amiri" w:hAnsi="Amiri" w:eastAsia="Amiri" w:cs="Amiri"/>
          <w:color w:val="111111"/>
          <w:sz w:val="28"/>
          <w:sz w:val="28"/>
          <w:szCs w:val="28"/>
          <w:rtl w:val="true"/>
          <w:lang w:bidi="ar-SA"/>
        </w:rPr>
        <w:t xml:space="preserve">أَيَّامَ كَانَ مَكَانِي لِلصِّبَا 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عَصْرِيَ لِلَّذَّاتِ إِبَّانَا</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أَوْفَى بِذِمَّتِهِ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اصْطَحَبْنَا وَلَكِنْ خَانَ مَنْ خَانَا</w:t>
      </w:r>
    </w:p>
    <w:p>
      <w:pPr>
        <w:pStyle w:val="BookText"/>
        <w:rPr/>
      </w:pPr>
      <w:r>
        <w:rPr>
          <w:rFonts w:ascii="Amiri" w:hAnsi="Amiri" w:eastAsia="Amiri" w:cs="Amiri"/>
          <w:color w:val="111111"/>
          <w:sz w:val="28"/>
          <w:sz w:val="28"/>
          <w:szCs w:val="28"/>
          <w:rtl w:val="true"/>
          <w:lang w:bidi="ar-SA"/>
        </w:rPr>
        <w:t xml:space="preserve">وَمَا تَغَيَّرَ لِي، وَالقَوْمُ إِنْ جَهَدُوا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حَالُوا وَإِنْ كَرُمُوا فِي النَّاسِ أَلوَانَا</w:t>
      </w:r>
    </w:p>
    <w:p>
      <w:pPr>
        <w:pStyle w:val="BookText"/>
        <w:rPr/>
      </w:pPr>
      <w:r>
        <w:rPr>
          <w:rFonts w:ascii="Amiri" w:hAnsi="Amiri" w:eastAsia="Amiri" w:cs="Amiri"/>
          <w:color w:val="111111"/>
          <w:sz w:val="28"/>
          <w:sz w:val="28"/>
          <w:szCs w:val="28"/>
          <w:rtl w:val="true"/>
          <w:lang w:bidi="ar-SA"/>
        </w:rPr>
        <w:t xml:space="preserve">وَلَا قَذِيتُ بِعَوْرَاءٍ لَهُ مَرَقَتْ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وَدَافَعَ عَنْهَا النَّاسَ إِعْلَانَا</w:t>
      </w:r>
    </w:p>
    <w:p>
      <w:pPr>
        <w:pStyle w:val="BookText"/>
        <w:rPr/>
      </w:pPr>
      <w:r>
        <w:rPr>
          <w:rFonts w:ascii="Amiri" w:hAnsi="Amiri" w:eastAsia="Amiri" w:cs="Amiri"/>
          <w:color w:val="111111"/>
          <w:sz w:val="28"/>
          <w:sz w:val="28"/>
          <w:szCs w:val="28"/>
          <w:rtl w:val="true"/>
          <w:lang w:bidi="ar-SA"/>
        </w:rPr>
        <w:t xml:space="preserve">وَلَا تَكَرَّرَ طَرْفِي فِي خَلَائِقِهِ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انْثَنَى غَانِمًا حُسْنًا وَإِحْسَانَا</w:t>
      </w:r>
    </w:p>
    <w:p>
      <w:pPr>
        <w:pStyle w:val="BookText"/>
        <w:rPr/>
      </w:pPr>
      <w:r>
        <w:rPr>
          <w:rFonts w:ascii="Amiri" w:hAnsi="Amiri" w:eastAsia="Amiri" w:cs="Amiri"/>
          <w:color w:val="111111"/>
          <w:sz w:val="28"/>
          <w:sz w:val="28"/>
          <w:szCs w:val="28"/>
          <w:rtl w:val="true"/>
          <w:lang w:bidi="ar-SA"/>
        </w:rPr>
        <w:t xml:space="preserve">أَظْمَا فَيُورِدُنِي مِنْ عَذْبِ مَنْطِقِهِ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رَاحًا وَمِنْ نَفَحَاتٍ مِنْهُ رَيْحَانَا</w:t>
      </w:r>
    </w:p>
    <w:p>
      <w:pPr>
        <w:pStyle w:val="BookText"/>
        <w:rPr/>
      </w:pPr>
      <w:r>
        <w:rPr>
          <w:rFonts w:ascii="Amiri" w:hAnsi="Amiri" w:eastAsia="Amiri" w:cs="Amiri"/>
          <w:color w:val="111111"/>
          <w:sz w:val="28"/>
          <w:sz w:val="28"/>
          <w:szCs w:val="28"/>
          <w:rtl w:val="true"/>
          <w:lang w:bidi="ar-SA"/>
        </w:rPr>
        <w:t xml:space="preserve">كَأَنَّنِي مِنهُ فِي خَضْرَاءَ أَوْسَعَهَا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نَوْءُ السِّمَاكَيْنِ تَهْطَالًا وَتَهْتَانَا</w:t>
      </w:r>
    </w:p>
    <w:p>
      <w:pPr>
        <w:pStyle w:val="Heading4"/>
        <w:numPr>
          <w:ilvl w:val="3"/>
          <w:numId w:val="1"/>
        </w:numPr>
        <w:rPr/>
      </w:pPr>
      <w:bookmarkStart w:id="72" w:name="__RefHeading___Toc8209571_1280447820"/>
      <w:bookmarkStart w:id="73" w:name="_Toc24"/>
      <w:bookmarkEnd w:id="72"/>
      <w:r>
        <w:rPr/>
        <w:t>7</w:t>
      </w:r>
      <w:r>
        <w:rPr>
          <w:rtl w:val="true"/>
        </w:rPr>
        <w:t xml:space="preserve"> - </w:t>
      </w:r>
      <w:r>
        <w:rPr>
          <w:rtl w:val="true"/>
        </w:rPr>
        <w:t>النَّسِيبُ‌</w:t>
      </w:r>
      <w:r>
        <w:rPr>
          <w:rtl w:val="true"/>
        </w:rPr>
        <w:t>:</w:t>
      </w:r>
      <w:bookmarkEnd w:id="7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النَّسِيبِ وَأَكثَرَ مِنهُ‌، وَفِيمَا يَأتِي بَعضُ ذَلِكَ‌</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مَا ضَرَّ مَنْ لِلنَّوَى زُمَّتْ رَكَائِبُهُ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جَادَ لِي سَاعَةَ التَّوْدِيعِ بِالنَّظَرِ؟</w:t>
      </w:r>
    </w:p>
    <w:p>
      <w:pPr>
        <w:pStyle w:val="BookText"/>
        <w:rPr/>
      </w:pPr>
      <w:r>
        <w:rPr>
          <w:rFonts w:ascii="Amiri" w:hAnsi="Amiri" w:eastAsia="Amiri" w:cs="Amiri"/>
          <w:color w:val="111111"/>
          <w:sz w:val="28"/>
          <w:sz w:val="28"/>
          <w:szCs w:val="28"/>
          <w:rtl w:val="true"/>
          <w:lang w:bidi="ar-SA"/>
        </w:rPr>
        <w:t xml:space="preserve">رَمَيْتُمُ القَلْبَ مِنِّي بِالوَجِيبِ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فَارَقْتُمُونِي وَالعَيْنَينِ بِالسَّهَرِ</w:t>
      </w:r>
    </w:p>
    <w:p>
      <w:pPr>
        <w:pStyle w:val="BookText"/>
        <w:rPr/>
      </w:pPr>
      <w:r>
        <w:rPr>
          <w:rFonts w:ascii="Amiri" w:hAnsi="Amiri" w:eastAsia="Amiri" w:cs="Amiri"/>
          <w:color w:val="111111"/>
          <w:sz w:val="28"/>
          <w:sz w:val="28"/>
          <w:szCs w:val="28"/>
          <w:rtl w:val="true"/>
          <w:lang w:bidi="ar-SA"/>
        </w:rPr>
        <w:t xml:space="preserve">وَكِدْتُ أَقْضِي غَدَاةَ البَيْنِ مِنْ 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لَيَ قَلْبٌ صِيغَ مِنْ حَجَرِ</w:t>
      </w:r>
    </w:p>
    <w:p>
      <w:pPr>
        <w:pStyle w:val="BookText"/>
        <w:rPr/>
      </w:pPr>
      <w:r>
        <w:rPr>
          <w:rFonts w:ascii="Amiri" w:hAnsi="Amiri" w:eastAsia="Amiri" w:cs="Amiri"/>
          <w:color w:val="111111"/>
          <w:sz w:val="28"/>
          <w:sz w:val="28"/>
          <w:szCs w:val="28"/>
          <w:rtl w:val="true"/>
          <w:lang w:bidi="ar-SA"/>
        </w:rPr>
        <w:t xml:space="preserve">وَكَيْفَ يَسْلَاكُمُ قَلْبِي المَشُوقُ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غَيَّبْتُمُ بَصَرِي بِالبَيْنِ عَنْ بَصَرِي‌؟</w:t>
      </w:r>
    </w:p>
    <w:p>
      <w:pPr>
        <w:pStyle w:val="BookText"/>
        <w:rPr/>
      </w:pPr>
      <w:r>
        <w:rPr>
          <w:rFonts w:ascii="Amiri" w:hAnsi="Amiri" w:eastAsia="Amiri" w:cs="Amiri"/>
          <w:color w:val="111111"/>
          <w:sz w:val="28"/>
          <w:sz w:val="28"/>
          <w:szCs w:val="28"/>
          <w:rtl w:val="true"/>
          <w:lang w:bidi="ar-SA"/>
        </w:rPr>
        <w:t xml:space="preserve">وَمَا تَرَكْتُ قَرَارًا مِنْ فِرَاقِكُمُ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حَذَرتُ وَكَمْ لَمْ يُنْجِنِي حَذَرِي</w:t>
      </w:r>
    </w:p>
    <w:p>
      <w:pPr>
        <w:pStyle w:val="BookText"/>
        <w:rPr/>
      </w:pP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w:t>
      </w:r>
      <w:r>
        <w:rPr>
          <w:rStyle w:val="FootnoteAnchor"/>
          <w:rtl w:val="true"/>
        </w:rPr>
        <w:footnoteReference w:id="17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لِلَّذِي يَحْسِدُنَا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وَالمَرءُ لَا يَخلُو مِنَ الحَاسِدِ </w:t>
      </w:r>
      <w:bookmarkStart w:id="74" w:name="pg16444_213901"/>
    </w:p>
    <w:p>
      <w:pPr>
        <w:pStyle w:val="BookText"/>
        <w:rPr/>
      </w:pPr>
      <w:bookmarkEnd w:id="74"/>
      <w:r>
        <w:rPr>
          <w:rFonts w:ascii="Amiri" w:hAnsi="Amiri" w:eastAsia="Amiri" w:cs="Amiri"/>
          <w:color w:val="111111"/>
          <w:sz w:val="28"/>
          <w:sz w:val="28"/>
          <w:szCs w:val="28"/>
          <w:rtl w:val="true"/>
          <w:lang w:bidi="ar-SA"/>
        </w:rPr>
        <w:t xml:space="preserve">قَدْ زَارَنِي الظَّبْيُ الَّذِي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يَفْلِتُ مِنْ أُنْشُوطَةِ الصَّائِدِ</w:t>
      </w:r>
    </w:p>
    <w:p>
      <w:pPr>
        <w:pStyle w:val="BookText"/>
        <w:rPr/>
      </w:pPr>
      <w:r>
        <w:rPr>
          <w:rFonts w:ascii="Amiri" w:hAnsi="Amiri" w:eastAsia="Amiri" w:cs="Amiri"/>
          <w:color w:val="111111"/>
          <w:sz w:val="28"/>
          <w:sz w:val="28"/>
          <w:szCs w:val="28"/>
          <w:rtl w:val="true"/>
          <w:lang w:bidi="ar-SA"/>
        </w:rPr>
        <w:t xml:space="preserve">فِي لَيْلَةٍ سَاهِرُهَا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الرَّاقِدِ</w:t>
      </w:r>
    </w:p>
    <w:p>
      <w:pPr>
        <w:pStyle w:val="BookText"/>
        <w:rPr/>
      </w:pPr>
      <w:r>
        <w:rPr>
          <w:rFonts w:ascii="Amiri" w:hAnsi="Amiri" w:eastAsia="Amiri" w:cs="Amiri"/>
          <w:color w:val="111111"/>
          <w:sz w:val="28"/>
          <w:sz w:val="28"/>
          <w:szCs w:val="28"/>
          <w:rtl w:val="true"/>
          <w:lang w:bidi="ar-SA"/>
        </w:rPr>
        <w:t xml:space="preserve">قُلْتُ لَهُ وَالقَولُ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يَسْتَخْرِجُ الحِقْدَ مِنَ الحَاقِدِ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لَيْتَكَ لَمَّا كُنْتَ لِي مُمْرِضًا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مَعَ العُوَّادِ لِي عَائِدِي</w:t>
      </w:r>
    </w:p>
    <w:p>
      <w:pPr>
        <w:pStyle w:val="BookText"/>
        <w:rPr/>
      </w:pPr>
      <w:r>
        <w:rPr>
          <w:rFonts w:ascii="Amiri" w:hAnsi="Amiri" w:eastAsia="Amiri" w:cs="Amiri"/>
          <w:color w:val="111111"/>
          <w:sz w:val="28"/>
          <w:sz w:val="28"/>
          <w:szCs w:val="28"/>
          <w:rtl w:val="true"/>
          <w:lang w:bidi="ar-SA"/>
        </w:rPr>
        <w:t xml:space="preserve">إِنَّ عَنَاءَ الوَاجِدِ المُبْتَلَى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بِهِ مَنْ لَيْسَ بِالوَاجِدِ</w:t>
      </w:r>
    </w:p>
    <w:p>
      <w:pPr>
        <w:pStyle w:val="BookText"/>
        <w:rPr/>
      </w:pPr>
      <w:r>
        <w:rPr>
          <w:rFonts w:ascii="Amiri" w:hAnsi="Amiri" w:eastAsia="Amiri" w:cs="Amiri"/>
          <w:color w:val="111111"/>
          <w:sz w:val="28"/>
          <w:sz w:val="28"/>
          <w:szCs w:val="28"/>
          <w:rtl w:val="true"/>
          <w:lang w:bidi="ar-SA"/>
        </w:rPr>
        <w:t>وَقَالَ فِيهِ أَيضًا</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يَا عَلِيلَ الطَّرفِ رِفقًا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بِضَنَى قَلْبٍ عَلِيلِ</w:t>
      </w:r>
    </w:p>
    <w:p>
      <w:pPr>
        <w:pStyle w:val="BookText"/>
        <w:rPr/>
      </w:pPr>
      <w:r>
        <w:rPr>
          <w:rFonts w:ascii="Amiri" w:hAnsi="Amiri" w:eastAsia="Amiri" w:cs="Amiri"/>
          <w:color w:val="111111"/>
          <w:sz w:val="28"/>
          <w:sz w:val="28"/>
          <w:szCs w:val="28"/>
          <w:rtl w:val="true"/>
          <w:lang w:bidi="ar-SA"/>
        </w:rPr>
        <w:t xml:space="preserve">هُوَ رَاضٍ بَعْدَ أَنْ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 مَا دُونَ القَلِيلِ</w:t>
      </w:r>
    </w:p>
    <w:p>
      <w:pPr>
        <w:pStyle w:val="BookText"/>
        <w:rPr/>
      </w:pPr>
      <w:r>
        <w:rPr>
          <w:rFonts w:ascii="Amiri" w:hAnsi="Amiri" w:eastAsia="Amiri" w:cs="Amiri"/>
          <w:color w:val="111111"/>
          <w:sz w:val="28"/>
          <w:sz w:val="28"/>
          <w:szCs w:val="28"/>
          <w:rtl w:val="true"/>
          <w:lang w:bidi="ar-SA"/>
        </w:rPr>
        <w:t xml:space="preserve">كَمْ لِعَيْنَيْكَ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فِي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غَيْ‍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يَبْتَ عَنْ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نَزِيْلِي</w:t>
      </w:r>
    </w:p>
    <w:p>
      <w:pPr>
        <w:pStyle w:val="BookText"/>
        <w:rPr/>
      </w:pPr>
      <w:r>
        <w:rPr>
          <w:rFonts w:ascii="Amiri" w:hAnsi="Amiri" w:eastAsia="Amiri" w:cs="Amiri"/>
          <w:color w:val="111111"/>
          <w:sz w:val="28"/>
          <w:sz w:val="28"/>
          <w:szCs w:val="28"/>
          <w:rtl w:val="true"/>
          <w:lang w:bidi="ar-SA"/>
        </w:rPr>
        <w:t>وَقَالَ فِيهِ كَذَلِكَ‌</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مَولَايَ يَا بَدْرَ كُلِّ دَاجِيَةٍ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بِيَدِي قَدْ وَقَعْتُ فِي اللُّجَجِ</w:t>
      </w:r>
    </w:p>
    <w:p>
      <w:pPr>
        <w:pStyle w:val="BookText"/>
        <w:rPr/>
      </w:pPr>
      <w:r>
        <w:rPr>
          <w:rFonts w:ascii="Amiri" w:hAnsi="Amiri" w:eastAsia="Amiri" w:cs="Amiri"/>
          <w:color w:val="111111"/>
          <w:sz w:val="28"/>
          <w:sz w:val="28"/>
          <w:szCs w:val="28"/>
          <w:rtl w:val="true"/>
          <w:lang w:bidi="ar-SA"/>
        </w:rPr>
        <w:t xml:space="preserve">حُسْنُكَ مَا تَنْقَضِي عَجَائِبُهُ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كَالبَحْرِ حَدِّثْ عَنْهُ بِلَا حَرَجِ</w:t>
      </w:r>
    </w:p>
    <w:p>
      <w:pPr>
        <w:pStyle w:val="BookText"/>
        <w:rPr/>
      </w:pPr>
      <w:r>
        <w:rPr>
          <w:rFonts w:ascii="Amiri" w:hAnsi="Amiri" w:eastAsia="Amiri" w:cs="Amiri"/>
          <w:color w:val="111111"/>
          <w:sz w:val="28"/>
          <w:sz w:val="28"/>
          <w:szCs w:val="28"/>
          <w:rtl w:val="true"/>
          <w:lang w:bidi="ar-SA"/>
        </w:rPr>
        <w:t xml:space="preserve">بِحَقِّ مَنْ خَطَّ عَارِضَيكَ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 سُلْطَانَهَا عَلَى المُهَجِ</w:t>
      </w:r>
    </w:p>
    <w:p>
      <w:pPr>
        <w:pStyle w:val="BookText"/>
        <w:rPr/>
      </w:pPr>
      <w:r>
        <w:rPr>
          <w:rFonts w:ascii="Amiri" w:hAnsi="Amiri" w:eastAsia="Amiri" w:cs="Amiri"/>
          <w:color w:val="111111"/>
          <w:sz w:val="28"/>
          <w:sz w:val="28"/>
          <w:szCs w:val="28"/>
          <w:rtl w:val="true"/>
          <w:lang w:bidi="ar-SA"/>
        </w:rPr>
        <w:t xml:space="preserve">مُدَّ يَدَيْكَ الكَرِيمَتَيْنِ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 لِي مِنْ هَوَاكَ بِالفَرَجِ‌</w:t>
      </w:r>
    </w:p>
    <w:p>
      <w:pPr>
        <w:pStyle w:val="Heading4"/>
        <w:numPr>
          <w:ilvl w:val="3"/>
          <w:numId w:val="1"/>
        </w:numPr>
        <w:rPr/>
      </w:pPr>
      <w:bookmarkStart w:id="75" w:name="__RefHeading___Toc8209573_1280447820"/>
      <w:bookmarkStart w:id="76" w:name="_Toc25"/>
      <w:bookmarkEnd w:id="75"/>
      <w:r>
        <w:rPr/>
        <w:t>8</w:t>
      </w:r>
      <w:r>
        <w:rPr>
          <w:rtl w:val="true"/>
        </w:rPr>
        <w:t xml:space="preserve"> - </w:t>
      </w:r>
      <w:r>
        <w:rPr>
          <w:rtl w:val="true"/>
        </w:rPr>
        <w:t>الشَّيبُ‌</w:t>
      </w:r>
      <w:r>
        <w:rPr>
          <w:rtl w:val="true"/>
        </w:rPr>
        <w:t>:</w:t>
      </w:r>
      <w:bookmarkEnd w:id="7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شِعْرَهُ فِي الشَّيبِ فِي كِتَابٍ مُستَقَلٍّ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الشِّهَابُ فِي الشَّيْبِ‌ </w:t>
      </w:r>
      <w:bookmarkStart w:id="77" w:name="pg16444_213902"/>
    </w:p>
    <w:p>
      <w:pPr>
        <w:pStyle w:val="BookText"/>
        <w:rPr/>
      </w:pPr>
      <w:bookmarkEnd w:id="77"/>
      <w:r>
        <w:rPr>
          <w:rFonts w:ascii="Amiri" w:hAnsi="Amiri" w:eastAsia="Amiri" w:cs="Amiri"/>
          <w:color w:val="111111"/>
          <w:sz w:val="28"/>
          <w:sz w:val="28"/>
          <w:szCs w:val="28"/>
          <w:rtl w:val="true"/>
          <w:lang w:bidi="ar-SA"/>
        </w:rPr>
        <w:t>وَالشَّبَابِ‌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عَلَيهِ شُرُوحٌ وَتَعليقَاتٌ‌، قَالَ الدكتور عَبدُ الرَّزَّاقِ مُحِيي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جَمعَ فِيهِ مُوازِنًا خَيرَ مَا قِيلَ فِيهِمَا، وَبِخَاصَّةٍ مَا كَانَ مِن شِعرِ البُحتُريِّ وَأَبِي تَمَّامٍ وَابنِ الرُّومِيِّ وَأَخَيهِ الشَّريفِ الرَّضِيِّ وَمَا نَظَمَهُ هُوَ فِي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،وَقَد طُبعَ الكِتَابُ عِدَّةَ طَبعَاتٍ‌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قَولِهِ فِي الشَّيْبِ‌</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تَجزَعْ مِنَ الشَّيْبِ 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وَأَسْهُمُهُ إِيَّايَ دُونَهُمُ تُصْمِي</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الشَّيْبُ بِالحِلْمِ وَالحِجَى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يَبْرِي وَيَعْرُقُ مِنْ لَحْمِي</w:t>
      </w:r>
    </w:p>
    <w:p>
      <w:pPr>
        <w:pStyle w:val="BookText"/>
        <w:rPr/>
      </w:pPr>
      <w:r>
        <w:rPr>
          <w:rFonts w:ascii="Amiri" w:hAnsi="Amiri" w:eastAsia="Amiri" w:cs="Amiri"/>
          <w:color w:val="111111"/>
          <w:sz w:val="28"/>
          <w:sz w:val="28"/>
          <w:szCs w:val="28"/>
          <w:rtl w:val="true"/>
          <w:lang w:bidi="ar-SA"/>
        </w:rPr>
        <w:t xml:space="preserve">وَمَا سَرَّنِي حِلْمٌ يَفِيءُ إِلَى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مَا قَبْلَ المَشِيبِ مِنَ الحِلْمِ</w:t>
      </w:r>
    </w:p>
    <w:p>
      <w:pPr>
        <w:pStyle w:val="BookText"/>
        <w:rPr/>
      </w:pPr>
      <w:r>
        <w:rPr>
          <w:rFonts w:ascii="Amiri" w:hAnsi="Amiri" w:eastAsia="Amiri" w:cs="Amiri"/>
          <w:color w:val="111111"/>
          <w:sz w:val="28"/>
          <w:sz w:val="28"/>
          <w:szCs w:val="28"/>
          <w:rtl w:val="true"/>
          <w:lang w:bidi="ar-SA"/>
        </w:rPr>
        <w:t xml:space="preserve">إِذَا كَانَ مَا يُعْطِينِيَ الحَزْمَ سَالِبًا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فَقُلْ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يَنفَعُنِي حَزْمِي‌؟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جَرَّبَتْ نَفْسِي الغَدَاةَ وَقَارَهُ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شَدَّ مِنْ وَهْنِي وَلَا سَدَّ مِنْ ثَلْمِي</w:t>
      </w:r>
    </w:p>
    <w:p>
      <w:pPr>
        <w:pStyle w:val="BookText"/>
        <w:rPr/>
      </w:pPr>
      <w:r>
        <w:rPr>
          <w:rFonts w:ascii="Amiri" w:hAnsi="Amiri" w:eastAsia="Amiri" w:cs="Amiri"/>
          <w:color w:val="111111"/>
          <w:sz w:val="28"/>
          <w:sz w:val="28"/>
          <w:szCs w:val="28"/>
          <w:rtl w:val="true"/>
          <w:lang w:bidi="ar-SA"/>
        </w:rPr>
        <w:t xml:space="preserve">وَإِنِّيَ مُذْ أَضْحَى عِذَارِي قَرَارَهُ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 بِلَا سُقْمٍ وَأُجْفَى بِلَا جُرْمِ</w:t>
      </w:r>
    </w:p>
    <w:p>
      <w:pPr>
        <w:pStyle w:val="BookText"/>
        <w:rPr/>
      </w:pPr>
      <w:r>
        <w:rPr>
          <w:rFonts w:ascii="Amiri" w:hAnsi="Amiri" w:eastAsia="Amiri" w:cs="Amiri"/>
          <w:color w:val="111111"/>
          <w:sz w:val="28"/>
          <w:sz w:val="28"/>
          <w:szCs w:val="28"/>
          <w:rtl w:val="true"/>
          <w:lang w:bidi="ar-SA"/>
        </w:rPr>
        <w:t xml:space="preserve">وَسِيَّانِ بَعدَ الشَّيْبِ عِندَ حَبَائِبِي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وَقَفْنَ عَلَيهِ أَو وَقَفْنَ عَلَى رَسْمِ‌</w:t>
      </w:r>
    </w:p>
    <w:p>
      <w:pPr>
        <w:pStyle w:val="Heading4"/>
        <w:numPr>
          <w:ilvl w:val="3"/>
          <w:numId w:val="1"/>
        </w:numPr>
        <w:rPr/>
      </w:pPr>
      <w:bookmarkStart w:id="78" w:name="__RefHeading___Toc8209575_1280447820"/>
      <w:bookmarkStart w:id="79" w:name="_Toc26"/>
      <w:bookmarkEnd w:id="78"/>
      <w:r>
        <w:rPr/>
        <w:t>9</w:t>
      </w:r>
      <w:r>
        <w:rPr>
          <w:rtl w:val="true"/>
        </w:rPr>
        <w:t xml:space="preserve"> - </w:t>
      </w:r>
      <w:r>
        <w:rPr>
          <w:rtl w:val="true"/>
        </w:rPr>
        <w:t>الطَّيفُ‌</w:t>
      </w:r>
      <w:r>
        <w:rPr>
          <w:rtl w:val="true"/>
        </w:rPr>
        <w:t>:</w:t>
      </w:r>
      <w:bookmarkEnd w:id="79"/>
    </w:p>
    <w:p>
      <w:pPr>
        <w:pStyle w:val="BookText"/>
        <w:rPr/>
      </w:pPr>
      <w:r>
        <w:rPr>
          <w:rFonts w:ascii="Amiri" w:hAnsi="Amiri" w:eastAsia="Amiri" w:cs="Amiri"/>
          <w:color w:val="111111"/>
          <w:sz w:val="28"/>
          <w:sz w:val="28"/>
          <w:szCs w:val="28"/>
          <w:rtl w:val="true"/>
          <w:lang w:bidi="ar-SA"/>
        </w:rPr>
        <w:t xml:space="preserve">لَمْ يُوَظِّفْ أَحَدٌ مِنَ الشُّعَرَاءِ مَوضُوعَ الطَّيفِ‌، وَلَمْ يُولَعْ بِهِ‌، مِثلَمَا حَصَلَ عِندَ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لَقَد وَجَدَ فِيهِ فُسحَةً للتَّعبِيرِ عَمَّا فِي نَفْسِهِ أَوسَعَ مِمَّا أُتِيحَ لَهُ فِي الغَزَلِ‌، فَتَجَاوَزَ مَا قَالَهُ فِيهِ ثَلَاثَ مِئَةِ بَيْتٍ شِعريٍّ‌، وَعَلَى طَريقَتِهِ فِي الشَّيبِ وَالشَّبَابِ‌، جَمَعَهَا وَشَرَحَ بَعضَ أَبيَاتِهَا، وَعَلَّقَ عَلَيهَا، وَوَازَنَ بَينَهَا وَبَينَ مَا قَالَ الآخَرُونَ مِنَ الشُّعرَاءِ لِيَخرجَ لَنَا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طَيفُ الخَيَالِ‌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قَالَ فِي الطَّيْفِ‌</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وَزَورٌ زَارَنِي وَاللَّيلُ 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فَعَلَّلَنِي بِبَاطِلِهِ وَوَلَّى </w:t>
      </w:r>
    </w:p>
    <w:p>
      <w:pPr>
        <w:pStyle w:val="BookText"/>
        <w:rPr/>
      </w:pPr>
      <w:r>
        <w:rPr>
          <w:rFonts w:ascii="Amiri" w:hAnsi="Amiri" w:eastAsia="Amiri" w:cs="Amiri"/>
          <w:color w:val="111111"/>
          <w:sz w:val="28"/>
          <w:sz w:val="28"/>
          <w:szCs w:val="28"/>
          <w:rtl w:val="true"/>
          <w:lang w:bidi="ar-SA"/>
        </w:rPr>
        <w:t xml:space="preserve">سَقَانِي رِيقَهُ مَنْ كُنْتُ دَهْرِي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مَذُودًا عَنْ مَرَاشِفِهِ مُحَلَّا</w:t>
      </w:r>
    </w:p>
    <w:p>
      <w:pPr>
        <w:pStyle w:val="BookText"/>
        <w:rPr/>
      </w:pPr>
      <w:r>
        <w:rPr>
          <w:rFonts w:ascii="Amiri" w:hAnsi="Amiri" w:eastAsia="Amiri" w:cs="Amiri"/>
          <w:color w:val="111111"/>
          <w:sz w:val="28"/>
          <w:sz w:val="28"/>
          <w:szCs w:val="28"/>
          <w:rtl w:val="true"/>
          <w:lang w:bidi="ar-SA"/>
        </w:rPr>
        <w:t xml:space="preserve">وَأَولَى فَوقَ مَا أَهْوَاهُ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 بِمَا أَعْطَى وَأَوْلَى</w:t>
      </w:r>
    </w:p>
    <w:p>
      <w:pPr>
        <w:pStyle w:val="BookText"/>
        <w:rPr/>
      </w:pPr>
      <w:r>
        <w:rPr>
          <w:rFonts w:ascii="Amiri" w:hAnsi="Amiri" w:eastAsia="Amiri" w:cs="Amiri"/>
          <w:color w:val="111111"/>
          <w:sz w:val="28"/>
          <w:sz w:val="28"/>
          <w:szCs w:val="28"/>
          <w:rtl w:val="true"/>
          <w:lang w:bidi="ar-SA"/>
        </w:rPr>
        <w:t xml:space="preserve">وَأَرْخَصَ قُرْبَهُ بِاللَّيْلِ مَنْ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قُرْبَهُ بِالصُّبْحِ أَغْلَى</w:t>
      </w:r>
    </w:p>
    <w:p>
      <w:pPr>
        <w:pStyle w:val="BookText"/>
        <w:rPr/>
      </w:pPr>
      <w:r>
        <w:rPr>
          <w:rFonts w:ascii="Amiri" w:hAnsi="Amiri" w:eastAsia="Amiri" w:cs="Amiri"/>
          <w:color w:val="111111"/>
          <w:sz w:val="28"/>
          <w:sz w:val="28"/>
          <w:szCs w:val="28"/>
          <w:rtl w:val="true"/>
          <w:lang w:bidi="ar-SA"/>
        </w:rPr>
        <w:t xml:space="preserve">نَعِمْنَا بِالحَبِيبِ دُجًى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وَاضْمَحَلَّ لَنَا اضْمَحَلَّا</w:t>
      </w:r>
    </w:p>
    <w:p>
      <w:pPr>
        <w:pStyle w:val="BookText"/>
        <w:rPr/>
      </w:pPr>
      <w:r>
        <w:rPr>
          <w:rFonts w:ascii="Amiri" w:hAnsi="Amiri" w:eastAsia="Amiri" w:cs="Amiri"/>
          <w:color w:val="111111"/>
          <w:sz w:val="28"/>
          <w:sz w:val="28"/>
          <w:szCs w:val="28"/>
          <w:rtl w:val="true"/>
          <w:lang w:bidi="ar-SA"/>
        </w:rPr>
        <w:t xml:space="preserve">فَإِنْ يَكُ بَاطِلًا فَسَقِيمُ 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أَفَاقَ بِهِ قَلِيلًا أَو أَبَلَّا</w:t>
      </w:r>
    </w:p>
    <w:p>
      <w:pPr>
        <w:pStyle w:val="BookText"/>
        <w:rPr/>
      </w:pPr>
      <w:r>
        <w:rPr>
          <w:rFonts w:ascii="Amiri" w:hAnsi="Amiri" w:eastAsia="Amiri" w:cs="Amiri"/>
          <w:color w:val="111111"/>
          <w:sz w:val="28"/>
          <w:sz w:val="28"/>
          <w:szCs w:val="28"/>
          <w:rtl w:val="true"/>
          <w:lang w:bidi="ar-SA"/>
        </w:rPr>
        <w:t xml:space="preserve">تَلَاقٍ لَا نَخَافُ وَلَا نُبَالِي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أَوْحَى بِهِ وَعَلَيْهِ دَلَّا</w:t>
      </w:r>
    </w:p>
    <w:p>
      <w:pPr>
        <w:pStyle w:val="BookText"/>
        <w:rPr/>
      </w:pPr>
      <w:r>
        <w:rPr>
          <w:rFonts w:ascii="Amiri" w:hAnsi="Amiri" w:eastAsia="Amiri" w:cs="Amiri"/>
          <w:color w:val="111111"/>
          <w:sz w:val="28"/>
          <w:sz w:val="28"/>
          <w:szCs w:val="28"/>
          <w:rtl w:val="true"/>
          <w:lang w:bidi="ar-SA"/>
        </w:rPr>
        <w:t xml:space="preserve">وَلَو أَنَّ الصَّبَاحَ يُطِيعُ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كَشَفَ الظَّلَامَ وَلَا تَجَلَّى</w:t>
      </w:r>
    </w:p>
    <w:p>
      <w:pPr>
        <w:pStyle w:val="BookText"/>
        <w:rPr/>
      </w:pPr>
      <w:r>
        <w:rPr>
          <w:rFonts w:ascii="Amiri" w:hAnsi="Amiri" w:eastAsia="Amiri" w:cs="Amiri"/>
          <w:color w:val="111111"/>
          <w:sz w:val="28"/>
          <w:sz w:val="28"/>
          <w:szCs w:val="28"/>
          <w:rtl w:val="true"/>
          <w:lang w:bidi="ar-SA"/>
        </w:rPr>
        <w:t>وَقَالَ فِيهِ أَيضًا</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لِقَاؤُكِ يَا سَلْمَى وَقَدْ كَانَ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عَلَينَا أَنْ يَكُونَ لِمَامَا</w:t>
      </w:r>
    </w:p>
    <w:p>
      <w:pPr>
        <w:pStyle w:val="BookText"/>
        <w:rPr/>
      </w:pPr>
      <w:r>
        <w:rPr>
          <w:rFonts w:ascii="Amiri" w:hAnsi="Amiri" w:eastAsia="Amiri" w:cs="Amiri"/>
          <w:color w:val="111111"/>
          <w:sz w:val="28"/>
          <w:sz w:val="28"/>
          <w:szCs w:val="28"/>
          <w:rtl w:val="true"/>
          <w:lang w:bidi="ar-SA"/>
        </w:rPr>
        <w:t xml:space="preserve">وَقَدْ كَانَ صُبْحًا يَمْلَأُ العَينَ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بِقَولِ الكَاشِحِينَ ظَلَامَا</w:t>
      </w:r>
    </w:p>
    <w:p>
      <w:pPr>
        <w:pStyle w:val="BookText"/>
        <w:rPr/>
      </w:pPr>
      <w:r>
        <w:rPr>
          <w:rFonts w:ascii="Amiri" w:hAnsi="Amiri" w:eastAsia="Amiri" w:cs="Amiri"/>
          <w:color w:val="111111"/>
          <w:sz w:val="28"/>
          <w:sz w:val="28"/>
          <w:szCs w:val="28"/>
          <w:rtl w:val="true"/>
          <w:lang w:bidi="ar-SA"/>
        </w:rPr>
        <w:t xml:space="preserve">وَكَالبَحْرِ مِنْكِ الصَّرْفِ أَنْ لَا تُعَرِّجِي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الحَيِّ أَيْقَاظًا وَزُرْتِ نِيَامَا</w:t>
      </w:r>
    </w:p>
    <w:p>
      <w:pPr>
        <w:pStyle w:val="BookText"/>
        <w:rPr/>
      </w:pPr>
      <w:r>
        <w:rPr>
          <w:rFonts w:ascii="Amiri" w:hAnsi="Amiri" w:eastAsia="Amiri" w:cs="Amiri"/>
          <w:color w:val="111111"/>
          <w:sz w:val="28"/>
          <w:sz w:val="28"/>
          <w:szCs w:val="28"/>
          <w:rtl w:val="true"/>
          <w:lang w:bidi="ar-SA"/>
        </w:rPr>
        <w:t xml:space="preserve">وَلَمْ يَشْفِ ذَاكَ القُرْبُ وَهْوَ مُرَجَّمٌ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سُقمًا بَلْ أَثَارَ سَقَامَا</w:t>
      </w:r>
    </w:p>
    <w:p>
      <w:pPr>
        <w:pStyle w:val="BookText"/>
        <w:rPr/>
      </w:pPr>
      <w:r>
        <w:rPr>
          <w:rFonts w:ascii="Amiri" w:hAnsi="Amiri" w:eastAsia="Amiri" w:cs="Amiri"/>
          <w:color w:val="111111"/>
          <w:sz w:val="28"/>
          <w:sz w:val="28"/>
          <w:szCs w:val="28"/>
          <w:rtl w:val="true"/>
          <w:lang w:bidi="ar-SA"/>
        </w:rPr>
        <w:t xml:space="preserve">وَمَا كَانَ إِلَّا بَاطِلًا غَيْرَ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كُفِينَا بِهِ مِمَّنْ يَلُومُ مَلَامَا</w:t>
      </w:r>
    </w:p>
    <w:p>
      <w:pPr>
        <w:pStyle w:val="BookText"/>
        <w:rPr/>
      </w:pPr>
      <w:r>
        <w:rPr>
          <w:rFonts w:ascii="Amiri" w:hAnsi="Amiri" w:eastAsia="Amiri" w:cs="Amiri"/>
          <w:color w:val="111111"/>
          <w:sz w:val="28"/>
          <w:sz w:val="28"/>
          <w:szCs w:val="28"/>
          <w:rtl w:val="true"/>
          <w:lang w:bidi="ar-SA"/>
        </w:rPr>
        <w:t>وَمِنْ التَفَاتَاتِهِ البَديعَةِ غَيْر مَسْبُوقٍ إِلَيهَا، الَّتِي تَتَضَمَّنُ مَعنًى بَديعًا فِي ذَمِّ الطَّيْفِ‌، قَولُهُ‌</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خَادَعْتَنِي بِزِيَارَةِ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وَظَلَمْتَ لَمَّا جِئْتَ فِي الظُّلَمِ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وَعَدَدْتُهَا جَهْلًا بِمَوقِعِهَا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الإحْسَانِ وَالنِّعَمِ‌ </w:t>
      </w:r>
      <w:bookmarkStart w:id="80" w:name="pg16444_213904"/>
    </w:p>
    <w:p>
      <w:pPr>
        <w:pStyle w:val="BookText"/>
        <w:rPr/>
      </w:pPr>
      <w:bookmarkEnd w:id="80"/>
      <w:r>
        <w:rPr>
          <w:rFonts w:ascii="Amiri" w:hAnsi="Amiri" w:eastAsia="Amiri" w:cs="Amiri"/>
          <w:color w:val="111111"/>
          <w:sz w:val="28"/>
          <w:sz w:val="28"/>
          <w:szCs w:val="28"/>
          <w:rtl w:val="true"/>
          <w:lang w:bidi="ar-SA"/>
        </w:rPr>
        <w:t xml:space="preserve">وَظَنَنْتَ أَنَّكَ طَارِدٌ سَقَمًا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فَجَلْبتَ لِي سَقَمًا عَلَى سَقَمِي</w:t>
      </w:r>
    </w:p>
    <w:p>
      <w:pPr>
        <w:pStyle w:val="BookText"/>
        <w:rPr/>
      </w:pPr>
      <w:r>
        <w:rPr>
          <w:rFonts w:ascii="Amiri" w:hAnsi="Amiri" w:eastAsia="Amiri" w:cs="Amiri"/>
          <w:color w:val="111111"/>
          <w:sz w:val="28"/>
          <w:sz w:val="28"/>
          <w:szCs w:val="28"/>
          <w:rtl w:val="true"/>
          <w:lang w:bidi="ar-SA"/>
        </w:rPr>
        <w:t xml:space="preserve">وَصْلٌ لِغَيْرِ رِضًى وَلَا 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وَعَطِيَّةٌ لَيْسَتْ مِنَ الكَرَمِ</w:t>
      </w:r>
    </w:p>
    <w:p>
      <w:pPr>
        <w:pStyle w:val="BookText"/>
        <w:rPr/>
      </w:pPr>
      <w:r>
        <w:rPr>
          <w:rFonts w:ascii="Amiri" w:hAnsi="Amiri" w:eastAsia="Amiri" w:cs="Amiri"/>
          <w:color w:val="111111"/>
          <w:sz w:val="28"/>
          <w:sz w:val="28"/>
          <w:szCs w:val="28"/>
          <w:rtl w:val="true"/>
          <w:lang w:bidi="ar-SA"/>
        </w:rPr>
        <w:t xml:space="preserve">كَذِبٌ وَمَا شُكْرٌ عَلَى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بِهِ الأَحْلَامُ مِنْ شِيَمِي</w:t>
      </w:r>
    </w:p>
    <w:p>
      <w:pPr>
        <w:pStyle w:val="BookText"/>
        <w:rPr/>
      </w:pPr>
      <w:r>
        <w:rPr>
          <w:rFonts w:ascii="Amiri" w:hAnsi="Amiri" w:eastAsia="Amiri" w:cs="Amiri"/>
          <w:color w:val="111111"/>
          <w:sz w:val="28"/>
          <w:sz w:val="28"/>
          <w:szCs w:val="28"/>
          <w:rtl w:val="true"/>
          <w:lang w:bidi="ar-SA"/>
        </w:rPr>
        <w:t xml:space="preserve">وَوَدِدْتُ مِنْ مَقْتِي مُخَادَعَتِي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الرُّقَادَ جَفَا فَلَمْ أَنَمِ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اسْتَمْتَعْتَ؟ قُلْتُ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مُتْعَةٌ لِفَتَى مِنَ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الطَّيْفُ إِلَّا كَالسَّرَابِ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 بِغَيْرِ البَارِدِ الشَّبَمِ‌</w:t>
      </w:r>
    </w:p>
    <w:p>
      <w:pPr>
        <w:pStyle w:val="Heading4"/>
        <w:numPr>
          <w:ilvl w:val="3"/>
          <w:numId w:val="1"/>
        </w:numPr>
        <w:rPr/>
      </w:pPr>
      <w:bookmarkStart w:id="81" w:name="__RefHeading___Toc8209577_1280447820"/>
      <w:bookmarkStart w:id="82" w:name="_Toc27"/>
      <w:bookmarkEnd w:id="81"/>
      <w:r>
        <w:rPr/>
        <w:t>10</w:t>
      </w:r>
      <w:r>
        <w:rPr>
          <w:rtl w:val="true"/>
        </w:rPr>
        <w:t xml:space="preserve"> - </w:t>
      </w:r>
      <w:r>
        <w:rPr>
          <w:rtl w:val="true"/>
        </w:rPr>
        <w:t>البَرْقُ‌</w:t>
      </w:r>
      <w:r>
        <w:rPr>
          <w:rtl w:val="true"/>
        </w:rPr>
        <w:t>:</w:t>
      </w:r>
      <w:bookmarkEnd w:id="82"/>
    </w:p>
    <w:p>
      <w:pPr>
        <w:pStyle w:val="BookText"/>
        <w:rPr/>
      </w:pPr>
      <w:r>
        <w:rPr>
          <w:rFonts w:ascii="Amiri" w:hAnsi="Amiri" w:eastAsia="Amiri" w:cs="Amiri"/>
          <w:color w:val="111111"/>
          <w:sz w:val="28"/>
          <w:sz w:val="28"/>
          <w:szCs w:val="28"/>
          <w:rtl w:val="true"/>
          <w:lang w:bidi="ar-SA"/>
        </w:rPr>
        <w:t xml:space="preserve">ذَكَرَت الفَهَارِسُ القَديمَةُ وَالمَصَادِرُ أَنَّ أَحَدَ المُؤَلَّفَاتِ المَفقُودَةِ لِعَلَمِ الهُدَى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المَرْمُوق فِي أَوصَافِ البُرُوقِ‌</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 وَلِأَنَّ الكِتابَ مَفقُودٌ فَقَد جَمعتُ مَا وُجِدَ مِنْ قَصَائِدَ وَقِطَعٍ شِعرِيَّةٍ وَنُتَفٍ فِي دِيوَانِ الشَّريفِ المُرتَضَى تَتَعَلَّقُ بِالبَرقِ فَوَجدتُ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وَلَا شَكَّ فِي أَنَّ الشَّريفَ المُرتَضَى قَد عَمِلَ مِنهَا كِتَابًا عَلَى غرَارِ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طَيْف 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الشِّهَاب فِي الشَّيْبِ وَالشَّبَابِ‌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وَعَمِلَ مُوَازَنَةً مَعَ مَا وَجَدَ لِلشُّعَرَاءِ الآخَرينَ لِلْبَرقِ مِنْ 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قَولُهُ‌</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بِرَبِّكَ أَيُّهَا البَرقُ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لِي بِلَمْعِكَ عَنْ أَبَانِ</w:t>
      </w:r>
    </w:p>
    <w:p>
      <w:pPr>
        <w:pStyle w:val="BookText"/>
        <w:rPr/>
      </w:pPr>
      <w:r>
        <w:rPr>
          <w:rFonts w:ascii="Amiri" w:hAnsi="Amiri" w:eastAsia="Amiri" w:cs="Amiri"/>
          <w:color w:val="111111"/>
          <w:sz w:val="28"/>
          <w:sz w:val="28"/>
          <w:szCs w:val="28"/>
          <w:rtl w:val="true"/>
          <w:lang w:bidi="ar-SA"/>
        </w:rPr>
        <w:t xml:space="preserve">فَقِدْمًا مَا جَلَوتَ عَلَيَّ 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شَمَامًا فِي صَبِيغَةِ أُرْجُوَانِ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وَكِدْتَ‌، وَمَا شَعَرْتَ بِذَاكَ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الطَّالِبِينَ عَلَى مَكَانِي </w:t>
      </w:r>
    </w:p>
    <w:p>
      <w:pPr>
        <w:pStyle w:val="BookText"/>
        <w:rPr/>
      </w:pPr>
      <w:r>
        <w:rPr>
          <w:rFonts w:ascii="Amiri" w:hAnsi="Amiri" w:eastAsia="Amiri" w:cs="Amiri"/>
          <w:color w:val="111111"/>
          <w:sz w:val="28"/>
          <w:sz w:val="28"/>
          <w:szCs w:val="28"/>
          <w:rtl w:val="true"/>
          <w:lang w:bidi="ar-SA"/>
        </w:rPr>
        <w:t xml:space="preserve">أَرِقْتُ لِضَوْءِ نَارٍ مِنْكَ تَبْدُو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وَتَخْبُو فِي السَّمَاءِ بِلَا دُخَانِ</w:t>
      </w:r>
    </w:p>
    <w:p>
      <w:pPr>
        <w:pStyle w:val="BookText"/>
        <w:rPr/>
      </w:pPr>
      <w:r>
        <w:rPr>
          <w:rFonts w:ascii="Amiri" w:hAnsi="Amiri" w:eastAsia="Amiri" w:cs="Amiri"/>
          <w:color w:val="111111"/>
          <w:sz w:val="28"/>
          <w:sz w:val="28"/>
          <w:szCs w:val="28"/>
          <w:rtl w:val="true"/>
          <w:lang w:bidi="ar-SA"/>
        </w:rPr>
        <w:t xml:space="preserve">كَمَا لَوَّحْتَ فِي ظَلْمَاءِ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الأَبْطَالِ بِالعَضْبِ اليَمَانِي</w:t>
      </w:r>
    </w:p>
    <w:p>
      <w:pPr>
        <w:pStyle w:val="BookText"/>
        <w:rPr/>
      </w:pPr>
      <w:r>
        <w:rPr>
          <w:rFonts w:ascii="Amiri" w:hAnsi="Amiri" w:eastAsia="Amiri" w:cs="Amiri"/>
          <w:color w:val="111111"/>
          <w:sz w:val="28"/>
          <w:sz w:val="28"/>
          <w:szCs w:val="28"/>
          <w:rtl w:val="true"/>
          <w:lang w:bidi="ar-SA"/>
        </w:rPr>
        <w:t xml:space="preserve">أَرَاكَ إِذَا لَمَعْتَ وَعَنْ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تَغِيبُ فَلَا أَرَاكَ وَلَا تَرَانِي</w:t>
      </w:r>
    </w:p>
    <w:p>
      <w:pPr>
        <w:pStyle w:val="BookText"/>
        <w:rPr/>
      </w:pPr>
      <w:r>
        <w:rPr>
          <w:rFonts w:ascii="Amiri" w:hAnsi="Amiri" w:eastAsia="Amiri" w:cs="Amiri"/>
          <w:color w:val="111111"/>
          <w:sz w:val="28"/>
          <w:sz w:val="28"/>
          <w:szCs w:val="28"/>
          <w:rtl w:val="true"/>
          <w:lang w:bidi="ar-SA"/>
        </w:rPr>
        <w:t xml:space="preserve">وَأَرْقُبُ مِنْكَ خَدَّاعًا لِحسِّي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مَرُوقًا بِالتَّقَلُّبِ عَنْ عِيَانِي</w:t>
      </w:r>
    </w:p>
    <w:p>
      <w:pPr>
        <w:pStyle w:val="BookText"/>
        <w:rPr/>
      </w:pPr>
      <w:r>
        <w:rPr>
          <w:rFonts w:ascii="Amiri" w:hAnsi="Amiri" w:eastAsia="Amiri" w:cs="Amiri"/>
          <w:color w:val="111111"/>
          <w:sz w:val="28"/>
          <w:sz w:val="28"/>
          <w:szCs w:val="28"/>
          <w:rtl w:val="true"/>
          <w:lang w:bidi="ar-SA"/>
        </w:rPr>
        <w:t xml:space="preserve">كَأَنَّكَ لَا تَقَرُّ عَلَى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سَنَاكَ مِنْ عَهْدِ الغَوَانِي</w:t>
      </w:r>
    </w:p>
    <w:p>
      <w:pPr>
        <w:pStyle w:val="BookText"/>
        <w:rPr/>
      </w:pPr>
      <w:r>
        <w:rPr>
          <w:rFonts w:ascii="Amiri" w:hAnsi="Amiri" w:eastAsia="Amiri" w:cs="Amiri"/>
          <w:color w:val="111111"/>
          <w:sz w:val="28"/>
          <w:sz w:val="28"/>
          <w:szCs w:val="28"/>
          <w:rtl w:val="true"/>
          <w:lang w:bidi="ar-SA"/>
        </w:rPr>
        <w:t xml:space="preserve">وَتَخْفِقُ فِي نَوَاحِي الأُفْقِ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فِي الوَغَى قَلْبُ الجَبَانِ</w:t>
      </w:r>
    </w:p>
    <w:p>
      <w:pPr>
        <w:pStyle w:val="BookText"/>
        <w:rPr/>
      </w:pPr>
      <w:r>
        <w:rPr>
          <w:rFonts w:ascii="Amiri" w:hAnsi="Amiri" w:eastAsia="Amiri" w:cs="Amiri"/>
          <w:color w:val="111111"/>
          <w:sz w:val="28"/>
          <w:sz w:val="28"/>
          <w:szCs w:val="28"/>
          <w:rtl w:val="true"/>
          <w:lang w:bidi="ar-SA"/>
        </w:rPr>
        <w:t xml:space="preserve">تَخُبُّ إِلَيَّ مِنْ بَلَدٍ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مَنِيعٍ لَا تَعَلَّقُهُ الأَمَانِي</w:t>
      </w:r>
    </w:p>
    <w:p>
      <w:pPr>
        <w:pStyle w:val="BookText"/>
        <w:rPr/>
      </w:pPr>
      <w:r>
        <w:rPr>
          <w:rFonts w:ascii="Amiri" w:hAnsi="Amiri" w:eastAsia="Amiri" w:cs="Amiri"/>
          <w:color w:val="111111"/>
          <w:sz w:val="28"/>
          <w:sz w:val="28"/>
          <w:szCs w:val="28"/>
          <w:rtl w:val="true"/>
          <w:lang w:bidi="ar-SA"/>
        </w:rPr>
        <w:t xml:space="preserve">وَتُذْكِرُنِي، وَبَالُكَ غَيْرُ 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ضَلَالًا مَا تَقَادَمَ مِنْ زَمَانِي</w:t>
      </w:r>
    </w:p>
    <w:p>
      <w:pPr>
        <w:pStyle w:val="BookText"/>
        <w:rPr/>
      </w:pPr>
      <w:r>
        <w:rPr>
          <w:rFonts w:ascii="Amiri" w:hAnsi="Amiri" w:eastAsia="Amiri" w:cs="Amiri"/>
          <w:color w:val="111111"/>
          <w:sz w:val="28"/>
          <w:sz w:val="28"/>
          <w:szCs w:val="28"/>
          <w:rtl w:val="true"/>
          <w:lang w:bidi="ar-SA"/>
        </w:rPr>
        <w:t xml:space="preserve">وَعَيْشًا كُنْتُ أَجْرِي فِيهِ دَهْرًا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اللَّذَّاتِ مُسْتَلَبَ العِنَانِ</w:t>
      </w:r>
    </w:p>
    <w:p>
      <w:pPr>
        <w:pStyle w:val="BookText"/>
        <w:rPr/>
      </w:pPr>
      <w:r>
        <w:rPr>
          <w:rFonts w:ascii="Amiri" w:hAnsi="Amiri" w:eastAsia="Amiri" w:cs="Amiri"/>
          <w:color w:val="111111"/>
          <w:sz w:val="28"/>
          <w:sz w:val="28"/>
          <w:szCs w:val="28"/>
          <w:rtl w:val="true"/>
          <w:lang w:bidi="ar-SA"/>
        </w:rPr>
        <w:t xml:space="preserve">إِذَا خَطَرَتْ مَلاحَتُهُ بِقَلْبِي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شَوْقًا إِلَى رُؤْيَاهُ شَانِي</w:t>
      </w:r>
    </w:p>
    <w:p>
      <w:pPr>
        <w:pStyle w:val="BookText"/>
        <w:rPr/>
      </w:pPr>
      <w:r>
        <w:rPr>
          <w:rFonts w:ascii="Amiri" w:hAnsi="Amiri" w:eastAsia="Amiri" w:cs="Amiri"/>
          <w:color w:val="111111"/>
          <w:sz w:val="28"/>
          <w:sz w:val="28"/>
          <w:szCs w:val="28"/>
          <w:rtl w:val="true"/>
          <w:lang w:bidi="ar-SA"/>
        </w:rPr>
        <w:t xml:space="preserve">إِذِ البِيضُ الحِسَانُ إِلَيَّ 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وَصْلُ الغَوَانِي فِي ضَمَانِي</w:t>
      </w:r>
    </w:p>
    <w:p>
      <w:pPr>
        <w:pStyle w:val="BookText"/>
        <w:rPr/>
      </w:pPr>
      <w:r>
        <w:rPr>
          <w:rFonts w:ascii="Amiri" w:hAnsi="Amiri" w:eastAsia="Amiri" w:cs="Amiri"/>
          <w:color w:val="111111"/>
          <w:sz w:val="28"/>
          <w:sz w:val="28"/>
          <w:szCs w:val="28"/>
          <w:rtl w:val="true"/>
          <w:lang w:bidi="ar-SA"/>
        </w:rPr>
        <w:t xml:space="preserve">وَإِذْ أُمْسِي وَأُصْبِحُ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عُقْبِ الحَوَادِثِ فِي أَمَانِ</w:t>
      </w:r>
    </w:p>
    <w:p>
      <w:pPr>
        <w:pStyle w:val="BookText"/>
        <w:rPr/>
      </w:pPr>
      <w:r>
        <w:rPr>
          <w:rFonts w:ascii="Amiri" w:hAnsi="Amiri" w:eastAsia="Amiri" w:cs="Amiri"/>
          <w:color w:val="111111"/>
          <w:sz w:val="28"/>
          <w:sz w:val="28"/>
          <w:szCs w:val="28"/>
          <w:rtl w:val="true"/>
          <w:lang w:bidi="ar-SA"/>
        </w:rPr>
        <w:t xml:space="preserve">زَمَانٌ كَانَ لِي فِيهِ 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مِنْ بَنِي عَبْدِ المَدَانِ</w:t>
      </w:r>
    </w:p>
    <w:p>
      <w:pPr>
        <w:pStyle w:val="BookText"/>
        <w:rPr/>
      </w:pPr>
      <w:r>
        <w:rPr>
          <w:rFonts w:ascii="Amiri" w:hAnsi="Amiri" w:eastAsia="Amiri" w:cs="Amiri"/>
          <w:color w:val="111111"/>
          <w:sz w:val="28"/>
          <w:sz w:val="28"/>
          <w:szCs w:val="28"/>
          <w:rtl w:val="true"/>
          <w:lang w:bidi="ar-SA"/>
        </w:rPr>
        <w:t xml:space="preserve">مِنَ النَّفَرِ الَّذِيْنَ مَحَوا أَبَائِي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وَقَادُوا فِي أَزِمَّتِهِمْ حِرَانِي</w:t>
      </w:r>
    </w:p>
    <w:p>
      <w:pPr>
        <w:pStyle w:val="BookText"/>
        <w:rPr/>
      </w:pPr>
      <w:r>
        <w:rPr>
          <w:rFonts w:ascii="Amiri" w:hAnsi="Amiri" w:eastAsia="Amiri" w:cs="Amiri"/>
          <w:color w:val="111111"/>
          <w:sz w:val="28"/>
          <w:sz w:val="28"/>
          <w:szCs w:val="28"/>
          <w:rtl w:val="true"/>
          <w:lang w:bidi="ar-SA"/>
        </w:rPr>
        <w:t xml:space="preserve">وَلَفُّوا شَمْلَهُمْ بِالشَّمْلِ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مَدَى الزَّمَانِ بِغَيْرِ ثَانِي</w:t>
      </w:r>
    </w:p>
    <w:p>
      <w:pPr>
        <w:pStyle w:val="BookText"/>
        <w:rPr/>
      </w:pPr>
      <w:r>
        <w:rPr>
          <w:rFonts w:ascii="Amiri" w:hAnsi="Amiri" w:eastAsia="Amiri" w:cs="Amiri"/>
          <w:color w:val="111111"/>
          <w:sz w:val="28"/>
          <w:sz w:val="28"/>
          <w:szCs w:val="28"/>
          <w:rtl w:val="true"/>
          <w:lang w:bidi="ar-SA"/>
        </w:rPr>
        <w:t xml:space="preserve">وَلَولَا أَنَّهُم حَتْفُ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وَقَونِي مَا عَدَانِي مَا عَدَانِي</w:t>
      </w:r>
    </w:p>
    <w:p>
      <w:pPr>
        <w:pStyle w:val="BookText"/>
        <w:rPr/>
      </w:pPr>
      <w:r>
        <w:rPr>
          <w:rFonts w:ascii="Amiri" w:hAnsi="Amiri" w:eastAsia="Amiri" w:cs="Amiri"/>
          <w:color w:val="111111"/>
          <w:sz w:val="28"/>
          <w:sz w:val="28"/>
          <w:szCs w:val="28"/>
          <w:rtl w:val="true"/>
          <w:lang w:bidi="ar-SA"/>
        </w:rPr>
        <w:t xml:space="preserve">يَمَسُّهُمُ الأَذَى قَبْلِي وَيَعْنِي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جَمِيعَهُمُ لَعَمْرُكَ مَا عَنَانِي</w:t>
      </w:r>
    </w:p>
    <w:p>
      <w:pPr>
        <w:pStyle w:val="BookText"/>
        <w:rPr/>
      </w:pPr>
      <w:r>
        <w:rPr>
          <w:rFonts w:ascii="Amiri" w:hAnsi="Amiri" w:eastAsia="Amiri" w:cs="Amiri"/>
          <w:color w:val="111111"/>
          <w:sz w:val="28"/>
          <w:sz w:val="28"/>
          <w:szCs w:val="28"/>
          <w:rtl w:val="true"/>
          <w:lang w:bidi="ar-SA"/>
        </w:rPr>
        <w:t xml:space="preserve">وَتَلقَاهُم يَؤُودُهُمُ احْتِياجِي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يَكفِيهِمُ لِي مَا كَفَانِي</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مَضَوا لِسَبِيلِهِمْ وَبَقِيتُ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أَعَضُّ عَلَى فِرَاقِهِمُ بَنَانِي </w:t>
      </w:r>
      <w:bookmarkStart w:id="83" w:name="pg16444_213906"/>
    </w:p>
    <w:p>
      <w:pPr>
        <w:pStyle w:val="Heading4"/>
        <w:numPr>
          <w:ilvl w:val="3"/>
          <w:numId w:val="1"/>
        </w:numPr>
        <w:rPr/>
      </w:pPr>
      <w:bookmarkStart w:id="84" w:name="__RefHeading___Toc8209579_1280447820"/>
      <w:bookmarkStart w:id="85" w:name="_Toc28"/>
      <w:bookmarkEnd w:id="83"/>
      <w:bookmarkEnd w:id="84"/>
      <w:r>
        <w:rPr/>
        <w:t>11</w:t>
      </w:r>
      <w:r>
        <w:rPr>
          <w:rtl w:val="true"/>
        </w:rPr>
        <w:t xml:space="preserve"> - </w:t>
      </w:r>
      <w:r>
        <w:rPr>
          <w:rtl w:val="true"/>
        </w:rPr>
        <w:t>العتاب</w:t>
      </w:r>
      <w:r>
        <w:rPr>
          <w:rtl w:val="true"/>
        </w:rPr>
        <w:t>:</w:t>
      </w:r>
      <w:bookmarkEnd w:id="85"/>
    </w:p>
    <w:p>
      <w:pPr>
        <w:pStyle w:val="BookText"/>
        <w:rPr/>
      </w:pPr>
      <w:r>
        <w:rPr>
          <w:rFonts w:ascii="Amiri" w:hAnsi="Amiri" w:eastAsia="Amiri" w:cs="Amiri"/>
          <w:color w:val="111111"/>
          <w:sz w:val="28"/>
          <w:sz w:val="28"/>
          <w:szCs w:val="28"/>
          <w:rtl w:val="true"/>
          <w:lang w:bidi="ar-SA"/>
        </w:rPr>
        <w:t>قَولُهُ فِي العِتَابِ‌</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فَمَا ضَرَّ لَوْ أَعْظَمْتُمُ مَا أَتَاكُمُ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مُولٍ لِلجَمِيلِ بِآسِفِ؟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وَأَلَّا تَجَمَّلْتُمْ عَلَى غَيْرِ 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ذَا غَطَا التَّحْسِينُ سَوءَةَ زَائِفِ</w:t>
      </w:r>
    </w:p>
    <w:p>
      <w:pPr>
        <w:pStyle w:val="BookText"/>
        <w:rPr/>
      </w:pPr>
      <w:r>
        <w:rPr>
          <w:rFonts w:ascii="Amiri" w:hAnsi="Amiri" w:eastAsia="Amiri" w:cs="Amiri"/>
          <w:color w:val="111111"/>
          <w:sz w:val="28"/>
          <w:sz w:val="28"/>
          <w:szCs w:val="28"/>
          <w:rtl w:val="true"/>
          <w:lang w:bidi="ar-SA"/>
        </w:rPr>
        <w:t xml:space="preserve">فَإِنْ عِفْتُمُ مَا لَمْ تَكُونُوا عَرَفْتُمُ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بُلِيَ العَذْبُ الرَّوَاءُ بِعَائِفِ</w:t>
      </w:r>
    </w:p>
    <w:p>
      <w:pPr>
        <w:pStyle w:val="BookText"/>
        <w:rPr/>
      </w:pPr>
      <w:r>
        <w:rPr>
          <w:rFonts w:ascii="Amiri" w:hAnsi="Amiri" w:eastAsia="Amiri" w:cs="Amiri"/>
          <w:color w:val="111111"/>
          <w:sz w:val="28"/>
          <w:sz w:val="28"/>
          <w:szCs w:val="28"/>
          <w:rtl w:val="true"/>
          <w:lang w:bidi="ar-SA"/>
        </w:rPr>
        <w:t xml:space="preserve">فَيَا ضَيْعَةً لِلطَّالِعَاتِ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المَطَايَا مِنْ خِلَالِ النَّفَانِفِ‌</w:t>
      </w:r>
    </w:p>
    <w:p>
      <w:pPr>
        <w:pStyle w:val="Heading4"/>
        <w:numPr>
          <w:ilvl w:val="3"/>
          <w:numId w:val="1"/>
        </w:numPr>
        <w:rPr/>
      </w:pPr>
      <w:bookmarkStart w:id="86" w:name="__RefHeading___Toc8209581_1280447820"/>
      <w:bookmarkStart w:id="87" w:name="_Toc29"/>
      <w:bookmarkEnd w:id="86"/>
      <w:r>
        <w:rPr/>
        <w:t>12</w:t>
      </w:r>
      <w:r>
        <w:rPr>
          <w:rtl w:val="true"/>
        </w:rPr>
        <w:t xml:space="preserve"> - </w:t>
      </w:r>
      <w:r>
        <w:rPr>
          <w:rtl w:val="true"/>
        </w:rPr>
        <w:t>وَفِي الحَمَاسَةِ‌</w:t>
      </w:r>
      <w:r>
        <w:rPr>
          <w:rtl w:val="true"/>
        </w:rPr>
        <w:t>:</w:t>
      </w:r>
      <w:bookmarkEnd w:id="8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وَمَا زِلْتُ مَغْلُوبَ الهَوَى، وَسَفَاهَةٌ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عَاقِلٍ أَنَّ الهَوَى مِنْهُ غَالِبُهْ</w:t>
      </w:r>
    </w:p>
    <w:p>
      <w:pPr>
        <w:pStyle w:val="BookText"/>
        <w:rPr/>
      </w:pPr>
      <w:r>
        <w:rPr>
          <w:rFonts w:ascii="Amiri" w:hAnsi="Amiri" w:eastAsia="Amiri" w:cs="Amiri"/>
          <w:color w:val="111111"/>
          <w:sz w:val="28"/>
          <w:sz w:val="28"/>
          <w:szCs w:val="28"/>
          <w:rtl w:val="true"/>
          <w:lang w:bidi="ar-SA"/>
        </w:rPr>
        <w:t xml:space="preserve">وَلَمْ تَكُ إِلَّا فِي جَمِيلٍ مَآرِبِي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الَّذِي لَا تُسْتَزَلُّ مَآرِبُهْ؟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وَأَعْلَمُ أَنَّ المَرءَ يَطوِيهِ لَحدُهُ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وَمَنْشُورةٌ سَقْطَاتُهُ وَمَعَايِبُهْ</w:t>
      </w:r>
    </w:p>
    <w:p>
      <w:pPr>
        <w:pStyle w:val="BookText"/>
        <w:rPr/>
      </w:pPr>
      <w:r>
        <w:rPr>
          <w:rFonts w:ascii="Amiri" w:hAnsi="Amiri" w:eastAsia="Amiri" w:cs="Amiri"/>
          <w:color w:val="111111"/>
          <w:sz w:val="28"/>
          <w:sz w:val="28"/>
          <w:szCs w:val="28"/>
          <w:rtl w:val="true"/>
          <w:lang w:bidi="ar-SA"/>
        </w:rPr>
        <w:t xml:space="preserve">وَلَيْسَ بِمَيْتٍ مَنْ مَضَى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تَمُتْ آثَارُهُ وَمَنَاقِبُهْ‌</w:t>
      </w:r>
    </w:p>
    <w:p>
      <w:pPr>
        <w:pStyle w:val="Heading4"/>
        <w:numPr>
          <w:ilvl w:val="3"/>
          <w:numId w:val="1"/>
        </w:numPr>
        <w:rPr/>
      </w:pPr>
      <w:bookmarkStart w:id="88" w:name="__RefHeading___Toc8209583_1280447820"/>
      <w:bookmarkStart w:id="89" w:name="_Toc30"/>
      <w:bookmarkEnd w:id="88"/>
      <w:r>
        <w:rPr/>
        <w:t>13</w:t>
      </w:r>
      <w:r>
        <w:rPr>
          <w:rtl w:val="true"/>
        </w:rPr>
        <w:t xml:space="preserve"> - </w:t>
      </w:r>
      <w:r>
        <w:rPr>
          <w:rtl w:val="true"/>
        </w:rPr>
        <w:t>الغَزَلُ‌</w:t>
      </w:r>
      <w:r>
        <w:rPr>
          <w:rtl w:val="true"/>
        </w:rPr>
        <w:t>:</w:t>
      </w:r>
      <w:bookmarkEnd w:id="89"/>
    </w:p>
    <w:p>
      <w:pPr>
        <w:pStyle w:val="BookText"/>
        <w:rPr/>
      </w:pPr>
      <w:r>
        <w:rPr>
          <w:rFonts w:ascii="Amiri" w:hAnsi="Amiri" w:eastAsia="Amiri" w:cs="Amiri"/>
          <w:color w:val="111111"/>
          <w:sz w:val="28"/>
          <w:sz w:val="28"/>
          <w:szCs w:val="28"/>
          <w:rtl w:val="true"/>
          <w:lang w:bidi="ar-SA"/>
        </w:rPr>
        <w:t>لَقَد طَرَقَ الشَّريفُ الغَزَلَ وَلَكِن بِحَذرٍ شَدِيدٍ وَبِلَا فُحشٍ‌، وَأَنَّى يَكونُ مِنهُ ذَلِكَ‌، وَقَد كَبَّلَتهُ قُيودُ الحِشمَةِ وَالوَقَارِ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الغَزَلِ‌</w:t>
      </w:r>
      <w:r>
        <w:rPr>
          <w:rFonts w:eastAsia="Amiri" w:cs="Amiri" w:ascii="Amiri" w:hAnsi="Amiri"/>
          <w:color w:val="111111"/>
          <w:sz w:val="28"/>
          <w:szCs w:val="28"/>
          <w:rtl w:val="true"/>
          <w:lang w:bidi="ar-SA"/>
        </w:rPr>
        <w:t>:</w:t>
      </w:r>
      <w:r>
        <w:rPr>
          <w:rStyle w:val="FootnoteAnchor"/>
          <w:rtl w:val="true"/>
        </w:rPr>
        <w:footnoteReference w:id="18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يَضُرُّكِ هِنْدُ مِنْ 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قَرُبْتُ إِلَيْكِ مِنْ قُرْبِي‌؟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تَعْجَبِي مِنْ صَبْوَتِي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فَالحُسْنُ أَيْنَ رَأْيتِهِ يُصْبِي</w:t>
      </w:r>
    </w:p>
    <w:p>
      <w:pPr>
        <w:pStyle w:val="BookText"/>
        <w:rPr/>
      </w:pPr>
      <w:r>
        <w:rPr>
          <w:rFonts w:ascii="Amiri" w:hAnsi="Amiri" w:eastAsia="Amiri" w:cs="Amiri"/>
          <w:color w:val="111111"/>
          <w:sz w:val="28"/>
          <w:sz w:val="28"/>
          <w:szCs w:val="28"/>
          <w:rtl w:val="true"/>
          <w:lang w:bidi="ar-SA"/>
        </w:rPr>
        <w:t xml:space="preserve">وَرِبَاعُكُمْ أَنَّى أُفَارِقُهَا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غَدِيرِي العَذْبُ أَوْ عُشْبِي‌؟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اسْتَطَعْتُ كَتَمْتُ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لِلضَّنِّ عَنْ قَلْبِي وَعَنْ صَحْبِي</w:t>
      </w:r>
    </w:p>
    <w:p>
      <w:pPr>
        <w:pStyle w:val="BookText"/>
        <w:rPr/>
      </w:pPr>
      <w:r>
        <w:rPr>
          <w:rFonts w:ascii="Amiri" w:hAnsi="Amiri" w:eastAsia="Amiri" w:cs="Amiri"/>
          <w:color w:val="111111"/>
          <w:sz w:val="28"/>
          <w:sz w:val="28"/>
          <w:szCs w:val="28"/>
          <w:rtl w:val="true"/>
          <w:lang w:bidi="ar-SA"/>
        </w:rPr>
        <w:t xml:space="preserve">وَمِنَ الغَرَائِبِ أَنَّنِي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لِمَنْ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حَرْبِي</w:t>
      </w:r>
    </w:p>
    <w:p>
      <w:pPr>
        <w:pStyle w:val="BookText"/>
        <w:rPr/>
      </w:pPr>
      <w:r>
        <w:rPr>
          <w:rFonts w:ascii="Amiri" w:hAnsi="Amiri" w:eastAsia="Amiri" w:cs="Amiri"/>
          <w:color w:val="111111"/>
          <w:sz w:val="28"/>
          <w:sz w:val="28"/>
          <w:szCs w:val="28"/>
          <w:rtl w:val="true"/>
          <w:lang w:bidi="ar-SA"/>
        </w:rPr>
        <w:t xml:space="preserve">كَمْ لَيْلَةٍ نَادَمْتُ فِيكِ‌، وَأَنْتِ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الرُّقَادِ، مَوَائِلَ الشُّهْبِ</w:t>
      </w:r>
    </w:p>
    <w:p>
      <w:pPr>
        <w:pStyle w:val="BookText"/>
        <w:rPr/>
      </w:pPr>
      <w:r>
        <w:rPr>
          <w:rFonts w:ascii="Amiri" w:hAnsi="Amiri" w:eastAsia="Amiri" w:cs="Amiri"/>
          <w:color w:val="111111"/>
          <w:sz w:val="28"/>
          <w:sz w:val="28"/>
          <w:szCs w:val="28"/>
          <w:rtl w:val="true"/>
          <w:lang w:bidi="ar-SA"/>
        </w:rPr>
        <w:t xml:space="preserve">مُتَقَلِّبًا طُولَ الدُّجَى 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 مِنْ جَنْبٍ إِلَى جَنْبِ</w:t>
      </w:r>
    </w:p>
    <w:p>
      <w:pPr>
        <w:pStyle w:val="BookText"/>
        <w:rPr/>
      </w:pPr>
      <w:r>
        <w:rPr>
          <w:rFonts w:ascii="Amiri" w:hAnsi="Amiri" w:eastAsia="Amiri" w:cs="Amiri"/>
          <w:color w:val="111111"/>
          <w:sz w:val="28"/>
          <w:sz w:val="28"/>
          <w:szCs w:val="28"/>
          <w:rtl w:val="true"/>
          <w:lang w:bidi="ar-SA"/>
        </w:rPr>
        <w:t xml:space="preserve">مَا تَعْلَمِينَ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نَائِمَةٌ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بَاتَ فِيكِ مُعَانِقَ الكَرْبِ</w:t>
      </w:r>
    </w:p>
    <w:p>
      <w:pPr>
        <w:pStyle w:val="BookText"/>
        <w:rPr/>
      </w:pPr>
      <w:r>
        <w:rPr>
          <w:rFonts w:ascii="Amiri" w:hAnsi="Amiri" w:eastAsia="Amiri" w:cs="Amiri"/>
          <w:color w:val="111111"/>
          <w:sz w:val="28"/>
          <w:sz w:val="28"/>
          <w:szCs w:val="28"/>
          <w:rtl w:val="true"/>
          <w:lang w:bidi="ar-SA"/>
        </w:rPr>
        <w:t xml:space="preserve">وَأَرَدْتُ أَنْ أَسْلُو وَذَا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قَلْبِيْ بِالهَوَى قَلْبِي</w:t>
      </w:r>
    </w:p>
    <w:p>
      <w:pPr>
        <w:pStyle w:val="BookText"/>
        <w:rPr/>
      </w:pPr>
      <w:r>
        <w:rPr>
          <w:rFonts w:ascii="Amiri" w:hAnsi="Amiri" w:eastAsia="Amiri" w:cs="Amiri"/>
          <w:color w:val="111111"/>
          <w:sz w:val="28"/>
          <w:sz w:val="28"/>
          <w:szCs w:val="28"/>
          <w:rtl w:val="true"/>
          <w:lang w:bidi="ar-SA"/>
        </w:rPr>
        <w:t xml:space="preserve">وَعَذَلْتِ مِنِّي مَنْ لَهُ 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صَمَّاءُ‌عَنْ عَذْلٍ وَعَنْ عَتْبِ</w:t>
      </w:r>
    </w:p>
    <w:p>
      <w:pPr>
        <w:pStyle w:val="BookText"/>
        <w:rPr/>
      </w:pPr>
      <w:r>
        <w:rPr>
          <w:rFonts w:ascii="Amiri" w:hAnsi="Amiri" w:eastAsia="Amiri" w:cs="Amiri"/>
          <w:color w:val="111111"/>
          <w:sz w:val="28"/>
          <w:sz w:val="28"/>
          <w:szCs w:val="28"/>
          <w:rtl w:val="true"/>
          <w:lang w:bidi="ar-SA"/>
        </w:rPr>
        <w:t xml:space="preserve">وَمَتَى يَكُنْ ذَنْبِي هَوَاكِ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الإِلَهُ‌، وَأَنْتِ لِي، ذَنْبِي</w:t>
      </w:r>
    </w:p>
    <w:p>
      <w:pPr>
        <w:pStyle w:val="BookText"/>
        <w:rPr/>
      </w:pPr>
      <w:r>
        <w:rPr>
          <w:rFonts w:ascii="Amiri" w:hAnsi="Amiri" w:eastAsia="Amiri" w:cs="Amiri"/>
          <w:color w:val="111111"/>
          <w:sz w:val="28"/>
          <w:sz w:val="28"/>
          <w:szCs w:val="28"/>
          <w:rtl w:val="true"/>
          <w:lang w:bidi="ar-SA"/>
        </w:rPr>
        <w:t xml:space="preserve">أَخْشَى لِسَانِيَ أَنْ يَبُوحَ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أَشْكُوهُ فِي جِدٍّ وَفِي لَعْبِ</w:t>
      </w:r>
    </w:p>
    <w:p>
      <w:pPr>
        <w:pStyle w:val="BookText"/>
        <w:rPr/>
      </w:pPr>
      <w:r>
        <w:rPr>
          <w:rFonts w:ascii="Amiri" w:hAnsi="Amiri" w:eastAsia="Amiri" w:cs="Amiri"/>
          <w:color w:val="111111"/>
          <w:sz w:val="28"/>
          <w:sz w:val="28"/>
          <w:szCs w:val="28"/>
          <w:rtl w:val="true"/>
          <w:lang w:bidi="ar-SA"/>
        </w:rPr>
        <w:t xml:space="preserve">فَلِسَانُ مَنْ عُرِفَتْ بَلَاغَتُهُ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أَمْضَى إِذَا مَا قَالَ مِنْ عَضْبِ‌</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قُلْ لِجَافٍ كُلَّمَا سِيْ‍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 وِصَالًا زَادَ ضَنَّا</w:t>
      </w:r>
    </w:p>
    <w:p>
      <w:pPr>
        <w:pStyle w:val="BookText"/>
        <w:rPr/>
      </w:pPr>
      <w:r>
        <w:rPr>
          <w:rFonts w:ascii="Amiri" w:hAnsi="Amiri" w:eastAsia="Amiri" w:cs="Amiri"/>
          <w:color w:val="111111"/>
          <w:sz w:val="28"/>
          <w:sz w:val="28"/>
          <w:szCs w:val="28"/>
          <w:rtl w:val="true"/>
          <w:lang w:bidi="ar-SA"/>
        </w:rPr>
        <w:t xml:space="preserve">لَيْتَهُ يَزْدَادُ إِحْسَا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كَمَا يَزْدَادُ حُسْنَا</w:t>
      </w:r>
    </w:p>
    <w:p>
      <w:pPr>
        <w:pStyle w:val="BookText"/>
        <w:rPr/>
      </w:pPr>
      <w:r>
        <w:rPr>
          <w:rFonts w:ascii="Amiri" w:hAnsi="Amiri" w:eastAsia="Amiri" w:cs="Amiri"/>
          <w:color w:val="111111"/>
          <w:sz w:val="28"/>
          <w:sz w:val="28"/>
          <w:szCs w:val="28"/>
          <w:rtl w:val="true"/>
          <w:lang w:bidi="ar-SA"/>
        </w:rPr>
        <w:t xml:space="preserve">قَدْ لَبِسْنَا مِنْ جَوًى حُبْ‍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بَكَ مَا أَبْلَى وَأَضْنَى</w:t>
      </w:r>
    </w:p>
    <w:p>
      <w:pPr>
        <w:pStyle w:val="BookText"/>
        <w:rPr/>
      </w:pPr>
      <w:r>
        <w:rPr>
          <w:rFonts w:ascii="Amiri" w:hAnsi="Amiri" w:eastAsia="Amiri" w:cs="Amiri"/>
          <w:color w:val="111111"/>
          <w:sz w:val="28"/>
          <w:sz w:val="28"/>
          <w:szCs w:val="28"/>
          <w:rtl w:val="true"/>
          <w:lang w:bidi="ar-SA"/>
        </w:rPr>
        <w:t xml:space="preserve">لَا أَرَانَا اللهُ فِي نَفْ‍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سِكَ مَا أَبْصَرْتَ مِنَّا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 كَمَا شِئْتَ فَإِنَّا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كَيْفَمَا آثَرْتَ كُنَّا </w:t>
      </w:r>
      <w:bookmarkStart w:id="90" w:name="pg16444_213908"/>
    </w:p>
    <w:p>
      <w:pPr>
        <w:pStyle w:val="BookText"/>
        <w:rPr/>
      </w:pPr>
      <w:bookmarkEnd w:id="90"/>
      <w:r>
        <w:rPr>
          <w:rFonts w:ascii="Amiri" w:hAnsi="Amiri" w:eastAsia="Amiri" w:cs="Amiri"/>
          <w:color w:val="111111"/>
          <w:sz w:val="28"/>
          <w:sz w:val="28"/>
          <w:szCs w:val="28"/>
          <w:rtl w:val="true"/>
          <w:lang w:bidi="ar-SA"/>
        </w:rPr>
        <w:t xml:space="preserve">بَلَغَ الكَاشِحُ بِالبَيْ‍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 الَّذِي كَانَ تَمَنَّى</w:t>
      </w:r>
    </w:p>
    <w:p>
      <w:pPr>
        <w:pStyle w:val="BookText"/>
        <w:rPr/>
      </w:pPr>
      <w:r>
        <w:rPr>
          <w:rFonts w:ascii="Amiri" w:hAnsi="Amiri" w:eastAsia="Amiri" w:cs="Amiri"/>
          <w:color w:val="111111"/>
          <w:sz w:val="28"/>
          <w:sz w:val="28"/>
          <w:szCs w:val="28"/>
          <w:rtl w:val="true"/>
          <w:lang w:bidi="ar-SA"/>
        </w:rPr>
        <w:t xml:space="preserve">فَوَحَقِّ الحُبِّ لَمْ يَصْ‍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دُقْكَ مَنْ بَلَّغَ عَنَّا</w:t>
      </w:r>
    </w:p>
    <w:p>
      <w:pPr>
        <w:pStyle w:val="BookText"/>
        <w:rPr/>
      </w:pPr>
      <w:r>
        <w:rPr>
          <w:rFonts w:ascii="Amiri" w:hAnsi="Amiri" w:eastAsia="Amiri" w:cs="Amiri"/>
          <w:color w:val="111111"/>
          <w:sz w:val="28"/>
          <w:sz w:val="28"/>
          <w:szCs w:val="28"/>
          <w:rtl w:val="true"/>
          <w:lang w:bidi="ar-SA"/>
        </w:rPr>
        <w:t xml:space="preserve">لَوْ دَرَى العَاذِلُ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أُطِعْهُ مَا تَعَنَّى</w:t>
      </w:r>
    </w:p>
    <w:p>
      <w:pPr>
        <w:pStyle w:val="BookText"/>
        <w:rPr/>
      </w:pPr>
      <w:r>
        <w:rPr>
          <w:rFonts w:ascii="Amiri" w:hAnsi="Amiri" w:eastAsia="Amiri" w:cs="Amiri"/>
          <w:color w:val="111111"/>
          <w:sz w:val="28"/>
          <w:sz w:val="28"/>
          <w:szCs w:val="28"/>
          <w:rtl w:val="true"/>
          <w:lang w:bidi="ar-SA"/>
        </w:rPr>
        <w:t xml:space="preserve">لَمْ أَدَعْ فِي العَذْلِ لِلْحُبْ‍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 عَلَى أُذْنِيَ إذْنَا</w:t>
      </w:r>
    </w:p>
    <w:p>
      <w:pPr>
        <w:pStyle w:val="BookText"/>
        <w:rPr/>
      </w:pPr>
      <w:r>
        <w:rPr>
          <w:rFonts w:ascii="Amiri" w:hAnsi="Amiri" w:eastAsia="Amiri" w:cs="Amiri"/>
          <w:color w:val="111111"/>
          <w:sz w:val="28"/>
          <w:sz w:val="28"/>
          <w:szCs w:val="28"/>
          <w:rtl w:val="true"/>
          <w:lang w:bidi="ar-SA"/>
        </w:rPr>
        <w:t xml:space="preserve">أَتُرَى عَنْ حُسْنِ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زَارَنَا طَيْفُكَ وَهنَا؟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يُفِدْنَا، وَطَرِيفٌ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خَادِعٌ يُوْجِبُ مَنَّا</w:t>
      </w:r>
    </w:p>
    <w:p>
      <w:pPr>
        <w:pStyle w:val="BookText"/>
        <w:rPr/>
      </w:pPr>
      <w:r>
        <w:rPr>
          <w:rFonts w:ascii="Amiri" w:hAnsi="Amiri" w:eastAsia="Amiri" w:cs="Amiri"/>
          <w:color w:val="111111"/>
          <w:sz w:val="28"/>
          <w:sz w:val="28"/>
          <w:szCs w:val="28"/>
          <w:rtl w:val="true"/>
          <w:lang w:bidi="ar-SA"/>
        </w:rPr>
        <w:t xml:space="preserve">إِنَّمَا الطَّيْفُ كَلَفْظٍ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فَارِغٍ مَا فِيهِ مَعْنَى</w:t>
      </w:r>
    </w:p>
    <w:p>
      <w:pPr>
        <w:pStyle w:val="BookText"/>
        <w:rPr/>
      </w:pPr>
      <w:r>
        <w:rPr>
          <w:rFonts w:ascii="Amiri" w:hAnsi="Amiri" w:eastAsia="Amiri" w:cs="Amiri"/>
          <w:color w:val="111111"/>
          <w:sz w:val="28"/>
          <w:sz w:val="28"/>
          <w:szCs w:val="28"/>
          <w:rtl w:val="true"/>
          <w:lang w:bidi="ar-SA"/>
        </w:rPr>
        <w:t xml:space="preserve">كَمْ رَأَينَا بَاطِلًا نَفْ‍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فَسَ كَربًا مِنْ مُعَنَّى</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8209585_1280447820"/>
      <w:bookmarkStart w:id="92" w:name="_Toc31"/>
      <w:bookmarkEnd w:id="91"/>
      <w:r>
        <w:rPr/>
        <w:t>14</w:t>
      </w:r>
      <w:r>
        <w:rPr>
          <w:rtl w:val="true"/>
        </w:rPr>
        <w:t xml:space="preserve"> - </w:t>
      </w:r>
      <w:r>
        <w:rPr>
          <w:rtl w:val="true"/>
        </w:rPr>
        <w:t>الزُّهْدُ فِي الدُّنيَا</w:t>
      </w:r>
      <w:r>
        <w:rPr>
          <w:rtl w:val="true"/>
        </w:rPr>
        <w:t>:</w:t>
      </w:r>
      <w:bookmarkEnd w:id="92"/>
    </w:p>
    <w:p>
      <w:pPr>
        <w:pStyle w:val="BookText"/>
        <w:rPr/>
      </w:pPr>
      <w:r>
        <w:rPr>
          <w:rFonts w:ascii="Amiri" w:hAnsi="Amiri" w:eastAsia="Amiri" w:cs="Amiri"/>
          <w:color w:val="111111"/>
          <w:sz w:val="28"/>
          <w:sz w:val="28"/>
          <w:szCs w:val="28"/>
          <w:rtl w:val="true"/>
          <w:lang w:bidi="ar-SA"/>
        </w:rPr>
        <w:t>قَالَ فِي ذَمِّ الدُّنيَا وَالحَثِّ عَلَى الزُّهْدِ فِيهَا قَصيدَةً مَطلَعُهَا</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أَ فِي كُلِّ يَوْمٍ لِي مُنًى أَسْتَجِدُّهَا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وَأَسْبَابُ دُنْيًا بِالغُرُورِ أَمُدُّهَا؟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أَرَ كَالدُّنْيَا تَصُدُّ عَنِ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 مُحِبُّوهَا فَيَحْسُنُ صَدُّهَا</w:t>
      </w:r>
    </w:p>
    <w:p>
      <w:pPr>
        <w:pStyle w:val="BookText"/>
        <w:rPr/>
      </w:pPr>
      <w:r>
        <w:rPr>
          <w:rFonts w:ascii="Amiri" w:hAnsi="Amiri" w:eastAsia="Amiri" w:cs="Amiri"/>
          <w:color w:val="111111"/>
          <w:sz w:val="28"/>
          <w:sz w:val="28"/>
          <w:szCs w:val="28"/>
          <w:rtl w:val="true"/>
          <w:lang w:bidi="ar-SA"/>
        </w:rPr>
        <w:t xml:space="preserve">وَتَسْقِيهِمُ مِنْهَا الأُجَاجَ مُصَرَّدًا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بِهَا لَوْ طَابَ لِلْقَوْمِ 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تَعَلَّقْتُهَا وَرْهَاءَ لِلْخَرْقِ نَسْجُهَا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وَلِلْمَنْعِ مَا تُعْطي وَلِلْحَلِّ عَقْدُهَا</w:t>
      </w:r>
    </w:p>
    <w:p>
      <w:pPr>
        <w:pStyle w:val="BookText"/>
        <w:rPr/>
      </w:pPr>
      <w:r>
        <w:rPr>
          <w:rFonts w:ascii="Amiri" w:hAnsi="Amiri" w:eastAsia="Amiri" w:cs="Amiri"/>
          <w:color w:val="111111"/>
          <w:sz w:val="28"/>
          <w:sz w:val="28"/>
          <w:szCs w:val="28"/>
          <w:rtl w:val="true"/>
          <w:lang w:bidi="ar-SA"/>
        </w:rPr>
        <w:t>وَقَالَ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وَحُبُّ بَنِي الدُّنْيَا الحَيَاةَ مُسِيئَةً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ثَلْمَةٌ فِي النَّفْسِ أَعْوَزَ سَدُّهَا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يَا أُبَاةَ الضَّيْمِ‌، كَيْفَ اطَّبَاكُمُ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وَغَيْرُكُمُ يَغْتَرُّهُ الرِّفْدُ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رَجَوْتُمْ خَيْرَهَا وَإِزَاءَكُمْ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طَلَائِحُ أَرْدَاهُنَّ بِالأَمْسِ كَدُّهَا؟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كُنْتُمُ جَرَّبْتُمُ غِبَّ نَفْعِهَا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وَجَرَّعَكُمْ كَأْسَ المَرَارَاتِ شَهْدُهَا</w:t>
      </w:r>
    </w:p>
    <w:p>
      <w:pPr>
        <w:pStyle w:val="BookText"/>
        <w:rPr/>
      </w:pPr>
      <w:r>
        <w:rPr>
          <w:rFonts w:ascii="Amiri" w:hAnsi="Amiri" w:eastAsia="Amiri" w:cs="Amiri"/>
          <w:color w:val="111111"/>
          <w:sz w:val="28"/>
          <w:sz w:val="28"/>
          <w:szCs w:val="28"/>
          <w:rtl w:val="true"/>
          <w:lang w:bidi="ar-SA"/>
        </w:rPr>
        <w:t xml:space="preserve">تَعَاقَبَ فِيكُمْ حَرُّهَا بَعْدَ بَرْدِهَا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ضَرَّهَا لَوْ حَرُّهَا ثُمَّ بَرْدُهَا؟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تُنِلْكُمْ كَارِهِينَ 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ضَرَّكُمْ كُلَّ المَضَرَّةِ جَهْدُهَا</w:t>
      </w:r>
    </w:p>
    <w:p>
      <w:pPr>
        <w:pStyle w:val="BookText"/>
        <w:rPr/>
      </w:pPr>
      <w:r>
        <w:rPr>
          <w:rFonts w:ascii="Amiri" w:hAnsi="Amiri" w:eastAsia="Amiri" w:cs="Amiri"/>
          <w:color w:val="111111"/>
          <w:sz w:val="28"/>
          <w:sz w:val="28"/>
          <w:szCs w:val="28"/>
          <w:rtl w:val="true"/>
          <w:lang w:bidi="ar-SA"/>
        </w:rPr>
        <w:t xml:space="preserve">سَقَى اللهُ قَلْبًا لَمْ يَبِتْ فِي ضُلُوعِهِ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هَوَاهَا وَلَمْ يَطْرُقْ نَوَاحِيهِ وَجْدُهَا</w:t>
      </w:r>
    </w:p>
    <w:p>
      <w:pPr>
        <w:pStyle w:val="BookText"/>
        <w:rPr/>
      </w:pPr>
      <w:r>
        <w:rPr>
          <w:rFonts w:ascii="Amiri" w:hAnsi="Amiri" w:eastAsia="Amiri" w:cs="Amiri"/>
          <w:color w:val="111111"/>
          <w:sz w:val="28"/>
          <w:sz w:val="28"/>
          <w:szCs w:val="28"/>
          <w:rtl w:val="true"/>
          <w:lang w:bidi="ar-SA"/>
        </w:rPr>
        <w:t xml:space="preserve">وَلَمْ يَخْشَ مِنْهَا نَحْسَهَا فَيُبِينَهُ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ظَمَأٍ، إِلَى مُحَيَّاهُ‌، سَعْدُهَا</w:t>
      </w:r>
    </w:p>
    <w:p>
      <w:pPr>
        <w:pStyle w:val="BookText"/>
        <w:rPr/>
      </w:pPr>
      <w:r>
        <w:rPr>
          <w:rFonts w:ascii="Amiri" w:hAnsi="Amiri" w:eastAsia="Amiri" w:cs="Amiri"/>
          <w:color w:val="111111"/>
          <w:sz w:val="28"/>
          <w:sz w:val="28"/>
          <w:szCs w:val="28"/>
          <w:rtl w:val="true"/>
          <w:lang w:bidi="ar-SA"/>
        </w:rPr>
        <w:t xml:space="preserve">تَخَفَّفَ مِنْ أَزْوَادِهَا مِلْ‌ءَ طَوْقِهِ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فَهَانَ عَلَيْهِ عِنْدَ ذَلِكَ فَقْدُهَا</w:t>
      </w:r>
    </w:p>
    <w:p>
      <w:pPr>
        <w:pStyle w:val="BookText"/>
        <w:rPr/>
      </w:pPr>
      <w:r>
        <w:rPr>
          <w:rFonts w:ascii="Amiri" w:hAnsi="Amiri" w:eastAsia="Amiri" w:cs="Amiri"/>
          <w:color w:val="111111"/>
          <w:sz w:val="28"/>
          <w:sz w:val="28"/>
          <w:szCs w:val="28"/>
          <w:rtl w:val="true"/>
          <w:lang w:bidi="ar-SA"/>
        </w:rPr>
        <w:t>وَقَالَ كَذَلِكَ قَصِيدَةً مَطلَعُهَا</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أَ أَغْفُلُ وَالدَّهْرُ لَا يَغْفُلُ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وَأَنْسَى الَّذِي شَأْنُهُ أَعْضَلُ؟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مِنْ بَعْدِ أَنْ مَضَتِ 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سِرَاعًا كَسِرْبِ القَطَا يَجْفُلُ</w:t>
      </w:r>
    </w:p>
    <w:p>
      <w:pPr>
        <w:pStyle w:val="BookText"/>
        <w:rPr/>
      </w:pPr>
      <w:r>
        <w:rPr>
          <w:rFonts w:ascii="Amiri" w:hAnsi="Amiri" w:eastAsia="Amiri" w:cs="Amiri"/>
          <w:color w:val="111111"/>
          <w:sz w:val="28"/>
          <w:sz w:val="28"/>
          <w:szCs w:val="28"/>
          <w:rtl w:val="true"/>
          <w:lang w:bidi="ar-SA"/>
        </w:rPr>
        <w:t xml:space="preserve">وَلَمْ يَبْقَ فِيكَ لِشَرْخِ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مَآبٌ يُرَجَّى وَلَا مَوْئِلُ</w:t>
      </w:r>
    </w:p>
    <w:p>
      <w:pPr>
        <w:pStyle w:val="BookText"/>
        <w:rPr/>
      </w:pPr>
      <w:r>
        <w:rPr>
          <w:rFonts w:ascii="Amiri" w:hAnsi="Amiri" w:eastAsia="Amiri" w:cs="Amiri"/>
          <w:color w:val="111111"/>
          <w:sz w:val="28"/>
          <w:sz w:val="28"/>
          <w:szCs w:val="28"/>
          <w:rtl w:val="true"/>
          <w:lang w:bidi="ar-SA"/>
        </w:rPr>
        <w:t xml:space="preserve">تُطَامِحُ نَحْوَ طَوِيلِ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وَيُوشِكُ أَنْ مَا مَضَى أَطْوَلُ‌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إِنَّمَا الدَّارُ دَارُ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شَهْدِهَا أَبَدًا حَنْظَلُ</w:t>
      </w:r>
    </w:p>
    <w:p>
      <w:pPr>
        <w:pStyle w:val="BookText"/>
        <w:rPr/>
      </w:pPr>
      <w:r>
        <w:rPr>
          <w:rFonts w:ascii="Amiri" w:hAnsi="Amiri" w:eastAsia="Amiri" w:cs="Amiri"/>
          <w:color w:val="111111"/>
          <w:sz w:val="28"/>
          <w:sz w:val="28"/>
          <w:szCs w:val="28"/>
          <w:rtl w:val="true"/>
          <w:lang w:bidi="ar-SA"/>
        </w:rPr>
        <w:t xml:space="preserve">يُعَافَى مِنَ الدَّاءِ مَنْ يُبْتَلَى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وَيَنْجُو مِنَ المَوْتِ مَنْ يُقْتَلُ</w:t>
      </w:r>
    </w:p>
    <w:p>
      <w:pPr>
        <w:pStyle w:val="BookText"/>
        <w:rPr/>
      </w:pPr>
      <w:r>
        <w:rPr>
          <w:rFonts w:ascii="Amiri" w:hAnsi="Amiri" w:eastAsia="Amiri" w:cs="Amiri"/>
          <w:color w:val="111111"/>
          <w:sz w:val="28"/>
          <w:sz w:val="28"/>
          <w:szCs w:val="28"/>
          <w:rtl w:val="true"/>
          <w:lang w:bidi="ar-SA"/>
        </w:rPr>
        <w:t xml:space="preserve">وَسُقْمٌ أَقَامَ جَمِيعُ الأُسَاةِ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سَقَمٌ يَقْتُلُ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أَيَا ذَاهِلًا وَنِدَاءُ الحُتُو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فِي النَّاسِ يُوقِظُ مَنْ يَذْهَلُ‌ </w:t>
      </w:r>
    </w:p>
    <w:p>
      <w:pPr>
        <w:pStyle w:val="BookText"/>
        <w:rPr/>
      </w:pPr>
      <w:r>
        <w:rPr>
          <w:rFonts w:ascii="Amiri" w:hAnsi="Amiri" w:eastAsia="Amiri" w:cs="Amiri"/>
          <w:color w:val="111111"/>
          <w:sz w:val="28"/>
          <w:sz w:val="28"/>
          <w:szCs w:val="28"/>
          <w:rtl w:val="true"/>
          <w:lang w:bidi="ar-SA"/>
        </w:rPr>
        <w:t xml:space="preserve">طَرِيقٌ طَويلٌ وَأَنْتَ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فِي زَادِهِ مُرْمِلُ</w:t>
      </w:r>
    </w:p>
    <w:p>
      <w:pPr>
        <w:pStyle w:val="BookText"/>
        <w:rPr/>
      </w:pPr>
      <w:r>
        <w:rPr>
          <w:rFonts w:ascii="Amiri" w:hAnsi="Amiri" w:eastAsia="Amiri" w:cs="Amiri"/>
          <w:color w:val="111111"/>
          <w:sz w:val="28"/>
          <w:sz w:val="28"/>
          <w:szCs w:val="28"/>
          <w:rtl w:val="true"/>
          <w:lang w:bidi="ar-SA"/>
        </w:rPr>
        <w:t xml:space="preserve">أَلَيْسَ وَرَاءَكَ مُزْوَرَّةٌ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الصَّفَائِحُ وَالجَنْدَلُ؟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بِهَا الصُّبحُ لَيْلٌ‌، وَلَيْلُ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لَيْلٌ بِسَاحَتِهَا أَلْيَلُ</w:t>
      </w:r>
    </w:p>
    <w:p>
      <w:pPr>
        <w:pStyle w:val="BookText"/>
        <w:rPr/>
      </w:pPr>
      <w:r>
        <w:rPr>
          <w:rFonts w:ascii="Amiri" w:hAnsi="Amiri" w:eastAsia="Amiri" w:cs="Amiri"/>
          <w:color w:val="111111"/>
          <w:sz w:val="28"/>
          <w:sz w:val="28"/>
          <w:szCs w:val="28"/>
          <w:rtl w:val="true"/>
          <w:lang w:bidi="ar-SA"/>
        </w:rPr>
        <w:t xml:space="preserve">إِذَا مَا أَنَاخَ الفَتَى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مُقِيمًا فَيَا بُعْدَ مَا يَرْحَلُ</w:t>
      </w:r>
    </w:p>
    <w:p>
      <w:pPr>
        <w:pStyle w:val="BookText"/>
        <w:rPr/>
      </w:pPr>
      <w:r>
        <w:rPr>
          <w:rFonts w:ascii="Amiri" w:hAnsi="Amiri" w:eastAsia="Amiri" w:cs="Amiri"/>
          <w:color w:val="111111"/>
          <w:sz w:val="28"/>
          <w:sz w:val="28"/>
          <w:szCs w:val="28"/>
          <w:rtl w:val="true"/>
          <w:lang w:bidi="ar-SA"/>
        </w:rPr>
        <w:t xml:space="preserve">وَإٍنْ جَاءَهَا فَوْقَ أَيْدِي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فَبِالرَّغْمِ مِنْ أَنْفِهِ يَنْزِلُ</w:t>
      </w:r>
    </w:p>
    <w:p>
      <w:pPr>
        <w:pStyle w:val="BookText"/>
        <w:rPr/>
      </w:pPr>
      <w:r>
        <w:rPr>
          <w:rFonts w:ascii="Amiri" w:hAnsi="Amiri" w:eastAsia="Amiri" w:cs="Amiri"/>
          <w:color w:val="111111"/>
          <w:sz w:val="28"/>
          <w:sz w:val="28"/>
          <w:szCs w:val="28"/>
          <w:rtl w:val="true"/>
          <w:lang w:bidi="ar-SA"/>
        </w:rPr>
        <w:t xml:space="preserve">عَلَى أَنَّهُ لَيْسَ عَنْهَا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حَاصَ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مَنْجًى وَلَا مَرْحَلُ</w:t>
      </w:r>
    </w:p>
    <w:p>
      <w:pPr>
        <w:pStyle w:val="BookText"/>
        <w:rPr/>
      </w:pPr>
      <w:r>
        <w:rPr>
          <w:rFonts w:ascii="Amiri" w:hAnsi="Amiri" w:eastAsia="Amiri" w:cs="Amiri"/>
          <w:color w:val="111111"/>
          <w:sz w:val="28"/>
          <w:sz w:val="28"/>
          <w:szCs w:val="28"/>
          <w:rtl w:val="true"/>
          <w:lang w:bidi="ar-SA"/>
        </w:rPr>
        <w:t xml:space="preserve">مَنازِلُ لَيْسَ لِحَيٍّ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مَعَاجٌ وَلَا وَسْطَهَا مَنْزِلُ</w:t>
      </w:r>
    </w:p>
    <w:p>
      <w:pPr>
        <w:pStyle w:val="BookText"/>
        <w:rPr/>
      </w:pPr>
      <w:r>
        <w:rPr>
          <w:rFonts w:ascii="Amiri" w:hAnsi="Amiri" w:eastAsia="Amiri" w:cs="Amiri"/>
          <w:color w:val="111111"/>
          <w:sz w:val="28"/>
          <w:sz w:val="28"/>
          <w:szCs w:val="28"/>
          <w:rtl w:val="true"/>
          <w:lang w:bidi="ar-SA"/>
        </w:rPr>
        <w:t xml:space="preserve">خَلَتْ غَيْرَ ذِئْبٍ تَرَاهُ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يُعَاسِلُ أَوْ صُرَدٍ يَحْجِلُ‌</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أَيْنَ أَهْلُ النَّعِيمِ الغَزِيرِ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الأَجَالِدُ وَالبُزَّلُ؟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وَأَيْنَ الغَطَارِفُ مِنْ 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مُلِّكُوهُ وَمَا خُوِّلُوا؟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وَأَيْنَ الَّذِينَ إِذَا مَا انْتَجَوا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 لِنَجْوَاهُمُ المَحْفِلُ؟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وَأَطْرَقَ كُلُّ طَوِيلِ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صَمُوتًا يُجِيبُ وَلَا يَسْأَلُ</w:t>
      </w:r>
    </w:p>
    <w:p>
      <w:pPr>
        <w:pStyle w:val="BookText"/>
        <w:rPr/>
      </w:pPr>
      <w:r>
        <w:rPr>
          <w:rFonts w:ascii="Amiri" w:hAnsi="Amiri" w:eastAsia="Amiri" w:cs="Amiri"/>
          <w:color w:val="111111"/>
          <w:sz w:val="28"/>
          <w:sz w:val="28"/>
          <w:szCs w:val="28"/>
          <w:rtl w:val="true"/>
          <w:lang w:bidi="ar-SA"/>
        </w:rPr>
        <w:t xml:space="preserve">إِذَا مَا مَشَوْا يَسْحَبُونَ البُرُودَ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فَلِلرَّشْفِ مَا مَشَتِ الأَرْجُلُ</w:t>
      </w:r>
    </w:p>
    <w:p>
      <w:pPr>
        <w:pStyle w:val="BookText"/>
        <w:rPr/>
      </w:pPr>
      <w:r>
        <w:rPr>
          <w:rFonts w:ascii="Amiri" w:hAnsi="Amiri" w:eastAsia="Amiri" w:cs="Amiri"/>
          <w:color w:val="111111"/>
          <w:sz w:val="28"/>
          <w:sz w:val="28"/>
          <w:szCs w:val="28"/>
          <w:rtl w:val="true"/>
          <w:lang w:bidi="ar-SA"/>
        </w:rPr>
        <w:t xml:space="preserve">وَقَوْمٌ إِذَا مَا سَرَوْا زَعْزَعُوا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 الأَرْضَ بِالخَيْلِ أَوْ زَلْزَلُوا</w:t>
      </w:r>
    </w:p>
    <w:p>
      <w:pPr>
        <w:pStyle w:val="BookText"/>
        <w:rPr/>
      </w:pPr>
      <w:r>
        <w:rPr>
          <w:rFonts w:ascii="Amiri" w:hAnsi="Amiri" w:eastAsia="Amiri" w:cs="Amiri"/>
          <w:color w:val="111111"/>
          <w:sz w:val="28"/>
          <w:sz w:val="28"/>
          <w:szCs w:val="28"/>
          <w:rtl w:val="true"/>
          <w:lang w:bidi="ar-SA"/>
        </w:rPr>
        <w:t xml:space="preserve">تُقَامُ مَمَالِكُهُمْ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وَيَجْبِي خَرَاجَهُمُ المُنْصُلُ</w:t>
      </w:r>
    </w:p>
    <w:p>
      <w:pPr>
        <w:pStyle w:val="BookText"/>
        <w:rPr/>
      </w:pPr>
      <w:r>
        <w:rPr>
          <w:rFonts w:ascii="Amiri" w:hAnsi="Amiri" w:eastAsia="Amiri" w:cs="Amiri"/>
          <w:color w:val="111111"/>
          <w:sz w:val="28"/>
          <w:sz w:val="28"/>
          <w:szCs w:val="28"/>
          <w:rtl w:val="true"/>
          <w:lang w:bidi="ar-SA"/>
        </w:rPr>
        <w:t xml:space="preserve">وَكَمْ قَلَّبُوا فِي العِبَادِ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يُبْصِرُوا غَيْرَ مَا أَفْضَلُوا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وَتَلْقَاهُمُ عِنْدَ خَوْفِ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بُيُوتِهِمُ المَعْقِلُ‌ </w:t>
      </w:r>
      <w:bookmarkStart w:id="93" w:name="pg16444_213911"/>
    </w:p>
    <w:p>
      <w:pPr>
        <w:pStyle w:val="BookText"/>
        <w:rPr/>
      </w:pPr>
      <w:bookmarkEnd w:id="93"/>
      <w:r>
        <w:rPr>
          <w:rFonts w:ascii="Amiri" w:hAnsi="Amiri" w:eastAsia="Amiri" w:cs="Amiri"/>
          <w:color w:val="111111"/>
          <w:sz w:val="28"/>
          <w:sz w:val="28"/>
          <w:szCs w:val="28"/>
          <w:rtl w:val="true"/>
          <w:lang w:bidi="ar-SA"/>
        </w:rPr>
        <w:t xml:space="preserve">مَضَوا مِثْلَمَا مَضَتِ السَّارِيَا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أَثْنَى بِهَا الوَطَنُ المُبْقِلُ</w:t>
      </w:r>
    </w:p>
    <w:p>
      <w:pPr>
        <w:pStyle w:val="BookText"/>
        <w:rPr/>
      </w:pPr>
      <w:r>
        <w:rPr>
          <w:rFonts w:ascii="Amiri" w:hAnsi="Amiri" w:eastAsia="Amiri" w:cs="Amiri"/>
          <w:color w:val="111111"/>
          <w:sz w:val="28"/>
          <w:sz w:val="28"/>
          <w:szCs w:val="28"/>
          <w:rtl w:val="true"/>
          <w:lang w:bidi="ar-SA"/>
        </w:rPr>
        <w:t xml:space="preserve">وَأَزْعَجَهُمْ مِنْ قِلَالِ القُصُورِ،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يَلْبَثُوا، المُزْعِجُ المُعْجِلُ‌</w:t>
      </w:r>
    </w:p>
    <w:p>
      <w:pPr>
        <w:pStyle w:val="Heading3"/>
        <w:numPr>
          <w:ilvl w:val="2"/>
          <w:numId w:val="1"/>
        </w:numPr>
        <w:rPr/>
      </w:pPr>
      <w:bookmarkStart w:id="94" w:name="__RefHeading___Toc8209587_1280447820"/>
      <w:bookmarkStart w:id="95" w:name="_Toc32"/>
      <w:bookmarkEnd w:id="94"/>
      <w:r>
        <w:rPr>
          <w:rtl w:val="true"/>
        </w:rPr>
        <w:t xml:space="preserve">نَظرَةٌ فِي شِعرِ الشَّاعِرِ الشَّريفِ المُرتَضَى وَشَاعِرِيَّتِهِ </w:t>
      </w:r>
      <w:r>
        <w:rPr>
          <w:rtl w:val="true"/>
        </w:rPr>
        <w:t>(</w:t>
      </w:r>
      <w:r>
        <w:rPr>
          <w:rtl w:val="true"/>
        </w:rPr>
        <w:t>قدس سره</w:t>
      </w:r>
      <w:r>
        <w:rPr>
          <w:rtl w:val="true"/>
        </w:rPr>
        <w:t>):</w:t>
      </w:r>
      <w:bookmarkEnd w:id="95"/>
    </w:p>
    <w:p>
      <w:pPr>
        <w:pStyle w:val="BookText"/>
        <w:rPr/>
      </w:pPr>
      <w:r>
        <w:rPr>
          <w:rFonts w:ascii="Amiri" w:hAnsi="Amiri" w:eastAsia="Amiri" w:cs="Amiri"/>
          <w:color w:val="111111"/>
          <w:sz w:val="28"/>
          <w:sz w:val="28"/>
          <w:szCs w:val="28"/>
          <w:rtl w:val="true"/>
          <w:lang w:bidi="ar-SA"/>
        </w:rPr>
        <w:t>لَا شَكَّ فِي أَنَّنَا نَقِفُ أَمَامَ شَاعِرٍ مِنْ نَوعٍ خَاصٍّ مِنَ الشُّعَرَاءِ‌، شَاعِرٍ يَتَدَفَّقُ الشِّعرُ مِنهُ تَدَفُّقَ السَّيلِ‌، شَاعِرٍ يَقولُ الشِّعرَ مُرتَجِلًا</w:t>
      </w:r>
      <w:r>
        <w:rPr>
          <w:rStyle w:val="FootnoteAnchor"/>
          <w:rtl w:val="true"/>
        </w:rPr>
        <w:footnoteReference w:id="187"/>
      </w:r>
      <w:r>
        <w:rPr>
          <w:rFonts w:ascii="Amiri" w:hAnsi="Amiri" w:eastAsia="Amiri" w:cs="Amiri"/>
          <w:color w:val="111111"/>
          <w:sz w:val="28"/>
          <w:sz w:val="28"/>
          <w:szCs w:val="28"/>
          <w:rtl w:val="true"/>
          <w:lang w:bidi="ar-SA"/>
        </w:rPr>
        <w:t>أَو عَلَى البَدِيهَةِ‌</w:t>
      </w:r>
      <w:r>
        <w:rPr>
          <w:rStyle w:val="FootnoteAnchor"/>
          <w:rtl w:val="true"/>
        </w:rPr>
        <w:footnoteReference w:id="188"/>
      </w:r>
      <w:r>
        <w:rPr>
          <w:rFonts w:ascii="Amiri" w:hAnsi="Amiri" w:eastAsia="Amiri" w:cs="Amiri"/>
          <w:color w:val="111111"/>
          <w:sz w:val="28"/>
          <w:sz w:val="28"/>
          <w:szCs w:val="28"/>
          <w:rtl w:val="true"/>
          <w:lang w:bidi="ar-SA"/>
        </w:rPr>
        <w:t>فِي أَيَّةِ مُنَاسَبَةٍ وَفِي أَيِّ وَقتٍ‌، وَقَد يَنظِمُ لِلْمُنَاسَبَةِ الوَاحِدَةِ أَكثَرَ مِنْ قَصِيدَةٍ‌</w:t>
      </w:r>
      <w:r>
        <w:rPr>
          <w:rStyle w:val="FootnoteAnchor"/>
          <w:rtl w:val="true"/>
        </w:rPr>
        <w:footnoteReference w:id="189"/>
      </w:r>
      <w:r>
        <w:rPr>
          <w:rFonts w:ascii="Amiri" w:hAnsi="Amiri" w:eastAsia="Amiri" w:cs="Amiri"/>
          <w:color w:val="111111"/>
          <w:sz w:val="28"/>
          <w:sz w:val="28"/>
          <w:szCs w:val="28"/>
          <w:rtl w:val="true"/>
          <w:lang w:bidi="ar-SA"/>
        </w:rPr>
        <w:t>، شَاعِرٍ وَلَكِنَّ عِلمَهُ الوَاسِعَ العَريضَ فِي عُلُومٍ شَتَّى فَاقَ كَثيرًا اهتَمَامَهُ بِالشِّعرِ، فَهوُ العَالِمُ الشَّاعِرُ أَكثَرُ مِنْ كَونِهِ شَاعِرًا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دِرَاسَتِنَا لِشِعرِ الشَّريفِ تَوَلَّدَتْ لَدَينَا مُلاحَظَاتٌ عِدَّةٌ‌،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وَجَدنَاهُ يَقْتَحِمُ الطُّرُقَ الصَّعبَةَ فِي القَوَافِي اخْتِيَارًا، وَرُبَّمَا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الطَّابِعُ العِلمِيُّ‌، وَالحِرصُ عَلَى إِظهَارِ المَقدِرَةِ اللُّغَويَّةِ‌، وَاتِّسَاعُ الأُفقِ العِلمِيِّ‌</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يَدفَعُهُ لِسُلُوكِ هَذِهِ الطُّرقِ فِي القَوَافِي؛ لإِثبَاتِ قُدرَاتِهِ‌، وَإِنْ أَدَّى ذَلِكَ إِلَى نُفُورِ المُتَلَقِّي؛ أَو أَنْ يَجعَلَ جَمهَرةَ الأُدبَاءِ لَا تَستَهوِي شِعرَهُ‌؛ وَتُفَضِّلُ شِعرَ أَخِيهِ الرَّضِيِّ عَلَى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النَّاظِمِ وَالنَّاثِرِ أَنْ يَجْتَنِبَا مَا يَضِيقُ بِهِ مَجَالُ الكَلَامِ فِي بَعضِ الحُرُوفِ‌، كَالثَّاءِ وَالذَّالِ وَالخَاءِ وَالشِّينِ وَالصَّادِ وَالطَّاءِ وَالظَّاءِ وَالغَينِ‌</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الحُرُوفَ مُتَفَاوِتَةٌ فِي كَرَاهَةِ الاستِعمَالِ‌، وَأَشَدُّهَا كَرَاهِيَةً أَربَعةُ‌ </w:t>
      </w:r>
    </w:p>
    <w:p>
      <w:pPr>
        <w:pStyle w:val="BookText"/>
        <w:rPr/>
      </w:pPr>
      <w:r>
        <w:rPr>
          <w:rFonts w:ascii="Amiri" w:hAnsi="Amiri" w:eastAsia="Amiri" w:cs="Amiri"/>
          <w:color w:val="111111"/>
          <w:sz w:val="28"/>
          <w:sz w:val="28"/>
          <w:szCs w:val="28"/>
          <w:rtl w:val="true"/>
          <w:lang w:bidi="ar-SA"/>
        </w:rPr>
        <w:t>أَحرُفٍ‌،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الخَاءُ وَالصَّادُ وَالظَّاءُ وَالغَينِ‌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الثَّاءُ وَالذَّالُ وَالشِّينُ وَالطَّاءُ فَإنَّ الأَمرَ فِيهِنَّ أَقرَبُ حَالًا</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 ابنُ الأَثِيرِ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الحُروفَ هِيَ مَقَاتِلُ الفَصَاحَةِ‌</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وَقُسِّمَتْ قَوافِي هَذِهِ الحُروفِ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القَوَافِي النُّفَّرُ، وَهيَ القَوَافِي الَّتِي يَكونُ حَرفُ الرَّوِيِّ فِيهَا أَحَدَ الحُروفِ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 ص، ض، ط، الهاء الأصلية، الواو</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وَالقَوَافِي الحوشُ‌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القَوَافِي الَّتِي يَكونُ حَرفُ الرَّوِيِّ فِيهَا أَحَدَ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 خ، ذ، ش، ظ، غ</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لَكِنَّا نَجِدُ شَاعِرنَا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يَقتَحِمُ هَذِهِ القَوَافِي اقْتِحَامًا، وَيَنظِمُ فِيهَا مَا شَاءَ مِنَ القَصَائِدِ وَالمُقَطَّعَاتِ‌؛ فِي أَغرَاضٍ شَتَّى وَبِلَا 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نَظَمَ عَلَى حَرفِ الزَّاي قَصِيدَةً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فِي ذَمِّ الحِرصِ‌، مَطلَعُهَا</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إِنْ كُنتَ تَرغَبُ فِي الثَوَّا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بِهذِهِ الدُّنيَا عَزيزَا</w:t>
      </w:r>
    </w:p>
    <w:p>
      <w:pPr>
        <w:pStyle w:val="BookText"/>
        <w:rPr/>
      </w:pPr>
      <w:r>
        <w:rPr>
          <w:rFonts w:ascii="Amiri" w:hAnsi="Amiri" w:eastAsia="Amiri" w:cs="Amiri"/>
          <w:color w:val="111111"/>
          <w:sz w:val="28"/>
          <w:sz w:val="28"/>
          <w:szCs w:val="28"/>
          <w:rtl w:val="true"/>
          <w:lang w:bidi="ar-SA"/>
        </w:rPr>
        <w:t xml:space="preserve">وَنَظَمَ عَلَى حَرفِ الصَّادِ قَصِيدَةً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يَفْتَخِرُ وَيُعَرِّضُ بِبَعْضِ مُبْغِضِيهِ‌، مَطلَعُهَا</w:t>
      </w:r>
      <w:r>
        <w:rPr>
          <w:rFonts w:eastAsia="Amiri" w:cs="Amiri" w:ascii="Amiri" w:hAnsi="Amiri"/>
          <w:color w:val="111111"/>
          <w:sz w:val="28"/>
          <w:szCs w:val="28"/>
          <w:rtl w:val="true"/>
          <w:lang w:bidi="ar-SA"/>
        </w:rPr>
        <w:t>:</w:t>
      </w:r>
      <w:r>
        <w:rPr>
          <w:rStyle w:val="FootnoteAnchor"/>
          <w:rtl w:val="true"/>
        </w:rPr>
        <w:footnoteReference w:id="19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خَلِيلَيَّ‌، أَلَّا عُجْتُمَا بِالقَلائِصِ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حَائِرٍ فِي عَرْصَةِ الدَّارِ شَاخِصِ؟ </w:t>
      </w:r>
    </w:p>
    <w:p>
      <w:pPr>
        <w:pStyle w:val="BookText"/>
        <w:rPr/>
      </w:pPr>
      <w:r>
        <w:rPr>
          <w:rFonts w:ascii="Amiri" w:hAnsi="Amiri" w:eastAsia="Amiri" w:cs="Amiri"/>
          <w:color w:val="111111"/>
          <w:sz w:val="28"/>
          <w:sz w:val="28"/>
          <w:szCs w:val="28"/>
          <w:rtl w:val="true"/>
          <w:lang w:bidi="ar-SA"/>
        </w:rPr>
        <w:t xml:space="preserve">وَعَلَى حَرفِ الضَّادِ لَهُ مِنَ القَصَائِدِ وَالقِطَعِ وَالنُّتَفِ مَا مَجمُوعُهُ تِسعٌ‌، ضَمَّت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الأَدَبِ قِطعَةً مِن سِتَّةِ أَبيَاتٍ مَطلَعُهَا</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أُؤَمِّلُ أَنْ أَعِيشَ وَدُوْنَ عَيْشِي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مَقَادِيرٌ عِرَاضُ‌</w:t>
      </w:r>
    </w:p>
    <w:p>
      <w:pPr>
        <w:pStyle w:val="BookText"/>
        <w:rPr/>
      </w:pPr>
      <w:r>
        <w:rPr>
          <w:rFonts w:ascii="Amiri" w:hAnsi="Amiri" w:eastAsia="Amiri" w:cs="Amiri"/>
          <w:color w:val="111111"/>
          <w:sz w:val="28"/>
          <w:sz w:val="28"/>
          <w:szCs w:val="28"/>
          <w:rtl w:val="true"/>
          <w:lang w:bidi="ar-SA"/>
        </w:rPr>
        <w:t xml:space="preserve">وَقَالَ فِي مَعنًى عَرَضَ لَهُ‌، قَصِيدَةً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مَطلَعُهَا</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أَلَّا أَرِقْتَ لِضَوْءِ بَرْقٍ أَوْمَضَا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زَارَ طَرْفِي وَمْضُهُ حَتَّى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يَذْكُرُ إِيوَانَ كِسرَى بِقَصِيدَةٍ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مَطلَعُهَا</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هَلْ مُجِيرٌ مِنْ غُصَّةٍ مَا تَقَضَّى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شَفِيعٌ فِي حَاجَةٍ لَيْسَ تُقْضَى‌؟</w:t>
      </w:r>
    </w:p>
    <w:p>
      <w:pPr>
        <w:pStyle w:val="BookText"/>
        <w:rPr/>
      </w:pPr>
      <w:r>
        <w:rPr>
          <w:rFonts w:ascii="Amiri" w:hAnsi="Amiri" w:eastAsia="Amiri" w:cs="Amiri"/>
          <w:color w:val="111111"/>
          <w:sz w:val="28"/>
          <w:sz w:val="28"/>
          <w:szCs w:val="28"/>
          <w:rtl w:val="true"/>
          <w:lang w:bidi="ar-SA"/>
        </w:rPr>
        <w:t xml:space="preserve">وَقَالَ فِي يَومِ عَاشُورَاءَ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قَصِيدَةً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مَطلَعُهَا</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يَا خَلِيلِي وَمُعِينِي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رُمْتَ النُّهُوضَا</w:t>
      </w:r>
    </w:p>
    <w:p>
      <w:pPr>
        <w:pStyle w:val="BookText"/>
        <w:rPr/>
      </w:pPr>
      <w:r>
        <w:rPr>
          <w:rFonts w:ascii="Amiri" w:hAnsi="Amiri" w:eastAsia="Amiri" w:cs="Amiri"/>
          <w:color w:val="111111"/>
          <w:sz w:val="28"/>
          <w:sz w:val="28"/>
          <w:szCs w:val="28"/>
          <w:rtl w:val="true"/>
          <w:lang w:bidi="ar-SA"/>
        </w:rPr>
        <w:t xml:space="preserve">وَقَالَ مُجِيبًا بَعْضَ أَصْحَابِهِ فِي مُجَاراةِ قَصِيدَةٍ بقَصِيدَة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مَطلَعُهَا</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تُرَى يَؤُوبُ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غَضًّا بِأَوْدِيَةِ الغَضَا؟ </w:t>
      </w:r>
    </w:p>
    <w:p>
      <w:pPr>
        <w:pStyle w:val="BookText"/>
        <w:rPr/>
      </w:pPr>
      <w:r>
        <w:rPr>
          <w:rFonts w:ascii="Amiri" w:hAnsi="Amiri" w:eastAsia="Amiri" w:cs="Amiri"/>
          <w:color w:val="111111"/>
          <w:sz w:val="28"/>
          <w:sz w:val="28"/>
          <w:szCs w:val="28"/>
          <w:rtl w:val="true"/>
          <w:lang w:bidi="ar-SA"/>
        </w:rPr>
        <w:t xml:space="preserve">وَقَالَ فِي الشَّيْبِ قِطْعَةً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مَطلَعُهَا</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صَدَّ عَنِّي وَأَعْرَضَا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رَأَى الرَّأسَ أَبْيَضَا</w:t>
      </w:r>
    </w:p>
    <w:p>
      <w:pPr>
        <w:pStyle w:val="BookText"/>
        <w:rPr/>
      </w:pPr>
      <w:r>
        <w:rPr>
          <w:rFonts w:ascii="Amiri" w:hAnsi="Amiri" w:eastAsia="Amiri" w:cs="Amiri"/>
          <w:color w:val="111111"/>
          <w:sz w:val="28"/>
          <w:sz w:val="28"/>
          <w:szCs w:val="28"/>
          <w:rtl w:val="true"/>
          <w:lang w:bidi="ar-SA"/>
        </w:rPr>
        <w:t xml:space="preserve">وَقَالَ فِي الشَّيْبِ أَيضًا قِطْعَةً مِن </w:t>
      </w:r>
      <w:r>
        <w:rPr>
          <w:rStyle w:val="FootnoteAnchor"/>
          <w:rtl w:val="true"/>
        </w:rPr>
        <w:footnoteReference w:id="204"/>
      </w:r>
      <w:r>
        <w:rPr>
          <w:rFonts w:ascii="Amiri" w:hAnsi="Amiri" w:eastAsia="Amiri" w:cs="Amiri"/>
          <w:color w:val="111111"/>
          <w:sz w:val="28"/>
          <w:sz w:val="28"/>
          <w:szCs w:val="28"/>
          <w:rtl w:val="true"/>
          <w:lang w:bidi="ar-SA"/>
        </w:rPr>
        <w:t>أَبيَاتٍ مَطلَعُهَا</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لَوَتْ وَجْهَهَا عَنْ شَيْبِ رَأسِي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لَوَتْ عَنْ بَيَاضٍ أَبْيَضًا لَونُهُ غَضَّا</w:t>
      </w:r>
    </w:p>
    <w:p>
      <w:pPr>
        <w:pStyle w:val="BookText"/>
        <w:rPr/>
      </w:pPr>
      <w:r>
        <w:rPr>
          <w:rFonts w:ascii="Amiri" w:hAnsi="Amiri" w:eastAsia="Amiri" w:cs="Amiri"/>
          <w:color w:val="111111"/>
          <w:sz w:val="28"/>
          <w:sz w:val="28"/>
          <w:szCs w:val="28"/>
          <w:rtl w:val="true"/>
          <w:lang w:bidi="ar-SA"/>
        </w:rPr>
        <w:t>وَقَالَ فِي الغَزَلِ نُتفَةً مِن ثَلاثَةِ أَبيَاتٍ مَطلَعُهَا</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يَا نَاقِضًا لِعُهُودِ مَنْ لَمْ يَنْقُضِ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مُقْبِلٍ نَالَ المُنَى مِنْ مُعْرِضِ‌</w:t>
      </w:r>
    </w:p>
    <w:p>
      <w:pPr>
        <w:pStyle w:val="BookText"/>
        <w:rPr/>
      </w:pPr>
      <w:r>
        <w:rPr>
          <w:rFonts w:ascii="Amiri" w:hAnsi="Amiri" w:eastAsia="Amiri" w:cs="Amiri"/>
          <w:color w:val="111111"/>
          <w:sz w:val="28"/>
          <w:sz w:val="28"/>
          <w:szCs w:val="28"/>
          <w:rtl w:val="true"/>
          <w:lang w:bidi="ar-SA"/>
        </w:rPr>
        <w:t>وَقَالَ فِي غَرَضٍ قِطعَةً مِن أَربَعَةِ أَبيَاتٍ مَطلَعُهَا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لِمَنْ كُلَّمَا سَبَقْتُ إِلَى العَلْ‍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يَاءِ يَغْتَابُنِي وَيَطْعَمُ نَحْضِي</w:t>
      </w:r>
    </w:p>
    <w:p>
      <w:pPr>
        <w:pStyle w:val="BookText"/>
        <w:rPr/>
      </w:pPr>
      <w:r>
        <w:rPr>
          <w:rFonts w:ascii="Amiri" w:hAnsi="Amiri" w:eastAsia="Amiri" w:cs="Amiri"/>
          <w:color w:val="111111"/>
          <w:sz w:val="28"/>
          <w:sz w:val="28"/>
          <w:szCs w:val="28"/>
          <w:rtl w:val="true"/>
          <w:lang w:bidi="ar-SA"/>
        </w:rPr>
        <w:t xml:space="preserve">وَعَلَى حَرفِ الطَّاءِ لَهُ قَصِيدتَانِ وَقِطعَةٌ 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الافتِخَارِ قَصِيدَةً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مَطلَعُهَا</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أَظُنُّكَ مِنْ جَدْوَى الأَحِبَّةِ قَانِطَا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جَزَعُوا بَطْنَ الغُوَيرِ فَوَاسِطَا</w:t>
      </w:r>
    </w:p>
    <w:p>
      <w:pPr>
        <w:pStyle w:val="BookText"/>
        <w:rPr/>
      </w:pPr>
      <w:r>
        <w:rPr>
          <w:rFonts w:ascii="Amiri" w:hAnsi="Amiri" w:eastAsia="Amiri" w:cs="Amiri"/>
          <w:color w:val="111111"/>
          <w:sz w:val="28"/>
          <w:sz w:val="28"/>
          <w:szCs w:val="28"/>
          <w:rtl w:val="true"/>
          <w:lang w:bidi="ar-SA"/>
        </w:rPr>
        <w:t xml:space="preserve">وقَالَ يَذْكُرُ بَنِي أُمَيَّةَ وَيَرْثِي جَدَّهُ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سَقَطَ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والبَاقِي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كَأَنَّ مُعَقِّرِي مُهُجٍ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يَعْقِرُونَ بِهَا العِبَاطَا</w:t>
      </w:r>
    </w:p>
    <w:p>
      <w:pPr>
        <w:pStyle w:val="BookText"/>
        <w:rPr/>
      </w:pPr>
      <w:r>
        <w:rPr>
          <w:rFonts w:ascii="Amiri" w:hAnsi="Amiri" w:eastAsia="Amiri" w:cs="Amiri"/>
          <w:color w:val="111111"/>
          <w:sz w:val="28"/>
          <w:sz w:val="28"/>
          <w:szCs w:val="28"/>
          <w:rtl w:val="true"/>
          <w:lang w:bidi="ar-SA"/>
        </w:rPr>
        <w:t xml:space="preserve">وَقَالَ أَيضًا قِطعَةً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مَطلَعُهَا</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قَنَطْتُ مِنَ الخَيرَاتِ جَمْعًا وَحَقُّ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مِثْلُ حَالِي أَنْ يَخِيْبَ وَيَقْنُطَا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قَافِيَةِ الوَاو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قِطعَةٌ فِي الغَزَلِ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مَطلَعُهَا</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قَالَ لِي عَاذِلِي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تَنَاءَ عَنِ الحُبْ‍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 وَأَنَّى مِنْ سَكرَةِ الحُبِّ صَحْوُ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قِطْعَةٌ أُخْرَى فِي الغَزَلِ أَيْضًا مِنْ خَمْسَةِ أَبيَاتٍ مَطلَعُهَا</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لَا تَطْمَعِي فِي سُلُوِّ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عَنْ هَوًى سُلُوُّ</w:t>
      </w:r>
    </w:p>
    <w:p>
      <w:pPr>
        <w:pStyle w:val="BookText"/>
        <w:rPr/>
      </w:pPr>
      <w:r>
        <w:rPr>
          <w:rFonts w:ascii="Amiri" w:hAnsi="Amiri" w:eastAsia="Amiri" w:cs="Amiri"/>
          <w:color w:val="111111"/>
          <w:sz w:val="28"/>
          <w:sz w:val="28"/>
          <w:szCs w:val="28"/>
          <w:rtl w:val="true"/>
          <w:lang w:bidi="ar-SA"/>
        </w:rPr>
        <w:t>وَكَذَلِكَ نَظَمَ فِي القَوَافِي الحُوشِ‌، وَهيَ القَوَافِي الَّتِي يَكونُ فِيهَا حَرفُ الرَّوِيِّ أَحَدَ الحُروفِ‌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 خ، ذ، ش، 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لَهُ فِي قَافِيةِ الثَّاءِ قَصِيدَة فِي الفَخْرِ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مَطلَعُهَا</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قِفَا بِي عَلَى تِلكَ الطُّلُولِ الرَّثَائِثِ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مُحِينَ بِنَسْجِ المُعْصِرَاتِ المَوَاكِثِ‌</w:t>
      </w:r>
    </w:p>
    <w:p>
      <w:pPr>
        <w:pStyle w:val="BookText"/>
        <w:rPr/>
      </w:pPr>
      <w:r>
        <w:rPr>
          <w:rFonts w:ascii="Amiri" w:hAnsi="Amiri" w:eastAsia="Amiri" w:cs="Amiri"/>
          <w:color w:val="111111"/>
          <w:sz w:val="28"/>
          <w:sz w:val="28"/>
          <w:szCs w:val="28"/>
          <w:rtl w:val="true"/>
          <w:lang w:bidi="ar-SA"/>
        </w:rPr>
        <w:t xml:space="preserve">وَعَلَى قَافِيةِ الخَاءِ لَهُ قِطْعَةٌ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مَطْلَعُهَا</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أَ بِي يَعْصِبُ الغَاوُونَ مَا فِي عِيَابِهِمْ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وَيَلْطَخُنِي بِالشَرِّ مَنْ هُوَ مُلْطَخُ‌</w:t>
      </w:r>
    </w:p>
    <w:p>
      <w:pPr>
        <w:pStyle w:val="BookText"/>
        <w:rPr/>
      </w:pPr>
      <w:r>
        <w:rPr>
          <w:rFonts w:ascii="Amiri" w:hAnsi="Amiri" w:eastAsia="Amiri" w:cs="Amiri"/>
          <w:color w:val="111111"/>
          <w:sz w:val="28"/>
          <w:sz w:val="28"/>
          <w:szCs w:val="28"/>
          <w:rtl w:val="true"/>
          <w:lang w:bidi="ar-SA"/>
        </w:rPr>
        <w:t>وَلَهُ عَلَى قَافِيةِ الشِّين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يَرثِي فَخْر المُلْكِ قَصِيدَةً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مَطلَعُهَا</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أَلَا مَاذَا يُرِيبُكِ مِنْ هُمُومِي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نَبَوَاتِ جَنْبِي عَنْ فِرَاشِي‌؟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قَافِيَةِ الغَين لَهُ أَربَعُ قِطَعٍ مَجمُوعُ أَبيَاتِهَا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النَّسِيبِ قِطعَةً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مَطلَعُهَا</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لَهَا لَمَّا التَقَينَا عَلَى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وَأَبْرَزَهَا ذَاكَ الخِمَارُ المُصَبَّغُ‌ </w:t>
      </w:r>
    </w:p>
    <w:p>
      <w:pPr>
        <w:pStyle w:val="BookText"/>
        <w:rPr/>
      </w:pPr>
      <w:r>
        <w:rPr>
          <w:rFonts w:ascii="Amiri" w:hAnsi="Amiri" w:eastAsia="Amiri" w:cs="Amiri"/>
          <w:color w:val="111111"/>
          <w:sz w:val="28"/>
          <w:sz w:val="28"/>
          <w:szCs w:val="28"/>
          <w:rtl w:val="true"/>
          <w:lang w:bidi="ar-SA"/>
        </w:rPr>
        <w:t xml:space="preserve">وَقَالَ فِيهِ أَيضًا قِطعَةً مِن </w:t>
      </w:r>
      <w:r>
        <w:rPr>
          <w:rStyle w:val="FootnoteAnchor"/>
          <w:rtl w:val="true"/>
        </w:rPr>
        <w:footnoteReference w:id="216"/>
      </w:r>
      <w:r>
        <w:rPr>
          <w:rFonts w:ascii="Amiri" w:hAnsi="Amiri" w:eastAsia="Amiri" w:cs="Amiri"/>
          <w:color w:val="111111"/>
          <w:sz w:val="28"/>
          <w:sz w:val="28"/>
          <w:szCs w:val="28"/>
          <w:rtl w:val="true"/>
          <w:lang w:bidi="ar-SA"/>
        </w:rPr>
        <w:t>أَبيَاتٍ مَطلَعُهَا</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لَعَمْرُكَ مَا أَدْرِي الَّذِي بِي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بُلِيْنَا عَلَى شَغْلِ القُلُوبِ بِفَارِغِ‌</w:t>
      </w:r>
    </w:p>
    <w:p>
      <w:pPr>
        <w:pStyle w:val="BookText"/>
        <w:rPr/>
      </w:pPr>
      <w:r>
        <w:rPr>
          <w:rFonts w:ascii="Amiri" w:hAnsi="Amiri" w:eastAsia="Amiri" w:cs="Amiri"/>
          <w:color w:val="111111"/>
          <w:sz w:val="28"/>
          <w:sz w:val="28"/>
          <w:szCs w:val="28"/>
          <w:rtl w:val="true"/>
          <w:lang w:bidi="ar-SA"/>
        </w:rPr>
        <w:t xml:space="preserve">وَقَالَ كَذَلِكَ قِطعَةً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مَطلَعُهَا</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لَا رَعَى اللهُ مَنْ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وَاشٍ لَنَا صَغَى</w:t>
      </w:r>
    </w:p>
    <w:p>
      <w:pPr>
        <w:pStyle w:val="BookText"/>
        <w:rPr/>
      </w:pPr>
      <w:r>
        <w:rPr>
          <w:rFonts w:ascii="Amiri" w:hAnsi="Amiri" w:eastAsia="Amiri" w:cs="Amiri"/>
          <w:color w:val="111111"/>
          <w:sz w:val="28"/>
          <w:sz w:val="28"/>
          <w:szCs w:val="28"/>
          <w:rtl w:val="true"/>
          <w:lang w:bidi="ar-SA"/>
        </w:rPr>
        <w:t xml:space="preserve">وَفِيهِ قَالَ أَيضًا قِطعَةً مِن </w:t>
      </w:r>
      <w:r>
        <w:rPr>
          <w:rStyle w:val="FootnoteAnchor"/>
          <w:rtl w:val="true"/>
        </w:rPr>
        <w:footnoteReference w:id="219"/>
      </w:r>
      <w:r>
        <w:rPr>
          <w:rFonts w:ascii="Amiri" w:hAnsi="Amiri" w:eastAsia="Amiri" w:cs="Amiri"/>
          <w:color w:val="111111"/>
          <w:sz w:val="28"/>
          <w:sz w:val="28"/>
          <w:szCs w:val="28"/>
          <w:rtl w:val="true"/>
          <w:lang w:bidi="ar-SA"/>
        </w:rPr>
        <w:t>أَبيَاتٍ مَطلَعُهَا</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فُؤَادِيَ مَشغُولٌ بِكَ العُمْرَ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كَمَا يَهوَى الخَلِيُّونَ فَارِغُ‌</w:t>
      </w:r>
    </w:p>
    <w:p>
      <w:pPr>
        <w:pStyle w:val="BookText"/>
        <w:rPr/>
      </w:pPr>
      <w:r>
        <w:rPr>
          <w:rFonts w:ascii="Amiri" w:hAnsi="Amiri" w:eastAsia="Amiri" w:cs="Amiri"/>
          <w:color w:val="111111"/>
          <w:sz w:val="28"/>
          <w:sz w:val="28"/>
          <w:szCs w:val="28"/>
          <w:rtl w:val="true"/>
          <w:lang w:bidi="ar-SA"/>
        </w:rPr>
        <w:t>وَيَختَارِ القَوَافِي الصَّعبةَ النَّادِرَةَ كَقَافِيةِ الجِيمِ‌، أَوِ القَافِ‌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وَيُكثِرُ النَّظمَ فِيهَا بِلَا تَكَلُّفٍ‌، إذْ نَجِدُ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عَلَى قَافِيَةِ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مُوَزَّعَةً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قَصَائِدَ وَقِطَعٍ شِعرِيَّةٍ‌، وَعَلَى 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ضَمَّتهَا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وَقِطعَةً شِعْرِيَّةً‌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وَلِلتَّعبِيرِ عَنْ بَرَاعَتِهِ وَبَلَاغَتِهِ وَمَعرِفَتِهِ بِالشِّعرِ وَفُنُونِهِ وَبِنَائِهِ لَا يُمَانِعُ أَنْ يَنظِمَ قَصِيدَةً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سُئِلَ أَنْ يَنْظِمَ بِنَوعِ التَّفْرِيْعِ‌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البَدِيْعِ‌</w:t>
      </w:r>
      <w:r>
        <w:rPr>
          <w:rStyle w:val="FootnoteAnchor"/>
          <w:rtl w:val="true"/>
        </w:rPr>
        <w:footnoteReference w:id="221"/>
      </w:r>
      <w:r>
        <w:rPr>
          <w:rFonts w:ascii="Amiri" w:hAnsi="Amiri" w:eastAsia="Amiri" w:cs="Amiri"/>
          <w:color w:val="111111"/>
          <w:sz w:val="28"/>
          <w:sz w:val="28"/>
          <w:szCs w:val="28"/>
          <w:rtl w:val="true"/>
          <w:lang w:bidi="ar-SA"/>
        </w:rPr>
        <w:t>، لِيُقَدِّمَ فِيهَا لِلسَّائِلِ أَمثِلَةً عِدَّةً عَلَى التَّفريعِ وَلَيسَ مِثَالًا وَاحِدًا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 مِنهَا</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فَمَا مَاءُ مُزنٍ بَاتَ جَفْنَ 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يَصُوبُ عَلَى أَعْلَى الصُّخُورِ وَيَسْفَحُ</w:t>
      </w:r>
    </w:p>
    <w:p>
      <w:pPr>
        <w:pStyle w:val="BookText"/>
        <w:rPr/>
      </w:pPr>
      <w:r>
        <w:rPr>
          <w:rFonts w:ascii="Amiri" w:hAnsi="Amiri" w:eastAsia="Amiri" w:cs="Amiri"/>
          <w:color w:val="111111"/>
          <w:sz w:val="28"/>
          <w:sz w:val="28"/>
          <w:szCs w:val="28"/>
          <w:rtl w:val="true"/>
          <w:lang w:bidi="ar-SA"/>
        </w:rPr>
        <w:t xml:space="preserve">تُوَزِّعُهُ عَبْرَ الرُّبَى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مُلَاءٌ رَحِيضٌ بِالفَلَاةِ مُطَرَّحُ</w:t>
      </w:r>
    </w:p>
    <w:p>
      <w:pPr>
        <w:pStyle w:val="BookText"/>
        <w:rPr/>
      </w:pPr>
      <w:r>
        <w:rPr>
          <w:rFonts w:ascii="Amiri" w:hAnsi="Amiri" w:eastAsia="Amiri" w:cs="Amiri"/>
          <w:color w:val="111111"/>
          <w:sz w:val="28"/>
          <w:sz w:val="28"/>
          <w:szCs w:val="28"/>
          <w:rtl w:val="true"/>
          <w:lang w:bidi="ar-SA"/>
        </w:rPr>
        <w:t xml:space="preserve">وَإِنْ صَافَحَتْهُ الرِّيحُ وَهْيَ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تُصَفَّحُ</w:t>
      </w:r>
    </w:p>
    <w:p>
      <w:pPr>
        <w:pStyle w:val="BookText"/>
        <w:rPr/>
      </w:pPr>
      <w:r>
        <w:rPr>
          <w:rFonts w:ascii="Amiri" w:hAnsi="Amiri" w:eastAsia="Amiri" w:cs="Amiri"/>
          <w:color w:val="111111"/>
          <w:sz w:val="28"/>
          <w:sz w:val="28"/>
          <w:szCs w:val="28"/>
          <w:rtl w:val="true"/>
          <w:lang w:bidi="ar-SA"/>
        </w:rPr>
        <w:t xml:space="preserve">بِأَعْذَبَ مِنْ فِيهَا إِذَا مَا تَوَسَّنَتْ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 وَجِلْدُ اللَّيْلِ بِالصُّبْحِ يُوْضَحُ‌</w:t>
      </w:r>
    </w:p>
    <w:p>
      <w:pPr>
        <w:pStyle w:val="BookText"/>
        <w:rPr/>
      </w:pPr>
      <w:r>
        <w:rPr>
          <w:rFonts w:ascii="Amiri" w:hAnsi="Amiri" w:eastAsia="Amiri" w:cs="Amiri"/>
          <w:color w:val="111111"/>
          <w:sz w:val="28"/>
          <w:sz w:val="28"/>
          <w:szCs w:val="28"/>
          <w:rtl w:val="true"/>
          <w:lang w:bidi="ar-SA"/>
        </w:rPr>
        <w:t>وَمِنهَا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هِزَّةُ الدَّوْحِ المُبِنِّ بِقَفْرَةٍ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تُزَعْزَعُ مِنهُ الرِّيحُ مَا يَتَسَمَّحُ</w:t>
      </w:r>
    </w:p>
    <w:p>
      <w:pPr>
        <w:pStyle w:val="BookText"/>
        <w:rPr/>
      </w:pPr>
      <w:r>
        <w:rPr>
          <w:rFonts w:ascii="Amiri" w:hAnsi="Amiri" w:eastAsia="Amiri" w:cs="Amiri"/>
          <w:color w:val="111111"/>
          <w:sz w:val="28"/>
          <w:sz w:val="28"/>
          <w:szCs w:val="28"/>
          <w:rtl w:val="true"/>
          <w:lang w:bidi="ar-SA"/>
        </w:rPr>
        <w:t xml:space="preserve">إِذَا انْتَشَرَتْ فِيهِ الشَّمَالُ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حَمَامًا فَوْقَهُ يَتَرجَّحُ</w:t>
      </w:r>
    </w:p>
    <w:p>
      <w:pPr>
        <w:pStyle w:val="BookText"/>
        <w:rPr/>
      </w:pPr>
      <w:r>
        <w:rPr>
          <w:rFonts w:ascii="Amiri" w:hAnsi="Amiri" w:eastAsia="Amiri" w:cs="Amiri"/>
          <w:color w:val="111111"/>
          <w:sz w:val="28"/>
          <w:sz w:val="28"/>
          <w:szCs w:val="28"/>
          <w:rtl w:val="true"/>
          <w:lang w:bidi="ar-SA"/>
        </w:rPr>
        <w:t xml:space="preserve">بِأَظْهَرَ مِنِّي هِزَّةً يَومَ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تَشَكَّى الهَوَى وَحْيًا بِهِ لَا تُصَرِّحُ</w:t>
      </w:r>
    </w:p>
    <w:p>
      <w:pPr>
        <w:pStyle w:val="BookText"/>
        <w:rPr/>
      </w:pPr>
      <w:r>
        <w:rPr>
          <w:rFonts w:ascii="Amiri" w:hAnsi="Amiri" w:eastAsia="Amiri" w:cs="Amiri"/>
          <w:color w:val="111111"/>
          <w:sz w:val="28"/>
          <w:sz w:val="28"/>
          <w:szCs w:val="28"/>
          <w:rtl w:val="true"/>
          <w:lang w:bidi="ar-SA"/>
        </w:rPr>
        <w:t xml:space="preserve">تَعَاوَرَهَا خَوْفُ النَّوَى وَالعِدَى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هِيَ تَطوِيهِ وَلَا هِي تُفْصِحُ‌</w:t>
      </w:r>
    </w:p>
    <w:p>
      <w:pPr>
        <w:pStyle w:val="BookText"/>
        <w:rPr/>
      </w:pPr>
      <w:r>
        <w:rPr>
          <w:rFonts w:ascii="Amiri" w:hAnsi="Amiri" w:eastAsia="Amiri" w:cs="Amiri"/>
          <w:color w:val="111111"/>
          <w:sz w:val="28"/>
          <w:sz w:val="28"/>
          <w:szCs w:val="28"/>
          <w:rtl w:val="true"/>
          <w:lang w:bidi="ar-SA"/>
        </w:rPr>
        <w:t xml:space="preserve">أَمَّا تَفَنُّنُهُ فِي شِعْرِهِ‌؛ وَتَفَهُّمهُ لِمَعَانِيهِ وَمَقَاصِدِهِ‌، فَدِيوَانُهُ الضَّخْمُ الَّذِي يَضُمُّ بَينَ دَفَّتَيهِ مَا يَزيدُ عَلَى خَمسَةَ عَشَرَ أَلفَ بَيتٍ مِنَ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الَّذِي ضَاعَ مِنهُ‌؛ وَذَلِكَ لَيسَ بِالقَلِيلِ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دَلِيلٍ عَلَى شِدَّةِ عَارِضَتِهِ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يَأتِي أَمثِلَةٌ مِن شِعرِهِ اخْترنَاهَا مِن أَغرَاضٍ شَتَّى، تُوَضِّحُ إِجَادَتَهُ فِي تِلكَ الأَغرَاضِ وَالمَوَارِدِ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حِكَمِهِ‌، قَولُهُ‌</w:t>
      </w:r>
      <w:r>
        <w:rPr>
          <w:rFonts w:eastAsia="Amiri" w:cs="Amiri" w:ascii="Amiri" w:hAnsi="Amiri"/>
          <w:color w:val="111111"/>
          <w:sz w:val="28"/>
          <w:szCs w:val="28"/>
          <w:rtl w:val="true"/>
          <w:lang w:bidi="ar-SA"/>
        </w:rPr>
        <w:t>:</w:t>
      </w:r>
      <w:r>
        <w:rPr>
          <w:rStyle w:val="FootnoteAnchor"/>
          <w:rtl w:val="true"/>
        </w:rPr>
        <w:footnoteReference w:id="22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وَاليَأسُ أَرْوَحُ لِلقُلُوبِ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إِلَى المَطلُوبِ لَا تَصِلُ‌ </w:t>
      </w:r>
    </w:p>
    <w:p>
      <w:pPr>
        <w:pStyle w:val="BookText"/>
        <w:rPr/>
      </w:pPr>
      <w:r>
        <w:rPr>
          <w:rFonts w:ascii="Amiri" w:hAnsi="Amiri" w:eastAsia="Amiri" w:cs="Amiri"/>
          <w:color w:val="111111"/>
          <w:sz w:val="28"/>
          <w:sz w:val="28"/>
          <w:szCs w:val="28"/>
          <w:rtl w:val="true"/>
          <w:lang w:bidi="ar-SA"/>
        </w:rPr>
        <w:t>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اليَأسُ المُريحُ‌</w:t>
      </w:r>
      <w:r>
        <w:rPr>
          <w:rStyle w:val="FootnoteAnchor"/>
          <w:rtl w:val="true"/>
        </w:rPr>
        <w:footnoteReference w:id="224"/>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وَمَا الفَخْرُ، يَا مَنْ يَجْهَلُ الفَخْرَ لِلْفَتَى،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مُوَشَّى أَوْ رِدَاءٌ مُفَوَّفُ‌</w:t>
      </w:r>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،وَنَسَبوا لَهُ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مَخبُوٌّ تَحتَ طَيِّ لِسَانِهِ لَا طَيلَسَانِهِ‌</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،فَفَخرُ الرَّجُلِ فِي أُمُورٍ لَيسَ مِنهَا القَمِيصُ وَالرِّدَاءُ‌، وَلَكِنْ يَفْخَرُ بِعِلمِهِ وَأَدَبِهِ وَشَجَاعَتِهِ وَكَرَمِهِ وَشَرَفِ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قَولُهُ‌</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وَفَضْلُ الفَتَى مَا كَانَ مِنهُ وَفَضْلَةٌ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مَجْدِهِ‌، آبَاؤُهُ وَمَنَاسِبُهْ‌</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وَمَا كُلُّ ذِي عَضُدٍ بَاطِشٌ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 طَرفٍ سَلِيمٍ يَرَى</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وَعَيَّرنَنِي شَيْبًا سَيُكْسَيْنَ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ضَلَّ عَنْ أَيْدِي الرَّدَى شَابَ مَفْرِقَا</w:t>
      </w:r>
    </w:p>
    <w:p>
      <w:pPr>
        <w:pStyle w:val="BookText"/>
        <w:rPr/>
      </w:pPr>
      <w:r>
        <w:rPr>
          <w:rFonts w:ascii="Amiri" w:hAnsi="Amiri" w:eastAsia="Amiri" w:cs="Amiri"/>
          <w:color w:val="111111"/>
          <w:sz w:val="28"/>
          <w:sz w:val="28"/>
          <w:szCs w:val="28"/>
          <w:rtl w:val="true"/>
          <w:lang w:bidi="ar-SA"/>
        </w:rPr>
        <w:t>وَلَهُ مِمَّا يَجبُ أَنْ يُكتَبَ بِمَاءِ الذَّهَبِ‌، قَولُهُ‌</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وَإِنَّ لِسَانِي عَازِبٌ قَدْ 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الكَلِمِ العُورَانِ وَالمَنطِقِ الهُجْرِ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سَاءَكُمْ نَفْعِي وَلَمْ يَكُ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وَسَرَّكُمُ مَا قَيَّضَ الدَّهْرُ مِنْ ضُرِّي </w:t>
      </w:r>
    </w:p>
    <w:p>
      <w:pPr>
        <w:pStyle w:val="BookText"/>
        <w:rPr/>
      </w:pPr>
      <w:r>
        <w:rPr>
          <w:rFonts w:ascii="Amiri" w:hAnsi="Amiri" w:eastAsia="Amiri" w:cs="Amiri"/>
          <w:color w:val="111111"/>
          <w:sz w:val="28"/>
          <w:sz w:val="28"/>
          <w:szCs w:val="28"/>
          <w:rtl w:val="true"/>
          <w:lang w:bidi="ar-SA"/>
        </w:rPr>
        <w:t xml:space="preserve">وَأَرضَاكُمُ عُسْرِي وَإِنْ كَانَ عُسْرَكُم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وَأَسْخَطَكُمْ يُسْرِي وَإِنْ لَكُمُ يَسْرِي</w:t>
      </w:r>
    </w:p>
    <w:p>
      <w:pPr>
        <w:pStyle w:val="BookText"/>
        <w:rPr/>
      </w:pPr>
      <w:r>
        <w:rPr>
          <w:rFonts w:ascii="Amiri" w:hAnsi="Amiri" w:eastAsia="Amiri" w:cs="Amiri"/>
          <w:color w:val="111111"/>
          <w:sz w:val="28"/>
          <w:sz w:val="28"/>
          <w:szCs w:val="28"/>
          <w:rtl w:val="true"/>
          <w:lang w:bidi="ar-SA"/>
        </w:rPr>
        <w:t xml:space="preserve">وَقَدْ كُنْتُ أَرْجُوكُمْ‌، لجَبرِي فَهَا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أَخَافُكُمُ طُولَ الحَيَاةِ عَلَى كَسْرِي</w:t>
      </w:r>
    </w:p>
    <w:p>
      <w:pPr>
        <w:pStyle w:val="BookText"/>
        <w:rPr/>
      </w:pPr>
      <w:r>
        <w:rPr>
          <w:rFonts w:ascii="Amiri" w:hAnsi="Amiri" w:eastAsia="Amiri" w:cs="Amiri"/>
          <w:color w:val="111111"/>
          <w:sz w:val="28"/>
          <w:sz w:val="28"/>
          <w:szCs w:val="28"/>
          <w:rtl w:val="true"/>
          <w:lang w:bidi="ar-SA"/>
        </w:rPr>
        <w:t xml:space="preserve">وَكَانَ لَكُم مِنِّي جَمِيعِي فَلَمْ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قَبِيحُكُمُ حَتَّى زَوَى عَنكُمُ شَطْرِي</w:t>
      </w:r>
    </w:p>
    <w:p>
      <w:pPr>
        <w:pStyle w:val="BookText"/>
        <w:rPr/>
      </w:pPr>
      <w:r>
        <w:rPr>
          <w:rFonts w:ascii="Amiri" w:hAnsi="Amiri" w:eastAsia="Amiri" w:cs="Amiri"/>
          <w:color w:val="111111"/>
          <w:sz w:val="28"/>
          <w:sz w:val="28"/>
          <w:szCs w:val="28"/>
          <w:rtl w:val="true"/>
          <w:lang w:bidi="ar-SA"/>
        </w:rPr>
        <w:t xml:space="preserve">وَغَرَّكُمُ أَنِّي غَمَرْتُ عُقُوقَكُمْ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وَأَخْفَيتُهُ عَنْ أَعْيُنِ النَّاسِ بِالبِرِّ</w:t>
      </w:r>
    </w:p>
    <w:p>
      <w:pPr>
        <w:pStyle w:val="BookText"/>
        <w:rPr/>
      </w:pPr>
      <w:r>
        <w:rPr>
          <w:rFonts w:ascii="Amiri" w:hAnsi="Amiri" w:eastAsia="Amiri" w:cs="Amiri"/>
          <w:color w:val="111111"/>
          <w:sz w:val="28"/>
          <w:sz w:val="28"/>
          <w:szCs w:val="28"/>
          <w:rtl w:val="true"/>
          <w:lang w:bidi="ar-SA"/>
        </w:rPr>
        <w:t xml:space="preserve">أُزَمِّلُهُ فِي كُلِّ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زَمَّلَ المَقْرُورُ كَشْحَيْهِ مِنْ قُرِّ</w:t>
      </w:r>
    </w:p>
    <w:p>
      <w:pPr>
        <w:pStyle w:val="BookText"/>
        <w:rPr/>
      </w:pPr>
      <w:r>
        <w:rPr>
          <w:rFonts w:ascii="Amiri" w:hAnsi="Amiri" w:eastAsia="Amiri" w:cs="Amiri"/>
          <w:color w:val="111111"/>
          <w:sz w:val="28"/>
          <w:sz w:val="28"/>
          <w:szCs w:val="28"/>
          <w:rtl w:val="true"/>
          <w:lang w:bidi="ar-SA"/>
        </w:rPr>
        <w:t xml:space="preserve">وَأَكْظِمُهُ كَظْمَ الغَريبَةِ دَاءَهَا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اتِّسَاعِي ضَاقَ عَنْ كَظْمِهِ صَدْرِي</w:t>
      </w:r>
    </w:p>
    <w:p>
      <w:pPr>
        <w:pStyle w:val="BookText"/>
        <w:rPr/>
      </w:pPr>
      <w:r>
        <w:rPr>
          <w:rFonts w:ascii="Amiri" w:hAnsi="Amiri" w:eastAsia="Amiri" w:cs="Amiri"/>
          <w:color w:val="111111"/>
          <w:sz w:val="28"/>
          <w:sz w:val="28"/>
          <w:szCs w:val="28"/>
          <w:rtl w:val="true"/>
          <w:lang w:bidi="ar-SA"/>
        </w:rPr>
        <w:t>وَمِن عُيونِ شِعرِهِ‌، قَولُهُ‌</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يَا خَلِيلَيَّ مِنْ ذُؤَابَةِ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التَّصَابِي رِيَاضَةُ الأَخْلَاقِ</w:t>
      </w:r>
    </w:p>
    <w:p>
      <w:pPr>
        <w:pStyle w:val="BookText"/>
        <w:rPr/>
      </w:pPr>
      <w:r>
        <w:rPr>
          <w:rFonts w:ascii="Amiri" w:hAnsi="Amiri" w:eastAsia="Amiri" w:cs="Amiri"/>
          <w:color w:val="111111"/>
          <w:sz w:val="28"/>
          <w:sz w:val="28"/>
          <w:szCs w:val="28"/>
          <w:rtl w:val="true"/>
          <w:lang w:bidi="ar-SA"/>
        </w:rPr>
        <w:t xml:space="preserve">غَنِّيَانِي بِذِكْرِهِم تُطْرِبَانِي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وَاسْقِيَانِي دَمْعِي بِكَأْسٍ دِهَاقِ</w:t>
      </w:r>
    </w:p>
    <w:p>
      <w:pPr>
        <w:pStyle w:val="BookText"/>
        <w:rPr/>
      </w:pPr>
      <w:r>
        <w:rPr>
          <w:rFonts w:ascii="Amiri" w:hAnsi="Amiri" w:eastAsia="Amiri" w:cs="Amiri"/>
          <w:color w:val="111111"/>
          <w:sz w:val="28"/>
          <w:sz w:val="28"/>
          <w:szCs w:val="28"/>
          <w:rtl w:val="true"/>
          <w:lang w:bidi="ar-SA"/>
        </w:rPr>
        <w:t xml:space="preserve">وَخُذَا النَّوْمَ مِنْ جُفُونِي،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خَلَعتُ الكَرَى عَلَى العُشَّاقِ‌</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وَلَيلُ شَبَابِي غَارِبُ النَّجْمِ فَاحِمٌ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العَيْنَ تَسْرِي فِيهِ دَهرًا بِلَا فَجْرِ</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لَا مُتْعَةٌ لِي فِي الحِيَاةِ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أَحْيَاهُ بَعْدَكَ لَيْسَ مِنْ عُمْرِي</w:t>
      </w:r>
    </w:p>
    <w:p>
      <w:pPr>
        <w:pStyle w:val="BookText"/>
        <w:rPr/>
      </w:pPr>
      <w:r>
        <w:rPr>
          <w:rFonts w:ascii="Amiri" w:hAnsi="Amiri" w:eastAsia="Amiri" w:cs="Amiri"/>
          <w:color w:val="111111"/>
          <w:sz w:val="28"/>
          <w:sz w:val="28"/>
          <w:szCs w:val="28"/>
          <w:rtl w:val="true"/>
          <w:lang w:bidi="ar-SA"/>
        </w:rPr>
        <w:t xml:space="preserve">وَمِنْ أَجمَلِ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رِضوَانُ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الافْتِخَارِ</w:t>
      </w:r>
      <w:r>
        <w:rPr>
          <w:rFonts w:eastAsia="Amiri" w:cs="Amiri" w:ascii="Amiri" w:hAnsi="Amiri"/>
          <w:color w:val="111111"/>
          <w:sz w:val="28"/>
          <w:szCs w:val="28"/>
          <w:rtl w:val="true"/>
          <w:lang w:bidi="ar-SA"/>
        </w:rPr>
        <w:t>:</w:t>
      </w:r>
      <w:r>
        <w:rPr>
          <w:rStyle w:val="FootnoteAnchor"/>
          <w:rtl w:val="true"/>
        </w:rPr>
        <w:footnoteReference w:id="23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 مِنْ رُضَابِكَ مَا يُغْنِي عَنِ الرَّاحِ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وَنُورُ وَجْهِكَ فِي الظَّلمَاءِ مِصْبَاحِي </w:t>
      </w:r>
    </w:p>
    <w:p>
      <w:pPr>
        <w:pStyle w:val="BookText"/>
        <w:rPr/>
      </w:pPr>
      <w:r>
        <w:rPr>
          <w:rFonts w:ascii="Amiri" w:hAnsi="Amiri" w:eastAsia="Amiri" w:cs="Amiri"/>
          <w:color w:val="111111"/>
          <w:sz w:val="28"/>
          <w:sz w:val="28"/>
          <w:szCs w:val="28"/>
          <w:rtl w:val="true"/>
          <w:lang w:bidi="ar-SA"/>
        </w:rPr>
        <w:t xml:space="preserve">وَحُمْرَةٌ نُشِرَتْ فِي وَجْنَتَيْكَ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نَاصِيَتَيْ وَرْدٍ وَتُفَّاحِ</w:t>
      </w:r>
    </w:p>
    <w:p>
      <w:pPr>
        <w:pStyle w:val="BookText"/>
        <w:rPr/>
      </w:pPr>
      <w:r>
        <w:rPr>
          <w:rFonts w:ascii="Amiri" w:hAnsi="Amiri" w:eastAsia="Amiri" w:cs="Amiri"/>
          <w:color w:val="111111"/>
          <w:sz w:val="28"/>
          <w:sz w:val="28"/>
          <w:szCs w:val="28"/>
          <w:rtl w:val="true"/>
          <w:lang w:bidi="ar-SA"/>
        </w:rPr>
        <w:t>وَقَدْ لَحَونِي عَلَى وَجْدِي فَقُلْ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انْثَنَى خَائِبًا مِنْ طَاعَتِي اللَّاحِي</w:t>
      </w:r>
    </w:p>
    <w:p>
      <w:pPr>
        <w:pStyle w:val="BookText"/>
        <w:rPr/>
      </w:pPr>
      <w:r>
        <w:rPr>
          <w:rFonts w:ascii="Amiri" w:hAnsi="Amiri" w:eastAsia="Amiri" w:cs="Amiri"/>
          <w:color w:val="111111"/>
          <w:sz w:val="28"/>
          <w:sz w:val="28"/>
          <w:szCs w:val="28"/>
          <w:rtl w:val="true"/>
          <w:lang w:bidi="ar-SA"/>
        </w:rPr>
        <w:t xml:space="preserve">تَلُومُنِي، وَارْتِيَاحٌ مَا يُفَارِقُنِي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الضُّلُوعِ‌، بِقَلْبٍ غَيْرِ مُرْتَاحِ</w:t>
      </w:r>
    </w:p>
    <w:p>
      <w:pPr>
        <w:pStyle w:val="BookText"/>
        <w:rPr/>
      </w:pPr>
      <w:r>
        <w:rPr>
          <w:rFonts w:ascii="Amiri" w:hAnsi="Amiri" w:eastAsia="Amiri" w:cs="Amiri"/>
          <w:color w:val="111111"/>
          <w:sz w:val="28"/>
          <w:sz w:val="28"/>
          <w:szCs w:val="28"/>
          <w:rtl w:val="true"/>
          <w:lang w:bidi="ar-SA"/>
        </w:rPr>
        <w:t xml:space="preserve">وَأَنْتَ صَاحٍ‌، وَلَاحٍ مَنْ بِهِ 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اسْتَوَى فِي الهَوَى السَّكْرَانُ وَ الصَّاحِي</w:t>
      </w:r>
    </w:p>
    <w:p>
      <w:pPr>
        <w:pStyle w:val="BookText"/>
        <w:rPr/>
      </w:pPr>
      <w:r>
        <w:rPr>
          <w:rFonts w:ascii="Amiri" w:hAnsi="Amiri" w:eastAsia="Amiri" w:cs="Amiri"/>
          <w:color w:val="111111"/>
          <w:sz w:val="28"/>
          <w:sz w:val="28"/>
          <w:szCs w:val="28"/>
          <w:rtl w:val="true"/>
          <w:lang w:bidi="ar-SA"/>
        </w:rPr>
        <w:t xml:space="preserve">قُمْ غَنِّنِي بِأَحَادِيثِ الهَوَى طَربًا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وَسَقِّنِي مِنْ دُمُوعِي مِلءَ أَقْدَاحِي</w:t>
      </w:r>
    </w:p>
    <w:p>
      <w:pPr>
        <w:pStyle w:val="BookText"/>
        <w:rPr/>
      </w:pPr>
      <w:r>
        <w:rPr>
          <w:rFonts w:ascii="Amiri" w:hAnsi="Amiri" w:eastAsia="Amiri" w:cs="Amiri"/>
          <w:color w:val="111111"/>
          <w:sz w:val="28"/>
          <w:sz w:val="28"/>
          <w:szCs w:val="28"/>
          <w:rtl w:val="true"/>
          <w:lang w:bidi="ar-SA"/>
        </w:rPr>
        <w:t xml:space="preserve">وَلَا تَمِلْ بِي إِلَى مَنْ لَا أُسَرُّ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يَمِينِكَ أَحْزَانِي وَأَفْرَاحِي</w:t>
      </w:r>
    </w:p>
    <w:p>
      <w:pPr>
        <w:pStyle w:val="BookText"/>
        <w:rPr/>
      </w:pPr>
      <w:r>
        <w:rPr>
          <w:rFonts w:ascii="Amiri" w:hAnsi="Amiri" w:eastAsia="Amiri" w:cs="Amiri"/>
          <w:color w:val="111111"/>
          <w:sz w:val="28"/>
          <w:sz w:val="28"/>
          <w:szCs w:val="28"/>
          <w:rtl w:val="true"/>
          <w:lang w:bidi="ar-SA"/>
        </w:rPr>
        <w:t xml:space="preserve">وَقَدْ شَجِيتُ بِقُمْرِيٍّ عَلَى غُصُنٍ‌،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 بِلَا أَدْمُعٍ يَجْرِينَ‌، نَوَّاحِ</w:t>
      </w:r>
    </w:p>
    <w:p>
      <w:pPr>
        <w:pStyle w:val="BookText"/>
        <w:rPr/>
      </w:pPr>
      <w:r>
        <w:rPr>
          <w:rFonts w:ascii="Amiri" w:hAnsi="Amiri" w:eastAsia="Amiri" w:cs="Amiri"/>
          <w:color w:val="111111"/>
          <w:sz w:val="28"/>
          <w:sz w:val="28"/>
          <w:szCs w:val="28"/>
          <w:rtl w:val="true"/>
          <w:lang w:bidi="ar-SA"/>
        </w:rPr>
        <w:t>قُلْ لِلَّذِينَ أَرَادُوا مِثلَ مَفْخَرَتِي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أَنَّى لَكُمْ مِثلُ غُرَّاتِي وَأَوْضَاحِي‌؟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تَبِيتُونَ إِلَّا فِي حِمَى كَنَفِي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خَفَارَةِ أَسيَافِي وَأَرْمَاحِي‌؟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فِيكُمُ‌، وَقَدِ اشْتَدَّ الخِصَامُ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دُونِكُمْ‌، مِثلُ إِيضَاحِي وَإِفْصَاحِي‌؟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رَائِدُكُم فِي كُلِّ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لَولَايَ‌، فِيكُمْ بِوَجْهٍ غَيرِ وَضَّاحِ</w:t>
      </w:r>
    </w:p>
    <w:p>
      <w:pPr>
        <w:pStyle w:val="BookText"/>
        <w:rPr/>
      </w:pPr>
      <w:r>
        <w:rPr>
          <w:rFonts w:ascii="Amiri" w:hAnsi="Amiri" w:eastAsia="Amiri" w:cs="Amiri"/>
          <w:color w:val="111111"/>
          <w:sz w:val="28"/>
          <w:sz w:val="28"/>
          <w:szCs w:val="28"/>
          <w:rtl w:val="true"/>
          <w:lang w:bidi="ar-SA"/>
        </w:rPr>
        <w:t xml:space="preserve">وَقَدْ بَلَغْتُ مَرَامًا عَزَّ مَطْلَبُهُ‌،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تَبْلُغُوهُ‌، وَعِيسِي غَيرُ أَطْلَاحِ</w:t>
      </w:r>
    </w:p>
    <w:p>
      <w:pPr>
        <w:pStyle w:val="BookText"/>
        <w:rPr/>
      </w:pPr>
      <w:r>
        <w:rPr>
          <w:rFonts w:ascii="Amiri" w:hAnsi="Amiri" w:eastAsia="Amiri" w:cs="Amiri"/>
          <w:color w:val="111111"/>
          <w:sz w:val="28"/>
          <w:sz w:val="28"/>
          <w:szCs w:val="28"/>
          <w:rtl w:val="true"/>
          <w:lang w:bidi="ar-SA"/>
        </w:rPr>
        <w:t xml:space="preserve">وَكَمْ ثَوَتْ مِنْكُمُ الأَحوَالُ 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صَرَفْتُ إِلَيْهَا وَجْهَ إِصْلَاحِي</w:t>
      </w:r>
    </w:p>
    <w:p>
      <w:pPr>
        <w:pStyle w:val="BookText"/>
        <w:rPr/>
      </w:pPr>
      <w:r>
        <w:rPr>
          <w:rFonts w:ascii="Amiri" w:hAnsi="Amiri" w:eastAsia="Amiri" w:cs="Amiri"/>
          <w:color w:val="111111"/>
          <w:sz w:val="28"/>
          <w:sz w:val="28"/>
          <w:szCs w:val="28"/>
          <w:rtl w:val="true"/>
          <w:lang w:bidi="ar-SA"/>
        </w:rPr>
        <w:t xml:space="preserve">لَا لَذَّةٌ لِي فِي غَيْرِ الجَمِيلِ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أَوْدِيَةِ المَعْرُوفِ أَفْرَاحِي</w:t>
      </w:r>
    </w:p>
    <w:p>
      <w:pPr>
        <w:pStyle w:val="BookText"/>
        <w:rPr/>
      </w:pPr>
      <w:r>
        <w:rPr>
          <w:rFonts w:ascii="Amiri" w:hAnsi="Amiri" w:eastAsia="Amiri" w:cs="Amiri"/>
          <w:color w:val="111111"/>
          <w:sz w:val="28"/>
          <w:sz w:val="28"/>
          <w:szCs w:val="28"/>
          <w:rtl w:val="true"/>
          <w:lang w:bidi="ar-SA"/>
        </w:rPr>
        <w:t xml:space="preserve">دَفَعْتُ عَنْكُمْ بِمَا تَجلُو القُيُونُ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دَفَعْتُمُ الشَّرَّ عَجْزًا منهُ بِالرَّاحِ</w:t>
      </w:r>
    </w:p>
    <w:p>
      <w:pPr>
        <w:pStyle w:val="BookText"/>
        <w:rPr/>
      </w:pPr>
      <w:r>
        <w:rPr>
          <w:rFonts w:ascii="Amiri" w:hAnsi="Amiri" w:eastAsia="Amiri" w:cs="Amiri"/>
          <w:color w:val="111111"/>
          <w:sz w:val="28"/>
          <w:sz w:val="28"/>
          <w:szCs w:val="28"/>
          <w:rtl w:val="true"/>
          <w:lang w:bidi="ar-SA"/>
        </w:rPr>
        <w:t xml:space="preserve">سِيَّانَ سِرِّي وَجَهْرِي فِي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وَمُسْتَوٍ خَمَرِي فِيهِ وَقِرْوَاحِي</w:t>
      </w:r>
    </w:p>
    <w:p>
      <w:pPr>
        <w:pStyle w:val="BookText"/>
        <w:rPr/>
      </w:pPr>
      <w:r>
        <w:rPr>
          <w:rFonts w:ascii="Amiri" w:hAnsi="Amiri" w:eastAsia="Amiri" w:cs="Amiri"/>
          <w:color w:val="111111"/>
          <w:sz w:val="28"/>
          <w:sz w:val="28"/>
          <w:szCs w:val="28"/>
          <w:rtl w:val="true"/>
          <w:lang w:bidi="ar-SA"/>
        </w:rPr>
        <w:t xml:space="preserve">إِنْ كَانَ رِبْحُكُمُ مَالًا يُفَارِقُكُمْ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غَيْرَ الأَيَادِي البِيضِ أَرْبَاحِي</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وَرِثْتُ هَذِي الخِصَالَ الغُرَّ 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قَرْمٍ طَوِيلِ البَاعِ جَحْجَاحِ‌ </w:t>
      </w:r>
    </w:p>
    <w:p>
      <w:pPr>
        <w:pStyle w:val="BookText"/>
        <w:rPr/>
      </w:pPr>
      <w:r>
        <w:rPr>
          <w:rFonts w:ascii="Amiri" w:hAnsi="Amiri" w:eastAsia="Amiri" w:cs="Amiri"/>
          <w:color w:val="111111"/>
          <w:sz w:val="28"/>
          <w:sz w:val="28"/>
          <w:szCs w:val="28"/>
          <w:rtl w:val="true"/>
          <w:lang w:bidi="ar-SA"/>
        </w:rPr>
        <w:t xml:space="preserve">قَوْمٌ إِذَا رَكِبُوا يَوْمًا عَلَى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الفَضَاءُ وَسَدُّوا كُلَّ صَحْصَاحِ</w:t>
      </w:r>
    </w:p>
    <w:p>
      <w:pPr>
        <w:pStyle w:val="BookText"/>
        <w:rPr/>
      </w:pPr>
      <w:r>
        <w:rPr>
          <w:rFonts w:ascii="Amiri" w:hAnsi="Amiri" w:eastAsia="Amiri" w:cs="Amiri"/>
          <w:color w:val="111111"/>
          <w:sz w:val="28"/>
          <w:sz w:val="28"/>
          <w:szCs w:val="28"/>
          <w:rtl w:val="true"/>
          <w:lang w:bidi="ar-SA"/>
        </w:rPr>
        <w:t xml:space="preserve">تَرَى جِيَادَهُمُ فِي كُلِّ مُعْتَرَكٍ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 مِنَ الأَرْضِ صُفَّاحًا بِصُفَّاحِ</w:t>
      </w:r>
    </w:p>
    <w:p>
      <w:pPr>
        <w:pStyle w:val="BookText"/>
        <w:rPr/>
      </w:pPr>
      <w:r>
        <w:rPr>
          <w:rFonts w:ascii="Amiri" w:hAnsi="Amiri" w:eastAsia="Amiri" w:cs="Amiri"/>
          <w:color w:val="111111"/>
          <w:sz w:val="28"/>
          <w:sz w:val="28"/>
          <w:szCs w:val="28"/>
          <w:rtl w:val="true"/>
          <w:lang w:bidi="ar-SA"/>
        </w:rPr>
        <w:t xml:space="preserve">هُمُ البُحُورُ لِمَنْ يَعْتَادُ رِفْدَهُمُ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مَا بَينَ أَوْشَالٍ وَضَحْضَاحِ</w:t>
      </w:r>
    </w:p>
    <w:p>
      <w:pPr>
        <w:pStyle w:val="BookText"/>
        <w:rPr/>
      </w:pPr>
      <w:r>
        <w:rPr>
          <w:rFonts w:ascii="Amiri" w:hAnsi="Amiri" w:eastAsia="Amiri" w:cs="Amiri"/>
          <w:color w:val="111111"/>
          <w:sz w:val="28"/>
          <w:sz w:val="28"/>
          <w:szCs w:val="28"/>
          <w:rtl w:val="true"/>
          <w:lang w:bidi="ar-SA"/>
        </w:rPr>
        <w:t xml:space="preserve">لَوْ طَاوَلوا النَّجْمَ لَمْ يَطْلَعْ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صَاوَلُوا النَّارَ لَمْ تَظْهَرْ لِقَدَّاحِ</w:t>
      </w:r>
    </w:p>
    <w:p>
      <w:pPr>
        <w:pStyle w:val="BookText"/>
        <w:rPr/>
      </w:pPr>
      <w:r>
        <w:rPr>
          <w:rFonts w:ascii="Amiri" w:hAnsi="Amiri" w:eastAsia="Amiri" w:cs="Amiri"/>
          <w:color w:val="111111"/>
          <w:sz w:val="28"/>
          <w:sz w:val="28"/>
          <w:szCs w:val="28"/>
          <w:rtl w:val="true"/>
          <w:lang w:bidi="ar-SA"/>
        </w:rPr>
        <w:t xml:space="preserve">أُولَاكَ قَومِي فَجِيئُونِي بِمِثْلِهُمُ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 هَابِطٍ أَوْ ظَاهِرٍ ضَاحِي</w:t>
      </w:r>
    </w:p>
    <w:p>
      <w:pPr>
        <w:pStyle w:val="BookText"/>
        <w:rPr/>
      </w:pPr>
      <w:r>
        <w:rPr>
          <w:rFonts w:ascii="Amiri" w:hAnsi="Amiri" w:eastAsia="Amiri" w:cs="Amiri"/>
          <w:color w:val="111111"/>
          <w:sz w:val="28"/>
          <w:sz w:val="28"/>
          <w:szCs w:val="28"/>
          <w:rtl w:val="true"/>
          <w:lang w:bidi="ar-SA"/>
        </w:rPr>
        <w:t xml:space="preserve">مَعَالِمٌ لَا مُرورُ الدَّهْرِ يُخلِقُهَا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يُخَافُ عَلَى مَحوٍ لَهَا مَاحِيْ‌</w:t>
      </w:r>
    </w:p>
    <w:p>
      <w:pPr>
        <w:pStyle w:val="BookText"/>
        <w:rPr/>
      </w:pPr>
      <w:r>
        <w:rPr>
          <w:rFonts w:ascii="Amiri" w:hAnsi="Amiri" w:eastAsia="Amiri" w:cs="Amiri"/>
          <w:color w:val="111111"/>
          <w:sz w:val="28"/>
          <w:sz w:val="28"/>
          <w:szCs w:val="28"/>
          <w:rtl w:val="true"/>
          <w:lang w:bidi="ar-SA"/>
        </w:rPr>
        <w:t>وَقَولُهُ يَمْدَحُ فَخْرَ المُلْكِ‌</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وَلَيْلَةَ بِتْنَا بِالأُبَيْرِقِ جَاءَنِي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نَشْوَةِ الأَحْلَامِ وَهنًا رَسُولُهَا</w:t>
      </w:r>
    </w:p>
    <w:p>
      <w:pPr>
        <w:pStyle w:val="BookText"/>
        <w:rPr/>
      </w:pPr>
      <w:r>
        <w:rPr>
          <w:rFonts w:ascii="Amiri" w:hAnsi="Amiri" w:eastAsia="Amiri" w:cs="Amiri"/>
          <w:color w:val="111111"/>
          <w:sz w:val="28"/>
          <w:sz w:val="28"/>
          <w:szCs w:val="28"/>
          <w:rtl w:val="true"/>
          <w:lang w:bidi="ar-SA"/>
        </w:rPr>
        <w:t xml:space="preserve">خَيَالٌ يُرينِي أَنَّهَا فَوقَ مَضْجَعِي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شَطَّ عَنِّي بِالغُوَيْرِ مَقِيلُهَا</w:t>
      </w:r>
    </w:p>
    <w:p>
      <w:pPr>
        <w:pStyle w:val="BookText"/>
        <w:rPr/>
      </w:pPr>
      <w:r>
        <w:rPr>
          <w:rFonts w:ascii="Amiri" w:hAnsi="Amiri" w:eastAsia="Amiri" w:cs="Amiri"/>
          <w:color w:val="111111"/>
          <w:sz w:val="28"/>
          <w:sz w:val="28"/>
          <w:szCs w:val="28"/>
          <w:rtl w:val="true"/>
          <w:lang w:bidi="ar-SA"/>
        </w:rPr>
        <w:t xml:space="preserve">فَيَا لَيلَةً مَا كَانَ أَنْعَمَ بَثَّهَا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تَنَازَحَ غَاوِيهَا وَخَابَ عَذُولُهَا</w:t>
      </w:r>
    </w:p>
    <w:p>
      <w:pPr>
        <w:pStyle w:val="BookText"/>
        <w:rPr/>
      </w:pPr>
      <w:r>
        <w:rPr>
          <w:rFonts w:ascii="Amiri" w:hAnsi="Amiri" w:eastAsia="Amiri" w:cs="Amiri"/>
          <w:color w:val="111111"/>
          <w:sz w:val="28"/>
          <w:sz w:val="28"/>
          <w:szCs w:val="28"/>
          <w:rtl w:val="true"/>
          <w:lang w:bidi="ar-SA"/>
        </w:rPr>
        <w:t xml:space="preserve">وَمَا ضَرَّنِي مِنهَا وَقَدْ بِتُّ رَاضِيًا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بِبَاطِلِهَا أَنْ بَانَ صُبْحًا بُطُولُهَا</w:t>
      </w:r>
    </w:p>
    <w:p>
      <w:pPr>
        <w:pStyle w:val="BookText"/>
        <w:rPr/>
      </w:pPr>
      <w:r>
        <w:rPr>
          <w:rFonts w:ascii="Amiri" w:hAnsi="Amiri" w:eastAsia="Amiri" w:cs="Amiri"/>
          <w:color w:val="111111"/>
          <w:sz w:val="28"/>
          <w:sz w:val="28"/>
          <w:szCs w:val="28"/>
          <w:rtl w:val="true"/>
          <w:lang w:bidi="ar-SA"/>
        </w:rPr>
        <w:t xml:space="preserve">فَلَمَّا تَجَلَّى اللَّيلُ بِالصُّبْحِ وَامَّحَتْ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دَيَاجِرُ مُرخَاةٌ عَلَينَا سُدُولُهَا</w:t>
      </w:r>
    </w:p>
    <w:p>
      <w:pPr>
        <w:pStyle w:val="BookText"/>
        <w:rPr/>
      </w:pPr>
      <w:r>
        <w:rPr>
          <w:rFonts w:ascii="Amiri" w:hAnsi="Amiri" w:eastAsia="Amiri" w:cs="Amiri"/>
          <w:color w:val="111111"/>
          <w:sz w:val="28"/>
          <w:sz w:val="28"/>
          <w:szCs w:val="28"/>
          <w:rtl w:val="true"/>
          <w:lang w:bidi="ar-SA"/>
        </w:rPr>
        <w:t xml:space="preserve">أَفَقْتُ فَلَمْ يَحْصَلْ عَليَّ مِنَ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خُدِعْتُ بِهِ إِلَّا ظُنُونٌ أُجِيلُهَا</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وَزَوْرٍ زَارَنِي وَاللَّيْلُ 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مَلأَ الكَرَى مِنَّا العُيُونَا</w:t>
      </w:r>
    </w:p>
    <w:p>
      <w:pPr>
        <w:pStyle w:val="BookText"/>
        <w:rPr/>
      </w:pPr>
      <w:r>
        <w:rPr>
          <w:rFonts w:ascii="Amiri" w:hAnsi="Amiri" w:eastAsia="Amiri" w:cs="Amiri"/>
          <w:color w:val="111111"/>
          <w:sz w:val="28"/>
          <w:sz w:val="28"/>
          <w:szCs w:val="28"/>
          <w:rtl w:val="true"/>
          <w:lang w:bidi="ar-SA"/>
        </w:rPr>
        <w:t xml:space="preserve">يُرِينِي أَنَّهُ ثَانٍ وِسَادِي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مُضَاجَعَةً‌؛ وَزُورٌ مَا يُرِينَا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نَعِمْتُ بِبَاطِلٍ وَيَوَدُّ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وِدَادًا لَوْ يَكونُ لَنَا يَقِينَا </w:t>
      </w:r>
      <w:bookmarkStart w:id="96" w:name="pg16444_213922"/>
    </w:p>
    <w:p>
      <w:pPr>
        <w:pStyle w:val="BookText"/>
        <w:rPr/>
      </w:pPr>
      <w:bookmarkEnd w:id="96"/>
      <w:r>
        <w:rPr>
          <w:rFonts w:ascii="Amiri" w:hAnsi="Amiri" w:eastAsia="Amiri" w:cs="Amiri"/>
          <w:color w:val="111111"/>
          <w:sz w:val="28"/>
          <w:sz w:val="28"/>
          <w:szCs w:val="28"/>
          <w:rtl w:val="true"/>
          <w:lang w:bidi="ar-SA"/>
        </w:rPr>
        <w:t>وَقَولُهُ فِي الطَّيفِ‌</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حَلَلْتِ بِنَا وَاللَّيلُ مُرْخٍ سُدُوْلَهُ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فَأَلَّا وَضَوءُ الصُّبْحِ في العَينِ 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وَزِدْتِ مِطَالًا عَنْ لِقَاءٍ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وَأَوْسَعَنَا مِنْكِ اللِّقَاءُ المُلزَقُ</w:t>
      </w:r>
    </w:p>
    <w:p>
      <w:pPr>
        <w:pStyle w:val="BookText"/>
        <w:rPr/>
      </w:pPr>
      <w:r>
        <w:rPr>
          <w:rFonts w:ascii="Amiri" w:hAnsi="Amiri" w:eastAsia="Amiri" w:cs="Amiri"/>
          <w:color w:val="111111"/>
          <w:sz w:val="28"/>
          <w:sz w:val="28"/>
          <w:szCs w:val="28"/>
          <w:rtl w:val="true"/>
          <w:lang w:bidi="ar-SA"/>
        </w:rPr>
        <w:t xml:space="preserve">فَأَحْبِبْ بِهِ مِنْ طَارِقٍ بَعْدَ هَدْأَةٍ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نَشْوَةِ الأَحْلَامِ لَوْ كَانَ يَصْدُقُ</w:t>
      </w:r>
    </w:p>
    <w:p>
      <w:pPr>
        <w:pStyle w:val="BookText"/>
        <w:rPr/>
      </w:pPr>
      <w:r>
        <w:rPr>
          <w:rFonts w:ascii="Amiri" w:hAnsi="Amiri" w:eastAsia="Amiri" w:cs="Amiri"/>
          <w:color w:val="111111"/>
          <w:sz w:val="28"/>
          <w:sz w:val="28"/>
          <w:szCs w:val="28"/>
          <w:rtl w:val="true"/>
          <w:lang w:bidi="ar-SA"/>
        </w:rPr>
        <w:t xml:space="preserve">وَلَمَّا تَفَرَّقْنَا وَلَمْ يَكُ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لَولَا النَّوْمُ إِلَّا التَّفَرُّقُ</w:t>
      </w:r>
    </w:p>
    <w:p>
      <w:pPr>
        <w:pStyle w:val="BookText"/>
        <w:rPr/>
      </w:pPr>
      <w:r>
        <w:rPr>
          <w:rFonts w:ascii="Amiri" w:hAnsi="Amiri" w:eastAsia="Amiri" w:cs="Amiri"/>
          <w:color w:val="111111"/>
          <w:sz w:val="28"/>
          <w:sz w:val="28"/>
          <w:szCs w:val="28"/>
          <w:rtl w:val="true"/>
          <w:lang w:bidi="ar-SA"/>
        </w:rPr>
        <w:t xml:space="preserve">تَطَايَرَ وَصْلٌ غَرَّنَا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رِدَاءٌ سَحِيقٌ أَوْ مُلَاءٌ مُشَبْرَقُ‌</w:t>
      </w:r>
    </w:p>
    <w:p>
      <w:pPr>
        <w:pStyle w:val="BookText"/>
        <w:rPr/>
      </w:pPr>
      <w:r>
        <w:rPr>
          <w:rFonts w:ascii="Amiri" w:hAnsi="Amiri" w:eastAsia="Amiri" w:cs="Amiri"/>
          <w:color w:val="111111"/>
          <w:sz w:val="28"/>
          <w:sz w:val="28"/>
          <w:szCs w:val="28"/>
          <w:rtl w:val="true"/>
          <w:lang w:bidi="ar-SA"/>
        </w:rPr>
        <w:t>وَمِنْ إِجَادَتِهِ التَّشْبِيهِ‌، قَولُهُ‌</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رَعَى اللهُ فِتيَانًا خِفَافًا إِلَى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عَزَمُوا أَمْضَوا وَلَمْ يَرْقُبُوا إِذْنَا</w:t>
      </w:r>
    </w:p>
    <w:p>
      <w:pPr>
        <w:pStyle w:val="BookText"/>
        <w:rPr/>
      </w:pPr>
      <w:r>
        <w:rPr>
          <w:rFonts w:ascii="Amiri" w:hAnsi="Amiri" w:eastAsia="Amiri" w:cs="Amiri"/>
          <w:color w:val="111111"/>
          <w:sz w:val="28"/>
          <w:sz w:val="28"/>
          <w:szCs w:val="28"/>
          <w:rtl w:val="true"/>
          <w:lang w:bidi="ar-SA"/>
        </w:rPr>
        <w:t xml:space="preserve">إِذَا رَكِبُوا جُنْحًا أَشَابُوا عِذَارَهُ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يَمْتَطُوا صُبحًا أَعَادُوا الضُّحَى وَهْنَا</w:t>
      </w:r>
    </w:p>
    <w:p>
      <w:pPr>
        <w:pStyle w:val="BookText"/>
        <w:rPr/>
      </w:pPr>
      <w:r>
        <w:rPr>
          <w:rFonts w:ascii="Amiri" w:hAnsi="Amiri" w:eastAsia="Amiri" w:cs="Amiri"/>
          <w:color w:val="111111"/>
          <w:sz w:val="28"/>
          <w:sz w:val="28"/>
          <w:szCs w:val="28"/>
          <w:rtl w:val="true"/>
          <w:lang w:bidi="ar-SA"/>
        </w:rPr>
        <w:t>مِنَ المَجَازِ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أَشَابُوا عِذَارَهُ‌، فَالعِذَارُ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المُحِيطُ بِالوَجْهِ‌، يَتَحَوَّلُ مِنَ الأَسوَدِ إِلَى الأَبيضِ تَدْرِيجًا، وَيَشِيبُوا جُنحَ اللَّيلِ الأَسوَدِ بِلَمَعَانِ وَبَريقِ سُيُوفِهِم، وَالوَهْنُ‌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 نِصْفِ اللَّيْلِ أَوْ بَعْدَ سَاعَةٍ مِنْهُ‌، فَهُمْ يُعِيدُون الضُّحَى لَيْلًا بِعَجَاجِ المَعرَكَةِ دَلَالَةً عَلَى شِدَّتِهَا وَشَرَاسَتِهَا</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8209589_1280447820"/>
      <w:bookmarkStart w:id="98" w:name="_Toc33"/>
      <w:bookmarkEnd w:id="97"/>
      <w:r>
        <w:rPr>
          <w:rtl w:val="true"/>
        </w:rPr>
        <w:t>وَفِي الوَصفِ‌</w:t>
      </w:r>
      <w:r>
        <w:rPr>
          <w:rtl w:val="true"/>
        </w:rPr>
        <w:t>:</w:t>
      </w:r>
      <w:bookmarkEnd w:id="98"/>
    </w:p>
    <w:p>
      <w:pPr>
        <w:pStyle w:val="BookText"/>
        <w:rPr/>
      </w:pPr>
      <w:r>
        <w:rPr>
          <w:rFonts w:ascii="Amiri" w:hAnsi="Amiri" w:eastAsia="Amiri" w:cs="Amiri"/>
          <w:color w:val="111111"/>
          <w:sz w:val="28"/>
          <w:sz w:val="28"/>
          <w:szCs w:val="28"/>
          <w:rtl w:val="true"/>
          <w:lang w:bidi="ar-SA"/>
        </w:rPr>
        <w:t>قَالَ يَصِفُ نَاقَتَهُ فِي سَاحَةِ الوَغَى</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وَكُلَّ شَعوَاءَ لَهَا غَمْغَمَةُ الشْ‍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شَاكِي إِذَا حَنَّ لِمَنْ يَشْكُو وَأَنْ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مُغْبَرَّةً بِالنَّقْعِ حَمرَاءَ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عَيْنَ فِيهَا لِلْفَتَى وَلَا أُذُنْ‌ </w:t>
      </w:r>
      <w:bookmarkStart w:id="99" w:name="pg16444_213923"/>
    </w:p>
    <w:p>
      <w:pPr>
        <w:pStyle w:val="BookText"/>
        <w:rPr/>
      </w:pPr>
      <w:bookmarkEnd w:id="99"/>
      <w:r>
        <w:rPr>
          <w:rFonts w:ascii="Amiri" w:hAnsi="Amiri" w:eastAsia="Amiri" w:cs="Amiri"/>
          <w:color w:val="111111"/>
          <w:sz w:val="28"/>
          <w:sz w:val="28"/>
          <w:szCs w:val="28"/>
          <w:rtl w:val="true"/>
          <w:lang w:bidi="ar-SA"/>
        </w:rPr>
        <w:t>الشَّعوَاءُ‌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لِلْغَارَةِ‌، يُقَالُ غَارَةٌ شَعوَاءُ‌، أَي فَاشِيةٌ مُتَفَرِّقَةٌ‌، وَالشَّاعِرُ يَسْتَعِيرُهَا لِفَرَسِهِ‌، لِسُرعَةِ حَرَكَتِهَا وَشَدَّتِهَا فِي مَيدَانِ المَعرَكَةِ‌، وَيَقُولُ عَنْ فَرَسِهِ بِأَنَّ لَهَا غَمْغَمَةً‌، أَي صَوتٌ غَيْرُ مَفْهُومٍ كَأَنَّهُ غَمْغَمَةُ الطِّفلِ‌، شَاكِيةً لَهُ وَضعَهَا الصَّعْبَ جِدًّا فِي المَعْرَكَةِ‌</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8209591_1280447820"/>
      <w:bookmarkStart w:id="101" w:name="_Toc34"/>
      <w:bookmarkEnd w:id="100"/>
      <w:r>
        <w:rPr>
          <w:rtl w:val="true"/>
        </w:rPr>
        <w:t>وَمِنْ كِنَايَاتِهِ الجَمِيلَةِ‌</w:t>
      </w:r>
      <w:r>
        <w:rPr>
          <w:rtl w:val="true"/>
        </w:rPr>
        <w:t>:</w:t>
      </w:r>
      <w:bookmarkEnd w:id="10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كَلِفٍ بِتَبْييضِ الإِزَارِ وإِنْ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مُتَقَنِّعًا فِينَا بِعِرْضٍ دَاجِي</w:t>
      </w:r>
    </w:p>
    <w:p>
      <w:pPr>
        <w:pStyle w:val="BookText"/>
        <w:rPr/>
      </w:pPr>
      <w:r>
        <w:rPr>
          <w:rFonts w:ascii="Amiri" w:hAnsi="Amiri" w:eastAsia="Amiri" w:cs="Amiri"/>
          <w:color w:val="111111"/>
          <w:sz w:val="28"/>
          <w:sz w:val="28"/>
          <w:szCs w:val="28"/>
          <w:rtl w:val="true"/>
          <w:lang w:bidi="ar-SA"/>
        </w:rPr>
        <w:t xml:space="preserve">وَتَرَاهُ يَرْضَى خِفَّةً مِنْ سُؤْدُدٍ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بَاتَ يَوْمًا مُوقَرَ الأَعْفَاجِ‌</w:t>
      </w:r>
    </w:p>
    <w:p>
      <w:pPr>
        <w:pStyle w:val="BookText"/>
        <w:rPr/>
      </w:pPr>
      <w:r>
        <w:rPr>
          <w:rFonts w:ascii="Amiri" w:hAnsi="Amiri" w:eastAsia="Amiri" w:cs="Amiri"/>
          <w:color w:val="111111"/>
          <w:sz w:val="28"/>
          <w:sz w:val="28"/>
          <w:szCs w:val="28"/>
          <w:rtl w:val="true"/>
          <w:lang w:bidi="ar-SA"/>
        </w:rPr>
        <w:t>الدَّاجِي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 بِتَبْييضِ الإِزَارِ، مِنَ المَجَازِ فقد كنَّىَ عن مَلابِسِهِ وَمَظهَرهِ بِالإزَارِ، الَّذِي يَهتَمُّ بِنَظَافَتِهِ دَائِمًا، أَمَّا عِرضُهُ فَأَسوَدُ لِمَا لحِقَهُ مِنَ العُرِّ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بَيتِهِ الثَّانِي، الأَعفَاجُ‌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العَفَجِ‌، وَهُوَ المِعَى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سَفَل مِنْهُ‌، والوِقْرُ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الثَّقيل، يَصِفُ الشَّاعِرُ هَذَا الرَّجُلَ بِأَنَّ هَمَّهُ بَطنُهُ‌، فَإِنْ شَبِعَ لَا يَسأَلُ عَنْ مَجدٍ وَلَا عَنْ سُؤدُدٍ</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8209593_1280447820"/>
      <w:bookmarkStart w:id="103" w:name="_Toc35"/>
      <w:bookmarkEnd w:id="102"/>
      <w:r>
        <w:rPr>
          <w:rtl w:val="true"/>
        </w:rPr>
        <w:t>وَمِمَّا نَخْتَلِفُ مَعَهُ فِيهِ‌</w:t>
      </w:r>
      <w:r>
        <w:rPr>
          <w:rtl w:val="true"/>
        </w:rPr>
        <w:t>:</w:t>
      </w:r>
      <w:bookmarkEnd w:id="103"/>
    </w:p>
    <w:p>
      <w:pPr>
        <w:pStyle w:val="BookText"/>
        <w:rPr/>
      </w:pPr>
      <w:r>
        <w:rPr>
          <w:rFonts w:ascii="Amiri" w:hAnsi="Amiri" w:eastAsia="Amiri" w:cs="Amiri"/>
          <w:color w:val="111111"/>
          <w:sz w:val="28"/>
          <w:sz w:val="28"/>
          <w:szCs w:val="28"/>
          <w:rtl w:val="true"/>
          <w:lang w:bidi="ar-SA"/>
        </w:rPr>
        <w:t>بَعضُ مَا خَاطَبَ بِهِ حُكَّامَ عَصرِهِ مِنْ خُلفَاءَ وَوُزَراءَ مُضْطَرًّا؛ وَإِنْ هُوَ بَرَّرَ مَوقِفَهُ وَكَلامَهُ بِظُرُوفِهِ الصَّعبَةِ الَّتِي أَحَاطَتْ بِهِ وَفُرِضَتْ عَلَيْهِ مِمَّا جَعَلَهُ يُضْطَرُّ لِقَولِ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قَولُهُ‌</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يَا قَاتَلَ اللهُ هَذَا الدَّهْرَ يَزرَعُنَا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الحَصَادُ فَمِنهُ النَّفْعُ وَالضَّرَرُ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الشَّريفِ المُرتَضَى يَجبُ أَن يَتَحَرَّجَ مِن هَذَا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مٰا تَحْرُثُونَ أَ أَنْتُمْ تَزْرَعُونَهُ أَمْ نَحْنُ اَلزّٰارِعُونَ‌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يَمْدَحُ فَخرَ المَلِكِ‌</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فَخُذِ السَّعْدَ مِنهُ‌، فَالفَلَكُ الدَّوْ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 مِنهُ سُعُودُهُ وَالنُّجُومُ‌</w:t>
      </w:r>
    </w:p>
    <w:p>
      <w:pPr>
        <w:pStyle w:val="BookText"/>
        <w:rPr/>
      </w:pPr>
      <w:r>
        <w:rPr>
          <w:rFonts w:ascii="Amiri" w:hAnsi="Amiri" w:eastAsia="Amiri" w:cs="Amiri"/>
          <w:color w:val="111111"/>
          <w:sz w:val="28"/>
          <w:sz w:val="28"/>
          <w:szCs w:val="28"/>
          <w:rtl w:val="true"/>
          <w:lang w:bidi="ar-SA"/>
        </w:rPr>
        <w:t>وهَذَا كَلامٌ يَجبُ إعَادَةُ النَّظَرِ فِيهِ‌، فَهوَ يَتَنَافَى مَعَ العَقِيدَةِ وَالإِيمانِ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يَمْدَحُ القَائِمَ بِأَمْرِ الله</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وَلَمْ يَكُ لِي إِلَّا عَلَيْكَ تَوَكُّلِي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كَانَ إِلَّا فِي ذُرَاكَ مُقَامِي</w:t>
      </w:r>
    </w:p>
    <w:p>
      <w:pPr>
        <w:pStyle w:val="BookText"/>
        <w:rPr/>
      </w:pPr>
      <w:r>
        <w:rPr>
          <w:rFonts w:ascii="Amiri" w:hAnsi="Amiri" w:eastAsia="Amiri" w:cs="Amiri"/>
          <w:color w:val="111111"/>
          <w:sz w:val="28"/>
          <w:sz w:val="28"/>
          <w:szCs w:val="28"/>
          <w:rtl w:val="true"/>
          <w:lang w:bidi="ar-SA"/>
        </w:rPr>
        <w:t>هَذَا كَلَامٌ لَا يَقبَلُ التَّأويلَ وَالتَّبرِيرَ، وَلَا يُمْكِنُ أَنْ يَصْدُرَ عَنْ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آمَنْتُمْ بِاللّٰهِ فَعَلَيْهِ تَوَكَّلُوا إِنْ كُنْتُمْ مُسْلِمِينَ‌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قَولُهُ يَمدَحُ الطَّائِعَ لله</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وَمَتَى نُذِرْتُ مِنَ الزَّمَانِ بِسَطْوَةٍ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أَمِيرِ المُؤمِنِينَ تَوَكُّلِي</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قُدْنِي إِلَى مَا شِئْتَ أَسْعَ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مَالِكًا مَالِكَ الأَرْقَابِ وَالدُّوَلِ‌</w:t>
      </w:r>
    </w:p>
    <w:p>
      <w:pPr>
        <w:pStyle w:val="BookText"/>
        <w:rPr/>
      </w:pPr>
      <w:r>
        <w:rPr>
          <w:rFonts w:ascii="Amiri" w:hAnsi="Amiri" w:eastAsia="Amiri" w:cs="Amiri"/>
          <w:color w:val="111111"/>
          <w:sz w:val="28"/>
          <w:sz w:val="28"/>
          <w:szCs w:val="28"/>
          <w:rtl w:val="true"/>
          <w:lang w:bidi="ar-SA"/>
        </w:rPr>
        <w:t>اطْلَاقُ القَولِ هَكذَا فِيهِ كَثِيرٌ مِنَ الإشكَالَاتِ العَقَائِديَّةِ‌، وَأستَغرِبُ كَيفَ تَصدُرُ عَنِ الشَّريفِ هَكَذَا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Style w:val="FootnoteAnchor"/>
          <w:rtl w:val="true"/>
        </w:rPr>
        <w:footnoteReference w:id="24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لَرَاضٍ بِالسَّفَالِ‌، وَأَنْتُمُ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مُعْلُونَ لِي، وَلَقَدْ عَلَتْ أَجْدَادِي </w:t>
      </w:r>
    </w:p>
    <w:p>
      <w:pPr>
        <w:pStyle w:val="BookText"/>
        <w:rPr/>
      </w:pPr>
      <w:r>
        <w:rPr>
          <w:rFonts w:ascii="Amiri" w:hAnsi="Amiri" w:eastAsia="Amiri" w:cs="Amiri"/>
          <w:color w:val="111111"/>
          <w:sz w:val="28"/>
          <w:sz w:val="28"/>
          <w:szCs w:val="28"/>
          <w:rtl w:val="true"/>
          <w:lang w:bidi="ar-SA"/>
        </w:rPr>
        <w:t>وَهَذَا، أَمرٌ مَرفُوضٌ لَا نَقبَلهُ لَهُ لِأَيِّ سَبَبٍ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أَينَ هَذَا مِنْ قَولِ أَخِيهِ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رضوان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هَذَا أَمِيرُ المُؤمِنينَ مُحَمَّدٌ كَرُمَتْ مَغَارِسُهُ وَطَابَ المَولِدُ</w:t>
      </w:r>
    </w:p>
    <w:p>
      <w:pPr>
        <w:pStyle w:val="BookText"/>
        <w:rPr/>
      </w:pPr>
      <w:r>
        <w:rPr>
          <w:rFonts w:ascii="Amiri" w:hAnsi="Amiri" w:eastAsia="Amiri" w:cs="Amiri"/>
          <w:color w:val="111111"/>
          <w:sz w:val="28"/>
          <w:sz w:val="28"/>
          <w:szCs w:val="28"/>
          <w:rtl w:val="true"/>
          <w:lang w:bidi="ar-SA"/>
        </w:rPr>
        <w:t xml:space="preserve">أَوَمَا كَفَاكَ بِأَنَّ أُمَّكَ فَاطِمٌ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وَأَبَاكَ حَيدَرَةٌ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وَجَدَّكَ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الشريف الرضي </w:t>
      </w:r>
      <w:r>
        <w:rPr>
          <w:rFonts w:eastAsia="Amiri" w:cs="Amiri" w:ascii="Amiri" w:hAnsi="Amiri"/>
          <w:color w:val="111111"/>
          <w:sz w:val="28"/>
          <w:szCs w:val="28"/>
          <w:lang w:bidi="ar-SA"/>
        </w:rPr>
        <w:t>409/1</w:t>
      </w:r>
    </w:p>
    <w:p>
      <w:pPr>
        <w:pStyle w:val="BookText"/>
        <w:rPr/>
      </w:pPr>
      <w:r>
        <w:rPr>
          <w:rFonts w:ascii="Amiri" w:hAnsi="Amiri" w:eastAsia="Amiri" w:cs="Amiri"/>
          <w:color w:val="111111"/>
          <w:sz w:val="28"/>
          <w:sz w:val="28"/>
          <w:szCs w:val="28"/>
          <w:rtl w:val="true"/>
          <w:lang w:bidi="ar-SA"/>
        </w:rPr>
        <w:t>وَيُخَاطِبُ المَلِكَ العَزِيْزَ وَقَدْ أَبَلَّ مِنْ مَرَضٍ‌</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فَأَحَقُّ بَابٍ بَابُكَ المَعْمُورُ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طُولُ تَوَقُّفِي وَتَضَرُّعِي</w:t>
      </w:r>
    </w:p>
    <w:p>
      <w:pPr>
        <w:pStyle w:val="BookText"/>
        <w:rPr/>
      </w:pPr>
      <w:r>
        <w:rPr>
          <w:rFonts w:ascii="Amiri" w:hAnsi="Amiri" w:eastAsia="Amiri" w:cs="Amiri"/>
          <w:color w:val="111111"/>
          <w:sz w:val="28"/>
          <w:sz w:val="28"/>
          <w:szCs w:val="28"/>
          <w:rtl w:val="true"/>
          <w:lang w:bidi="ar-SA"/>
        </w:rPr>
        <w:t>الحَقُّ أَنَّهُ لَا يَجِبُ أَنْ يَقِفَ عَلَى أَبوَابِ الأُمرَاءِ حَتَّى الوَقفَةَ الخَاطِفَةَ وَالقَصِيرَةَ‌، فَكَيْفَ بِالوُقُوفِ الطَّويلِ وَالتَّضَرُّعِ‌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يَرثِي الحُسَيْنَ عَلَيهِ السَّلامُ‌</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قَسَمًا بِالَّذِي تُسَاقُ لُهُ البُدْ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وَيُكْسَى فَوْقَ السِّتَارِ سِتَارَا</w:t>
      </w:r>
    </w:p>
    <w:p>
      <w:pPr>
        <w:pStyle w:val="BookText"/>
        <w:rPr/>
      </w:pPr>
      <w:r>
        <w:rPr>
          <w:rFonts w:ascii="Amiri" w:hAnsi="Amiri" w:eastAsia="Amiri" w:cs="Amiri"/>
          <w:color w:val="111111"/>
          <w:sz w:val="28"/>
          <w:sz w:val="28"/>
          <w:szCs w:val="28"/>
          <w:rtl w:val="true"/>
          <w:lang w:bidi="ar-SA"/>
        </w:rPr>
        <w:t xml:space="preserve">وَبِقَومٍ أَتَوا مِنَى لَا 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يَقْذِفُوا بِهَا الأَحْجَارَا</w:t>
      </w:r>
    </w:p>
    <w:p>
      <w:pPr>
        <w:pStyle w:val="BookText"/>
        <w:rPr/>
      </w:pPr>
      <w:r>
        <w:rPr>
          <w:rFonts w:ascii="Amiri" w:hAnsi="Amiri" w:eastAsia="Amiri" w:cs="Amiri"/>
          <w:color w:val="111111"/>
          <w:sz w:val="28"/>
          <w:sz w:val="28"/>
          <w:szCs w:val="28"/>
          <w:rtl w:val="true"/>
          <w:lang w:bidi="ar-SA"/>
        </w:rPr>
        <w:t>مَنَاسِكُ الحَجِّ فِي مِنًى أَسمَى وَأَجَلُّ مِن قَذفِ الأَحجَارِ، وَهوَ يَعلَمُ ذَلِكَ عِلمَ اليَقِينِ‌، وَقَولُهُ هَذَا يَخلِقُ إشْكَالَاتٍ عَقَائِدِيَّةً عِندَ بُسَطَاءِ النَّاسِ‌، وَيُشَجِّعُ أَعدَاءَ الإِسلَامِ والمُلحِدِينَ عَلَى قَولِ 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يَمْدَحُ القَائِمَ بِأَمرِ الله وَيُهَنِّئُهُ‌</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فَخرًا بَنِي عَمِّ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أَزْكَى المَغَارَسِ فِي الأَنَامِ وَأَطْيَبُ</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وَدَارُ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وَالوَحيُ يُتْلَى بَيْنَكُمْ أَوْ يُكْتَبُ‌ </w:t>
      </w:r>
    </w:p>
    <w:p>
      <w:pPr>
        <w:pStyle w:val="BookText"/>
        <w:rPr/>
      </w:pPr>
      <w:r>
        <w:rPr>
          <w:rFonts w:ascii="Amiri" w:hAnsi="Amiri" w:eastAsia="Amiri" w:cs="Amiri"/>
          <w:color w:val="111111"/>
          <w:sz w:val="28"/>
          <w:sz w:val="28"/>
          <w:szCs w:val="28"/>
          <w:rtl w:val="true"/>
          <w:lang w:bidi="ar-SA"/>
        </w:rPr>
        <w:t xml:space="preserve">وَالبُرْدُ فِيكُمْ وَالقَضِيبُ وَأَنْتُمُ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أَدْنَونَ مِنْ أَغْصَانِهِ وَالأَقْرَبُ‌</w:t>
      </w:r>
    </w:p>
    <w:p>
      <w:pPr>
        <w:pStyle w:val="BookText"/>
        <w:rPr/>
      </w:pPr>
      <w:r>
        <w:rPr>
          <w:rFonts w:ascii="Amiri" w:hAnsi="Amiri" w:eastAsia="Amiri" w:cs="Amiri"/>
          <w:color w:val="111111"/>
          <w:sz w:val="28"/>
          <w:sz w:val="28"/>
          <w:szCs w:val="28"/>
          <w:rtl w:val="true"/>
          <w:lang w:bidi="ar-SA"/>
        </w:rPr>
        <w:t xml:space="preserve">مُجَامَلَةُ المُلُوكِ وَالأُمرَاءِ وَخُلفَاءِ بَنِي العَبَّاسِ لَا يُمكِنُ أَنْ تَكونَ عَلَى حِسَابِ المَذهَبِ وَالعَقِيدَةِ‌، فَإِنْ كَانَ إرْثُ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فَأَينَ صَارَ 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عَهَدَ إِلَيهِ بِعَهدِهِ؟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هَؤلَاءِ هُمُ الأَدنَونَ؟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الأَدنَونَ هُمُ أَصحَابُ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هَذَا مِنْ قَولِ أَخِيهِ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رضوان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رُدُّوا تُرَاثَ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لَيسَ القَضِيبُ لَكُمْ وَلَا البُردُ</w:t>
      </w:r>
    </w:p>
    <w:p>
      <w:pPr>
        <w:pStyle w:val="BookText"/>
        <w:rPr/>
      </w:pPr>
      <w:r>
        <w:rPr>
          <w:rFonts w:ascii="Amiri" w:hAnsi="Amiri" w:eastAsia="Amiri" w:cs="Amiri"/>
          <w:color w:val="111111"/>
          <w:sz w:val="28"/>
          <w:sz w:val="28"/>
          <w:szCs w:val="28"/>
          <w:rtl w:val="true"/>
          <w:lang w:bidi="ar-SA"/>
        </w:rPr>
        <w:t xml:space="preserve">ديوان الشريف الرضي </w:t>
      </w:r>
      <w:r>
        <w:rPr>
          <w:rFonts w:eastAsia="Amiri" w:cs="Amiri" w:ascii="Amiri" w:hAnsi="Amiri"/>
          <w:color w:val="111111"/>
          <w:sz w:val="28"/>
          <w:szCs w:val="28"/>
          <w:lang w:bidi="ar-SA"/>
        </w:rPr>
        <w:t>407/1</w:t>
      </w:r>
    </w:p>
    <w:p>
      <w:pPr>
        <w:pStyle w:val="BookText"/>
        <w:rPr/>
      </w:pPr>
      <w:r>
        <w:rPr>
          <w:rFonts w:ascii="Amiri" w:hAnsi="Amiri" w:eastAsia="Amiri" w:cs="Amiri"/>
          <w:color w:val="111111"/>
          <w:sz w:val="28"/>
          <w:sz w:val="28"/>
          <w:szCs w:val="28"/>
          <w:rtl w:val="true"/>
          <w:lang w:bidi="ar-SA"/>
        </w:rPr>
        <w:t>وَقَولُهُ يَمْدَحُ القَائِمَ بِأَمرِ الله وَيُهَنِّئُهُ‌</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أَنَا مِنْكُمُ نَسَبًا وَوُدًّا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أُرَاوِحُ حِفْظَهُ وَأُغَادِي</w:t>
      </w:r>
    </w:p>
    <w:p>
      <w:pPr>
        <w:pStyle w:val="BookText"/>
        <w:rPr/>
      </w:pPr>
      <w:r>
        <w:rPr>
          <w:rFonts w:ascii="Amiri" w:hAnsi="Amiri" w:eastAsia="Amiri" w:cs="Amiri"/>
          <w:color w:val="111111"/>
          <w:sz w:val="28"/>
          <w:sz w:val="28"/>
          <w:szCs w:val="28"/>
          <w:rtl w:val="true"/>
          <w:lang w:bidi="ar-SA"/>
        </w:rPr>
        <w:t xml:space="preserve">أَجْدَى مِنَ القُرْبَى عَلَيَّ تَقَرُّبِي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 مِنْ نَسَبِي إِليَّ وِدَادِي</w:t>
      </w:r>
    </w:p>
    <w:p>
      <w:pPr>
        <w:pStyle w:val="BookText"/>
        <w:rPr/>
      </w:pPr>
      <w:r>
        <w:rPr>
          <w:rFonts w:ascii="Amiri" w:hAnsi="Amiri" w:eastAsia="Amiri" w:cs="Amiri"/>
          <w:color w:val="111111"/>
          <w:sz w:val="28"/>
          <w:sz w:val="28"/>
          <w:szCs w:val="28"/>
          <w:rtl w:val="true"/>
          <w:lang w:bidi="ar-SA"/>
        </w:rPr>
        <w:t xml:space="preserve">يَا أَيُّهَا المُتَحَكِّمُونَ عَلَى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بِالعَدْلِ فِي الإِصْدَارِ وَالإِيرَادِ</w:t>
      </w:r>
    </w:p>
    <w:p>
      <w:pPr>
        <w:pStyle w:val="BookText"/>
        <w:rPr/>
      </w:pPr>
      <w:r>
        <w:rPr>
          <w:rFonts w:ascii="Amiri" w:hAnsi="Amiri" w:eastAsia="Amiri" w:cs="Amiri"/>
          <w:color w:val="111111"/>
          <w:sz w:val="28"/>
          <w:sz w:val="28"/>
          <w:szCs w:val="28"/>
          <w:rtl w:val="true"/>
          <w:lang w:bidi="ar-SA"/>
        </w:rPr>
        <w:t xml:space="preserve">حَسْبِي الَّذِي أُوتِيْتُهُ مِنْ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وَوَلائِكُمْ ذُخْرًا لِيَومِ مَعَادِي</w:t>
      </w:r>
    </w:p>
    <w:p>
      <w:pPr>
        <w:pStyle w:val="BookText"/>
        <w:rPr/>
      </w:pPr>
      <w:r>
        <w:rPr>
          <w:rFonts w:ascii="Amiri" w:hAnsi="Amiri" w:eastAsia="Amiri" w:cs="Amiri"/>
          <w:color w:val="111111"/>
          <w:sz w:val="28"/>
          <w:sz w:val="28"/>
          <w:szCs w:val="28"/>
          <w:rtl w:val="true"/>
          <w:lang w:bidi="ar-SA"/>
        </w:rPr>
        <w:t>لَا وَالله لَا يَكُونُ هَذَا هَكَذَا أَبَدًا، لِيدفَعُوا هُم تَبِعَةَ الدِّمَاءِ البَريئَةِ الَّتِي فِي رِقَابِهِم حَتَّى يَكونَ الوَلَاءُ لَهُم هُوَ النَّجَاةُ يَومَ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يَمدَحُ المَلكَ بَهاءَ الدَّولَةِ‌</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عَلَيْكَ وَلِيَّ نِعْمَتِنَا 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مَدَائِحِي وَبِكَ اعْتِصَامِي</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يَتَسَنَّى لَهُ أَنْ يُخَاطِبَ المَخلُوقَ بِهَذَا القَولِ وَهوَ يَعلَمُ جَيِّدًا أَنَّ اللهَ سُبحَانَهُ‌ </w:t>
      </w:r>
    </w:p>
    <w:p>
      <w:pPr>
        <w:pStyle w:val="BookText"/>
        <w:rPr/>
      </w:pPr>
      <w:r>
        <w:rPr>
          <w:rFonts w:ascii="Amiri" w:hAnsi="Amiri" w:eastAsia="Amiri" w:cs="Amiri"/>
          <w:color w:val="111111"/>
          <w:sz w:val="28"/>
          <w:sz w:val="28"/>
          <w:szCs w:val="28"/>
          <w:rtl w:val="true"/>
          <w:lang w:bidi="ar-SA"/>
        </w:rPr>
        <w:t>هُوَ وَلِيُّ النِّعَمِ‌،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مُخَاطِبًا بَهَاءَ الدَّولَةِ‌</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فَاسْلَمْ لَنَا مَلِكَ المُلُوكِ مُحَصَّنًا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رَاحَتَيْكَ مِنَ الخُطُوبِ زِمَامُ</w:t>
      </w:r>
    </w:p>
    <w:p>
      <w:pPr>
        <w:pStyle w:val="BookText"/>
        <w:rPr/>
      </w:pPr>
      <w:r>
        <w:rPr>
          <w:rFonts w:ascii="Amiri" w:hAnsi="Amiri" w:eastAsia="Amiri" w:cs="Amiri"/>
          <w:color w:val="111111"/>
          <w:sz w:val="28"/>
          <w:sz w:val="28"/>
          <w:szCs w:val="28"/>
          <w:rtl w:val="true"/>
          <w:lang w:bidi="ar-SA"/>
        </w:rPr>
        <w:t xml:space="preserve">تَأبَى المَقَادِرُ مَا أَبَيْتَ وَلَا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بِمَا تَختَارُهُ الأَقْلَامُ‌</w:t>
      </w:r>
    </w:p>
    <w:p>
      <w:pPr>
        <w:pStyle w:val="BookText"/>
        <w:rPr/>
      </w:pPr>
      <w:r>
        <w:rPr>
          <w:rFonts w:ascii="Amiri" w:hAnsi="Amiri" w:eastAsia="Amiri" w:cs="Amiri"/>
          <w:color w:val="111111"/>
          <w:sz w:val="28"/>
          <w:sz w:val="28"/>
          <w:szCs w:val="28"/>
          <w:rtl w:val="true"/>
          <w:lang w:bidi="ar-SA"/>
        </w:rPr>
        <w:t xml:space="preserve">لَا أَفهَمُ كَيْفَ تَجري الأَقلَامُ بِمَا يَختَارُهُ مَخلُوقٌ‌، وَصَفَهُ سَيِّدُ البُلَغَاءِ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الشَّريفِ‌،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مَسكِينٌ ابنُ آدَمَ‌، مَكتُومُ الأَجَلِ‌، مَكنُونُ العِلَلِ‌، مَحفُوظُ العَمَلِ‌، تُؤلِمُهُ البَقَّةُ‌، وَتَقْتُلُهُ الشَّرقَةُ‌، وَتُنْتِنُهُ العَرقَةُ‌</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يُخَاطِبُ فَخرَ المُلكِ‌</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عَبدُكَ جَلْدٌ عَلَى الخُطُوبِ‌، وَمُذْ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نَأَيْتَ عَنهُ أَضْحَى بِلَا جَلَدِ</w:t>
      </w:r>
    </w:p>
    <w:p>
      <w:pPr>
        <w:pStyle w:val="BookText"/>
        <w:rPr/>
      </w:pPr>
      <w:r>
        <w:rPr>
          <w:rFonts w:ascii="Amiri" w:hAnsi="Amiri" w:eastAsia="Amiri" w:cs="Amiri"/>
          <w:color w:val="111111"/>
          <w:sz w:val="28"/>
          <w:sz w:val="28"/>
          <w:szCs w:val="28"/>
          <w:rtl w:val="true"/>
          <w:lang w:bidi="ar-SA"/>
        </w:rPr>
        <w:t>بِمَ استَعْبَدَكَ هَذَا المَخْلُوقُ وَأَنتَ سَيِّدُ القَوْمِ وَعَالِمُهُم وَإِمِامُهُم، مَا هَوَ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السَّيِّدُ ابنُ السَّادَةِ؟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يَمْدَحُ المَلِكَ بَهَاءَ الدَّولَةِ وَيُهَنِّئُهُ بِالنَّيرُوزِ</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أَ نَيْرُوزَ مَالِكِنَا، دُمْ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بِالَّذِي يَبْتَغِيهِ كَفِيلَا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يَكونُ النَّيرُوزُ كَفِيلًا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مِنْ لَغْوِ الكَلَامِ أَمْ مَاذَا؟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اعتَذَرَ الشَّريفُ عَمَّا قَالَ وَمَا كَانَ فَعَلَ وَهَذَا عُذرُهُ‌</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وَلَو أَنِّي جَرَيْتُ عَلَى 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رَاحَتِي فِيهَا زِمَامِي</w:t>
      </w:r>
    </w:p>
    <w:p>
      <w:pPr>
        <w:pStyle w:val="BookText"/>
        <w:rPr/>
      </w:pPr>
      <w:r>
        <w:rPr>
          <w:rFonts w:ascii="Amiri" w:hAnsi="Amiri" w:eastAsia="Amiri" w:cs="Amiri"/>
          <w:color w:val="111111"/>
          <w:sz w:val="28"/>
          <w:sz w:val="28"/>
          <w:szCs w:val="28"/>
          <w:rtl w:val="true"/>
          <w:lang w:bidi="ar-SA"/>
        </w:rPr>
        <w:t xml:space="preserve">لَمَا عَرَّجْتُ إِلَّا عَنْ لِئَامٍ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عَرَّسْتُ إِلَّا فِي كِرَامِ</w:t>
      </w:r>
    </w:p>
    <w:p>
      <w:pPr>
        <w:pStyle w:val="BookText"/>
        <w:rPr/>
      </w:pPr>
      <w:r>
        <w:rPr>
          <w:rFonts w:ascii="Amiri" w:hAnsi="Amiri" w:eastAsia="Amiri" w:cs="Amiri"/>
          <w:color w:val="111111"/>
          <w:sz w:val="28"/>
          <w:sz w:val="28"/>
          <w:szCs w:val="28"/>
          <w:rtl w:val="true"/>
          <w:lang w:bidi="ar-SA"/>
        </w:rPr>
        <w:t xml:space="preserve">وَلَكِنَّ التَّقِيَّةَ لَمْ تَزَلْ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تَقُودُ إِلَى فِعَالٍ أَوْ كَلَامِ‌</w:t>
      </w:r>
    </w:p>
    <w:p>
      <w:pPr>
        <w:pStyle w:val="BookText"/>
        <w:rPr/>
      </w:pPr>
      <w:r>
        <w:rPr>
          <w:rFonts w:ascii="Amiri" w:hAnsi="Amiri" w:eastAsia="Amiri" w:cs="Amiri"/>
          <w:color w:val="111111"/>
          <w:sz w:val="28"/>
          <w:sz w:val="28"/>
          <w:szCs w:val="28"/>
          <w:rtl w:val="true"/>
          <w:lang w:bidi="ar-SA"/>
        </w:rPr>
        <w:t>لَقَد اعْتَذرَ الشَّريفُ‌، وَهَذَا مَا يُخَفِّفَ عَنَّا بَعضَ مَا اعتَرانَا من 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الاعْتِرافِ بِعَبقَريَّةِ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المُتَمَيِّزَةِ وَأَوحَدِيَّتِهِ الفَذَّةِ‌،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لِلشَّريفِ وَقتٌ كَافٍ لِمُرَاجَعَةِ شِعرِهِ ذَلِكَ بِسَبَبِ مَشْغُولِيَّتِهِ الدَّائِمَةِ‌؛ لِكَثرَةِ نَشَاطَاتِهِ العِلمِيَّةِ وَالأَدَبِيَّةِ وَالعَقَائِديَّةِ وَتَنَوِّعِهَا؛ مِنْ دُرُوسٍ يُلقِيهَا عَلَى طُلَّابِهِ‌؛ وَلِقَاءَ‌اتِهِ المُتَكَرِّرَةِ مَعَ الوُفُودِ؛ وَالإِجَابَةِ عَنْ أَسئِلَتِهِم وَاسْتِفسَارَاتِهِم وَمَسَائِلِهِم الفِقهِيَّةِ العَويصَةِ‌؛ وَحَلِّ الإِشكَالَاتِ‌، وَالتَّألِيفِ الغَزِيرِ، وَلَو تَسَنَّى لَهُ مُرَاجَعَةُ مَا يَنظِمُ مِنَ الشِّعرِ لَغَيَّرَ بَعضَ مَا نَظَم، إِنْ لَمْ يَكنْ كَثيرًا مِنهُ‌، لِذَلِكَ أَسْتَطِيعُ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يُهلهِلُ الشِّعرَ وَلَكنْ لَيْس كَمَا يَفعَلُ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كَذلِكَ لَمَا قَالَ‌</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وَمُرَشَّفِ الشَّفَتَيْنِ زَارَ مُخَاطِرًا،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سَقَانِي مِنْ يَدَيْهِ الرِّيْقَا</w:t>
      </w:r>
    </w:p>
    <w:p>
      <w:pPr>
        <w:pStyle w:val="BookText"/>
        <w:rPr/>
      </w:pPr>
      <w:r>
        <w:rPr>
          <w:rFonts w:ascii="Amiri" w:hAnsi="Amiri" w:eastAsia="Amiri" w:cs="Amiri"/>
          <w:color w:val="111111"/>
          <w:sz w:val="28"/>
          <w:sz w:val="28"/>
          <w:szCs w:val="28"/>
          <w:rtl w:val="true"/>
          <w:lang w:bidi="ar-SA"/>
        </w:rPr>
        <w:t>كَيْفَ يَسقِيهِ مِنْ يَدَيْهِ الرِّيقَا؟ وَهوَ يَتكَلَّمُ عَن شَفَتَيْنِ مُرَشَّفَتَيْنِ؟ أَمَا وَجَدَ بَديلًا لِليدَينِ لِيَتَمَتَّعَ أَكثَرَ بِارتِشَافِ رِيقِ مَحبُوبَتِهِ؟</w:t>
      </w:r>
    </w:p>
    <w:p>
      <w:pPr>
        <w:pStyle w:val="BookText"/>
        <w:rPr/>
      </w:pPr>
      <w:r>
        <w:rPr>
          <w:rFonts w:ascii="Amiri" w:hAnsi="Amiri" w:eastAsia="Amiri" w:cs="Amiri"/>
          <w:color w:val="111111"/>
          <w:sz w:val="28"/>
          <w:sz w:val="28"/>
          <w:szCs w:val="28"/>
          <w:rtl w:val="true"/>
          <w:lang w:bidi="ar-SA"/>
        </w:rPr>
        <w:t>وَلَا يَقُولُ‌</w:t>
      </w:r>
      <w:r>
        <w:rPr>
          <w:rFonts w:eastAsia="Amiri" w:cs="Amiri" w:ascii="Amiri" w:hAnsi="Amiri"/>
          <w:color w:val="111111"/>
          <w:sz w:val="28"/>
          <w:szCs w:val="28"/>
          <w:rtl w:val="true"/>
          <w:lang w:bidi="ar-SA"/>
        </w:rPr>
        <w:t>:</w:t>
      </w:r>
      <w:r>
        <w:rPr>
          <w:rStyle w:val="FootnoteAnchor"/>
          <w:rtl w:val="true"/>
        </w:rPr>
        <w:footnoteReference w:id="26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كَأَنِّيَ أُهْدِيهِنَّ نَحوَ بِيُوتِكُمْ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أَقُودُ إِلَى العُهَّارِ بَعْضَ العَفَائِفِ‌ </w:t>
      </w:r>
    </w:p>
    <w:p>
      <w:pPr>
        <w:pStyle w:val="BookText"/>
        <w:rPr/>
      </w:pPr>
      <w:r>
        <w:rPr>
          <w:rFonts w:ascii="Amiri" w:hAnsi="Amiri" w:eastAsia="Amiri" w:cs="Amiri"/>
          <w:color w:val="111111"/>
          <w:sz w:val="28"/>
          <w:sz w:val="28"/>
          <w:szCs w:val="28"/>
          <w:rtl w:val="true"/>
          <w:lang w:bidi="ar-SA"/>
        </w:rPr>
        <w:t>مَنْ مِنَّا يَرضَى أَنْ يُقَالَ عَنِ الشَّريفِ هَذَا الكَلَامُ؟ وَإِنْ كَانَ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يَقُولُهُ هُوَ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هُنَاكَ ضُرورَةٌ لِقَولِ مِثلِ هَذَا أَبدًا، وَلَو رَاجَعَ قَولَهُ هَذَا فِي وَقتٍ آخَر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خَاطَبَ المَلِكَ جَلَالَ الدَّولَةِ بِقَولِهِ‌</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أَعْطَيتَ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وَحَلُمتَ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مُهْمِلُ‌</w:t>
      </w:r>
    </w:p>
    <w:p>
      <w:pPr>
        <w:pStyle w:val="BookText"/>
        <w:rPr/>
      </w:pPr>
      <w:r>
        <w:rPr>
          <w:rFonts w:ascii="Amiri" w:hAnsi="Amiri" w:eastAsia="Amiri" w:cs="Amiri"/>
          <w:color w:val="111111"/>
          <w:sz w:val="28"/>
          <w:sz w:val="28"/>
          <w:szCs w:val="28"/>
          <w:rtl w:val="true"/>
          <w:lang w:bidi="ar-SA"/>
        </w:rPr>
        <w:t>هَل هَذَا مِمَّا يُخَاطَبُ بِهِ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قَالَ مَادِحًا</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إِنْ خَوَّلُوا مِنْ غَيْرِ أَنْ يَعنُوا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خَوَّلُوا فَكَأَنَّهُمْ مَا خوَّلُوا</w:t>
      </w:r>
    </w:p>
    <w:p>
      <w:pPr>
        <w:pStyle w:val="BookText"/>
        <w:rPr/>
      </w:pPr>
      <w:r>
        <w:rPr>
          <w:rFonts w:ascii="Amiri" w:hAnsi="Amiri" w:eastAsia="Amiri" w:cs="Amiri"/>
          <w:color w:val="111111"/>
          <w:sz w:val="28"/>
          <w:sz w:val="28"/>
          <w:szCs w:val="28"/>
          <w:rtl w:val="true"/>
          <w:lang w:bidi="ar-SA"/>
        </w:rPr>
        <w:t>هَل هَذَا مِنَ الشِّعرِ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قَالَ‌</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وَإِذَا أَرَادَكُمُ العَدُوُّ فَأَحْجِمُوا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الَّذِي يُعْطِيْكُمُ الإِقْدَامَا</w:t>
      </w:r>
    </w:p>
    <w:p>
      <w:pPr>
        <w:pStyle w:val="BookText"/>
        <w:rPr/>
      </w:pPr>
      <w:r>
        <w:rPr>
          <w:rFonts w:ascii="Amiri" w:hAnsi="Amiri" w:eastAsia="Amiri" w:cs="Amiri"/>
          <w:color w:val="111111"/>
          <w:sz w:val="28"/>
          <w:sz w:val="28"/>
          <w:szCs w:val="28"/>
          <w:rtl w:val="true"/>
          <w:lang w:bidi="ar-SA"/>
        </w:rPr>
        <w:t>وَهَذَا تَهَافُتٌ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قَالَ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تَبَاكَيْنَا عَلَيْهِ وَعُرِّيَتْ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طَمَاعَتُنَا مِنْهُ شَأَوْتُ البَوَاكِيَا</w:t>
      </w:r>
    </w:p>
    <w:p>
      <w:pPr>
        <w:pStyle w:val="BookText"/>
        <w:rPr/>
      </w:pPr>
      <w:r>
        <w:rPr>
          <w:rFonts w:ascii="Amiri" w:hAnsi="Amiri" w:eastAsia="Amiri" w:cs="Amiri"/>
          <w:color w:val="111111"/>
          <w:sz w:val="28"/>
          <w:sz w:val="28"/>
          <w:szCs w:val="28"/>
          <w:rtl w:val="true"/>
          <w:lang w:bidi="ar-SA"/>
        </w:rPr>
        <w:t>بَعدَ أَنْ قَالَ‌</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هَتَفْتَ إِلَى قَلْبِي بِفَقْدِ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فَغَادَرْتَ أَيَّامِي عَلَيَّ لَيَالِيَا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البَيتِ يَرثِي أَمِيرًا مُعَزِّيًا بِهِ وَزِيرًا،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تَبَاكَينَا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يَبكُوا </w:t>
      </w:r>
      <w:bookmarkStart w:id="104" w:name="pg16444_213930"/>
    </w:p>
    <w:p>
      <w:pPr>
        <w:pStyle w:val="BookText"/>
        <w:rPr/>
      </w:pPr>
      <w:bookmarkEnd w:id="104"/>
      <w:r>
        <w:rPr>
          <w:rFonts w:ascii="Amiri" w:hAnsi="Amiri" w:eastAsia="Amiri" w:cs="Amiri"/>
          <w:color w:val="111111"/>
          <w:sz w:val="28"/>
          <w:sz w:val="28"/>
          <w:szCs w:val="28"/>
          <w:rtl w:val="true"/>
          <w:lang w:bidi="ar-SA"/>
        </w:rPr>
        <w:t>عَلَيهِ أَسًى وَحُرقَةً وَأَلَمًا، وَإِنَّمَا تَبَاكَوا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قَالَ‌</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وَإِذَا القُبُورُ دَرَسْنَ يَوْمًا فَلْيَكُنْ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بِهِ وُسِّدْتَ لَيْسَ بِدَارِسِ‌</w:t>
      </w:r>
    </w:p>
    <w:p>
      <w:pPr>
        <w:pStyle w:val="BookText"/>
        <w:rPr/>
      </w:pPr>
      <w:r>
        <w:rPr>
          <w:rFonts w:ascii="Amiri" w:hAnsi="Amiri" w:eastAsia="Amiri" w:cs="Amiri"/>
          <w:color w:val="111111"/>
          <w:sz w:val="28"/>
          <w:sz w:val="28"/>
          <w:szCs w:val="28"/>
          <w:rtl w:val="true"/>
          <w:lang w:bidi="ar-SA"/>
        </w:rPr>
        <w:t>لَا يُمْكِن أَن يَكونَ مِثلُ الشَّريفِ المُرتَضَى يُسَمِّي هَذَا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قَالَ‌</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إِنْ كَانَ شَيْبِي نَقَاءً قَبْلَهُ 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رَضِيتُ بِذَاكَ المَلْبَسِ الدَّنِسِ‌</w:t>
      </w:r>
    </w:p>
    <w:p>
      <w:pPr>
        <w:pStyle w:val="BookText"/>
        <w:rPr/>
      </w:pPr>
      <w:r>
        <w:rPr>
          <w:rFonts w:ascii="Amiri" w:hAnsi="Amiri" w:eastAsia="Amiri" w:cs="Amiri"/>
          <w:color w:val="111111"/>
          <w:sz w:val="28"/>
          <w:sz w:val="28"/>
          <w:szCs w:val="28"/>
          <w:rtl w:val="true"/>
          <w:lang w:bidi="ar-SA"/>
        </w:rPr>
        <w:t xml:space="preserve">وَنَحنُ لَا نَرضَى وَلَا أَحَدٌ يَرضَى بِهَذَا مُطلَقًا، أَنْ يَلبسَ الشَّريفُ الدَّنَسَ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الشَّبَاب، أَمَا وَجَدَ الشَّريفُ فِي قَامُوسِهِ اللُّغَوِيِّ الوَاسِعِ غَيرَ الدَّنسِ لِيُمَيِّزَ بِهِ بَينَ الشَّيبَةِ الطَّاهِرَةِ وَالشَّبَابِ المُلتَزِمِ الشَّريفِ‌، نَعَم وَنَعَلَمُ أَنَّ ذَاكَ مَجازًا، وَلَكِنَّ هَذَا المَجَازَ أَيْضًا تَشْمَئِزُّ مِنهُ النَّفسُ‌، وَلَا يَقبَلُهُ المَنطِقُ وَالعَقلُ‌</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8209595_1280447820"/>
      <w:bookmarkStart w:id="106" w:name="_Toc36"/>
      <w:bookmarkEnd w:id="105"/>
      <w:r>
        <w:rPr>
          <w:rtl w:val="true"/>
        </w:rPr>
        <w:t xml:space="preserve">وَالشَّريفُ </w:t>
      </w:r>
      <w:r>
        <w:rPr>
          <w:rtl w:val="true"/>
        </w:rPr>
        <w:t xml:space="preserve">- </w:t>
      </w:r>
      <w:r>
        <w:rPr>
          <w:rtl w:val="true"/>
        </w:rPr>
        <w:t xml:space="preserve">رِضوَانُ اللهِ عَلَيهِ </w:t>
      </w:r>
      <w:r>
        <w:rPr>
          <w:rtl w:val="true"/>
        </w:rPr>
        <w:t xml:space="preserve">- </w:t>
      </w:r>
      <w:r>
        <w:rPr>
          <w:rtl w:val="true"/>
        </w:rPr>
        <w:t>مُغرَمٌ بِغَريبِ الأَلفَاظِ</w:t>
      </w:r>
      <w:bookmarkEnd w:id="106"/>
    </w:p>
    <w:p>
      <w:pPr>
        <w:pStyle w:val="BookText"/>
        <w:rPr/>
      </w:pPr>
      <w:r>
        <w:rPr>
          <w:rFonts w:ascii="Amiri" w:hAnsi="Amiri" w:eastAsia="Amiri" w:cs="Amiri"/>
          <w:color w:val="111111"/>
          <w:sz w:val="28"/>
          <w:sz w:val="28"/>
          <w:szCs w:val="28"/>
          <w:rtl w:val="true"/>
          <w:lang w:bidi="ar-SA"/>
        </w:rPr>
        <w:t>فَمِنْ ذَلِكَ قَولُهُ‌</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وَعَالَوكَ قَهْرًا فَوقَ صَهْوَةِ شَرْجَعٍ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مِنْ نَوَاحِيهِ حَنينٌ وَأَزْمُلُ‌</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لَمَّا رَأَيتُكَ فَوقَ صَهوَةِ شَرْجَعٍ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المَنَايَا أَظْلَمَتْ آفَاقِي</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النَّعْشُ أوالسَّريرُ يُحمَل عَلَيْهِ المَيِّتُ‌، مُستَعمَلَةٌ قَديمًا، وَلَكن أَمَا وَجَدَ الشَّريفُ بَدِيلًا يَتَلَطَّفُ بِهِ لَكِي لَا يَجمَعَ عَلَينَا ذِكرَ المَوتِ وَالشَّرجَعَ؟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لَا فَرعُكِ الفَاحِمُ يَقْتَادُنِي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اطَّبَانِي غُصْنُكِ المُوُرِقُ‌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اطَّبَانِي، أَيْ اسْتَمالَني، وَهَذَا مَا يَدفَعُ النُّسَّاخَ لِلتَّشْكيكِ بِالكَلِمَةِ وَاسْتِبدَالهَا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كَقَولِهِ‌</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أُحِبُّ الثَّرَى النَّجْدِيَّ فَاهَ بِعَرْفِهِ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الرَّكْبِ رَجْرَاجُ العَشِيَّاتِ مَائِرُ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 بِعَرفِهِ‌، أَي أَظْهَرَه وأَباحَ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بِإمكَانِهِ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مَيلَهُ لِغَريبِ اللُّغَةِ يَدفَعُهُ لِأَنْ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اعتَقَدَ كَثِيرٌ مِنَ النَّاسِخِينَ أَنَّ هُنَاكَ خَطَأً فِي النَّسخَ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فَأثبتُوهَا فِي مَخطُوطَاتِهِم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قَولِهِ‌</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دَفَعْتُ عَنْكُمْ بِمَا تَجلُو القُيُونُ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دَفَعْتُمُ الشَّرَّ عَجْزًا منهُ بِالرَّاحِ</w:t>
      </w:r>
    </w:p>
    <w:p>
      <w:pPr>
        <w:pStyle w:val="BookText"/>
        <w:rPr/>
      </w:pPr>
      <w:r>
        <w:rPr>
          <w:rFonts w:ascii="Amiri" w:hAnsi="Amiri" w:eastAsia="Amiri" w:cs="Amiri"/>
          <w:color w:val="111111"/>
          <w:sz w:val="28"/>
          <w:sz w:val="28"/>
          <w:szCs w:val="28"/>
          <w:rtl w:val="true"/>
          <w:lang w:bidi="ar-SA"/>
        </w:rPr>
        <w:t xml:space="preserve">سِيَّانَ سِرِّي وَجَهْرِي فِي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وَمُسْتَوٍ خَمَرِي فِيهِ وَقِرْوَاحِي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وَمُسْتَوٍ خَمَرِي فِيهِ وَقِرْوَاحِي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وَارَاكَ من شَجَرٍ وغَيْرِهِ كالجَبَل، وَهَضْبَةٌ قِرْوَاحٌ‌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مَلْسَاءُ جَرْدَاءُ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قَالَ‌</w:t>
      </w:r>
      <w:r>
        <w:rPr>
          <w:rFonts w:eastAsia="Amiri" w:cs="Amiri" w:ascii="Amiri" w:hAnsi="Amiri"/>
          <w:color w:val="111111"/>
          <w:sz w:val="28"/>
          <w:szCs w:val="28"/>
          <w:rtl w:val="true"/>
          <w:lang w:bidi="ar-SA"/>
        </w:rPr>
        <w:t>:</w:t>
      </w:r>
      <w:r>
        <w:rPr>
          <w:rStyle w:val="FootnoteAnchor"/>
          <w:rtl w:val="true"/>
        </w:rPr>
        <w:footnoteReference w:id="27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حَنِينَ المُهْجِسَاتِ رُعُودُهَا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وَصَوبُ دُمُوعِ النَّاشِجِينَ حَيَاهَا </w:t>
      </w:r>
      <w:bookmarkStart w:id="107" w:name="pg16444_213932"/>
    </w:p>
    <w:p>
      <w:pPr>
        <w:pStyle w:val="BookText"/>
        <w:rPr/>
      </w:pPr>
      <w:bookmarkEnd w:id="107"/>
      <w:r>
        <w:rPr>
          <w:rFonts w:ascii="Amiri" w:hAnsi="Amiri" w:eastAsia="Amiri" w:cs="Amiri"/>
          <w:color w:val="111111"/>
          <w:sz w:val="28"/>
          <w:sz w:val="28"/>
          <w:szCs w:val="28"/>
          <w:rtl w:val="true"/>
          <w:lang w:bidi="ar-SA"/>
        </w:rPr>
        <w:t>هَاجَسَ فلانٌ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سارَّهُ‌، هامَسَهُ‌، ناجاه، والهَجْسُ‌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النَّبْأَةُ من صَوْتٍ تَسْمَعُهَا وَلَا تَفْهَمُهَا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تَرَاهُمْ كَآسَادِ الشَّرَى خُنْزُوَانَةً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سُئِلُوا المَعْروفَ يَوْمًا تَهلَّلُوا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خُنْزُوَانَةً‌،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كِبرًا، أَو تَكَبُّرًا</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8209597_1280447820"/>
      <w:bookmarkStart w:id="109" w:name="_Toc37"/>
      <w:bookmarkEnd w:id="108"/>
      <w:r>
        <w:rPr>
          <w:rtl w:val="true"/>
        </w:rPr>
        <w:t>اسْتِعمالُهُ كَلِماتٍ مَيِّتةٍ‌</w:t>
      </w:r>
      <w:r>
        <w:rPr>
          <w:rtl w:val="true"/>
        </w:rPr>
        <w:t>:</w:t>
      </w:r>
      <w:bookmarkEnd w:id="10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هَلْ فِيكُمُ مِنْ دَافِعٍ لِحمَامِهِ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هَابِطٍ مِنْ أَرْضِهِ أَو جَاسِي‌؟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جَاسٍ‌، مِن جَسَا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 وَصَلُبَ‌، فَهُوَ جَاسٍ‌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القَصِيدَةِ ذَاتِهَا قَولُهُ‌</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مَا دَارَ مَا أَدْوَيْتُمَا قَلْبِي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فِي فِكْرِي وَلَا إِيِجَاسِي</w:t>
      </w:r>
    </w:p>
    <w:p>
      <w:pPr>
        <w:pStyle w:val="BookText"/>
        <w:rPr/>
      </w:pPr>
      <w:r>
        <w:rPr>
          <w:rFonts w:ascii="Amiri" w:hAnsi="Amiri" w:eastAsia="Amiri" w:cs="Amiri"/>
          <w:color w:val="111111"/>
          <w:sz w:val="28"/>
          <w:sz w:val="28"/>
          <w:szCs w:val="28"/>
          <w:rtl w:val="true"/>
          <w:lang w:bidi="ar-SA"/>
        </w:rPr>
        <w:t>الإِيجَاسُ‌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أَوجَسَ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 بِهِ‌، إِيجَاسِي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خَاطِرِي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مِنْ كُلِّ وَضَّاحِ الجَبِينِ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وَمُمْتَدِّ القَنَاةِ عَشَنَّقِ‌</w:t>
      </w:r>
    </w:p>
    <w:p>
      <w:pPr>
        <w:pStyle w:val="BookText"/>
        <w:rPr/>
      </w:pPr>
      <w:r>
        <w:rPr>
          <w:rFonts w:ascii="Amiri" w:hAnsi="Amiri" w:eastAsia="Amiri" w:cs="Amiri"/>
          <w:color w:val="111111"/>
          <w:sz w:val="28"/>
          <w:sz w:val="28"/>
          <w:szCs w:val="28"/>
          <w:rtl w:val="true"/>
          <w:lang w:bidi="ar-SA"/>
        </w:rPr>
        <w:t>العَشَنَّقُ‌، هُوَ الطّويل الَّذِي ليْسَ بضَخْمٍ وَلَا مُثْقَلٍ‌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مِنَ القَصِيدَةِ نَفسِهَا</w:t>
      </w:r>
      <w:r>
        <w:rPr>
          <w:rFonts w:eastAsia="Amiri" w:cs="Amiri" w:ascii="Amiri" w:hAnsi="Amiri"/>
          <w:color w:val="111111"/>
          <w:sz w:val="28"/>
          <w:szCs w:val="28"/>
          <w:rtl w:val="true"/>
          <w:lang w:bidi="ar-SA"/>
        </w:rPr>
        <w:t>:</w:t>
      </w:r>
      <w:r>
        <w:rPr>
          <w:rStyle w:val="FootnoteAnchor"/>
          <w:rtl w:val="true"/>
        </w:rPr>
        <w:footnoteReference w:id="28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لُقْنَاهُمُ بَيْنَ الأَضَالِعِ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زَجَلٌ وَلَا زَجَلُ الإِنَاءِ المُحْرَقِ‌ </w:t>
      </w:r>
      <w:bookmarkStart w:id="110" w:name="pg16444_213933"/>
    </w:p>
    <w:p>
      <w:pPr>
        <w:pStyle w:val="BookText"/>
        <w:rPr/>
      </w:pPr>
      <w:bookmarkEnd w:id="11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لُقْنَاهُمُ‌، مِنْ لُقْتُه 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والزَّجلُ‌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رَميُكَ الشَّيءَ تَأخُذُهُ بِيَدِكَ‌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مِنَ القَصِيدَةِ عَيْنِهَا</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تَهْتَزُّ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شَوَاتِهِ فِي 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أَلوِيَةٍ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غُصُونُ العِشْرِقِ‌</w:t>
      </w:r>
    </w:p>
    <w:p>
      <w:pPr>
        <w:pStyle w:val="BookText"/>
        <w:rPr/>
      </w:pPr>
      <w:r>
        <w:rPr>
          <w:rFonts w:ascii="Amiri" w:hAnsi="Amiri" w:eastAsia="Amiri" w:cs="Amiri"/>
          <w:color w:val="111111"/>
          <w:sz w:val="28"/>
          <w:sz w:val="28"/>
          <w:szCs w:val="28"/>
          <w:rtl w:val="true"/>
          <w:lang w:bidi="ar-SA"/>
        </w:rPr>
        <w:t>الشَّوَاةُ‌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جِلْدَةُ الرَّأسِ‌، وَهِيَ هُنَا كِنَايَةٌ عَنِ الرَّأسِ‌، وَالعِشْرِقُ‌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8209599_1280447820"/>
      <w:bookmarkStart w:id="112" w:name="_Toc38"/>
      <w:bookmarkEnd w:id="111"/>
      <w:r>
        <w:rPr>
          <w:rtl w:val="true"/>
        </w:rPr>
        <w:t>الغُمُوضُ فِي شِعرِهِ‌</w:t>
      </w:r>
      <w:r>
        <w:rPr>
          <w:rtl w:val="true"/>
        </w:rPr>
        <w:t>:</w:t>
      </w:r>
      <w:bookmarkEnd w:id="112"/>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فِيمَا تَمنَّيْتُنَّ مِنِ أَريَافِ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 مُمَنَّعِ الأَكْنَافِ</w:t>
      </w:r>
    </w:p>
    <w:p>
      <w:pPr>
        <w:pStyle w:val="BookText"/>
        <w:rPr/>
      </w:pPr>
      <w:r>
        <w:rPr>
          <w:rFonts w:ascii="Amiri" w:hAnsi="Amiri" w:eastAsia="Amiri" w:cs="Amiri"/>
          <w:color w:val="111111"/>
          <w:sz w:val="28"/>
          <w:sz w:val="28"/>
          <w:szCs w:val="28"/>
          <w:rtl w:val="true"/>
          <w:lang w:bidi="ar-SA"/>
        </w:rPr>
        <w:t xml:space="preserve">خَافٍ مِنَ اللَّوْمِ عَنِ 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 عَلَى الرُّوَّادِ وَالسُّوَّافِ‌</w:t>
      </w:r>
    </w:p>
    <w:p>
      <w:pPr>
        <w:pStyle w:val="BookText"/>
        <w:rPr/>
      </w:pPr>
      <w:r>
        <w:rPr>
          <w:rFonts w:ascii="Amiri" w:hAnsi="Amiri" w:eastAsia="Amiri" w:cs="Amiri"/>
          <w:color w:val="111111"/>
          <w:sz w:val="28"/>
          <w:sz w:val="28"/>
          <w:szCs w:val="28"/>
          <w:rtl w:val="true"/>
          <w:lang w:bidi="ar-SA"/>
        </w:rPr>
        <w:t>اللَّوم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ليم بِالرجلِ‌، أي قُطِعَ بِهِ وحيل بَينه وَبَين مَا يُرِيد لعجز رَاحِلَته أَو لغير ذَلِك من انْقِطَاع الْأَسْبَاب، والقوافي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القافي، مِنْ قَفَا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 وَالرُّوَّادُ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المُرْسَلُ فِي الْتِمَاس النُّجْعَةِ وَ طَلَبِ الكَلإِ وَمَسَاقِطِ الغَيْثِ‌، والسَّوْفُ‌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 وَالسُّوافُ‌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لأَنَّ الدَّلِيلَ إِذا كانَ فِي فَلاَةٍ شَمَّ تُرَابَهَا؛ 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عَلَى قَصْدٍ هُوَ، أَمْ لَا؟</w:t>
      </w:r>
    </w:p>
    <w:p>
      <w:pPr>
        <w:pStyle w:val="BookText"/>
        <w:rPr/>
      </w:pPr>
      <w:r>
        <w:rPr>
          <w:rFonts w:ascii="Amiri" w:hAnsi="Amiri" w:eastAsia="Amiri" w:cs="Amiri"/>
          <w:color w:val="111111"/>
          <w:sz w:val="28"/>
          <w:sz w:val="28"/>
          <w:szCs w:val="28"/>
          <w:rtl w:val="true"/>
          <w:lang w:bidi="ar-SA"/>
        </w:rPr>
        <w:t>أَو كَقَولِهِ‌</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وَغَيْرُ الذَّوْدِ مُلِّكَ بَعدَ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جِمَامَ المَاءِ قُعْقِعَ بِالشِّنَانِ‌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الإبِلِ بَينَ الثَّلاثِ إِلَى العَشْرِ، وَالخِمْسِ‌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أَظمَاءِ الإِبِلِ وَهُوَ </w:t>
      </w:r>
    </w:p>
    <w:p>
      <w:pPr>
        <w:pStyle w:val="BookText"/>
        <w:rPr/>
      </w:pPr>
      <w:r>
        <w:rPr>
          <w:rFonts w:ascii="Amiri" w:hAnsi="Amiri" w:eastAsia="Amiri" w:cs="Amiri"/>
          <w:color w:val="111111"/>
          <w:sz w:val="28"/>
          <w:sz w:val="28"/>
          <w:szCs w:val="28"/>
          <w:rtl w:val="true"/>
          <w:lang w:bidi="ar-SA"/>
        </w:rPr>
        <w:t>أَنْ تَرْعَى ثَلَاثَةَ أَيَّامٍ وَتَرِدُ المَاءَ فِي الرَّابِعِ فَيَحْسِبُونَ يَوْمَ صِدُرِهَا خَامِسًا، و الجِمَامُ‌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المَاءِ‌، وَالشِّنَانُ‌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الشَّنِّ وَ هِي القِربَةُ الخَلِقُ الصَّغِيرةُ‌، وَفِي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يُقَعْقَعُ لَهُ بِالشِّنَانِ‌؛ أَي لَا يَرُوعُهُ مَا لَا حَقِيقَةَ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يُقَعْقَعُ لِي بِالشِّنَانِ‌، وَهَل يُقَعقَعُ لِلذَّوْدِ بَعدَ خِمْسٍ لِتَتَركَ جِمَامَ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كَقَولِهِ مِنَ القَصِيدَةِ نَفْسِهَا</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مُعَانٍ فِي الَّذِي يَبْغِيهِ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أَرْبَى وَمَدلُولٍ مَكَانِي</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وَلَا أَسْمَرٌ صَدْقُ الكُعُوبِ عَنَطْنَطٌ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شَادِخٌ وَافِي الحِزَامِ مُحَجَّلُ‌</w:t>
      </w:r>
    </w:p>
    <w:p>
      <w:pPr>
        <w:pStyle w:val="BookText"/>
        <w:rPr/>
      </w:pPr>
      <w:r>
        <w:rPr>
          <w:rFonts w:ascii="Amiri" w:hAnsi="Amiri" w:eastAsia="Amiri" w:cs="Amiri"/>
          <w:color w:val="111111"/>
          <w:sz w:val="28"/>
          <w:sz w:val="28"/>
          <w:szCs w:val="28"/>
          <w:rtl w:val="true"/>
          <w:lang w:bidi="ar-SA"/>
        </w:rPr>
        <w:t>الأَسمرُ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المُسْتَوي من الرِّماح، والكُعُوبِ‌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الكَعبِ‌، وَهيَ أُنبوبُ الرُّمحِ‌، وَعَنَطْنَطٌ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حَسنُ القَوَامِ‌، وشادِخُ‌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الخيل،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 شادخُ الغُرَّةِ‌، عِندَمَا تَكبرُ وَتَتَوسَّعُ الغُرَّةُ فِي وَجهِهِ‌، وَوَافِي الحِزَامِ‌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مَمَلُوءُ الجِسمِ‌، لَيسَ بِالهَزيلِ الضَّعِيفِ‌، التَّحْجيلُ‌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فِي قَوائِم الفَرَس،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مُحَجَّلَةٌ‌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أَضْحَوْا وَقَدْ لَزَّهُمْ مِنكَ العَنِيفُ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كَخِرْوَعٍ لَزَّهُ نَبعٌ وَشِريَانُ‌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نَبَاتٍ قَصِيفٍ رَيَّانَ مِنْ شَجَرٍ أَو عَشْبٍ‌، ولَزَّهُ‌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وأَلْصَقه، وَالنَّبْعُ شَجَرٌ وَاحِدٌ، فَمَا كَانَ مِنْهَا فِي قُلّةِ الْجَبَلِ فَهُوَ نَبع، وَمَا كَانَ منها في الحَضيض فَهُوَ شَرْيان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وَكَمْ مِنْ نِعَمٍ تُؤْمٍٍٍ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عِندِي وَأَفْرَادِ</w:t>
      </w:r>
    </w:p>
    <w:p>
      <w:pPr>
        <w:pStyle w:val="BookText"/>
        <w:rPr/>
      </w:pPr>
      <w:r>
        <w:rPr>
          <w:rFonts w:ascii="Amiri" w:hAnsi="Amiri" w:eastAsia="Amiri" w:cs="Amiri"/>
          <w:color w:val="111111"/>
          <w:sz w:val="28"/>
          <w:sz w:val="28"/>
          <w:szCs w:val="28"/>
          <w:rtl w:val="true"/>
          <w:lang w:bidi="ar-SA"/>
        </w:rPr>
        <w:t xml:space="preserve">مُنِيفَاتٍ عَلَى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مَرُوقَاتٍ عَنِ العَادِ</w:t>
      </w:r>
    </w:p>
    <w:p>
      <w:pPr>
        <w:pStyle w:val="BookText"/>
        <w:rPr/>
      </w:pPr>
      <w:r>
        <w:rPr>
          <w:rFonts w:ascii="Amiri" w:hAnsi="Amiri" w:eastAsia="Amiri" w:cs="Amiri"/>
          <w:color w:val="111111"/>
          <w:sz w:val="28"/>
          <w:sz w:val="28"/>
          <w:szCs w:val="28"/>
          <w:rtl w:val="true"/>
          <w:lang w:bidi="ar-SA"/>
        </w:rPr>
        <w:t xml:space="preserve">يُعَارِضْنَ سُيولَ 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إِمْدَادًا بِإمْدَادِ</w:t>
      </w:r>
    </w:p>
    <w:p>
      <w:pPr>
        <w:pStyle w:val="BookText"/>
        <w:rPr/>
      </w:pPr>
      <w:r>
        <w:rPr>
          <w:rFonts w:ascii="Amiri" w:hAnsi="Amiri" w:eastAsia="Amiri" w:cs="Amiri"/>
          <w:color w:val="111111"/>
          <w:sz w:val="28"/>
          <w:sz w:val="28"/>
          <w:szCs w:val="28"/>
          <w:rtl w:val="true"/>
          <w:lang w:bidi="ar-SA"/>
        </w:rPr>
        <w:t xml:space="preserve">فَقَدْ طُلْنَ مَدَى شُكْرِي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وَبَرَّحْنَ بِإحْمَادِي</w:t>
      </w:r>
    </w:p>
    <w:p>
      <w:pPr>
        <w:pStyle w:val="BookText"/>
        <w:rPr/>
      </w:pPr>
      <w:r>
        <w:rPr>
          <w:rFonts w:ascii="Amiri" w:hAnsi="Amiri" w:eastAsia="Amiri" w:cs="Amiri"/>
          <w:color w:val="111111"/>
          <w:sz w:val="28"/>
          <w:sz w:val="28"/>
          <w:szCs w:val="28"/>
          <w:rtl w:val="true"/>
          <w:lang w:bidi="ar-SA"/>
        </w:rPr>
        <w:t>التُّؤمُ‌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مَعَ غَيْرِهِ فِي بَطنٍ وَاحِدٍ، مُنِيفَاتٌ‌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زَائِدَاتٌ‌، مِنَ النَّيفِ‌، أَي الزَّائِدِ عَلَى غَيْرِهِ‌، وَالحَاجُ‌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وَمَرُوقَاتٌ‌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خَارِجِاتٌ‌، وَالعَادُّ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المُحْصِي، بَرَّحْنَ بِإحمَادِي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أَجْهَدْنَ حَمْدِي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أُرَيْقِطٍ، غَيْرَ أَرفَاغٍ نَجَونَ‌،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الفَتَى مِنْ نَوَاحِي جِلْدِهِ البَهَقُ‌</w:t>
      </w:r>
    </w:p>
    <w:p>
      <w:pPr>
        <w:pStyle w:val="BookText"/>
        <w:rPr/>
      </w:pPr>
      <w:r>
        <w:rPr>
          <w:rFonts w:ascii="Amiri" w:hAnsi="Amiri" w:eastAsia="Amiri" w:cs="Amiri"/>
          <w:color w:val="111111"/>
          <w:sz w:val="28"/>
          <w:sz w:val="28"/>
          <w:szCs w:val="28"/>
          <w:rtl w:val="true"/>
          <w:lang w:bidi="ar-SA"/>
        </w:rPr>
        <w:t>الأُرَيقط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 الأَرقَطِ، وَهوَ مَا كَانَ جِلدُهُ ذَا نُقَطٍ بَيضَاءَ وَسَودَاءَ‌، وَالأَرْفَاغُ‌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المَغَابِنُ وَالمَحَالِبُ مِنَ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أَرَادَ الضِّياءَ وَالنُّورَ، قَالَ‌</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سَرَى فِي الظَّلَامِ إِلَى أَنْ أَعَا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مَرآةَ تَلكَ اللَّيَالِي سِوَارَا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فَأَدخَلَ النُّسَّاخَ فِي مَشَاكِلَ‌، فَاستَبدَلُوهَا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 المَرْأَةِ عَلَى التَّشْبِيهِ بقَلْبِ النَّخْلِ فِي بَيَاضِهِ‌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وَاصِفًا</w:t>
      </w:r>
      <w:r>
        <w:rPr>
          <w:rFonts w:eastAsia="Amiri" w:cs="Amiri" w:ascii="Amiri" w:hAnsi="Amiri"/>
          <w:color w:val="111111"/>
          <w:sz w:val="28"/>
          <w:szCs w:val="28"/>
          <w:rtl w:val="true"/>
          <w:lang w:bidi="ar-SA"/>
        </w:rPr>
        <w:t>:</w:t>
      </w:r>
      <w:r>
        <w:rPr>
          <w:rStyle w:val="FootnoteAnchor"/>
          <w:rtl w:val="true"/>
        </w:rPr>
        <w:footnoteReference w:id="291"/>
      </w:r>
      <w:bookmarkStart w:id="113" w:name="pg16444_213936"/>
    </w:p>
    <w:p>
      <w:pPr>
        <w:pStyle w:val="BookText"/>
        <w:rPr/>
      </w:pPr>
      <w:bookmarkEnd w:id="113"/>
      <w:r>
        <w:rPr>
          <w:rFonts w:ascii="Amiri" w:hAnsi="Amiri" w:eastAsia="Amiri" w:cs="Amiri"/>
          <w:color w:val="111111"/>
          <w:sz w:val="28"/>
          <w:sz w:val="28"/>
          <w:szCs w:val="28"/>
          <w:rtl w:val="true"/>
          <w:lang w:bidi="ar-SA"/>
        </w:rPr>
        <w:t xml:space="preserve">نَزَائِعٌ كَالهِيَامِ الكُدْرِ نَفَّرَهَا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صَرَاصِرٌ مِنْ حَدِيدِ الظُّفْرِ نَشَّالِ‌</w:t>
      </w:r>
    </w:p>
    <w:p>
      <w:pPr>
        <w:pStyle w:val="BookText"/>
        <w:rPr/>
      </w:pPr>
      <w:r>
        <w:rPr>
          <w:rFonts w:ascii="Amiri" w:hAnsi="Amiri" w:eastAsia="Amiri" w:cs="Amiri"/>
          <w:color w:val="111111"/>
          <w:sz w:val="28"/>
          <w:sz w:val="28"/>
          <w:szCs w:val="28"/>
          <w:rtl w:val="true"/>
          <w:lang w:bidi="ar-SA"/>
        </w:rPr>
        <w:t>خَيْلٌ نَزَائِعُ‌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غَرَائِبُ نُزِعَتْ عنْ قَوْمٍ آخَرِينَ‌، والكُدرُ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مُغْبَرَّةُ اللَّونِ‌، والصَرْاصِرُ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الْبَازِي والصَّقْرُ، وَحَدِيدُ الظُّفُرِ، ونَشَّالٌ‌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نَشَلَ الشَّيْ‌ءَ يَنْشُلُه نَشْلًا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نَزْعَه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صِفَةٌ لِلبَازِي أَو الصَّقْرِ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وَيَتَغَزَّلُ‌</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عَلِيْلُكُمُ يَرْجُو الشِّفَاءَ وَإِنَّمَا الْ‍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عَلِيلُ وَلَا يَرْجُو الشِّفَاءَ عَلِيْلُ‌</w:t>
      </w:r>
    </w:p>
    <w:p>
      <w:pPr>
        <w:pStyle w:val="BookText"/>
        <w:rPr/>
      </w:pPr>
      <w:r>
        <w:rPr>
          <w:rFonts w:ascii="Amiri" w:hAnsi="Amiri" w:eastAsia="Amiri" w:cs="Amiri"/>
          <w:color w:val="111111"/>
          <w:sz w:val="28"/>
          <w:sz w:val="28"/>
          <w:szCs w:val="28"/>
          <w:rtl w:val="true"/>
          <w:lang w:bidi="ar-SA"/>
        </w:rPr>
        <w:t>وَنَكْتَفِي بِهذَا المِقْدَارِ مِنَ الأَمْثِلَةِ‌</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8209601_1280447820"/>
      <w:bookmarkStart w:id="115" w:name="_Toc39"/>
      <w:bookmarkEnd w:id="114"/>
      <w:r>
        <w:rPr>
          <w:rtl w:val="true"/>
        </w:rPr>
        <w:t>دِيوَانُهُ‌</w:t>
      </w:r>
      <w:r>
        <w:rPr>
          <w:rtl w:val="true"/>
        </w:rPr>
        <w:t>:</w:t>
      </w:r>
      <w:bookmarkEnd w:id="115"/>
    </w:p>
    <w:p>
      <w:pPr>
        <w:pStyle w:val="BookText"/>
        <w:rPr/>
      </w:pPr>
      <w:r>
        <w:rPr>
          <w:rFonts w:ascii="Amiri" w:hAnsi="Amiri" w:eastAsia="Amiri" w:cs="Amiri"/>
          <w:color w:val="111111"/>
          <w:sz w:val="28"/>
          <w:sz w:val="28"/>
          <w:szCs w:val="28"/>
          <w:rtl w:val="true"/>
          <w:lang w:bidi="ar-SA"/>
        </w:rPr>
        <w:t xml:space="preserve">وُجِدَ دِيوانُ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مُقَسَّمًا عَلَى سِتَّةِ أَجْزَاءٍ‌، وَقد خَرجَتِ النُّسخَةُ الأَصلِيَّةُ لِلدِّيوَانِ الَّتِي تَضُمُّ الجُزْأَينِ الأَوَّلَ وَالثَّانِي، وَعَلَيهَا إجَازَةُ السَّيِّدِ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وَذَلِكَ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النُّسخَةَ الَّتِي عَلَيهَا إِجَازَةُ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مَوجُودَةٌ عِندَ السَّيِّدِ مُحَمَّدِ عَلِيٍّ دَاعِي الإِسلَامِ فِي حَيدَرِ آبَادِ دَكن</w:t>
      </w:r>
      <w:r>
        <w:rPr>
          <w:rStyle w:val="FootnoteAnchor"/>
          <w:rtl w:val="true"/>
        </w:rPr>
        <w:footnoteReference w:id="293"/>
      </w:r>
      <w:r>
        <w:rPr>
          <w:rFonts w:ascii="Amiri" w:hAnsi="Amiri" w:eastAsia="Amiri" w:cs="Amiri"/>
          <w:color w:val="111111"/>
          <w:sz w:val="28"/>
          <w:sz w:val="28"/>
          <w:szCs w:val="28"/>
          <w:rtl w:val="true"/>
          <w:lang w:bidi="ar-SA"/>
        </w:rPr>
        <w:t>، وَقَد اعتَمَدَها المُحَقِّقُ رَشِيدُ الصَّفَّار فِي تَحقِيقِهِ للدِّيوانِ‌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نَاسِخُ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فَكَتَبَ الشَّريفُ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الفَقِيهُ أَبُو الفَرَجِ يَعقُوبُ بنُ إبْرَاهِيمَ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كَبِيرَةً مِنْ دِيوَانِ شِعْرِي، وَأَجَزْتُ لَهُ رُوَايَةَ جَمِيعِهِ عَنِّي، فَليَروِهِ 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عَلِيُّ بنُ الحُسَينِ بنِ مُوسَى بِخَطِّهِ فِي ذِي القَعْدَةِ مِنْ سَنَةِ ثَلاثٍ وَأَربَعِمِئَةٍ‌</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116" w:name="pg16444_213937"/>
    </w:p>
    <w:p>
      <w:pPr>
        <w:pStyle w:val="BookText"/>
        <w:rPr/>
      </w:pPr>
      <w:bookmarkEnd w:id="116"/>
      <w:r>
        <w:rPr>
          <w:rFonts w:ascii="Amiri" w:hAnsi="Amiri" w:eastAsia="Amiri" w:cs="Amiri"/>
          <w:color w:val="111111"/>
          <w:sz w:val="28"/>
          <w:sz w:val="28"/>
          <w:szCs w:val="28"/>
          <w:rtl w:val="true"/>
          <w:lang w:bidi="ar-SA"/>
        </w:rPr>
        <w:t>لَمْ نَجِدِ الدِّيوانَ مَجمُوعًا فِي مَخطُوطٍ وَاحِدٍ إِلَّا فِي مَخطُوطِ السَّمَاوِيِّ الَّذِي نُسِخَ عَلَى مَصَادِرَ مُختَلِفَةٍ وَفِي عَصرٍ تَأَخَّرَ مَا يَقرُبُ مِنْ أَلفِ سَنَةٍ عَنْ عَصرِ الشَّاعِرِ، لِذَا فَقَدْ شَابَهُ كَثيرٌ مِنَ الأَخْطَاءِ النَّسخِيَّةِ وَالتَّحريفِ وَالتَّبدِيلِ‌، وَسَنَتَكَلَّمُ حولَهُ بِالتَّفصِيلِ عِندمَا نَتَكَلَّمُ عَنْ مَخطُوطَاتِ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بَاقِي النُّسَخِ فَتَضُمُّ الجُزءَ وَالجُزأَينِ مِنَ الدِّيوَانِ نُسِخَتْ فِي عُصُورٍ مُختَلِفَةٍ‌، كُلُّهَا مُتَأَخِّرةٌ جِدًّا عَنْ عَصرِ الشَّاعِرِ أَيضًا، وَكُلُّهَا شُوِّهَتْ بِالأَخْطَاءِ وَالتَّصحِيفِ وَالتَّحريفِ‌، فَضلًا عَنِ الخُرومِ فِي المَخطُوطَاتِ‌</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8209603_1280447820"/>
      <w:bookmarkStart w:id="118" w:name="_Toc40"/>
      <w:bookmarkEnd w:id="117"/>
      <w:r>
        <w:rPr>
          <w:rtl w:val="true"/>
        </w:rPr>
        <w:t>تَقسِيمُ الدِّيوَانِ‌</w:t>
      </w:r>
      <w:r>
        <w:rPr>
          <w:rtl w:val="true"/>
        </w:rPr>
        <w:t>:</w:t>
      </w:r>
      <w:bookmarkEnd w:id="11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أَغَا بُزُرك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دِيوَانُهُ مُرَتَّب عَلَى سِنِيِّ نَظمِهِ‌</w:t>
      </w:r>
      <w:r>
        <w:rPr>
          <w:rStyle w:val="FootnoteAnchor"/>
          <w:rtl w:val="true"/>
        </w:rPr>
        <w:footnoteReference w:id="295"/>
      </w:r>
      <w:r>
        <w:rPr>
          <w:rFonts w:ascii="Amiri" w:hAnsi="Amiri" w:eastAsia="Amiri" w:cs="Amiri"/>
          <w:color w:val="111111"/>
          <w:sz w:val="28"/>
          <w:sz w:val="28"/>
          <w:szCs w:val="28"/>
          <w:rtl w:val="true"/>
          <w:lang w:bidi="ar-SA"/>
        </w:rPr>
        <w:t xml:space="preserve">فِي سِتِّ مُجَلَّدَاتٍ‌، رَأَيتُ المُجَلَّدَ الأَوَّلَ وَالثَّانِي مِنهُ بِخَطٍّ جَديدٍ فِي مَكتَبَةِ السَّيِّدِ مُحَمَّد عَلِيٍّ بَحْرِ العُلُومِ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أَوَّلُ قَصَائِدِهِ فِي الافتِخَارِ بِآبَائِهِ‌؛ وَتَنتَهِي قَصَائِدُهُ إِلَى مَا أَنْشَأَهُ فِي سَنَةِ ثَلاثٍ وَأَربَعمِئَةٍ‌، وَنَقلَ كَاتِبُ هَذِهِ النُّسخَةِ فِي آخِرِهَا صُورَةَ إِجَازَةِ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المَنقُولَةَ فِي المُنتَسَخِ عِنهَا عَنِ النُّسخَةِ الأَصلِيَّةِ الَّتِي كَانَت عَلَيْهَا إِجَازَةُ السَّيِّدِ بِخَطِّهِ‌،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النُّسخَةَ الَّتِي عَلَيْهَا إِجَازَةُ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مَوجُودَةٌ عِنْدَ السَّيِّدِ مُحَمَّدِ عَلِيٍّ دَاعِي الإِسلَامِ فِي حَيدَرِ آبَادِ دَكن</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الكَلَامُ لَيْسَ فِيهِ إِشْكَالٌ وَلَمْ نَجِدْ مَا يُخَالِفُهُ‌</w:t>
      </w:r>
      <w:r>
        <w:rPr>
          <w:rStyle w:val="FootnoteAnchor"/>
          <w:rtl w:val="true"/>
        </w:rPr>
        <w:footnoteReference w:id="297"/>
      </w:r>
      <w:r>
        <w:rPr>
          <w:rFonts w:ascii="Amiri" w:hAnsi="Amiri" w:eastAsia="Amiri" w:cs="Amiri"/>
          <w:color w:val="111111"/>
          <w:sz w:val="28"/>
          <w:sz w:val="28"/>
          <w:szCs w:val="28"/>
          <w:rtl w:val="true"/>
          <w:lang w:bidi="ar-SA"/>
        </w:rPr>
        <w:t>، وَقَدْ دَقَّقنَا وَضَبَطنَا قَصَائِدَ هَذِينِ الجُزأَينِ عَلَى تِسعِ مَخطُوطَاتٍ‌،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مَخطُوطَةُ البُروفِسُور السَّيِّدِ مُحَمَّدِ عَلِيٍّ دَاعِي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رَمَزنَا لَهَا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وَنُسْخَةُ الشَّيخِ مُحَمَّدِ 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وَمَخطُوطَةُ الشَّيخِ عَبدِ الحُسَينِ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وَنُسخَةُ الدكتور عَبدِ الرَّزَّاقِ مُحْيِي الدِّينِ مِنْ مَخطُوطَةِ الشَّيخِ مُحَمَّدِ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وَنُسخَةُ المُحَقِّقِ رَشِيدِ الصَّفَّارِ مِنْ مَخطُوطَةِ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وَنُسخَةُ الشَّبِيبِيِّ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وَنُسخَةُ الشَّيخِ عَلِيٍّ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وَنُسخَتَا الشَّيخِ مُحَمَّد حَسَن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أَغَا بُزرك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وَرَأَيتُ المُجَلَّدَ الثَّالِثَ وَالرَّابِعَ مِنهُ فِي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اسْتَفَدّتُ مِنهُ شَيْئًا، وَلَا أَدرِي إِلَى مَنِ انْتَقَلَ بَعدَهُ‌</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نُسخَةَ السَّمَاوِيِّ الَّتِي أَشَارَ إِلَيْهَا الشَّيخُ أَغَا بُزُرك مَوجُودَةٌ ضِمنَ مَصَادِرِ تَحقِيقِنَا، وَقَد اعتَمَدَهَا المُحَقِّقُ رَشِيدُ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قَبْلَنَا وَلَكِنَّا استَفَدنَا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مَخطُوطَتَي الشَّيخِ مُحَمَّد حَسَن الجَوَاهِرِيِّ‌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اللَّتَيْنِ لَمْ يَطَّلِع عَلَيْهِمَا المَرحُومُ الصَّفَّارُ، وَسَنَعُودُ لِمُنَاقَشَةِ مَا يَحتَويهِ الجُزءَ‌انِ الثَّالِثُ وَالرَّابِعُ‌</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وَأَضَافَ الشَّيْخُ أَغَا بُزُرك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وَالمُجَلَّدُ الخَامِسُ وَالسَّادِسُ رَأَيتُهُمَا فِي مُجَلَّدٍ كَبِيرٍ كُتِبَ فِي عَصرِ الشَّريفِ‌، وَعَلَى هَامِشِهِ خَطُّهُ‌، وَقَد كَتَبَ فِي آخِرِ النُّسخَةِ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آخِرُ مَا خَرَجَ مِنْ شِعرِ الشَّريفِ الأَجَلِّ المُرتَضَى ذِي المَجدَينِ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بَقَاهُ وَكَبَتَ أَعدَاهُ‌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السَّيِّدُ بِخَطِّهِ عَلَى هَامِشِ الصَّفْحَةِ مَا صُورَتُهُ وَلَفْظُهُ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قُوبِلَ وَصُحِّحَ وَلله الحَمدُ وَالمِنَّةُ‌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وَهَذانِ المُجَلَّدَانِ شَامِلَانِ لِمَا أَنشَأَهُ فِي عَامِ سِتَّةَ عَشَرَ </w:t>
      </w:r>
    </w:p>
    <w:p>
      <w:pPr>
        <w:pStyle w:val="BookText"/>
        <w:rPr/>
      </w:pPr>
      <w:r>
        <w:rPr>
          <w:rFonts w:ascii="Amiri" w:hAnsi="Amiri" w:eastAsia="Amiri" w:cs="Amiri"/>
          <w:color w:val="111111"/>
          <w:sz w:val="28"/>
          <w:sz w:val="28"/>
          <w:szCs w:val="28"/>
          <w:rtl w:val="true"/>
          <w:lang w:bidi="ar-SA"/>
        </w:rPr>
        <w:t>وَأَربَعمِئَةٍ إِلَى مَا أَنشَأهُ فِي آخِرِ شَهرِ رَمَضَانَ مِنْ سَنَةِ اثْنَتَينِ وَعِشرِينَ وَأربَعمِئَةٍ‌، وَهَذِهِ النُّسخَةُ رَأَيتُهَا فِي طِهرَانَ فِي مَكتَبَةِ الأَدِيبِ الحَاجِّ مِيرزَا أَبِي الفَضلِ الطِّهرَانِيِّ‌</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أعلام الشيعة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مستدركات أعيان الشيعة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ومرآة الكتب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ومعجم المؤلفين </w:t>
      </w:r>
      <w:r>
        <w:rPr>
          <w:rFonts w:eastAsia="Amiri" w:cs="Amiri" w:ascii="Amiri" w:hAnsi="Amiri"/>
          <w:color w:val="111111"/>
          <w:sz w:val="28"/>
          <w:szCs w:val="28"/>
          <w:lang w:bidi="ar-SA"/>
        </w:rPr>
        <w:t>71/8</w:t>
      </w:r>
      <w:r>
        <w:rPr>
          <w:rFonts w:ascii="Amiri" w:hAnsi="Amiri" w:eastAsia="Amiri" w:cs="Amiri"/>
          <w:color w:val="111111"/>
          <w:sz w:val="28"/>
          <w:sz w:val="28"/>
          <w:szCs w:val="28"/>
          <w:rtl w:val="true"/>
          <w:lang w:bidi="ar-SA"/>
        </w:rPr>
        <w:t xml:space="preserve">، الكنى والألقاب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المَطبوعِ دِيوَانُهُ أَخِيرًا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 الشَّيخُ مُحمَّد حُسَين النَّجَفِيُّ بِالبَحثِ عَن هَذهِ النُّسخَةِ كَثِيرًا فَلَمْ يَظفُرْ بِهَا، فَقَدْ تَفَرَّقَت هَذهِ المَكتَبةُ أَيدي سَبَا، وَكَانَ آخِرُ مَا تَبقَّى مِنهَا عِندَ أَسبَاطِهِ آلِ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وَانتَقَلَت إلَى المَكتَبةِ المرعَشِيَّةِ فَلَم يَجِدْهَا هَنَالِكَ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لِلجُزءِ الخَامِسِ مِنَ الدِّيوَانِ خَمسَ مَخطُوطَاتٍ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وَمَخطُوطَتَانِ لِلشَّيخِ مُحَمَّدِ حَسَن الجَوَاهِريِّ هُمَا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وَمَخطُوطَةُ السَّيِّد مُصطَفَى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وَمَخطُوطَةُ الشَّيخِ مُحَمَّد حَسَن كُبَّة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وَلِلجُزءِ السَّادِسِ وَجَدنَا مَخطُوطَاتِ الجُزءِ الخَامِسِ المَذكُورَةَ عَدَا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وَمِثلَما قَالَ الشَّيخُ أَغَا بُزرك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المُجَلَّدَانِ شَامِلَانِ لِمَا أَنشَأَهُ فِي عَامِ سِتَّةَ عَشَرَ وَأَربَعمِئَةٍ إِلَى مَا أَنشَأهُ فِي آخِرِ شَهرِ رَمَضَانَ مِنْ سَنَةِ اثْنَتَينِ وَعِشرِينَ وَأربَعمِئَةٍ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وَوَجَدنَا فِيهِما قَصِيدَةً مُؤَرَّخةً بسنة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القَصِيدَةُ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يُهَنِّئُ فِيهَا الشَّاعِرُجَلَالَ الدَّوْلَةِ بِعِيدِ الفِطْرِ مِنَ السَّنَةِ المَذكُورَةِ‌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الجُزءَ‌انَ الثَّالِثُ وَالرَّابِعُ اللَّذَانِ يَجِبُ أَنْ يَضُمَّا مَا أَنشَأَهُ الشَّاعِرُ بَينَ سَنَتَي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التَّقسيمِ الزَّمَنِيِّ الَّذِي قَالَ عَنهُ المَرحُومُ أَغَا بُزُرك، فَإنَّنَا نَجِدُ غَيرَ هَذَا، فَالجُزءُ الثَّالِثُ حَوَى مِن بَينِ قَصَائِدِهِ مَا أَنشَأَهُ الشَّاعِرُ مَا بَينَ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القَصَائِدُ المُرَقَّمَةُ‌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يَرثِي فيها القَادِرَ بِالله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يَرثِي ابنَ شُجَاعٍ الصُّوفِيَّ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يَرثِي الأَثِيْرَ عَنْبرَ المَلَكِيَّ الخَادِمَ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يَرثِي غَرِيْبَ ابنَ مُقْنٍ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يَمْدَحُ سُلطَانَ الدَّوْلَةِ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والقصيدة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يَمْدَحُ بها سُلطَانَ الدَّوْلَةِ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الجُزءُ الرَّابِعُ فَوجَدنَا أَنَّ بَعضَ قَصَائِدِهِ نَظَمَهَا الشَّاعِرُ مَا بَينَ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عَلَى النَّحوِ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يَمْدَحُ جَلَالَ الدَّولَةِ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يَرثِي أَبَا الحَسَنِ الزَّيْنَبِيَّ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يُهنّئ أَبا سَعْدٍ ابنَ عَبدِ الرَّحِيمِ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يَرثِي الإمامَ الحُسَينَ عَلَيهِ السَّلامُ فِي عَاشُورَاءَ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فِي يَومِ عَاشُورَاءِ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يَرثِي ابنَ المَسْلَمَةِ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يَفْخَرُ وَيَذْكُرُ أَغْرَاضًا فِي نَفْسِهِ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يَرثِي الوَزَيرَ أَبَا عَلِيٍّ الرُّخَّجِيَّ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يَفْخَرُ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يَرْثِي وَالِدَةَ وَلَدهِ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يَمْدَحُ القَائِمَ بِأَمرِ الله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يُعَزِّي القَاضَي أَبَا القَاسِمِ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يَمْدَحُ القَائِمَ بِأَمْرِ الله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يفخَرُ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فِي الافْتِخَارِ أَيضًا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يَرثِي الحُسَينَ عَلَيهِ السَّلامُ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يَرثِي جَلَالَ الدَّولَةِ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نَستَنْتِجُ أَنَّ هُنَاكَ احتِمَالَينِ لِهذَا الخَطَأ،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قَصَائِدُ الدِّيوَانِ غَيرَ مُرَتَّبةٍ تَرتِيبًا زَمَنِيًّا، وَهَذَا احتِمالٌ ضَعِيفٌ جِدًّا؛ لِأَنَّ الجُزأَينِ الأَوَّل وَالثَّانِي خَرجَا بِإجَازَةِ الشَّريفِ وَبِخَطِّهِ‌، وَبَاقِي الأَجزَاءِ أَكَّدت المَصَادِرُ أَنَّ القَصَائِدَ فِيهَا رُتِّبَت تَرتِيبًا زَمَنِيًّا كَمَا قَالَ المُحَقِّقُ أَغَا بُزُرك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أَشَارَ إلَيهِ الشَّيخُ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الجُزءِ الثَّالِثِ مِنَ مَخطُوطَتِهِ‌،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 الجُزءُ الثَّالِثُ عَلَى نُسْخَةٍ قَدْ انْتَخَبَهَا كَاتِبُهَا مِنْ شِعْرِ السَّيِّدِ الشَّريفِ المُرتَضَى، وَأَحْسَبُ أَنَّهُ قَدْ أَسَاءَ إِلَيهِ وَإِلَى بَنِي الأَدَبِ‌، وَكَتَبَ مُحَمَّدُ السَّمَاوِيُّ عُفِيَ عَنهُ فِي 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حَامِدًا مُصَلِّيًا مُسَلِّمًا دَاعِيًا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وَأَكَّدَ الشَّيخُ مُحمَّد حَسَن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خَمسةٍ وَسِتينَ وَثَلاثِ مِئَةٍ وَأَلفٍ‌، أَسعَدَنِي القَدَرُ فِي إِحدَى سَفرَاتِي إلَى إِيرَانَ بِالعُثُورِ عَلَى مُجَلَّدٍ ضَخمٍ جِدًّا أَسمَاهُ صَاحِبُهُ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مُختَار دِيوَانِ الشَّريفِ المُرتَضَى عَلَمِ الهُدَى ذِي المَجدَينِ‌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فَاستَعَرْتُهُ مِن مَالِكِهِ وَعُدتُ بِهِ إِلَى النَّجَفِ‌، واجْتَمَعتُ بِشَيخِ الفَضلِ وَالأَدَبِ وَخِرِّيتِ هَذِه الصِّنَاعَةِ الشَّيخِ السَّمَاوِيِّ‌، فَطَلبَ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يُكمِلَ كُلٌّ مِنَّا نُسخَتَهُ عَلَى نُسخَةِ صَاحِبِهِ‌،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نُسخَةَ المُختَارِ كَانَت لِقِدَمِ عَهدِهَا رُبَّمَا أَصَابَهَا بَعضُ المَحوِ، أَو اعتَرَى بَعضَ أَورَاقِهَا التَّصحِيفُ‌، آثرَ لِمَصلَحَةٍ ارتَآهَا أَلَّا يُثبِتَ القَصِيدةَ الَّتِي عَجَزَ عَنْ تَبيِينَ مَا مُحِيَ أَو صُحِّفَ مِن أَبيَاتِهَا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وَشَاءَ التَّوفِيقُ أَنْ أَعثَرَ عَلَى مُختَارٍ آخَرَ لِلدِّيوَانِ مِنِ اختِيَارِ المَغفُورِ لَهُ العَلَّامَةِ السَّيِّدِ عَليٍّ نَجلِ آيةِ الله السَّيِّدِ عَدنَانَ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أَسمَاهُ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الرَّضِيّ مِنْ شِعرِ المُرتَضَى</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xml:space="preserve">، فَأَصلَحتُ عَلَيهِ نُسْخَتِي </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إذًا فَعَدَمُ وُجُودِ نُسخَةٍ كَامِلَةٍ وَسَلِيمَةٍ لِلدِّيوَانِ تَضُمُّ أَجْزَاءَهُ السِّتَّةَ كَمَا وُضِعَت أَصلًا جَعَلَ النُّسَّاخَ يَتَصَرَّفُونَ‌، مَمَّا أَدَّى إلَى هَذَا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عُدنَا إِلَى قَولِ الشَّيخِ أَغَا بُزرك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الخَامِسُ وَالسَّادِسُ رَأَيتُهُمَا فِي مُجَلَّدٍ كَبِيرٍ كُتِبَ فِي عَصرِ الشَّريفِ وَعَلَى هَامِشِهِ خَطُّهُ‌، وَقَد كَتَبَ فِي آخِرِ النُّسخَةِ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آخِرُ مَا خَرَجَ مِنْ شِعرِ الشَّريفِ الأَجَلِّ المُرتَضَى ذِي المَجدَينِ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بَقَاهُ وَكَبَتَ أَعدَاهُ‌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 السَّيِّدُ بِخَطِّهِ عَلَى هَامِشِ الصَّفْحَةِ مَا صُورَتُهُ وَلَفْظُهُ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قُوبِلَ وَصُحِّحَ وَلله الحَمدُ وَالمِنَّةُ‌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وَهَذانِ المُجَلَّدَانِ شَامِلَانِ لِمَا أَنشَأَهُ فِي عَامِ سِتَّةَ عَشَرَ وَأَربَعمِئَةٍ إلَى مَا أَنشَأهُ فِي آخِرِ شَهرِ رَمَضَانَ مِنْ سَنَةِ اثْنَتَينِ وَعِشرِينَ وَأربَعمِئَةٍ‌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عَلِمنَا أَنَّ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انتَاجُهُ الشِّعرِيُّ فِي المُدَّةِ المَحصُورَةِ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القَصَائِدُ الَّتِي أُضِيفَت عَلَى المُجَلَّدَينِ الثَّالِثِ وَالرَّابِعِ فَلَا تَسُدُّ نَتَاجَ هَذِهِ المُدَّةِ الطَّويلَةِ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وَهَذَا يُؤَكِّدُ أَنَّ هُنَاكَ قَصَائِدَ كَثِيرةً مَفقُودَةً‌، وَهَذَا يُفَسِّرُ لَنَا حَقِيقةَ 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زَائِدًا عَلَى الدِّيوَانِ المُحَقَّقِ سَابِقًا، وَالَّتِي عَثَرنَا عَلَى مُعْظَمِهَا فِي مَخطُوطَةِ الدِّيوَانِ المَحفُوظَةِ فِي جَامِعَةِ طِهرَانَ والَّتِي رَمَزنَا لَهَا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حَوَت الكَثِيرَ مِنْ شِعرِ الشَّريفِ الَّذِي لَمْ يَطَّلِع عَلَيهِ المُحَقِّقُ رَشِيدُ الصَّفَّار، فَلَم يَدخُل التَّحقِيقَ‌، وَلَو اطَّلَعَ الشَّيْخَانِ السَّمَاوِيُّ وَالجَوَاهِريُّ عَلَى هَذِهِ المَخطُوطَةِ لَتَغَيَّرَ مُحتوَى الأَجزَاءِ الَّتِي رَمَّموهَا بِاعتِمَادِهِمَا مَخطُوطَةَ مُختَارِ الدِّيوَانِ المُتَهَالِكَةِ هِي الأُخرَى، كَما وَصَفَهَا الشَّيخُ مُحمَّدُ حَسَن الجَوَاهِريُّ‌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وَيَبقَى سُؤَالُنَا الُمهمُّ بِلَا إِجَابَةٍ شَافِيَةٍ إِلَى اليَوْمِ مَعَ كَثرَةِ بَحثِنَا وَتَنقِيرنَا،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عَدَدُ أَجزَاءِ الدِّيوَانِ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سِتَّةَ أَجزَاءٍ كَمَا قَالَ المُحَقِّقُ أَغَا بُزرك، </w:t>
      </w:r>
    </w:p>
    <w:p>
      <w:pPr>
        <w:pStyle w:val="BookText"/>
        <w:rPr/>
      </w:pPr>
      <w:r>
        <w:rPr>
          <w:rFonts w:ascii="Amiri" w:hAnsi="Amiri" w:eastAsia="Amiri" w:cs="Amiri"/>
          <w:color w:val="111111"/>
          <w:sz w:val="28"/>
          <w:sz w:val="28"/>
          <w:szCs w:val="28"/>
          <w:rtl w:val="true"/>
          <w:lang w:bidi="ar-SA"/>
        </w:rPr>
        <w:t xml:space="preserve">وَالشَّريفُ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مُستَمِرٌّ بِنَشَاطِهِ وَعَطَائِهِ وَنَتَاجِهِ الثَّرَ، فَأَيْنَ صَارَ نَتَاجُهُ الشِّعريُّ عَلَى مَدَى أَرْبَعَةَ عَشَرَ عَامًا؟ فَلِمَ لَا تَكونُ هُنَاكَ أَجزَاءٌ أُخرَى لِلدِّيوَانِ؟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ضَمَّت مَخطُوطَةُ جَامِعَةِ 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شِعْرِ الشَّاعِرِ فِي هَذهِ المُدَّةِ‌، وَمِنْ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قَصيدَتُهُ الَّتِي مَدَحَ بِهَا السَّيِّدَ أَبَا مَنْصُورٍ بَهرَامَ ابنِ مَافنَهْ فِي شَهْرِ ذِي الحِجَّةِ مِنْ سَنَةِ ثَلَاثِينَ وَأَرْبَعِمِئَةٍ‌</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وَقَصِيدَتُهُ فِي تَهنِئَةِ الحَضْرَةِ العَالِيَةِ الوَزِيْرِيَّةِ الكَمَالِيَّةِ‌، وَذَلِكَ فِي ذِي القَعْدَةِ مِنْ سَنَةِ إِحْدَى وَثَلَاثِينَ وَأَرْبَعِمِئَةٍ‌</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وَقَصِيدَةٌ يُهَنِّئُ فيها الحَضْرَةَ السَّامِيَةَ العَمِيْدِيَّةَ الوَزِيْرِيَّةَ بِتَحْويْلِ مَولِدِهَا الوَاقِعِ فِي ذِي القَعْدَةِ مِنْ سَنَةِ إِحْدَى وَثَلَاثِينَ وَأرْبَعِمِئَةٍ‌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وَالقَصِيدَةُ الَّتِي يَرْثِي بها أَبَا الحَسَنِ عَليًّا ابنَ الحُسَينِ بنِ عَلِيٍّ الجَكَارَ، وَذَلِكَ فِي شَهْرِ رَبِيعِ الأَوَّلِ مِنْ سَنَةِ إِحدَى وَثَلَاثِينَ وَأَرْبَعِمَئَةٍ‌</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وَأُخرَى يُهنِّئُ بها المَوقِفَ الأَشْرفَ الشَّاهِنْشَاهِيَّ الأَعظَمَ‌، بِقِدُومِهِ مِنَ الزِّيَارَةِ وَبِعِيْدِ الفِطْرِ مِنْ سَنَةِ إحْدَى وَثَلاثِينَ وَأَرْبَعِمِئَةٍ‌</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وَقَصِيدَتُهُ فِي يَومِ الغَدِيْرِ مِنْ سَنَةِ اثْنَتَينِ وَثَلاثِينَ وَأَرْبَعِمِئَةٍ‌</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وَتِلكَ الَّتِي قَالهَا فِي رِثَاءِ أَبي الحَسَنِ عَلِيِّ بنِ مُحَمَّدِ الجَامِدِيِّ وَكَانَتْ وَفَاتُهُ فِي شَهْرِ رَبِيعٍ الأَوَّلِ مِنْ سَنَةِ اثْنَتَيْنِ وَثَلَاثِيْنَ وَأَرْبَعِمِئَةٍ‌</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وَالقَصِيدَةُ الَّتِي يُهَنِّئُ بِهَا الوَزِيْرَ عَمِيْدَ الدَّوْلَةِ أَبَا سَعْدٍ مُحَمَّدَ بنَ الحُسَينِ ابنِ عَبدِالرَّحِيْمِ بِتَحْويلِ مَولِدِهِ فِي ذِي القَعْدَةِ مِنْ سَنَةِ اثنَتَيْنِ وَثَلَاثِيْنَ وَأَربَعمِئَةٍ‌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وَقَصِيدَةٌ نَظَمَهَا لِلوَزيْرِ زَعِيْمِ المُلكِ أَبِي الحَسَنِ بنِ عَبدِ الرَّحِيْمِ يَتَشَوَّقَهُ وَيَشكُو اتِّصَالَ أَعْذَارِهِ بِالمَرَضِ عَنْ زِيَارَتِهِ‌، وَذَلِكَ فِي شَهْرِ رَبِيعٍ الآخِرِ مِنْ سَنَةِ اثنَتَينِ وَثَلاثِينَ وَأَرْبَعِمِئَةٍ‌</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وَقَصِيدَتُهُ فِي عَاشُورَاءَ مِنْ سَنَةِ ثَلَاثٍ وَثَلَاثِينَ وَأَرْبَعِمِئَةٍ‌</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وَفَاةِ جَارِيَةٍ لَهُ‌، وَذَلِكَ فِي ذِي القِعْدَةِ فِي سَنَةِ ثَلَاثٍ وَثَلَاثِينَ وَأَرْبَعِمِئَةٍ رَثَاهَا بِقَصِيدَةٍ‌</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قَصِيدَةٌ فِي يَوْمِ عَاشُورَاءَ مِنْ سَنَةِ ثَلاثٍ وَثَلاثِينَ وَأَرْبَعِمِئَةٍ‌</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وَقَصِيدَةٌ فِي تَهنِئَةِ الأَجَلِّ أَبي طَالِبٍ مُحَمَّدِ بنِ أَيُّوبَ عَمِيدِ الرُّؤَسَاءِ‌، وَذَلِكَ فِي شَوَّالَ مِنْ سَنَةِ ثَلاثٍ وَثَلَاثِيْنَ وَأَرْبَعِمِئَةٍ‌</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وَقَصِيدَتُهُ عِنْدَ وَفَاةِ بَعْضِ غِلْمَانِهِ مِمَّنْ طَالَتْ صُحْبَتُهُ وَرُضِيَتْ خِدْمَتُهُ فِي شَهْرِ رَبِيعٍ الآخِرِ مِنْ سَنَةِ ثَلاثٍ وَثَلاثِيْنَ وَأَرْبَعِمِئَةٍ‌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وَقَصِيدَةٌ لَهُ فِي يَومِ عَاشُورَاءَ مِنْ سَنَةِ أَرْبَعٍ وَثَلَاثِينَ وَأَربَعِمِئَةٍ‌</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وَقَصِيدَتُهُ فِي رِثَاءِ صَاحِبِهِ أَبي القَاسِمِ بنِ شَهرَامَ‌؛ وَذَلِكَ فِي المُحَرَّمِ مِنْ سَنَةِ خَمْسٍ وَثَلَاثِيْنَ وَأَرْبَعِمِئَةٍ‌</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وَقَصِيدَةٌ قَالَهَا فِي يَومِ عَاشُورَاءَ مِنْ سَنَةِ سِتٍّ وَثَلَاثِينَ وَأَرْبَعِمِئَةٍ وَهِيَ آخِرُ مَا قَالَهُ‌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وَعَثَرنَا عَلَى قَصِيدَةٍ مُثبَتَةٍ فِي مَجمُوعٍ 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مَكتَبةِ المرعَشِيِّ فِي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بِالنِّسبَةِ لَنَا أَنَّا قَدْ أَدرجنَا الشِّعرَ الَّذِي وَجدنَاهُ فِي بَابِ مُلحَقِ الدِّيوَانِ لِكَي لَا نَتَلَاعبَ بِالتَّقسِيمِ الَّذِي وَجَدنَا الدِّيوَانَ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أَنَّ الشِّعرَ المَفقُودَ مِنَ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جِدًّا، وَرُبَّمَا يَفُوقُ مَا عَثرنَا عَلَيهِ فِيهَا، وَسَببُ ذَلِكَ تَلفُ أَورَاقِ المَخطُوطَةِ‌، وَسَنَتَكَلَّمُ عَن ذَلِكَ مُفَصَّلًا عِندَ حَدِيثِنَا عَنِ المَخطُوطَاتِ‌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وَضَعنَا القَصَائِدَ الَّتِي وَجَدنَاهَا فِي مَخطُوطَةِ جَامِعَةِ طِهرَانَ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يَشمَلْهَا التَّحقِيقُ السَّابِقُ‌، فِي بَابٍ مُستَقِلٍّ أَسمَينَاهُ مُلحَق الدِّيوَان، لِكي لَا نُغَيِّر تَقسِيمَ الدِّيوَانِ الَّذِي وَجَدنَاهُ‌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وَوَجدَنَا بَعضَ القِطَعِ الشِّعرِيَّةِ مَنشُورةً فِي مَصَادِرَ أُخرَى غَيرِ الدِّيوَانِ وَأَثبَتَ المُحَقِّقُ السَّابِقُ رَشِيدُ الصَّفَّار قِسمًا مِنهَا فِي الدِّيوَانِ فِي تَحقِيقِهِ‌، وَقَد وَضَعنَاهَا فِي بَابٍ آخَرَ أَسمَينَاهُ‌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وُجِدَ مِن شِعرِ الشَّاعِرِ فِي مَصَادِرَ أُخرَى غَيرِ الدِّيوَانِ‌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وَنتَيجَةً لِذَلِكَ اشْتَملَ الدِّيوانُ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الرَّجَزِ، قُسِّمَتْ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رَجَزٍ، مَتنُ الدِّيوانِ بِأَجزَائِهِ السِّتَّةِ‌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مُلحَقُ الدِّيوانِ‌، وَمُعظَمُهَا مِمَّا وَجَدنَا فِي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قَصِيدَةٍ مِنَ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مَا وَجَدنَا مِن شِعرِهِ فِي مَصَادِرَ أُخرَى غَيرِ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زِيَادَةٌ كَبيرَةٌ فِي عَدَدِ الأَبيَاتِ الشِّعرِيَّةِ عَلَى مَا جَاءَ فِي التَّحقِيقِ السَّابِقِ‌،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يُمكِنُ تَفصِيلُهَا عَلَى 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فِي المُلحَقِ‌،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وَالبَاقِي مِنْ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الأَبيَاتُ سَقَطَت مِن قَصَائِدَ مُحَقَّقَةٍ سَابِقًا، فَلَمْ يَشْملهَا التَّحقِيقُ السَّابِقُ لِلدِيوَانِ‌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القَصَائِدُ وَالمُقَطَّعَاتُ الزَّائِدَةُ وَلَم يَشمَلهَا التَّحقِيقُ السَّابِقُ عَلَى الرَّغمِ مِنْ وُجُودِهَا فِي مَخطُوطَاتِ الدِّيوَانِ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سَقَطَت مِن قَصَائِدَ مُحَقَّقَةٍ سَابِقًا، وَوَجَدنَاهَا فِي مَخطُوطَاتِ الدِّيوَانِ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وَجَدنَاهَا فِي مَصَادِرَ نَشَرَتْ شِعرًا لِلشَّريفِ المُرتَضَى غَيرِ الدِّيوَانِ زِيَادةً عَلَى مَا وجَدَ المُحَقِّقُ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فَاحتَوَتْ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مَوجُودًا فِي الدِّيوَانِ‌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زِيَادَةً‌، أُضِيفَتْ لِقَصَائِدِ الدِّيوَانِ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ما احتواه المُلحَقُ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bookmarkStart w:id="119" w:name="pg16444_213947"/>
    </w:p>
    <w:p>
      <w:pPr>
        <w:pStyle w:val="Heading3"/>
        <w:numPr>
          <w:ilvl w:val="2"/>
          <w:numId w:val="1"/>
        </w:numPr>
        <w:rPr/>
      </w:pPr>
      <w:bookmarkStart w:id="120" w:name="__RefHeading___Toc8209605_1280447820"/>
      <w:bookmarkStart w:id="121" w:name="_Toc41"/>
      <w:bookmarkEnd w:id="119"/>
      <w:bookmarkEnd w:id="120"/>
      <w:r>
        <w:rPr>
          <w:rtl w:val="true"/>
        </w:rPr>
        <w:t>طَبعَاتُ الدِّيوَانِ‌</w:t>
      </w:r>
      <w:r>
        <w:rPr>
          <w:rtl w:val="true"/>
        </w:rPr>
        <w:t>:</w:t>
      </w:r>
      <w:bookmarkEnd w:id="1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 الأستَاذُ الحُقُوقِي رَشيدُ الصَّفَّارُ</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الدِّيوَانِ وَنَشرِهِ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وَتَمَّ نَشرُهُ أَكثَرَ مِن مَرَّةٍ وَفِي أَكثَرِ مِن مَطبَعةٍ‌،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مَطبَعةُ عِيسَى البَابِي الحَلَبِي، القَاهِرة، سَنةَ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الإسلامية للنشر،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بجزأين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البَلَاغَةِ لِلطِّبَاعَةِ وَالنَّشرِ وَالتَّوزِيعِ‌،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بجزأين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التُراثِ العَربِيّ‌،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بِجُزأَينِ‌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أَصْدَرَتْ دَارُ الجِيلِ الدِّيوَانَ تَحتَ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دِيوَانِ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التونجِيّ‌، مطبعة دار الجيل،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بثلاثة أجزاء</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التونجِي فِي مُقَدِّمةِ هَذِهِ الطَّبعَةِ‌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كَانَت الحَاجَةُ ضَرورِيَّةً إلَى هَذَا الدِّيوَانِ وَيعُوزُ طَبعةَ الصَّفَّارِ كَثيرٌ مِنَ الشُّرُوحِ‌، فَقَد عَكَفنَا عَلَى إخْرَاجِ الدِّيوَانِ إخْرَاجًا عِلمِيًّا حَديثًا وَشَرَحنَا كُلَّ كَلِمَةٍ غَريبَةٍ‌، وَشَرحنَا أَبيَاتَ الدِّيوَانِ بَيتًا بَيتًا، لَا نَذكُرُ أَنَّنَا أَغفَلنَا إلَّا النَّادِرَ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أَضَافَ لِتَأكِيدِ مَقولَتِهِ تِلكَ‌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جَهدنَا الَّذِي بَذلنَا لَا نَدَّعِي الإحِاطَةَ‌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وَأَقولُ هُنَا لِلْحَقِيقَةِ وَحِفظًا لِلْحُقُوقِ‌، بِصِفَتِي مُحقِّقَ الدِّيوَانِ‌، لَقَد اطَّلَعتُ عَلَى عَمَلِ المَرحُومِ رَشيدِ الصَّفَّارِ وَاطَّلَعتُ عَلَى طَبعَةِ الدكتور أَلتونجِي الَّتِي أَسمَاهَا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أَنَّ مَا قَدَّمَهُ أَلتونجِي هُوَ عَملُ المُحَقِّقِ رَشيدِ الصَّفَارِ، لَمْ يَزدْ عَلَيهِ حَرفًا وَاحدًا، وَلَم يُغَيِّرْ فِيهِ حَركَةً وَاحِدةً‌، وَحَتَّى الأَخطَاءُ الَّتِي وَرَدَت فِي طَبعَةِ المَرحُومِ الصَّفَّارِ هِي هِي فِي طَبعَةِ ألتونجِي، وَكُلُّ الَّذِي قَامَ بِهِ الأَخِيرُ هُوَ رَفعُ مُقَدِّمَةِ المُحَقِّقِ الصَّفَارِ وَمُقَدمَتَيِ الشَّيخِ الشَّبِيبِي وَالدكتُور مُصطَفَى جَوَاد؛ وَكِتَابَةُ مُقَدِّمَةٍ اسْتَقَى مَعْلُومَاتِهَا مِن مُقَدِّمَةِ المُحَقِّقِ الأُولَى، وَغَيَّرَ عُنوانَ الكِتَابِ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الشَّريفِ المُرتَضَى،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ألتونجِي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تَقسِيم الدِّيوانِ عَلَى ثَلاثَةِ أَجزَاءٍ هُوَ تَقسِيمُ المُحَقِّقِ الصَّفَّارِ، كَمَا جَاءَ فِي طَبعَتِهِ الأُولَى سَنةَ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أَلتونجِي فِي مُلَاحَظَتِهِ الأَخِيرَةِ‌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وَالدِّيوانُ بِشَرحِهِ الكَامِلِ بَينَ يَدَي القُرَّاءِ هُوَ خَيرُ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مُعَبِّرٍ عَن الجَهدِ الَّذِي بَذَلنَاهُ‌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lang w:bidi="ar-SA"/>
        </w:rPr>
        <w:t>1996/10/18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التونجِي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الفَصلَ هُوَ مَا مَوجُودٌ فِعلًا عَلَى الوَرَقِ‌، أَنَا أَدعُو الأُدبَاءَ وَالمُهتَمِّينَ بِهذَا الأَمرِ أَنْ يَطَّلِعُوا عَلَى الطَّبعَتَينِ‌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المُحَقِّقِ المَرحُومِ رَشيدِ الصَّفَّارِ، وَطَبعَةِ ألتونجِي الَّتِي أَسمَاهَا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وَجَدُوا أَيَّ اخْتِلافٍ بَينَ الطَّبعَتَينِ وَلَو بِحَرفٍ أَو حَركَةٍ‌، عَدَا حَذفِ المُقَدِّمَةِ وَاستِبدَالهَا بِأُخرَى وَتَغيِيرِ اسمِ الكِتَابِ فَقَط، ليَعطُوا الحَقَّ لِلتونجِي فِي عَمَلِهِ‌، وَلَكِنَّها سَرِقَةُ جَهدِ الآخَرينَ وَهوَ جَهدٌ عَظِيمٌ أَخَذَ مِن عُمرِ المُحَقِّقِ وَصِحَّتِهِ الكَثِيرَ، وَحَرَامٌ عَلَينَا غَضُّ النَّظَرِ وَالسُّكُوتُ عَن هَذِهِ الجَرَائِمِ الأَخلَاقِيَّةِ‌</w:t>
      </w:r>
      <w:r>
        <w:rPr>
          <w:rFonts w:eastAsia="Amiri" w:cs="Amiri" w:ascii="Amiri" w:hAnsi="Amiri"/>
          <w:color w:val="111111"/>
          <w:sz w:val="28"/>
          <w:szCs w:val="28"/>
          <w:rtl w:val="true"/>
          <w:lang w:bidi="ar-SA"/>
        </w:rPr>
        <w:t xml:space="preserve">. </w:t>
      </w:r>
      <w:bookmarkStart w:id="122" w:name="pg16444_213949"/>
    </w:p>
    <w:p>
      <w:pPr>
        <w:pStyle w:val="Heading3"/>
        <w:numPr>
          <w:ilvl w:val="2"/>
          <w:numId w:val="1"/>
        </w:numPr>
        <w:rPr/>
      </w:pPr>
      <w:bookmarkStart w:id="123" w:name="__RefHeading___Toc8209607_1280447820"/>
      <w:bookmarkStart w:id="124" w:name="_Toc42"/>
      <w:bookmarkEnd w:id="122"/>
      <w:bookmarkEnd w:id="123"/>
      <w:r>
        <w:rPr>
          <w:rtl w:val="true"/>
        </w:rPr>
        <w:t>أَقوَالُ العُلماءِ‌</w:t>
      </w:r>
      <w:r>
        <w:rPr>
          <w:rtl w:val="true"/>
        </w:rPr>
        <w:t>:</w:t>
      </w:r>
      <w:bookmarkEnd w:id="124"/>
    </w:p>
    <w:p>
      <w:pPr>
        <w:pStyle w:val="BookText"/>
        <w:rPr/>
      </w:pPr>
      <w:r>
        <w:rPr>
          <w:rFonts w:ascii="Amiri" w:hAnsi="Amiri" w:eastAsia="Amiri" w:cs="Amiri"/>
          <w:color w:val="111111"/>
          <w:sz w:val="28"/>
          <w:sz w:val="28"/>
          <w:szCs w:val="28"/>
          <w:rtl w:val="true"/>
          <w:lang w:bidi="ar-SA"/>
        </w:rPr>
        <w:t xml:space="preserve">قَالَ السَّيِّدُ عَلِيّ خَان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وَدِيوانُ شِعرِهِ يَزيدُ عَلَى عِشرينَ أَلفَ بَيتٍ‌</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أَغَا بُزُرك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وَدِيوَانُهُ كَبيرٌ يَقرَبُ مِنْ عِشرينَ أَلفَ بَيتٍ‌؛ مُرَتَّبٍ عَلَى سِنِيِّ نَظمِهِ فِي سِتِّ مُجَلَّدَاتٍ‌</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دِيوَانُ شِعرٍ يَزيدُ عَلَى عِشْرينَ أَلفَ بَيتٍ اختَارَهُ مِنْ شِعرِهِ </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المُحَقِّقُ والنَّاقِدُ عَبد السَّلامِ هَارُون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لِمُتَصَفِّحِ دِيوَانِهِ أَنَّ الطَّابِعَ العِلمِيَّ‌، وَالحِرصَ عَلَى إظهَارِ المَقدِرَةِ اللُّغَويَّةِ‌، وَاتِّسَاعَ الأُفقِ العِلمِيِّ‌، كُلُّ ذَلكَ جَعَلَ شِعرَهُ فِي مُستَوًى لَا يَستَهوي جَمهَرةَ الأُدبَاءِ مِثلَ مَا يَستَهوِيهِمْ دِيوَانُ أَخِيهِ الشَّريفِ الرَّضِيِّ‌، كَمَا أَنَّ سِماتِ الحُزنِ‌، وَمَظهَرَ الشَّكوَى وَالتَّبَرُّمِ الَّتِي تَسودُ شِعرَهُ مِمَّا كَانَ يَتَعَرَّضُ لَهُ مِن فِتَنِ العَامَّةِ وَالطَّغَامِ‌، أَفقَدَت شِعرَهُ ضَوءَ البَهجَةِ الَّتِي يَطلُبُهَا النَّاسُ فِي الإنتَاجِ الفَنِّيِّ </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16444_213951"/>
      <w:bookmarkStart w:id="126" w:name="pg16444_213951"/>
      <w:bookmarkEnd w:id="126"/>
    </w:p>
    <w:p>
      <w:pPr>
        <w:pStyle w:val="Heading2"/>
        <w:numPr>
          <w:ilvl w:val="1"/>
          <w:numId w:val="1"/>
        </w:numPr>
        <w:rPr/>
      </w:pPr>
      <w:bookmarkStart w:id="127" w:name="pg16444_213951"/>
      <w:bookmarkStart w:id="128" w:name="__RefHeading___Toc8209609_1280447820"/>
      <w:bookmarkStart w:id="129" w:name="_Toc43"/>
      <w:bookmarkEnd w:id="127"/>
      <w:bookmarkEnd w:id="128"/>
      <w:r>
        <w:rPr>
          <w:rtl w:val="true"/>
        </w:rPr>
        <w:t>الفصل الثالث</w:t>
      </w:r>
      <w:r>
        <w:rPr>
          <w:rtl w:val="true"/>
        </w:rPr>
        <w:t xml:space="preserve">: </w:t>
      </w:r>
      <w:r>
        <w:rPr>
          <w:rtl w:val="true"/>
        </w:rPr>
        <w:t>مخطوطات الديوان ومنهج التحقيق</w:t>
      </w:r>
      <w:bookmarkEnd w:id="12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8209611_1280447820"/>
      <w:bookmarkStart w:id="131" w:name="_Toc44"/>
      <w:bookmarkEnd w:id="130"/>
      <w:r>
        <w:rPr>
          <w:rtl w:val="true"/>
        </w:rPr>
        <w:t>اشارة</w:t>
      </w:r>
      <w:bookmarkEnd w:id="13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16444_213953"/>
      <w:bookmarkStart w:id="133" w:name="pg16444_213953"/>
      <w:bookmarkEnd w:id="133"/>
    </w:p>
    <w:p>
      <w:pPr>
        <w:pStyle w:val="Heading3"/>
        <w:numPr>
          <w:ilvl w:val="2"/>
          <w:numId w:val="1"/>
        </w:numPr>
        <w:rPr/>
      </w:pPr>
      <w:bookmarkStart w:id="134" w:name="pg16444_213953"/>
      <w:bookmarkStart w:id="135" w:name="__RefHeading___Toc8209613_1280447820"/>
      <w:bookmarkStart w:id="136" w:name="_Toc45"/>
      <w:bookmarkEnd w:id="134"/>
      <w:bookmarkEnd w:id="135"/>
      <w:r>
        <w:rPr>
          <w:rtl w:val="true"/>
        </w:rPr>
        <w:t>مخطوطات الديوان</w:t>
      </w:r>
      <w:bookmarkEnd w:id="136"/>
    </w:p>
    <w:p>
      <w:pPr>
        <w:pStyle w:val="BookText"/>
        <w:rPr/>
      </w:pPr>
      <w:r>
        <w:rPr>
          <w:rFonts w:ascii="Amiri" w:hAnsi="Amiri" w:eastAsia="Amiri" w:cs="Amiri"/>
          <w:color w:val="111111"/>
          <w:sz w:val="28"/>
          <w:sz w:val="28"/>
          <w:szCs w:val="28"/>
          <w:rtl w:val="true"/>
          <w:lang w:bidi="ar-SA"/>
        </w:rPr>
        <w:t xml:space="preserve">بِفَضْلِ جُهُودِ فَرِيقِ عَمَلٍ مُتَكَامِلٍ امْتَدَّ مِنَ الحِلَّةِ حَتَّى مَدِينَةِ القَاسِمِ المُعَظَّمَةِ‌، وَمِنهَا إِلَى عَاصِمَةِ العِلْمِ وَمَوطِنِ العُلَمَاءِ النَّجَفِ الأَشْرَفِ‌، وإِلَى كَربَلاءَ والكَاظِمِيَّةِ المُقَدَّسَتَينِ‌، وَمِن ثَمَّ إِلَى بَغدَادَ وَدُبَيّ وَالقَاهِرَةِ‌، وَمِنْ هُنَاكَ إِلَى قُمَّ المُشَرَّفَةِ‌، وَمِنهَا إِلَى طِهرَانَ عَاصِمَةِ الجَمهُورِيَّةِ الإِسلَامِيَّةِ‌، أَمكَنَ تَهْيِئَةُ سَبعَ عَشرَةَ مَخطُوطَةً لِلدِّيوَانِ لَمْ يَطَّلِعِ المُحَقِّقُ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ثَلاثٍ مِنهَا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مَدينَةِ القَاسِمِ المُشَرَّفَةِ كَانَ لِلدكتور مُحَمَّدِ حَسَن مُحيِيِ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الوَاسِعُ فِي تَهيئَةِ صُورَةٍ لِمَخْطُوطَةِ الشَّبِيبِي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وَصُورَةٍ لِمَخطُوطَةِ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الكَامِلَةِ بِأَجزَائِهَا السِّتَّةِ‌، إذِ اسْتَطَاعَ وَبِمُسَاعَدَةِ الدكتور الفَاضِلِ عَلِيِّ عَبد الرَّزَّاقِ مُحْيِي الدِّينِ الحُصُولَ عَلَيهِمَا مِنْ مَكتَبَةِ الدكتُور عَبدِ الرَّزَاقِ مُحيِيِ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وَهُمَا المَخطُوطَتَانِ اللَّتَانِ اعْتَمَدَهُمَا المَرحُومُ الدكتور مُحيِي الدِّينِ فِي إنْجَازِ أُطْرُوحَتِهِ لِلدِّكتُورَاه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الحِلَّةِ كَانَ لِجُهدِ الدكتور عَبَّاسِ هانِي الجَرَّاخِ الأَثَرُ الكَبِيرُ فِي الحُصُولِ عَلَى نُسَخِ مَركَزِ جُمْعةَ المَاجِدِ فِي دُبَيّ‌، إِذْ حَصَلنَا مِنهُ عَلَى صُورَةٍ لِنُسْخَةِ السَّمَاوِيّ‌، وَصُورَةٍ لِنُسْخَةِ الشَّيخِ مُحَمَّد حَسَن 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وَأُخرَى لِمَخْطُوطَةِ مُحَمَّد عَلِيّ دَاعِي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الهِندِيَّةِ‌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النَّجَفِ الأَشرَفِ انْضَمَّ إِلَيْنَا الشَّيخُ أَمِيرُ كَاشِف الغِطَاءِ‌، فَهَيَّأَ لَنَا مَشْكُورًا صُورَةَ نُسْخَةِ الشَّيخِ عَلِيٍّ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المَحفُوظَةِ فِي </w:t>
      </w:r>
    </w:p>
    <w:p>
      <w:pPr>
        <w:pStyle w:val="BookText"/>
        <w:rPr/>
      </w:pPr>
      <w:r>
        <w:rPr>
          <w:rFonts w:ascii="Amiri" w:hAnsi="Amiri" w:eastAsia="Amiri" w:cs="Amiri"/>
          <w:color w:val="111111"/>
          <w:sz w:val="28"/>
          <w:sz w:val="28"/>
          <w:szCs w:val="28"/>
          <w:rtl w:val="true"/>
          <w:lang w:bidi="ar-SA"/>
        </w:rPr>
        <w:t xml:space="preserve">خِزَانَةِ مَكتَبَةِ مُؤَسَّسَةِ الإِمَامِ مُحَمَّد الحُسَين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وَأَسْهَمَ الأَخُ الأُسْتَاذُ مَجيدُ الشَّيخ عَبد الهَادِي حُمُوزِي مُدِيرُ مَكتَبَةِ الإِمَامِ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بِالتَّعَاونِ مَعَ الأَخِ الأستَاذِ حُسين جِهَاد الحَسّانِيِّ مَسؤُولِ قِسمِ المَخْطُوطَاتِ فِي مَكتَبَةِ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وَبِجُهُودِهِمَا الطَّيِّبَةِ حَصَلْنَا عَلَى صُورَةِ مَخطُوطَةِ الشَّيخِ عَبدِ الحُسَينِ الحِلِّيّ وَصُورَةِ مَخطُوطَةِ السَّيِّدِ مُصْطَفَى العَامِلِي المَحفُوظَتَينِ فِي خِزَانَةِ مَكتَبَةِ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وَأَكرَمَنَا السَّيِّدُ فَاضِلُ بَحْر العُلُومِ مُدير مَكتَبةِ السَّيِّدِ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وَبِمُتَابَعَةِ الشَّيخِ مُحَمَّد حُسَين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لِلمَخطُوطَةِ المَحفُوظَةِ فِي مَكتَبَتِهِمْ‌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كَربَلَاءَ أَثْمَرَت جُهُودُ الأَخِ مُحَمَّدِ الوَكَيلِ مِنْ مَركَزِ إِحْيَاءِ التُّراثِ التَّابِعِ لِلْعَتَبَةِ العَبَّاسِيَّةِ المُقَدَّسَةِ وَبِالتَّعَاوُنِ مَعَ الأستَاذِ الدِّكتُور أَحمَد الجَابِرِيِّ المُقِيمِ فِي مِصرَ وَالمُحَاضِرِ فِي جَامِعَةِ القَاهِرَةِ فِي الحُصُولِ عَلَى صُورَةٍ مِنْ نُسْخَةِ دَارِ المَخطُوطَاتِ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الكَاظِمِيَّةِ المُقَدَّسَةِ نَشَطَ الأَخُ المُحَقِّقُ الثَّبتُ الأُستَاذُ المُهَنْدِسُ عَبدُ الكَريمِ الدَّبَّاغُ وَبِمَعُونَةِ أَخِينَا الأَكبَرجَنابِ الأُستَاذِ الدكتور جَمَال الدَّباغ أَمِينِ العَتَبَةِ الكَاظِمِيَّةِ المُقَدَّسَةِ‌، بِالتَّعَاوُنِ مَعَ الأَخِ الدكتور أُسَامَة رَشِيد الصَّفَّار فِي تَهيِئَةِ نُسخَةِ مَخطُوطَةِ السَّمَاوِيّ نَفْسِهَا الَّتِي اعْتَمَدَهَا المَرحُومُ رَشِيدُ الصَّفَّارُ فِي تَحقِيقِهِ الدِّيوَانَ‌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بَغدَادَ كَانَ لِلدِّكتورةِ أَمِيرَة عِيدَان الذَّهَب مُديرِ عَام دَارِ المَخطُوطَاتِ العِرَاقِيَّةِ وَالأَخَوينِ عَبدِ الحُسَين حُلُو اسْرَيِّح مُدِيرِ قِسمِ المَايكرُو فِيلم وَالأَخِ حُسَين جَاسِم حُسَين مَسؤُولِ شُعْبَةِ التَّصويرِ دَورُهُمْ المُشَرِّفُ فِي تَوفِيرِ صُوَرِ مَخطُوطَاتِ مُحَمَّد حَسَن الجَوَاهِرِي الثَّلاث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قُمَّ المُشَرَّفَةِ كَانَ للشَّيخِ الخَطِيبِ الفَاضِلِ المُحَقِّقِ مُحَمَّد حُسَين النَّجَفِيِّ وَفَضِيلَةِ الشَّيخِ مُحَمَّد حُسَين الدِّرَايَتِيِّ وَجَمَاعَتِهِم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مُؤَسَّسَةِ دَار الحَديثِ فِي قُمّ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هُوَ الأَهَمُّ فِي إِدَارَةِ عَمَلِيَّةِ البَحْثِ عُمُومًا، وَالبَحثِ فِي مَكتَبَاتِ المَرَاكِزِ المُؤَسَّسَاتِيَّةِ العِلْمِيَّةِ وَالبَحْثِيَّةِ وَالجَامِعِيَّةِ فِي عُمُومِ الجُمْهُورِيَّةِ الإِسْلَامِيَّةِ فِي إِيرَانَ خُصُوصًا، إِذْ حَصَلُوا عَلَى صُورَةٍ لِنُسْخَةِ مَخطُوطَةِ الحُرِّ العَامِلِيِّ مِنْ مَكتَبَةِ المِرعِشِي فِي قُمَّ‌، وَمِنهَا أَيضًا حَصَلُوا عَلَى مَجمُوعٍ خَطِّيٍّ فِيهِ قَصِيدَةٌ لِلشَّريفِ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ثَمَانِينَ بيتًا، وَعَلَى صُورَةٍ لِمَخْطُوطَةِ جَامِعَةِ طِهرَانَ الَّتِي هِيَ أَهَمُّ مَخطُوطَةٍ عَلَى الإِطلَاقِ مِنْ بَينِ جَميعِ النُّسَخِ الَّتِي جَمعنَاهَا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النُّسَخِ الَّتِي فَتَّشنَا عَنهَا وَلَم نَجِدهَا كَنُسخَةِ الغُرَيْفِيِّ فِي الكَاظِمِيَّةِ وَنُسخَةِ العَدنَانِيِّ فِي المُحَمَّرةِ وَنُسخَةِ آلِ زَوين فِي النَّجَفِ الأَشرَفِ وَنُسخَةِ الكَلَانتَري في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هُنَاكَ مَخطُوطَاتٍ أُخرَى لَمْ يُسعِفْنَا الحَظُّ فِي الاطِّلَاعِ عَلَيهَا، مِن ذَلِكَ‌</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ذَكَرَهُ السَّيِّدُ 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زَينُ العَابِدينَ ابنُ الشَّيخِ مُحَمَّد قَاسِم العَامِليُّ النَّبَاطِيُّ‌، كَانَ عَالَمًا زَاهِدًا، وَجَدنَا نُسخَةً مِن دِيوَانِ الشَّريفِ المُرتَضَى فِي جُزأينِ بِخَطِّ مُصطَفَى بنِ أَحمَدَ بنِ الحُسَينِ بنِ إسمَاعِيلَ بنِ الأَمِيرِ بُرهَانِ الدِّينِ الدِّمشقِيِّ‌، قَالَ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نَسَختُ هَذِهِ النُّسخَةَ مِن نُسخَةِ سَيِّدِنَا العَالمِ الزَّاهِدِ الشَّيخِ زَينِ العَابِدِينَ ابنِ الشَّيخِ مُحَمَّدِ قَاسم العَامِليِّ وَذَلِكَ فِي مُدَّةِ إِقَامَتِي فِي النَّبَطِيَّةِ الفَوقَانِيَّةِ‌، وَحَرَّرَ فِي مُستَهَلِّ شَهرِ ذِي الحِجَّةِ الحَرَامِ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مُصطَفَى بنُ أَحمَدَ بنُ الحُسَينِ بنُ بُرهَانِ الدِّينِ الدِّمَشْقِيُّ‌، وَجَدنَا بِخَطِّهِ نُسخَةً مِن دِيوَانِ الشَّريفِ المُرتَضَى فِي جُزأينِ فَرَغَ مِن نَسخِهَا مُستَهَلَّ ذِي الحِجَّةِ الحَرَامِ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زَبَرَ فِي آخِرِ المَقرُوءِ عَلَيهِ مِن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آخِرُ دِيوَانِ الشَّريفِ الأَجَلِّ سَيِّدنَا المُرتَضَى ذِي المَجدَينِ أَبِي القَاسِمِ عَلِيِّ ابنِ الطَّاهِرِ الأَوحَدِ ذِي المَنَاقِبِ أَبِي أَحمَدَ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وَنَجَزَ هُنَا كِتَابَةً عَلَى يَدِ رَاقِمِهِ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الفَقِيرِ إلَى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أَحمَدَ بنِ الحُسَينِ بنِ إسمَاعِيلَ ابنِ الأَميرِ بُرهَانِ الدِّينِ الدِّمَشْقِيِّ سَكنًا، وَنَسَخْتُ هَذِهِ النُّسخَةَ مِن نُسخَةِ سَيِّدنَا العَالِمِ الزَّاهِدِ الشَّيخِ زَينِ العَابِدِينَ ابنِ الشَّيخِ مُحمَّدِ قَاسِم العَامِليِّ وَذَلكَ فِي مُدةِ إِقَامَتِي فِي النَّبَاطِيَّةِ الفَوقَانِيَّةِ‌، وَحَرَّرَ فِي مُستَهَلِّ ذِي الحِجَّةِ الحَرَامِ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وَالحَمدُ لله، وَصَلَّى اللهُ تَعَالَى عَلَى سَيِّدنَا مُحَمَّدٍ وَآلِهِ وَصَحبِهِ الأَبرَارِ المُتَّقِين</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ظَهرِ النُّسخَةِ بِخَطِّهِ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لِمُحَرِّرِهِ وَلِصَاحِبِهِ‌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أُقَلِّبُ طَرْفِي لَا أَرَى غَيرَ مُوجَعٍ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سَقَامِي كُلَّمَا شِمتُهُ سُقْمَا</w:t>
      </w:r>
    </w:p>
    <w:p>
      <w:pPr>
        <w:pStyle w:val="BookText"/>
        <w:rPr/>
      </w:pPr>
      <w:r>
        <w:rPr>
          <w:rFonts w:ascii="Amiri" w:hAnsi="Amiri" w:eastAsia="Amiri" w:cs="Amiri"/>
          <w:color w:val="111111"/>
          <w:sz w:val="28"/>
          <w:sz w:val="28"/>
          <w:szCs w:val="28"/>
          <w:rtl w:val="true"/>
          <w:lang w:bidi="ar-SA"/>
        </w:rPr>
        <w:t xml:space="preserve">وَآملُ مِنْ سُمِّ الأَفَاعِي دَوَاءَهُ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 أَنْ يُبْرِي الَّذِي طَعَمَ السُّمَّا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السَّيِّدُ حَسَن الأَمِينُ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آلِ زوين، تَشتَمِلُ عَلَى جُزأَينِ‌، عَدَدُ صَفَحَاتِهمَا ثَلاثُ مِئةٍ وَأَربَعُ صَفَحَاتٍ‌، فِي كُلِّ صَحِيفَةٍ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وَقَد اطَّلَعتُ وَقَابَلتُ عَلَيهَا النُّسخَةَ الَّتِي لَدَيَّ‌، وَهِيَ الآنَ فِي بَغدَادَ فِي حَوزَةِ المُحَامِي رَشِيدُ الصَّفَّارُ </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المُحَقِّقُ رَشِيدُ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عَنْ نُسخَةِ الشَّبِيبِيِّ‌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العَلَّامةُ مَعَالِي الشَّيخِ مُحَمَّد رِضَا الشَّبِيبِي، بِأَنَّ هَذِهِ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الشَّبِيبِيِّ‌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لَدَيهِ قَدْ كُتِبَتْ عَنْ نُسخَةٍ كَانَتْ مَوجُودَةً فِي بَيتِ السَّيِّدِ حُسَينِ آلِ زوَينِ النَّجَفِيِّ فِي النَّجَفِ </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فَإلَى جَمِيعِ أَعضَاءِ هَذَا الفَرِيقِ‌، وَإلَى كُلِّ مَنْ أَسْهَمَ فِي هَذَا العَمَلِ الجَلِيلِ وَلَو بِكَلِمةٍ‌، ممَّن لَمْ يُسعِفُنِي الحَظُّ بِذِكرِ أَسمَائِهِمْ‌، جَزيلُ شُكرِي وَعَظِيمُ امْتِنَانِي لِمَا قَدَّمُوهُ مِنْ عَمَلٍ مَا أَرَادُوا بِهِ إِلَّا وَجهَ الله جَلَّ جَلَالُهُ مِنْ خِلَالِ إِحيَاءِ تُرَاثِ هَذِهِ الأُمَّةِ‌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أَن نَتَكَلَّمَ عَلَى كُلِّ نُسخَةٍ مِن النُّسَخِ التي بحوزتنا بِالتَّفصِيلِ نَتَعَرَّفُ عَلَى أَسَمائِهَا وَرُمُوزِهَا</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16444_213959"/>
      <w:bookmarkStart w:id="138" w:name="pg16444_213959"/>
      <w:bookmarkEnd w:id="138"/>
    </w:p>
    <w:p>
      <w:pPr>
        <w:pStyle w:val="BookText"/>
        <w:rPr/>
      </w:pPr>
      <w:bookmarkStart w:id="139" w:name="pg16444_213959"/>
      <w:bookmarkEnd w:id="139"/>
      <w:r>
        <w:rPr>
          <w:rFonts w:ascii="Amiri" w:hAnsi="Amiri" w:eastAsia="Amiri" w:cs="Amiri"/>
          <w:color w:val="111111"/>
          <w:sz w:val="28"/>
          <w:sz w:val="28"/>
          <w:szCs w:val="28"/>
          <w:rtl w:val="true"/>
          <w:lang w:bidi="ar-SA"/>
        </w:rPr>
        <w:t xml:space="preserve">رَمَزنَا لِنُسخَةِ الدكتور عَبدِ الرَّزَّاقِ مُحيِي الدِّينِ مِنْ مَخْطُوطَةِ السَّمَاوِيِّ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وَاعْتَمَدنَاهَا فِي عَمِلنَا لأَنَّها كَامِلَةٌ وَصُورةٌ حَدِيثَةٌ وَمُلَوَّنةٌ لِلمَخطُوطَةِ الأَصلِيَّةِ‌، وَعِندمَا وَجَدنَا بَعضَ أَورَاقِهَا نَاقِصةً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نِهَايَاتِ الجُزءِ الأَوَّلِ وَبِدَايَةِ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اعتَمَدنَا نُسخَةَ المُحَقِّقِ المَرحُومِ رَشِيد الصَّفَّار وَرَمَزنَا لَهَا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وَرَمَزنَا لِنُسخَةِ دَارِ الكُتُبِ فِي القَاهِرَةِ مِنهَا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وَلِنُسخَةِ جُمعَةَ المَاجِدِ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دُبَيّ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وَسَنَتَكَلَّمُ لَاحِقًا عَلَى كُلِّ نُسخَةٍ مِنَ هذه النُّسَخِ الَّتِي جَمعنَاهَا بِالتَّفصِيلِ‌؛ مُعَزِّزينَ ذَلِكَ بِصُورٍ للصَّفحَةِ الأُولَى وَالأَخِيرَةِ لِكُلِّ نُسخَةٍ مِنهَا؛ ذَاكِرينَ صِفَاتِهَا وَمَكَانَ وُجُودِهَا</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8209615_1280447820"/>
      <w:bookmarkStart w:id="141" w:name="_Toc46"/>
      <w:bookmarkEnd w:id="140"/>
      <w:r>
        <w:rPr>
          <w:rtl w:val="true"/>
        </w:rPr>
        <w:t>مُلاحَظَاتُنَا حَولَ عَمَلِيَّاتِ نَسْخِ الدِّيوانِ المُتَعَاقِبَةِ‌</w:t>
      </w:r>
      <w:bookmarkEnd w:id="141"/>
    </w:p>
    <w:p>
      <w:pPr>
        <w:pStyle w:val="BookText"/>
        <w:rPr/>
      </w:pPr>
      <w:r>
        <w:rPr>
          <w:rFonts w:ascii="Amiri" w:hAnsi="Amiri" w:eastAsia="Amiri" w:cs="Amiri"/>
          <w:color w:val="111111"/>
          <w:sz w:val="28"/>
          <w:sz w:val="28"/>
          <w:szCs w:val="28"/>
          <w:rtl w:val="true"/>
          <w:lang w:bidi="ar-SA"/>
        </w:rPr>
        <w:t>مِن خِلالِ تَتَبُّعِنَا لمخطُوطاتِ الدِّيوانِ‌؛ وَمُقارَنَتهَا مَعَ بَعضِهَا بِدقَّةٍ‌؛ وَالنَّظرِ فِي تَوَارِيخِ نَسْخِهَا؛ رَصدنَا عَمَلياتِ تَغييرٍ وَتَبديلٍ وَتَحريفٍ‌؛ حَصَلَتْ أَثنَاءَ النَّسخِ‌، وَانتَقَلَ هَذَا التَّحريفُ مِن نَاسِخٍ إلَى آخَرَ؛ وَالَّذِي هُوَ بِدَورِهِ قَامَ بِعَمليَّاتِ تَغيِيرٍ وَتَبديلٍ وَتَحريفٍ إضَافِيَّةٍ‌؛ مَقصُودَةٍ أَو غَيرِ مَقصُودَةٍ‌؛ فَانتَقَلَتْ تَحريفَاتُ الأَوَّلِ وَالثَّانِي إلَى الثَّالِثِ‌؛ وَهَكذَا كُلَّمَا طَالَتِ السِّلسِلَةُ زَادت هَذهِ التَّحريفَاتُ‌، مَمَّا أَضَرَّ بِالدِّيوَانِ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بَينِ أَهَمِّ مَخطُوطَاتِ الدِّيوانِ هِيَ مَخطُوطَةُ الشَّيخِ مُحَمَّدِ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وَعَفَا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المَخطُوطَةُ الوَحِيدَةُ الَّتِي تَضُمُّ الدِّيوَانَ كَامِلًا بِأَجزَائِهِ السِّتَّةِ‌؛ فِي حِينِ نَجِدُ أَنَّ كلَّ نُسخَةٍ مِن بَاقِي نُسَخِ المَخطُوطَاتِ‌؛ الَّتِي حَصَلنَا عَلَيهَا؛ تَضُمُّ الجُزءَ الوَاحِدَ أَوِ الجُزأَينِ مِنَ الدِّيوَانِ فَقَط، وَلَكِنَّ نُسخَةَ السَّمَاوِيِّ شَابَهَا كَثيرٌ مِنَ العُيوبِ‌، مِنهَا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الشَّيخُ السَّمَاوِيُّ بِنَسخِ الدِّيوَانِ فِي القَرنِ الرَّابعَ عَشرَ الهِجرِيِّ‌؛ أَي بَعدَ </w:t>
      </w:r>
    </w:p>
    <w:p>
      <w:pPr>
        <w:pStyle w:val="BookText"/>
        <w:rPr/>
      </w:pPr>
      <w:r>
        <w:rPr>
          <w:rFonts w:ascii="Amiri" w:hAnsi="Amiri" w:eastAsia="Amiri" w:cs="Amiri"/>
          <w:color w:val="111111"/>
          <w:sz w:val="28"/>
          <w:sz w:val="28"/>
          <w:szCs w:val="28"/>
          <w:rtl w:val="true"/>
          <w:lang w:bidi="ar-SA"/>
        </w:rPr>
        <w:t>مُرورِ أَلفِ سَنةٍ تَقريبًا عَلَى وَفَاةِ الشَّاعِرِ، وَفِي هَذِهِ المُدَّةِ لَحِقَ نَصَّ الدِّيوانِ مَا لَحِقَ عَلَى أَيدِي النُسَّاخِ نَتِيجَةَ تَعَدُّدِ عَمَلِيَّاتِ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يُصَرِّحِ الشَّيخُ السَّماويُّ بِمَصَادِرِهِ فِي نَسخِ الدِّيوانِ لِتَسهُلَ عَلَينَا عَمَليَّةُ المُطَابَقَةِ وَالتَّدقِيقِ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عَادَتُهُ فِي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 عَنهُ أَنَّهُ نَسَخَ بِيَدِهِ مَا يَزيدُ عَلَى مِئَتَي دِيوَانٍ شِعريٍّ‌، وَلَكِنَّا بِالمُطَابَقَةِ الدَّقِيقَةِ تَيَقَّنَا أَنَّ السَّمَاوِيَّ اعتَمَدَ في نَسخِهِ الجُزَأَينِ الأَوَّلَ وَالثَّانِي مِنَ الدِّيوَانِ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الشَّيخِ عَبدِ الحُسَينِ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نُسِخَت هِيَ الأُخرَى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يَعتَمِد مَصدَرًا قَريبَ عَهدٍ بِالشَّاعِرِ لِيكُونَ أَكثرَ دِقَّةً وَأَقَلَّ تَحريفًا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الجُزءِ الأوَّلِ مِنَ الدِّيوانِ‌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الجُزءُ الأَوَّلُ مِنْ تَجزِئةِ الشَّريفِ المُرتَضَى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نِهَايَةِ الجُزءِ الثَّانِي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 الجُزءَ‌انِ مِنْ دِيوَانِ الشَّريفِ المُرتَضَى بِقَلَمِ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الشَّيخِ طَاهِرِ السَّمَاوِي فِي النَّجَفِ‌، فِي مُدَّةِ اثْنَي عَشَرَ يَومًا؛ آخِرُهَا يَومُ الخَامِسِ مِنْ رَبِيعٍ الآخِرِ مِنْ سَنَةِ أَلفٍ وَثَلاثِمِئَةٍ وَخَمسٍ وَثَلَاثِينَ‌؛ عَلَى نُسْخَةٍ مَكتُوبَةٍ عَلَى نُسْخَةٍ كَتَبهَا الشَّيخُ أُبُو القَاسِمِ عَبدُ العَزيزِ بنُ مُحَمَّدِ بنِ عَبدِ العَزيزِ الإمَامِي 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نِهَايَةِ الجُزءِ الثَّالِثِ قَالَ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إشَارَةٍ كَمَا يَبدُو لِلتَّلاعُبِ بِالدِّيوَانِ‌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 الجُزءُ الثَّالِثُ عَلَى نُسْخَةٍ قَدْ انْتَخَبَهَا كَاتِبُهَا مِنْ شِعْرِ السَّيِّدِ الشَّريفِ المُرتَضَى، وَأَحْسَبُ أَنَّهُ قَدْ أَسَاءَ إِلَيهِ وَإِلَى بَنِي الأَدَبِ‌، وَكَتَبَ مُحَمَّدُ السَّمَاوِي عُفِيَ عَنهُ فِي المُحَرَّمِ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نِهايَةِ الجُزءِ الرَّابِعِ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 بِحَمدِ الله الجُزءُ الرَّابِعُ مِن دِيوَانِ الشَّريفِ المُرتَضَى عَلَى النُّسخَةِ الَّتِي استُنسِخَ عَلَيهَا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نِهايَةِ الجُزءِ الخَامِسِ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الجُزءُ الخَامِسُ مِنْ تَجزئَةِ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وَيَتلُوهُ الجُزءُ السَّادِسُ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أَطوَادُ عِزِّكَ لَا 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يَدِ مُحمَّدِ بنِ الشَّيخِ طَاهِرِ السَّماوِيِّ حَامِدًا لله مُصَلِّيًا عَلَى رَسُولِهِ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انتَهَى مِن نَسخِ الجُزءِ السَّادِسِ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نَجَزَ بِحَمدِ اللهِ الجُزءُ السَّادِسُ مِنْ دِيوَانِ الشَّريفِ الأَجَلِّ المُرتَضَى ذِي المَجْدَينِ أَبِي القَاسِمِ ابنِ الطَّاهِرِ ذِي المَنَاقِبِ أَبِي أَحْمَدَ المُوسَويِّ فِي رَجَبٍ لِخَمسٍ خَلَونَ مِنهُ مِن سَنَةِ أَلفٍ وَثَلاثِمِئَةٍ وَتِسعٍ وَثَلاثِيَن فِي النَّجَفِ عَلَى يَدِ الفَقِيرِ إلَى عَفْوِ اللهِ تَعَالَى مُحَمَّدِ بنِ الشَّيخِ طَاهِرِ المَعرُوفِ بِالسَّمَاوِيِّ عَفَا اللهُ لَهُ عَنِ الذُّنُوبِ وَالمَسَاوِي وَكُتِبَ عَلَى نُسخَةٍ سَقِيمَةٍ صَحَّحتُهَا بِقَدرِ الطَّاقَةِ‌، وَالحَمْدُ لله أَوَّلًا وَآخِرًا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أَقوَالِ الشَّيخِ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نَتَلَمَّسُ بَعضَ مَا أَصَابَ دِيوانَ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ضَررٍ، فَهوَ قَدْ نَسَخَ الجُزءَ الثَّالِثَ وَالرَّابِعَ عَلَى نُسخَةٍ قَالَ عَن نَاسِخِهَا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 أَنَّهُ قَدْ أَسَاءَ إِلَيهِ وَإِلَى بَنِي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الشَّاعِرِ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أَنِ انتَهَى مِن نَسخِ الجُزءِ السَّادِسِ وَالأَخِيرِ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عَلَى نُسخَةٍ سَقِيمَةٍ صَحَّحتُهَا بِقَدرِ الطَّاقَةِ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الإسَاءَةُ وَهَذا التَّصحِيحُ عَلَى النُّسخَةِ السَّقِيمَةِ وَالتَّصْرِيحُ بِذَلِكَ يَنُمُّ عَن حَجمِ التَّلاعُبِ بِالدِّيوَانِ وَمُحتَوَاهُ‌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بِمُطَابَقَةِ مَخطُوطَةِ الشَّيخِ عَبدِ الحُسَينِ الحِلِّيِّ مَعَ مَخطُوطَةِ دَاعِيَ الإسلَامِ‌،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تُعَدُّ هِيَ الأَقرَبُ عَهدًا لِحيَاةِ الشَّاعِرِ، وَإنْ لَمْ يُثبَت اسمُ النَّاسِخِ وَلَا تَأريخُ النَّسخِ عَلَيهَا؛ وَلَكِن مِن تَدقِيقِ حَالَتِهَا قَدَّرَ خُبرَاءُ الخَطِّ وَالمَخطُوطَاتِ أَنَّها رُبَّما تَكونُ قَد نُسِخَتْ فِي عَصرِ الشَّاعِرِ، وَقِيلَ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نُسِخَتْ فِي القَرنِ التَّاسِعِ أَوِ العَاشِرِ، وَبَعْدَهَا نُسخَةُ مَكتَبةِ آيةِ الله العُظمَى المِرعشِي النَّجَفِي فِي قُمٍّ المُشَرَّفَةِ‌،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نَاسِخُهَا الشَّيخ مُحمَّدُ بنُ الحَسَنِ الحُرِّ العَامِليُّ المتوفَّى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نَسَخَهَا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تَأَكَّدنَا أَنَّ الشَّيخَ عَبدَ الحُسَينِ الحِلِّيّ كَانَ كَثِيرًا مَا يُغَيِّرُ وَيُبَدِّلُ فِي مُفرَداتِ البَيتِ الشِّعريِّ‌، وَلَا يُمكِنُ تَفسِيرُ عَمَلِهِ ذَاكَ إلَّا بِنِيَّةِ خِدمَةِ الشَّاعِرِ؛ وَتَجويدِ الشِّعرِ؛ وَذَلِكَ بِانتِقَاءِ المُفرَدَةِ الأَفضَلِ حَسَبَ ظَنِّهِ‌، وَعَنهُ أَخذَ السَّماوِيُّ كُلَّ تَحريفَاتِهِ تَقريبًا، وِمِن السَّماوِيِّ انتَقَلَتْ إلَى مَن نَسَخَ الدِّيوَانَ مُعتَمِدًا نُسخَةَ السَّمَاوِيِّ وَإلَى المُحَقِّقِ الَّذِي اعتَمَدَهَا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يَأتِي بَعضُ الأَمثِلَةِ الَّتِي تُؤَيِّدُ 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أُنَاسٌ سَعَوا لِلمَجْدِ مِن كُلِّ 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بَسَطُوا فِي كُلِّ مَكْرُمَةٍ يَدَا</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النَّاسِخُ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أَخَذَ السَّمَاوِيُّ فِي مَخْطُوطَتِه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حَسَنٍ الجَوَاهِريُّ فِي مَخْطُوطَتِهِ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تَفِيضُ عَلَى عَيْنٍ مَرَى الوَجْدُ مَاءَهَا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يَسْتَطِعْ أَنْ يَغْلِبَ الصَّبْرُ وَجْدَهَا</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القَصِيدَةِ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وَأَفْضَى إِلَى حُجْبِ المُلُوكِ وَلَمْ يَخَفْ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شَذَاهَا وَلَمْ يَرْهَبْ هُنَالِكَ حَشْدَهَا</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القَصِيدَةِ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عُصْبَةٍ بَاتَتْ بِظِلِّ 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تَخَطَّفَهَا وأَولَجَ النَّحْسُ سَعْدَهَا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د، 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أَرضِ الطُّفُوفِ 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مَرَى اللهُ سُقْيَاهَا وَ أَضْرَمَ رَنْدَهَا</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د، ش،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وَبِجِدٍّ مِنْهُ أَرُوحُ‌، وَأَحْرَا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المَعَانِي، وَإِنْ غَمَضْنَ‌، عَبِيدِي</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د، 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القَصِيدَةِ ذَاتِهَا، يَمْدَحُ بَهاءَ الدَّوْلَةِ بِتَكْنِيَتِهِ وَخِطَابِهِ بِالشَّريفِ الجَلِيلِ المُرتَضَى ذِي المَجْدَيْنِ‌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لَقَبٌ كُنْتُ قَبْلَهُ كَاليَمَانِيْ‍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يِ أَتَى عَارِيًا بِغَيْرِ بُرُودِ</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د، 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التَّحريفُ وَاضِحٌ وُضُوحَ الشَّمْسِ‌، إِذْ لَمْ يَنْتَبِه المُحَرِّفُ أَنَّ القَصِيدَةَ نُظِمَتْ حَولَ 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غَيَّرَهُ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القَصِيدَةِ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كَصِلالِ الرِّمَالِ أَوْ كَذِئَابِ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قَاعِ شُعْثًا هَبَبْنَ بَعْدَ رُكُودِ</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الآنَ فَاسْتَمِعْ مِنْ ثَنَائِي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بَأَيَادِيكَ كُلَّ بَيْتٍ شَرُودِ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د، 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فَدَعِ التَّشَكِّيَ لِلفِرَاقِ فَقَدْ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الوِصَالَ مُجَاهِرًا لِمُجَاهِرِ</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التَّشَاكِي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د، 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حَتَّى كَأَنَّ لَهُ صَلَاحِي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الخَلَائِقِ أَوْ عَلَيْهِ فَسَادِي</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زَارَنِي وَأَنَا البَعِيدُ عَنِ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سَيْبِ كَفِّكَ مِنْ لُهًا وَأَيَادِي</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البَيتُ بِرُوَايَةِ‌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زَارَنِي كَرَمًا عَلَى بُعْدِ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 لِكَفِّكَ مِنْ لُهًا وَأَيَادِيْ‌</w:t>
      </w:r>
    </w:p>
    <w:p>
      <w:pPr>
        <w:pStyle w:val="BookText"/>
        <w:rPr/>
      </w:pPr>
      <w:r>
        <w:rPr>
          <w:rFonts w:ascii="Amiri" w:hAnsi="Amiri" w:eastAsia="Amiri" w:cs="Amiri"/>
          <w:color w:val="111111"/>
          <w:sz w:val="28"/>
          <w:sz w:val="28"/>
          <w:szCs w:val="28"/>
          <w:rtl w:val="true"/>
          <w:lang w:bidi="ar-SA"/>
        </w:rPr>
        <w:t>وَمِنهَا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فَالحَظُّ عِنْدَكَ عِصْمَتِي وَوَثِيْقَتِي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وَالرَّأيُ مِنكَ ذَخِيرَتِي وَعَتَادِي</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سَبَلٌ عَلَى الآبَاءِ لَمَّا غُيِّبُوا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عَنهُ أَقَامَ فِي الأَوْلَادِ</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سَيْل من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على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المَطَرُ بَيْنَ السَّحابِ والأَرْضِ‌، حينَ يَخْرُجُ مِنَ السَّحابِ‌، وَلم يَصِلُ إِلَى الأَرْضِ‌، وَهُنَا كِنَايةٌ عَن صِفَةِ السَّخَاءِ وَالعَطَاءِ وَالكَرَمِ‌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عَبدُكَ جَلْدٌ عَلَى الخُطُوبِ‌، وَمُذْ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نَأَيْتَ عَنْهُ أَضْحَى بِلَا جَلَدِ</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أُمسِي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لَمْ تَرُقْ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الحِلِّيِّ غَيَّرهَا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وَاضْطُرَّ لِتَغْيِيرِ الضَّمَائِرِ بَعدَهَا فِي البَيْتِ نَفْسِهِ وَالأَبيَاتِ الَّتِي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غَيَّرَ البَيْتَ السَّابِقَ اضْطُرَّ لِتَغيِيرِ البَيْتِ الَّذِي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يُطرِقُ مُسْتَوحِشًا لِمَا 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وَمَا بِالأَجفَانِ مِنْ رَمَدِ</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سَارَ قَلْبِي لَمَّا ارْتَحَلْتَ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 وَإِنْ كَانَ خَانَهُ جَسَدِي</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وَلْيُهْنِكَ المَهْرَجَانُ مُتَّئِدًا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تُرَجِّي وَغَيْرَ مُتَّئِدِ</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مُتَّئِدًا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المتمهِّل، من التُّؤَدَة بِمَعْنى التَّأَنِّي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وَلَقَدْ وَقَفْتُ عَلَى وَدَاعِكُمُ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وَجَوَانِحِي مِنْ صَبْرِهَا صِفْرُ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وَبِهِنَّ مِنْ تَلذِيعِ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جَمْرٌ بِوُدِّي أَنَّهُ الحَمْرُ </w:t>
      </w:r>
    </w:p>
    <w:p>
      <w:pPr>
        <w:pStyle w:val="BookText"/>
        <w:rPr/>
      </w:pPr>
      <w:r>
        <w:rPr>
          <w:rFonts w:ascii="Amiri" w:hAnsi="Amiri" w:eastAsia="Amiri" w:cs="Amiri"/>
          <w:color w:val="111111"/>
          <w:sz w:val="28"/>
          <w:sz w:val="28"/>
          <w:szCs w:val="28"/>
          <w:rtl w:val="true"/>
          <w:lang w:bidi="ar-SA"/>
        </w:rPr>
        <w:t>البيت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البيت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ش،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النَّتْقُ‌، وهو السَّلخُ‌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أَعِفُّ وَأَسبَابُ المَطَامِعِ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وَالأَلبَابُ يَخْدَعُهَا النُّكْرُ</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الدَّهاءُ والفِطْنَةُ‌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وَمُسْتَوهِلٍ لَا يَأْلَفُ المَجْدَ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طَاعَتُهُ بَاعٌ وَغَايَتُهُ فِترُ</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د، ش، 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التَّفْعِيلَةُ الأولَى مِن عَجزِ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أُصِيبَتْ بِالثَّرمِ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بِذَهَابِ أَوَّلِهَا وَآخِرِهَا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أَربَكَ الشَّيخَ الحِليَّ فَغَيَّرهَا وَأَضَافَ الوَاوَ ظَنًّا مِنْهُ أَنَّ البَيتَ فِيهِ نَقْصٌ‌، وَتَبِعَهُ كُلُّ مَنْ جَاءَ بَعدَهُ مِنَ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القَصِيدَةِ عَيْنِهَا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سَيَعلَمُ مَنْ بِالظَّنِّ يُحيِي رَجَاءَهُ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مُبَادَاتِي لِآمَالِهِ قَبرُ</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مُبَارَاتِي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د، 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مُبَادَأَتِي، وَبَالتَّخْفِيفِ تَصْبَحُ مُبَادَاتِي، وَمَعْنَاهَا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المُجَاهَرَةُ بالعَدَاوةِ‌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قَالَ أَيضًا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لَبِسْتُ بِهَا البَيْدَاءَ وَاللَّيْلُ نَاقِرٌ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كَادَ أَنْ يَفْتَرَّ عَنْ ثَغْرِهِ الفَجْرُ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نَاقِرٌ، أَي غَاضِبٌ‌، صَعبٌ مُوحِشٌ‌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قَالَ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وَرَاءَكِ‌، إِنِّي مَا تَرَكتُ لِبَاحِثٍ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مَا يُفْضِي إِليَّ بِهِ سَبْرُ</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د، 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القَصِيدَةِ نَفسِهَا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رَضِيتُ وَمَا أَرضَى بُلوغًا 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امْتِدَادِ الظِّمْ‌ءِ مَا يُحْمَدُ العِشرُ</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الضَّيْم مَا يُحمَدُ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الظِّمْ‌ءِ مَا يُحْمَدُ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الإِبِلِ اليَومَ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بِنَقَا الرِّمْثِ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عَنِّي وَلَيْسَ مِنهُ الضَّلَالُ‌</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 وَالرَّمْثُ‌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مَرْعًى مِنَ الحَمْضِ لِلإِبِلِ‌، وَشَرَافُ‌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الشَّرَفِ وَهُوَ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بِنَجْدٍ لَهُ ذِكرٌ كَثِيرٌ، يَقَعُ بَينَ وَاقِصَةَ وَالقَرعَاءِ‌، وَفِيهِ ثَلاثُ آبَارٍ كِبَارٍ مَاؤُهَا 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لِلدَّهْرِ، يَوْمَ فَارَقْتَ بَغْدَا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عَلَيْهَا جَرِيرَةً لَا تُقَالُ‌</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أَيضًا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يَثْنِي الزَّمَانَ يَا قَوْمُ 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سَاءَنِي فِي الَّذِي أُحِبُّ مَقَالُ‌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وَالدِّيوانُ مَشْحُونٌ بِهذِهِ الحَالَاتِ‌، وَقَد ذَكرتُ أَكثرَهَا فِي مَقَالِي عَن إِعَادَةِ تَحقِيقِ الدِّيوَانِ المنشُورِ فِي مَجلَّةِ دِيوان التُّرَاثِ العَدَد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السَّماويُّ يَفعَلُ فِعلَ الشَّيْخِ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عَنهُمَا وَغَفَرَ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وَيُغَيِّرُ هُوَ مُفرَدَاتٍ أُخرَى لَم يُغَيِّرهَا الشَّيخُ وَتُؤخَذُ عَنهُ‌،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وَوَافَقَنِي بِالوِدَادِ 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النَّومِ لِلسُّهَّدِ</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وَهُنِّئْتَ يَومَ المَهرَجَانِ‌،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كرَوْضِ الحَزْنِ أَخْضَرُ نَاضِرُ</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كَزَهْرِ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كَرَوضِ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وَالحَزَنُ ضِدُّ السَّهْلِ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ثَرَاهُ‌</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يَا يَومَ عَاشُورَ كَمْ طَرَّدْتَ لِي أَمَلًا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قَبْلَكَ عِنْدِي غَيْرَ مَطْرُودِ</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وَالمَوْقِفَيْنِ وَمَا ضَحَّوا عَلَى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الجِمَارِ مِنَ الكُومِ المَقَاحِيْدِ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المِقحَادِ، ونَاقَةٌ مِقْحَادٌ، أَيْ ضَخْمَةُ السَّنَامِ‌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بِنَفْسِيَ مَنْ لَا وَصْلَ مِنْ بَعْدِ هَجْرِهِ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أَوبَةٌ مِنهُ تُرَجَّى مَعَ السَّفْرِ</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كُلُّ يَوْمٍ يَرُوعُنِي مِنْ نَوَاحِيْ‍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 عَلَى الأَمْنِ فُرْقَةٌ أَو زَوَالُ‌</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بِنَفْسِيَ مَنْ رَأَيْتُ بِجُنْحِ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فَضَوَّأَ نُورُ طَلْعَتِهِ الطِّرَافَا</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فَضَاءَ بِنُورِ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فَضَوَّأَ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من أَدَمٍ‌، وَهُوَ من بُيوتِ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فَإِنْ يَوَدُّ أُنَاسٌ صُبْحَ لَيْلِهِمُ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صُبْحَكِ صُبْحٌ غَيْرُ مَودُودِ</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صُبْحِيَ‌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صُبْحَكِ‌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وَكِدْتُ أَقْضِي غَدَاةَ البَيْنِ مِنْ 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لَيَ قَلْبٌ صِيغَ مِنْ حَجَرِ</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وَيَعتَمِدُ السَّمَاوِيُّ مَخطُوطَةَ السَّيِّدِ مُصطَفَى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 الجُزأَينِ الخَامِسِ وَالسَّادِسِ مِنَ الدِّيوانِ‌، وَمِنْ تَدقِيقِ مَخطُوطَةِ السَّيِّدِ العَامِليِّ يَظهَرُ لَنَا </w:t>
      </w:r>
    </w:p>
    <w:p>
      <w:pPr>
        <w:pStyle w:val="BookText"/>
        <w:rPr/>
      </w:pPr>
      <w:r>
        <w:rPr>
          <w:rFonts w:ascii="Amiri" w:hAnsi="Amiri" w:eastAsia="Amiri" w:cs="Amiri"/>
          <w:color w:val="111111"/>
          <w:sz w:val="28"/>
          <w:sz w:val="28"/>
          <w:szCs w:val="28"/>
          <w:rtl w:val="true"/>
          <w:lang w:bidi="ar-SA"/>
        </w:rPr>
        <w:t xml:space="preserve">بِوضُوحٍ عَدَمُ اهتِمَامِهِ اللَّازمِ فِي نَسخِ مَخطُوطَتِهِ‌، فَنَجِدُ سُقُوطَ الكَلِمَاتِ مِن البَيتِ الشِّعرِيِّ فِي الصَّدرِ أَوِ العَجزِ مَمَّا يُخِلُّ فِي البَيتِ مَعنًى وَوَزنَا، وَعَدَمُ عِنَايَتِهِ بِالتَّنقِيطِ، فَتَختَلِطُ الحُرُوفُ بِبَعضِهَا، وَنُلَاحِظُ كَثِيرًا مِنَ الأَبيَاتِ الشِّعريَّةِ المَترُوكَةِ أَوِ السَّاقِطَةِ وَقَدْ تُرِكَ مَحلُّهَا فِي المَخطُوطِ بَياضًا، فَانْعَكسَ ذَلكَ كُلُّهُ عَلَى عَمَلِ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يَجِدُ نَقصًا فِي البَيتِ الشِّعريِّ يُكمِلهُ مِن عِندِهِ دُونَ أَنْ يُشِيرَ إِلَى ذَلكَ‌، وَإِن كَانَ شَطرًا مِنَ البَيْتِ فَسَيَرْتَجِلُهُ وَيُثبتُهُ فِي مَحلِّ الشَّطرِ المَفقُودِ، وَإِنْ تَركَ السَّيِّدُ مُصطَفَى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بَيَاضًا مَحلَّ البَيتِ السَّاقِطِ مِن المَخطُوطَةِ‌، فَالسَّمَاوِيُّ لَا يَرَى مُوجِبًا لِذَلِكَ‌، وَلَا يُكَلِّفُ نَفسَهُ عَنَاءَ البَحثِ عَنِ البَيتِ المَفقُودِ لِيَضَعَهُ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الأَمثِلَةِ عَلَى عَدَمِ اهتِمامِهِ اللَّائِقِ بِالنَّسخِ‌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سُيُوفُهُم أَلحَاظُهُمْ وَقَنَاهُمُ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سَوَاعِدُهُمْ مَهْمَا اسْتَحَرَّ ضِرَابُ‌</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وَمِنْ حَولِهِ وَشْيُ الإِيَاضِ مُنَشَّرٌ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 المِسْكِ الذَّكِيِّ فَتِيقُهُ‌</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رِضوَانُ الله</w:t>
      </w:r>
      <w:r>
        <w:rPr>
          <w:rFonts w:eastAsia="Amiri" w:cs="Amiri" w:ascii="Amiri" w:hAnsi="Amiri"/>
          <w:color w:val="111111"/>
          <w:sz w:val="28"/>
          <w:szCs w:val="28"/>
          <w:rtl w:val="true"/>
          <w:lang w:bidi="ar-SA"/>
        </w:rPr>
        <w:t>):</w:t>
      </w:r>
      <w:r>
        <w:rPr>
          <w:rStyle w:val="FootnoteAnchor"/>
          <w:rtl w:val="true"/>
        </w:rPr>
        <w:footnoteReference w:id="347"/>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أَعْطَاكُمُ الدَّهْرُ مَالَا بُدَّ يُرْجِعُهُ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فَسَالِبُ العُودِ فِينَا مُورِقُ العُوْدِ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وَأَعْيَتْ مَحَاسِنُهُ أَنْ تُنَالَ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حَسَدَ القَوْمُ لَمْ يَحْسُدِ</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أَدَّى إلَى كَسْرِ وَزنِ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فَإِنْ يَوَدُّ أُنَاسٌ صُبْحَ لَيْلِهِمُ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صُبْحَكِ صُبْحٌ غَيْرُ مَودُودِ</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صحك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صبحَك 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بِنَفْسِيَ مَنْ رَأَيتُ بِجُنْحِ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فَضَوَّأَ نُورُ طَلْعَتِهِ الطِّرَافَا</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فضوَّأ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وَلَمْ يَكُ ذَاكَ الصَّدُّ إِلَّا لِمُقْلَتِي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وَقَلْبِيَ عَنْ مَغْنَى هَوَاكِ بِلَا سِتْرِ</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صدر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وَهَجْرُكِ مِنِّي لَيْسَ إِلَّا 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هَجْرًا جَاءَ مِنْكِ بِلَا عُذْرِ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مِنكِ‌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فَلَا عَبَثتْ مِنْكَ اللَّيَالِي بِفُرْضَةٍ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عَاثَ فِي رَبْعٍ حَلَلْتَ حِمَامُ‌</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النَّهرِ مَشربُ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 وَمن الْبَحْرِ مَحَطُّ السُّفُنِ‌، وَمِنَ الدَّوَاةِ مَحلُ المِدَادِ، وَمِنَ الْحَائِط كالفُرجَةِ وَالحَزِّ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كُلُّهُ مِنَ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وَكِدْتُ أَقْضِي غَدَاةَ البَيْنِ مِنْ 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لَيَ قَلْبٌ صِيغَ مِنْ حَجَرِ</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مَا وَدَّنِي لِانْتِفَاعٍ بِي وَمَا 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بَنَانُهُ بِإِزَارِي خَوْفَ أَحْذَارِي</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سَقَطَ البَيْتُ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مَحلُّهُ بَياضًا، أَمَّا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يُذكَرُ وَلَا يُشَارُ لِلنَّقصِ‌، وَمِن الأَمثِلَةِ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يَا سَعْدَنَا لَمْ يَجِدْ فِيكَ الزَّمَانُ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بَلَاكَ مَوْضِعَ إِخْشَاعٍ وَقَدْ وَجَدَا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هَذَا البَيتُ‌،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مَوضِعُهُ بَيَاضًا،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وَلَكِنَّهُ مَطْمُوسٌ‌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وَانْجُمُ اللَّيْلِ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شَعْشَعَةٌ فِي المَشْرِقِ‌</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مَحلُّ هَذَا البَيتِ بَيَاضًا، وَهَذِهِ عَادَةُ النَّاسِخِ إِنْ لَمْ يَسْتَطِعْ قِرَاءَةَ البَيتَ‌، يَترُكُ لَهُ بَيَاضًا،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وَأَسِنَّةٌ كَمْ فِي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لَهَا جَرِيحٌ أَوْ طَعِينُ‌</w:t>
      </w:r>
    </w:p>
    <w:p>
      <w:pPr>
        <w:pStyle w:val="BookText"/>
        <w:rPr/>
      </w:pPr>
      <w:r>
        <w:rPr>
          <w:rFonts w:ascii="Amiri" w:hAnsi="Amiri" w:eastAsia="Amiri" w:cs="Amiri"/>
          <w:color w:val="111111"/>
          <w:sz w:val="28"/>
          <w:sz w:val="28"/>
          <w:szCs w:val="28"/>
          <w:rtl w:val="true"/>
          <w:lang w:bidi="ar-SA"/>
        </w:rPr>
        <w:t xml:space="preserve">سَقَطَ هَذَا البَيتُ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 الشَّريفَ‌</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وَلَا خَلَا مِنْ عَبَقٍ فَائِحٍ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نَأَى عَنْ مَنْبَتٍ مُبْقِلِ‌</w:t>
      </w:r>
    </w:p>
    <w:p>
      <w:pPr>
        <w:pStyle w:val="BookText"/>
        <w:rPr/>
      </w:pPr>
      <w:r>
        <w:rPr>
          <w:rFonts w:ascii="Amiri" w:hAnsi="Amiri" w:eastAsia="Amiri" w:cs="Amiri"/>
          <w:color w:val="111111"/>
          <w:sz w:val="28"/>
          <w:sz w:val="28"/>
          <w:szCs w:val="28"/>
          <w:rtl w:val="true"/>
          <w:lang w:bidi="ar-SA"/>
        </w:rPr>
        <w:t xml:space="preserve">سَقَطَ هَذَا البَيتُ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 الشَّريفَ‌</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رَبِّ لُهًا فِي شَامِخَاتِ الذُّرَا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 دِينَارٍ وَلَا دِرْهَمِ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خَيمَاتِهِ لِلقِرَى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وَلِلنَّدَى وَالغُرْمِ وَالمَغْرَمِ‌</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مَحَلُّ هَذَا البَيتِ وَالَّذِي بَعْدَهُ بَيَاضًا،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سَقَطَا وَلَمْ يُشَرْ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القَصِيدَةِ ذَاتِهَا،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حَمُوا المَاءَ فَلَمْ يَصْبِرُوا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رَيَّانُ مِنَ الحُوَّمِ‌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سَقَطَ هَذَا البَيتُ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 الشَّريفَ‌</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بليت</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هَذَا البَيتُ 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غَيرُ وَاضِحٍ بِسَبَبِ تَلَفٍ أَصَابَ الوَرَقَةَ‌،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مَحلُّهُ بَيَاضًا وَلَمْ يُثْبَتْ مِنهُ غَيْرُ حَرْفِ الوَاوِ فَقَط، وَسَقَطَ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المَخْطُوطَاتِ وَلَمْ يُشَرْ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 الشَّريفَ‌</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فَإِنْ رُمْتَ يَوْمًا سَلْوَةً عَنَّفَتْ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ظَلَمت آلَاؤُهُ وَحُقُوقُهُ</w:t>
      </w:r>
    </w:p>
    <w:p>
      <w:pPr>
        <w:pStyle w:val="BookText"/>
        <w:rPr/>
      </w:pPr>
      <w:r>
        <w:rPr>
          <w:rFonts w:ascii="Amiri" w:hAnsi="Amiri" w:eastAsia="Amiri" w:cs="Amiri"/>
          <w:color w:val="111111"/>
          <w:sz w:val="28"/>
          <w:sz w:val="28"/>
          <w:szCs w:val="28"/>
          <w:rtl w:val="true"/>
          <w:lang w:bidi="ar-SA"/>
        </w:rPr>
        <w:t xml:space="preserve">وَلَا فَاتَ مَطْلُولَ الثَّرَى وَرُعُودُهُ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زَوَائِرُ لَا يَغْسِلْنَهُ وَبُرُوقُهُ‌</w:t>
      </w:r>
    </w:p>
    <w:p>
      <w:pPr>
        <w:pStyle w:val="BookText"/>
        <w:rPr/>
      </w:pPr>
      <w:r>
        <w:rPr>
          <w:rFonts w:ascii="Amiri" w:hAnsi="Amiri" w:eastAsia="Amiri" w:cs="Amiri"/>
          <w:color w:val="111111"/>
          <w:sz w:val="28"/>
          <w:sz w:val="28"/>
          <w:szCs w:val="28"/>
          <w:rtl w:val="true"/>
          <w:lang w:bidi="ar-SA"/>
        </w:rPr>
        <w:t xml:space="preserve">سَقَطَ هَذَانِ البَيتَانِ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فَسَقَطَا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مَانِعَ عِندَ الشَّيخِ مُحَمَّد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عَجزٍ مِنْ عِندِهِ إِذَا وَجَدَ عَجزَ البَيتِ سَاقِطًا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الأَمثِلَةِ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طَيَّبَ اللهُ ثَرَاهُ‌</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جَاءَتْ فَكَانَتْ كَعُوَّارٍ عَلَى 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وَلِلرُّؤُوسِ مَسَنَّاتٍ كَصَيْخُودِ</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العَجزِ بَيَاضٌ‌،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وَزَايَلَتْ كَزِيَالِ المَائِدِ المُوْدِي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وَجَدَ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العَجزِ بَيَاضًا وَضَعَ العَجْزَ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6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غُذِينَ الصِّبَا حَتَّى ارْتَوَيْنَ مِنَ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وَيَغْذُو الصِّبَا مَا لَيْسَ تَغْذُو المَطَاعِمُ‌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العَجُزِ، فَسَارَعَ السَّمَاوِيُّ لِوَضْعِ عَجُزٍ جَدِيدٍ غَيرِ عَجُزِ البَيتِ‌،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سِنِينَ كَمَا تَغْذُو الصَّبِيَّ المَطَاعِمُ‌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نَقصًا فِي البَيْتِ أَكمَلَهُ مِن عِندِهِ مِن غَيْرِ أَنْ يُنَبِّهَ لِذَلِكَ أَو يُشِيرَ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الأمثِلةِ عَلَى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وَإِنْ تَأْبَي فَقُومِي مَيِّزِي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نَصِيبَكِ فِيهِ يَوْمًا مِنْ نَصِيبِي</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بَيَاضٌ‌،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تَرَكَ 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بَيَاضًا فِي مَحَلِّ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يَتَوانَ السَّمَاوِيُّ فِي مَلءِ البَيَاضِ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وَزنِ الكَلِمَةِ المَفْقُودَةِ‌، مِنْ غَيْرِ أَنْ يُنبِّهَ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يَبْذُلُ لِي مِنْ بَعْدِ أَنْ ضَنَّ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وَشَافِعِي النَّوْمُ‌، العِذَارَ وَالفَمَا</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عَجْزِ البَيْتِ فَهوَ مَكسُورٌ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وَإِنَّ غَبِينَ القَوْمِ مَنْ بَاتَ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تُعَرِّضُهُ السُّوأَى لِبَعْضِ القَرَائِحِ‌</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صَدْرِ البَيتِ‌،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السُّوأَى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الحُسْنَى</w:t>
      </w:r>
      <w:r>
        <w:rPr>
          <w:rFonts w:eastAsia="Amiri" w:cs="Amiri" w:ascii="Amiri" w:hAnsi="Amiri"/>
          <w:color w:val="111111"/>
          <w:sz w:val="28"/>
          <w:szCs w:val="28"/>
          <w:rtl w:val="true"/>
          <w:lang w:bidi="ar-SA"/>
        </w:rPr>
        <w:t xml:space="preserve">. </w:t>
      </w:r>
      <w:bookmarkStart w:id="142" w:name="pg16444_213976"/>
    </w:p>
    <w:p>
      <w:pPr>
        <w:pStyle w:val="BookText"/>
        <w:rPr/>
      </w:pPr>
      <w:bookmarkEnd w:id="142"/>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وإِنْ ضَاقَتِ‌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مَضيقه</w:t>
      </w:r>
    </w:p>
    <w:p>
      <w:pPr>
        <w:pStyle w:val="BookText"/>
        <w:rPr/>
      </w:pPr>
      <w:r>
        <w:rPr>
          <w:rFonts w:ascii="Amiri" w:hAnsi="Amiri" w:eastAsia="Amiri" w:cs="Amiri"/>
          <w:color w:val="111111"/>
          <w:sz w:val="28"/>
          <w:sz w:val="28"/>
          <w:szCs w:val="28"/>
          <w:rtl w:val="true"/>
          <w:lang w:bidi="ar-SA"/>
        </w:rPr>
        <w:t>مَرَرنَا عَلَيهِ‌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تُعْقَرُ نُوقُهُ‌</w:t>
      </w:r>
    </w:p>
    <w:p>
      <w:pPr>
        <w:pStyle w:val="BookText"/>
        <w:rPr/>
      </w:pPr>
      <w:r>
        <w:rPr>
          <w:rFonts w:ascii="Amiri" w:hAnsi="Amiri" w:eastAsia="Amiri" w:cs="Amiri"/>
          <w:color w:val="111111"/>
          <w:sz w:val="28"/>
          <w:sz w:val="28"/>
          <w:szCs w:val="28"/>
          <w:rtl w:val="true"/>
          <w:lang w:bidi="ar-SA"/>
        </w:rPr>
        <w:t xml:space="preserve">هَذَا البَيتُ وَالَّذِي بَعدَهُ غَيرُ وَاضِحَينِ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رُسِمَتِ الكَلِمَتَانِ الأُولَيانِ مِنَ البَيتَينِ فَقَطْ وَتُرِكَ البَاقِي بَيَاضًا، أَمَّا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وُضِعَ فِيهِمَا لَيسَ لَهُ عَلَاقةٌ بِبَيتَي الشَّاعِرِ عِندمَا وَجَدَ نَقصًا كَبيرًا فِي البَيتَينِ السَّابِقَينِ بَادرَ الشَّيخُ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سَامَحهُ اللهُ وَعَفَا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سَدِّ النَّقصِ مِنْ عِندِهِ‌، بِمَا وَضَعَهُ هُوَ وَلَمْ يُنَبِّهْ إِلَى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ضَاقَتِ الأرْضُ الفَضَا بَعْدَ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وَسِعَتْهُ تُربَةٌ لَا تُضِيقُهُ</w:t>
      </w:r>
    </w:p>
    <w:p>
      <w:pPr>
        <w:pStyle w:val="BookText"/>
        <w:rPr/>
      </w:pPr>
      <w:r>
        <w:rPr>
          <w:rFonts w:ascii="Amiri" w:hAnsi="Amiri" w:eastAsia="Amiri" w:cs="Amiri"/>
          <w:color w:val="111111"/>
          <w:sz w:val="28"/>
          <w:sz w:val="28"/>
          <w:szCs w:val="28"/>
          <w:rtl w:val="true"/>
          <w:lang w:bidi="ar-SA"/>
        </w:rPr>
        <w:t xml:space="preserve">مَرَرْنَا عَلَيْهِ مُنشِئِينَ لِقَبْرِهِ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غَمامَ دُمُوعٍ وَالحَنِينُ يَسوقُهُ‌</w:t>
      </w:r>
    </w:p>
    <w:p>
      <w:pPr>
        <w:pStyle w:val="BookText"/>
        <w:rPr/>
      </w:pPr>
      <w:r>
        <w:rPr>
          <w:rFonts w:ascii="Amiri" w:hAnsi="Amiri" w:eastAsia="Amiri" w:cs="Amiri"/>
          <w:color w:val="111111"/>
          <w:sz w:val="28"/>
          <w:sz w:val="28"/>
          <w:szCs w:val="28"/>
          <w:rtl w:val="true"/>
          <w:lang w:bidi="ar-SA"/>
        </w:rPr>
        <w:t xml:space="preserve">وَاكتَشَفنَا ذَلِكَ مِن اخْتِلافِ نِهَايَتَي البَيْتَينِ المُثْبتَةِ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وَنَكتَفِي بِهذِهِ الشَّوَاهِدِ عَلَى تَدَخُّلِ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وَغَفَرَ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المَخْطُوطَاتِ بِالتَّعْدِيلِ وَالتَّغْيِيرِ</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8209617_1280447820"/>
      <w:bookmarkStart w:id="144" w:name="_Toc47"/>
      <w:bookmarkEnd w:id="143"/>
      <w:r>
        <w:rPr>
          <w:rtl w:val="true"/>
        </w:rPr>
        <w:t>نُسَخُ المَخْطُوطَاتِ‌</w:t>
      </w:r>
      <w:bookmarkEnd w:id="144"/>
    </w:p>
    <w:p>
      <w:pPr>
        <w:pStyle w:val="Heading4"/>
        <w:numPr>
          <w:ilvl w:val="3"/>
          <w:numId w:val="1"/>
        </w:numPr>
        <w:rPr/>
      </w:pPr>
      <w:bookmarkStart w:id="145" w:name="__RefHeading___Toc8209619_1280447820"/>
      <w:bookmarkStart w:id="146" w:name="_Toc48"/>
      <w:bookmarkEnd w:id="145"/>
      <w:r>
        <w:rPr/>
        <w:t>1</w:t>
      </w:r>
      <w:r>
        <w:rPr>
          <w:rtl w:val="true"/>
        </w:rPr>
        <w:t xml:space="preserve"> - </w:t>
      </w:r>
      <w:r>
        <w:rPr>
          <w:rtl w:val="true"/>
        </w:rPr>
        <w:t xml:space="preserve">النُّسخَةُ </w:t>
      </w:r>
      <w:r>
        <w:rPr>
          <w:rtl w:val="true"/>
        </w:rPr>
        <w:t>(</w:t>
      </w:r>
      <w:r>
        <w:rPr>
          <w:rtl w:val="true"/>
        </w:rPr>
        <w:t>أ</w:t>
      </w:r>
      <w:r>
        <w:rPr>
          <w:rtl w:val="true"/>
        </w:rPr>
        <w:t>):</w:t>
      </w:r>
      <w:bookmarkEnd w:id="146"/>
    </w:p>
    <w:p>
      <w:pPr>
        <w:pStyle w:val="BookText"/>
        <w:rPr/>
      </w:pPr>
      <w:r>
        <w:rPr>
          <w:rFonts w:ascii="Amiri" w:hAnsi="Amiri" w:eastAsia="Amiri" w:cs="Amiri"/>
          <w:color w:val="111111"/>
          <w:sz w:val="28"/>
          <w:sz w:val="28"/>
          <w:szCs w:val="28"/>
          <w:rtl w:val="true"/>
          <w:lang w:bidi="ar-SA"/>
        </w:rPr>
        <w:t xml:space="preserve">نُسخَةُ البرُوفِسُور مُحَمَّدِ عَلِيٍّ دَاعِي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إحْدَى النُّسَخِ الثَّلاثِ الَّتِي اعتَمَدَهَا المُحَقِّقُ رَشِيدُ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تَحقِيقِهِ‌، وَقَدِ انْتَقَلَت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مِنَ الأَختَامِ الَّتِي عَلَى صَفحَتِهَا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مَكتَبَتهِ إِلَى مِلكِيَّةِ الدِّكتُورَةِ عَقِيلَة عَلِيّ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بِالشَّرَاءِ الشَّرعِيِّ إِلَى العَتَبةِ العَبَّاسِيَّةِ المُقَدَّسَةِ‌؛ وَمِنهَا حَصَلنَا عَلَى صُورَةٍ اعتَمَدنَاهَا فِي تَحقِيقِنَا لِلدِّيوَانِ‌، فَضلًا عَن صُورةٍ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لِلمَخطُوطَةِ نَفسِهَا حَصلنَا عَلَيهَا مِنْ مَركَزِ جُمعَة المَاجِدِ فِي 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نُسخَةٌ قَديمَةٌ لَا يُعرَفُ نَاسِخُهَا وَلَا سَنةُ نَسخِهَا؛ عَدَدُ صَفَحَاتِهَا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وَعَددُ سُطورِ الصَّفحَةِ الوَاحِدَةِ لَا يَتَعَدَّى الخَمسَةَ عَشَرَ سَطرًا وَتَضُمُّ الجُزأَينِ الأَوَّلَ وَالثَّانِي مِنَ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مَجمُوعَةَ أَختَامِ العَتَبةِ العَبَّاسِيَّةِ وَخَتمَ الدِّكتُورةِ عَقِيلَة عَلِيٍّ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المُجَلَّد الأَوَّل مِن دِيوَانِ شِعرِ الشَّريفِ الأَجَلِّ المُرتَضَى أَبِي القَاسِمِ عَلِيٍّ ابنِ الطَّاهِرِ الأَوحَدِ ذِي المَناقِبِ أَبِي أَحمَدَ الحُسَينِ بنِ مُوسَى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تَعَالَى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نَجَزَ الجُزءُ الأَوَّلُ وَالحَمْدُ للهِ وَيَتلُوهُ إِنْ شَاءَ اللهُ تَعَالَى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تَأيِيدَهُ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مِنْكَ سَرَى طَيْفٌ وَقَدْ كَادَ لَا يَسْرِي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جَمِيعًا هَاجِعُونَ عَلَى الغَمْرِ؟</w:t>
      </w:r>
    </w:p>
    <w:p>
      <w:pPr>
        <w:pStyle w:val="BookText"/>
        <w:rPr/>
      </w:pPr>
      <w:r>
        <w:rPr>
          <w:rFonts w:ascii="Amiri" w:hAnsi="Amiri" w:eastAsia="Amiri" w:cs="Amiri"/>
          <w:color w:val="111111"/>
          <w:sz w:val="28"/>
          <w:sz w:val="28"/>
          <w:szCs w:val="28"/>
          <w:rtl w:val="true"/>
          <w:lang w:bidi="ar-SA"/>
        </w:rPr>
        <w:t>وَالحَمْدُ للهِ وَصَلَّى اللهُ عَلَى سَيِّدِنَا مُحَمَّدٍ النَّبِيِّ وَآلِهِ وَسَلَّمَ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بِدَايَةِ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المُجَلَّدُ الثَّانِي مِن دِيوَانِ شِعرِ الشَّريفِ الأَجَلِّ المُرتَضَى أَبِي القَاسِمِ عَلِيٍّ ابنِ الطَّاهِرِالأَوحَدِ ذِي المَناقِبِ أَبِي أَحمَدَ الحُسَينِ بنِ مُوسَى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الشَّريفُ المُرتَضَى ذُو المَجدَينِ أَبُو القَاسِمِ بنِ الطَّاهِرِ الأَوحَدِ ذِي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عُلُوَّهُ وَنَضَّرَ وَجْهَ 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 سَرَى، وَفِي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نَقرَأُ العِبَارَاتِ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صُورَةُ خَطِّ الشَّريفِ الأَجَلِّ المُرتَضَى ذِي المَجدَينِ صَاحِبِ الدِّيوَانِ عَلَى </w:t>
      </w:r>
    </w:p>
    <w:p>
      <w:pPr>
        <w:pStyle w:val="BookText"/>
        <w:rPr/>
      </w:pPr>
      <w:r>
        <w:rPr>
          <w:rFonts w:ascii="Amiri" w:hAnsi="Amiri" w:eastAsia="Amiri" w:cs="Amiri"/>
          <w:color w:val="111111"/>
          <w:sz w:val="28"/>
          <w:sz w:val="28"/>
          <w:szCs w:val="28"/>
          <w:rtl w:val="true"/>
          <w:lang w:bidi="ar-SA"/>
        </w:rPr>
        <w:t>النُّسْخَةِ المَنقُولِ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الفَقِيهُ أَبُو الفَرَجِ يَعقُوبُ بنُ إبرَاهِيمَ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تَعَالَى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كَبِيرَةً مِنْ دِيوَانِ شِعْرِي وَأَجَزْتُ لَهُ رُوَايَةَ جَمِيعِهِ عَنِّي فَليَروِهِ كَيفَ شَاءَ‌، وَكَتَبَ عَلِي بنُ الحُسَينِ بنِ مُوسَى بِخَطِّهِ فِي ذِي القَعْدَةِ مِنْ سَنَةِ ثَلاثٍ وَأَربَعِمِئَةٍ‌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وَصَفَهَا المَرحُومُ رَشِيدُ الصَّفَارُ وَاحتَمَلَ أَنَّهَا نُسخَةُ البرُوفِسُور مُحَمَّد عَلِيٍّ دَاعِي الإِسلَامِ برُوفِسُور كُلِّيَّةِ النِّظَامِ فِي حَيدرِ آبَادَ فِي الهِندِ، أَمَّا الدكتور عَبدُ الرَّزَّاقِ مُحيِي الدِّينِ فَقَدْ وَصَفَهَا وَذَكرَ عَددَ صَفَحَاتِهَا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الصَّفحةَ الوَاحِدَةَ تَضُمُّ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 وَذَكَرَ مَا مَكتُوبٌ فِي الصَّفحَةِ الأَخِيرةِ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زوين</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وَهِيَ نُسْخَةٌ لَا تَخلُو مِنَ الأَخطَاءِ الإِملَائِيَّةِ‌، وَمِن الأَمثِلَةِ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وَنَغْتَرُّ فِي الدُّنْيَا بِرَيْثِ 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إِنَّمَا ذَاكَ المُقِيمُ مُرَحَّلُ‌</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وَمِنهَا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يُقَادُ الفَتَى قَوْدَ الجَنِيبِ إِلَى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قَادَهُ مِنْهُ المُغَارُ المَفَتَّلُ‌</w:t>
      </w:r>
      <w:r>
        <w:rPr>
          <w:rStyle w:val="FootnoteAnchor"/>
          <w:rtl w:val="true"/>
        </w:rPr>
        <w:footnoteReference w:id="3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المقود إِلَى الْجنب من الْخَيل وَغَيرهَا، وحَبْلٌ مُغَارٌ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 الفَتْلِ‌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قَالَ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وَأَينَ الَّذِينَ اسْتَنزَلَ الدَّهْرُ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بَهالِيلَ‌، لَمَّا أَحْزَنُوا العِزَّ أَسْهَلُوا؟</w:t>
      </w:r>
      <w:r>
        <w:rPr>
          <w:rStyle w:val="FootnoteAnchor"/>
          <w:rtl w:val="true"/>
        </w:rPr>
        <w:footnoteReference w:id="37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البَهَالِيلُ‌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البُهْلُولِ‌، وَهوَ السيِّدُ الجامِعُ لكلِّ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القَصِيدَةِ ذَاتِهَا،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رِضوَانُ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جَفَتِ الأَنوَاءُ تُرْبًا فَلَا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بِهِ وَهْوَ المَجُودُ المُبَلَّلُ‌</w:t>
      </w:r>
      <w:r>
        <w:rPr>
          <w:rStyle w:val="FootnoteAnchor"/>
          <w:rtl w:val="true"/>
        </w:rPr>
        <w:footnoteReference w:id="3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الأمطار، و المَجودُ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أصابه مطر جَودٌ أي الواسع الغزير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أَصَابَكَ كُلُّ مُنْهَمِرٍ دَلُوحٍ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وَجَادَكَ كُلُّ مُثْقَلَةٍ رَدَاحِ‌</w:t>
      </w:r>
      <w:r>
        <w:rPr>
          <w:rStyle w:val="FootnoteAnchor"/>
          <w:rtl w:val="true"/>
        </w:rPr>
        <w:footnoteReference w:id="3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سَحابَةٌ دَلوحٌ‌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الماءِ‌، المثقَلة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السَّحَابةُ المثقلةُ بالمِياهِ‌، والرَّدَاحُ‌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عَجْلَانَ يَسْتَلِبُ الحَدِيثَ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يُخَالِسُ غَفْلَةً مِنْ ثَائِرِ</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وَمِنَ القَصِيدَةِ ذَاتِهَا قَالَ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جَارَهُمُ مُقِيمٌ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 قَفْرٍ وَرَسْمٍ دَاثِرِ</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وَقَالَ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أَجْلِ أَنَّكِ تُسْعِفِينَ عَلَى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أَهْوَى الرُّقَادَ، وَلَاتَ حِينَ رُقَادِ</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وَمِنَ القَصِيدَةِ نَفسِهَا قَالَ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كَأَنَّ لَهُ صَلَاحِي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الخَلَائِقِ أَوْ عَلَيْهِ فَسَادِي </w:t>
      </w:r>
      <w:r>
        <w:rPr>
          <w:rStyle w:val="FootnoteAnchor"/>
          <w:rtl w:val="true"/>
        </w:rPr>
        <w:footnoteReference w:id="383"/>
      </w:r>
      <w:bookmarkStart w:id="147" w:name="pg16444_213980"/>
    </w:p>
    <w:p>
      <w:pPr>
        <w:pStyle w:val="BookText"/>
        <w:rPr/>
      </w:pPr>
      <w:bookmarkEnd w:id="147"/>
      <w:r>
        <w:rPr>
          <w:rFonts w:ascii="Amiri" w:hAnsi="Amiri" w:eastAsia="Amiri" w:cs="Amiri"/>
          <w:color w:val="111111"/>
          <w:sz w:val="28"/>
          <w:sz w:val="28"/>
          <w:szCs w:val="28"/>
          <w:rtl w:val="true"/>
          <w:lang w:bidi="ar-SA"/>
        </w:rPr>
        <w:t>وَمِن هَذَا كَثيرٌ جِدًّا وَعَلَى المُحَقِّقِ وَالبَاحِثِ أَنْ يَكونَ حَذِرًا</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8209621_1280447820"/>
      <w:bookmarkStart w:id="149" w:name="_Toc49"/>
      <w:bookmarkEnd w:id="148"/>
      <w:r>
        <w:rPr/>
        <w:t>2</w:t>
      </w:r>
      <w:r>
        <w:rPr>
          <w:rtl w:val="true"/>
        </w:rPr>
        <w:t xml:space="preserve"> - </w:t>
      </w:r>
      <w:r>
        <w:rPr>
          <w:rtl w:val="true"/>
        </w:rPr>
        <w:t xml:space="preserve">النُّسخَةُ </w:t>
      </w:r>
      <w:r>
        <w:rPr>
          <w:rtl w:val="true"/>
        </w:rPr>
        <w:t>(</w:t>
      </w:r>
      <w:r>
        <w:rPr>
          <w:rtl w:val="true"/>
        </w:rPr>
        <w:t>ب</w:t>
      </w:r>
      <w:r>
        <w:rPr>
          <w:rtl w:val="true"/>
        </w:rPr>
        <w:t>):</w:t>
      </w:r>
      <w:bookmarkEnd w:id="149"/>
    </w:p>
    <w:p>
      <w:pPr>
        <w:pStyle w:val="BookText"/>
        <w:rPr/>
      </w:pPr>
      <w:r>
        <w:rPr>
          <w:rFonts w:ascii="Amiri" w:hAnsi="Amiri" w:eastAsia="Amiri" w:cs="Amiri"/>
          <w:color w:val="111111"/>
          <w:sz w:val="28"/>
          <w:sz w:val="28"/>
          <w:szCs w:val="28"/>
          <w:rtl w:val="true"/>
          <w:lang w:bidi="ar-SA"/>
        </w:rPr>
        <w:t>نُسخَةُ مَكتَبةِ آيةِ اللهِ العُظمَى المِرعِشِي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المَخطُوطَةُ مَحفُوظَةٌ فِي مَكتَبَةِ آيةِ اللهِ العُظمَى المِرعشِيِّ النَّجَفِيِّ فِي قُمٍّ المُشَرَّفَة تَحتَ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بِتَأريخِ </w:t>
      </w:r>
      <w:r>
        <w:rPr>
          <w:rFonts w:eastAsia="Amiri" w:cs="Amiri" w:ascii="Amiri" w:hAnsi="Amiri"/>
          <w:color w:val="111111"/>
          <w:sz w:val="28"/>
          <w:szCs w:val="28"/>
          <w:lang w:bidi="ar-SA"/>
        </w:rPr>
        <w:t>1389/6/23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حَصَلنَا عَلَى صُورَةٍ إِلكِترُونِيَّةٍ مِنهَا بِجُهُودِ الشَّيخِ مُحَمَّد حُسَينٍ النَّجَفِيِّ وَجَمَاعَتِهِ فِي مُؤَسَّسَةِ دَار الحَدِيثِ فِي قُمّ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تَضُمُّ المَخطُوطَةُ الجُزأَينِ الأَوَّلَ وَالثَّانِي مِنَ الدِّيوَانِ‌، عَدَدُ أَورَاقِهَا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وَعَدَدُ الأَسطُرِ فِي كُلِّ صَفْحَةٍ لَا يَتَجَاوَزُ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مَعَ وُجُودِ التَّعقِيبَةِ‌، سَقَطَت مِن بِدَايَتِهَا ثَلاثُ وَرقَاتٍ بِحَيثُ ذَهَبَت القَصِيدَةُ الأُولَى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مِن القَصِيدَةِ الثَّانِيةِ مِنَ الجُزءِ الأَوَّلِ مِنَ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نَاسِخُهَا الشَّيخُ مُحَمَّدُ بنُ الحَسَنِ الحُرُّ العَامِلِيُّ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نَسَخَهَا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وَتَحتَ غِلَافِ المَخطُوطَةِ تُوجَدُ مُلَاحَظَاتٌ وَاختَامٌ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دِيوَانُ السَّيِّدِ المُرتَضَى عَلَمِ الهُدَى قَدَّسَ اللهُ رُوحَهُ وَنَوَّرَ ضَريحَهُ آمِين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وَمُلاحَظَةٌ أُخرَى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آلَ إلَى نَوبَةِ العَبدِ الدَّاعِي إبرَاهِيمَ بنِ بَدرٍ الرِّفَاعِيِّ‌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الصَّفحَةِ الأُولَى مِنَ الوَرَقَةِ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الجُزءُ الأَوَّلُ فَيقُولُ النَّاسِخُ‌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نَجَزَ الجُزءُ الأَوَّلُ وَلله الحَمْدُ، وَيَتلُوهُ إنْ شَاءَ اللهُ تَعَالَى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تَأيِيدَهُ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مِنْكَ سَرَى طَيْفٌ وَقَدْ كَادَ لَا يَسْرِي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جَمِيعًا هَاجِعُونَ عَلَى الغَمْرِ؟</w:t>
      </w:r>
    </w:p>
    <w:p>
      <w:pPr>
        <w:pStyle w:val="BookText"/>
        <w:rPr/>
      </w:pPr>
      <w:r>
        <w:rPr>
          <w:rFonts w:ascii="Amiri" w:hAnsi="Amiri" w:eastAsia="Amiri" w:cs="Amiri"/>
          <w:color w:val="111111"/>
          <w:sz w:val="28"/>
          <w:sz w:val="28"/>
          <w:szCs w:val="28"/>
          <w:rtl w:val="true"/>
          <w:lang w:bidi="ar-SA"/>
        </w:rPr>
        <w:t xml:space="preserve">وَالحَمْدُ للهِ وَصَلَّى اللهُ عَلَى مُحَمَّدٍ وَآلِهِ‌، وَكَتَبَ بِيَدِهِ مُحَمَّدُ بنُ الحَسَنِ الحُرُّ، وَفَرَغَ مِنهُ فِي غُرَّةِ المُحَرَّمِ سَنَة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وَالحَمْدُ 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مَالِكُهُ كَاتِبُهُ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الصَّفحَةِ الثَّانِيَةِ مِنَ الوَرَقَةِ نَفسِهَا نَجِدُ مُلَاحَظةً أَثبَتَهَا النَّاسِخُ وَوَضَعَ خَتمَهُ تَحتَهَا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كَذَا وَجَدتُ فِي النُّسْخَةِ المَنقُولِ مِنهَا المُجَلَّدَ الثَّانِي مِنْ دِيوَانِ شِعْرِ </w:t>
      </w:r>
    </w:p>
    <w:p>
      <w:pPr>
        <w:pStyle w:val="BookText"/>
        <w:rPr/>
      </w:pPr>
      <w:r>
        <w:rPr>
          <w:rFonts w:ascii="Amiri" w:hAnsi="Amiri" w:eastAsia="Amiri" w:cs="Amiri"/>
          <w:color w:val="111111"/>
          <w:sz w:val="28"/>
          <w:sz w:val="28"/>
          <w:szCs w:val="28"/>
          <w:rtl w:val="true"/>
          <w:lang w:bidi="ar-SA"/>
        </w:rPr>
        <w:t>الشَّرِيفِ الأَجَلِّ المُرتَضَى أَبِي القَاسِمِ عَلِيِّ بنِ الطَّاهِرِ الأَوحَدِ ذِي المَنَاقِبِ أَبِي أَحمَدَ الحُسَينِ بنِ مُوسَى المُوسَوِيِّ أَدَامَ اللهُ 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خَطِّ السَّيِّدِ المُرتَضَى عَلَى النُّسْخَةِ المَنقُولِ مِنهَا فِي هَذَا المَكَانِ قَرَأَ عَلَيَّ الفَقِيهُ أَبُو الفَرَجِ يَعقُوبُ بنُ إبْرَاهِيمَ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كَبِيرَةً مِنْ دِيوَانِ شِعْرِي وَأَجَزْتُ لَهُ رُوَايَةَ جَمِيعِهِ عَنِّي، فَليَروِهِ 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عَلِيِّ بنُ الحُسَينِ بنِ مُوسَى بِخَطِّهِ فِي ذِي القَعْدَةِ مِنْ سَنَةِ ثَلاثٍ وَأَربَعِ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مَالِكُهُ كَاتِبُهُ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يَكتَمِلُ الجُزءُ الثَّانِي فَيَكتِبُ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دِيوَانُ شِعرِ السَّيدِ الأَجَلِّ المُرتَضَى عَلِيِّ بنِ الحُسَينِ بنِ مُوسَى المُوسَوِيِّ عَن نُسْخَةٍ مَقْرُوْءَةٍ عَلَى السَّيدِّ وَعَلَيهَا خَطُّهُ كَمَا مَرَّ فِي أَوَّلِ الجُزءِ الثَّانِي وَعَلَيهِ فِي آخِرِهَا مَا يَتَضَمَّنُ أَنَّهُ قُرِئَ عَلَى السَّيِّدِ المُرتَضَى تَمامُهُ‌، وَكَتَبَ بِيَدِهِ مُحَمَّدُ الحَسَن عَلِيّ مُحَمَّدِ الحَرُّ، وَفَرَغَ فِي سَابِعِ المُحَرَّمِ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عَشرَةِ أَيَّامٍ مَعَ دُرُوسٍ وَمَشَاغِلَ أُخَرَ، فِي مَدِيْنَةِ أَصْفَهانَ‌، حُرِسَتْ مِنْ نُوَبِ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مَحمُودٌ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بِسمِهِ تَعَالَى</w:t>
      </w:r>
    </w:p>
    <w:p>
      <w:pPr>
        <w:pStyle w:val="BookText"/>
        <w:rPr/>
      </w:pPr>
      <w:r>
        <w:rPr>
          <w:rFonts w:ascii="Amiri" w:hAnsi="Amiri" w:eastAsia="Amiri" w:cs="Amiri"/>
          <w:color w:val="111111"/>
          <w:sz w:val="28"/>
          <w:sz w:val="28"/>
          <w:szCs w:val="28"/>
          <w:rtl w:val="true"/>
          <w:lang w:bidi="ar-SA"/>
        </w:rPr>
        <w:t xml:space="preserve">هَذِهِ النُّسخَةُ تُعَدُّ إحدَى أَنفَسِ المَخطُوطَاتِ المَوجُودَةِ مِن دِيوَانِ الشَّريفِ المُرتَضَى وَكُلُّهَا بِخَطِّ الشَّيخِ مُحَمَّدِ بنِ الحَسَنِ الحُرِّ العَامِلِيِّ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قَبرُهُ فِي الصَّحنِ المُطَهَّرِ لِلإمَامِ ثَامِنِ الحُجَجِ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أَنَّهُ كُتِبَت هَذِهِ النُّسخَةُ مِن نُسخَةٍ عَتِيقَةٍ مُؤَرَّخَةٍ بِسَنَةِ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صَحَّحَهَا وَقَابَلَهَا السَّيِّدُ المُرتَضَى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المِرعشِيُّ النَّجَفِيُّ‌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1384/6/27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شمسي</w:t>
      </w:r>
      <w:r>
        <w:rPr>
          <w:rFonts w:eastAsia="Amiri" w:cs="Amiri" w:ascii="Amiri" w:hAnsi="Amiri"/>
          <w:color w:val="111111"/>
          <w:sz w:val="28"/>
          <w:szCs w:val="28"/>
          <w:rtl w:val="true"/>
          <w:lang w:bidi="ar-SA"/>
        </w:rPr>
        <w:t xml:space="preserve">) </w:t>
      </w:r>
      <w:bookmarkStart w:id="150" w:name="pg16444_213982"/>
    </w:p>
    <w:p>
      <w:pPr>
        <w:pStyle w:val="Heading4"/>
        <w:numPr>
          <w:ilvl w:val="3"/>
          <w:numId w:val="1"/>
        </w:numPr>
        <w:rPr/>
      </w:pPr>
      <w:bookmarkStart w:id="151" w:name="__RefHeading___Toc8209623_1280447820"/>
      <w:bookmarkStart w:id="152" w:name="_Toc50"/>
      <w:bookmarkEnd w:id="150"/>
      <w:bookmarkEnd w:id="151"/>
      <w:r>
        <w:rPr/>
        <w:t>3</w:t>
      </w:r>
      <w:r>
        <w:rPr>
          <w:rtl w:val="true"/>
        </w:rPr>
        <w:t xml:space="preserve"> - </w:t>
      </w:r>
      <w:r>
        <w:rPr>
          <w:rtl w:val="true"/>
        </w:rPr>
        <w:t xml:space="preserve">النُّسخَةُ </w:t>
      </w:r>
      <w:r>
        <w:rPr>
          <w:rtl w:val="true"/>
        </w:rPr>
        <w:t>(</w:t>
      </w:r>
      <w:r>
        <w:rPr>
          <w:rtl w:val="true"/>
        </w:rPr>
        <w:t>ص</w:t>
      </w:r>
      <w:r>
        <w:rPr>
          <w:rtl w:val="true"/>
        </w:rPr>
        <w:t>):</w:t>
      </w:r>
      <w:bookmarkEnd w:id="152"/>
    </w:p>
    <w:p>
      <w:pPr>
        <w:pStyle w:val="BookText"/>
        <w:rPr/>
      </w:pPr>
      <w:r>
        <w:rPr>
          <w:rFonts w:ascii="Amiri" w:hAnsi="Amiri" w:eastAsia="Amiri" w:cs="Amiri"/>
          <w:color w:val="111111"/>
          <w:sz w:val="28"/>
          <w:sz w:val="28"/>
          <w:szCs w:val="28"/>
          <w:rtl w:val="true"/>
          <w:lang w:bidi="ar-SA"/>
        </w:rPr>
        <w:t>نُسخَةُ السَّيِّدِ مُصطَفَى بنِ مُحَمَّدِ بنِ حُسَينِ بنِ مُرتَضَى الحُسَينِيِّ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المَخطوطةُ مَحفوظةٌ فِي مَكتَبةِ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فِي النَّجَفِ الأَشرَفِ تَحتَ الرَقم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نَاسِخُهَا السَّيِّدُ مُصْطَفَى بنُ مُحَمَّدِ بنِ حُسَين بنِ مُرتَضَى الحُسَينِي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مِن سَابِعِ رَجَبٍ مِنْ شُهُورِ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عَدَدُ صَفَحَاتِهَا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وَعَددُ الأَسطُرِ فِي كُلِّ صَفحَةٍ لَا يَتَجَاوَزُ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وَخَطُّهَا غَيْرُ جَيِّدٍ؛ وَكَثيرًا مَا تَسقُطُ الكَلماتُ مِن أَبيَاتِهَا، وَفِيها تَركَ النَّاسِخُ بَياضًا فِي مَحلِّ أَبياتٍ كَثِيرةٍ‌، رُبَّما لِعَدِمِ تَمكُّنهِ مِنْ قِرَاءَتِهَا فِي المَصدَرِ الَّذِي نَسَخَ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سَقَطت بَعضُ المُقَطَّعاتِ الشِّعرِيَّةِ مِثلُ القِطعَةِ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سِتَّةِ أَبيَاتٍ الَّتِي تَبدَأُ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حَاكِمٌ بَيْنِي وَبَيْ‍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 مُعَذِّبِي مِنْ غَيْرِ جُرْمِ‌</w:t>
      </w:r>
    </w:p>
    <w:p>
      <w:pPr>
        <w:pStyle w:val="BookText"/>
        <w:rPr/>
      </w:pPr>
      <w:r>
        <w:rPr>
          <w:rFonts w:ascii="Amiri" w:hAnsi="Amiri" w:eastAsia="Amiri" w:cs="Amiri"/>
          <w:color w:val="111111"/>
          <w:sz w:val="28"/>
          <w:sz w:val="28"/>
          <w:szCs w:val="28"/>
          <w:rtl w:val="true"/>
          <w:lang w:bidi="ar-SA"/>
        </w:rPr>
        <w:t>تَضُمُّ هَذِهِ المَخطُوطَةُ الجُزأَينِ الخَامِسَ وَالسَّادِسَ مِنَ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الجُزءُ الخَامِسُ‌، فَيَضَعُ النَّاسِخُ مُلاحَظَتَهُ الَّتِي تُشِيرُ لِذلِكَ‌،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 هَذَا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وَيَتلُوهُ 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بِحَولِ الله تَعَالَى وَقُوَّتِهِ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وَالصَّلاةُ وَالسَّلامُ عَلَى مُحَمَّدٍ وَآلِهِ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النَّاسِخُ مُلاحَظَةً أُخرَى تَدُلُّ عَلَى بِدَايَةِ الجُزءِ السَّادِسِ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الجُزءُ السَّادِسُ مِن شِعرِ الشَّريفِ الأَجَلِّ السَّيِّدِ المُرتَضَى ذِي المَجدَينِ أَبِي القَاسِمِ بنِ الطَّاهِرِ الأَوحَدِ ذِي المَنَاقِبِ أَبِي أَحمدَ المُوسَويِّ قُدِّسَ سِرُّهُ آمين</w:t>
      </w:r>
      <w:r>
        <w:rPr>
          <w:rFonts w:eastAsia="Amiri" w:cs="Amiri" w:ascii="Amiri" w:hAnsi="Amiri"/>
          <w:color w:val="111111"/>
          <w:sz w:val="28"/>
          <w:szCs w:val="28"/>
          <w:rtl w:val="true"/>
          <w:lang w:bidi="ar-SA"/>
        </w:rPr>
        <w:t xml:space="preserve">". </w:t>
      </w:r>
      <w:bookmarkStart w:id="153" w:name="pg16444_213983"/>
    </w:p>
    <w:p>
      <w:pPr>
        <w:pStyle w:val="BookText"/>
        <w:rPr/>
      </w:pPr>
      <w:bookmarkEnd w:id="153"/>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المَخطُوطَةِ يَنتَهِي الجُزءُ السَّادِسُ‌، فَيقُولُ النَّاسِخُ‌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آخِرُ مَا خَرَجَ مِن شِعرِ الشَّريفِ الأَجَلِّ المُرتَضَى ذِي المَجدَينِ أَبِي القَاسِمِ ابنِ الطَّاهِرِ الأَوحَدِ ذِي المَنَاقِبِ أَبِي أَحمَدَ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شَهرِ رَمَضَانَ مِنْ سَنَةِ أربَعمِئةٍ وَقَدْ وَقَعَ الفِرَاغُ مِنْ تَسْويدِهِ بِقَلَمِ الأَقَلِّ الجَانِي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مُحَمَّدِ حَسَن بنِ مُرتَضَى الحُسَينِي العَامِلي عَفَا اللهُ تَعَالَى عَنهُ يَومَ الخَمِيسِ مِن سَابِعِ رَجَبٍ مِنْ شُهُورِ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الأَختَامِ وَالمُلاحَظَاتِ الَّتِي وُضِعَت تَحتَ غِلافِ المَخطُوطَةِ نَفهَمُ أَنَّ الشَّيخَ عَبدَ الحُسِينِ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استَعَارَهَا وَرَبَّمَا اعتَمَدَهَا فِي نَسْخِ نُسخَتِهِ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الشَّيخُ السَّماويُّ فَقَد اعتَمَدَهَا هُوَ الآخَرُ فِي نَسخِ الدِّيوانِ‌، وَلِذلِكَ فَالبَيتُ الَّذِي سَقَطَ مِن نُسخَةِ العَامِليِّ لَا نَجدهُ عِندَ السَّماوِيِّ‌، وَانعَكَسَ ذَلكَ عَلَى عَمَلِ المُحَقِّقِ رَشيدِ الصَّفَّارِ الَّذِي اعتَمَدَ نُسخَةَ السَّماويِّ‌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ذَكرنَا سَابِقًا فَإِنَّ نَاسِخَ هَذِهِ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اعتَمَدَ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فَالبَيْتُ المَطمُوسُ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 مَحلّهُ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بَياضًا، وَقَد انعَكسَ ذَلكَ عَلَى عَمَلِ النَّاسِخِينَ الَّذينَ اعتَمَدوا هَذِهِ المَخطُوطَةَ فِي نَسْخِهِم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قَدَّمنَا كَثيرًا مِنَ الأَمثِلَةِ عَلَى ذَلكَ‌،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يَا سَعْدَنَا لَمْ يَجِدْ فِيكَ الزَّمَانُ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بَلَاكَ مَوْضِعَ إخْشَاعٍ وَقَدْ وَجَدَا</w:t>
      </w:r>
      <w:r>
        <w:rPr>
          <w:rStyle w:val="FootnoteAnchor"/>
          <w:rtl w:val="true"/>
        </w:rPr>
        <w:footnoteReference w:id="385"/>
      </w:r>
    </w:p>
    <w:p>
      <w:pPr>
        <w:pStyle w:val="Heading4"/>
        <w:numPr>
          <w:ilvl w:val="3"/>
          <w:numId w:val="1"/>
        </w:numPr>
        <w:rPr/>
      </w:pPr>
      <w:bookmarkStart w:id="154" w:name="__RefHeading___Toc8209625_1280447820"/>
      <w:bookmarkStart w:id="155" w:name="_Toc51"/>
      <w:bookmarkEnd w:id="154"/>
      <w:r>
        <w:rPr/>
        <w:t>4</w:t>
      </w:r>
      <w:r>
        <w:rPr>
          <w:rtl w:val="true"/>
        </w:rPr>
        <w:t xml:space="preserve"> - </w:t>
      </w:r>
      <w:r>
        <w:rPr>
          <w:rtl w:val="true"/>
        </w:rPr>
        <w:t xml:space="preserve">النُّسخَةُ </w:t>
      </w:r>
      <w:r>
        <w:rPr>
          <w:rtl w:val="true"/>
        </w:rPr>
        <w:t>(</w:t>
      </w:r>
      <w:r>
        <w:rPr>
          <w:rtl w:val="true"/>
        </w:rPr>
        <w:t>ش</w:t>
      </w:r>
      <w:r>
        <w:rPr>
          <w:rtl w:val="true"/>
        </w:rPr>
        <w:t>):</w:t>
      </w:r>
      <w:bookmarkEnd w:id="155"/>
    </w:p>
    <w:p>
      <w:pPr>
        <w:pStyle w:val="BookText"/>
        <w:rPr/>
      </w:pPr>
      <w:r>
        <w:rPr>
          <w:rFonts w:ascii="Amiri" w:hAnsi="Amiri" w:eastAsia="Amiri" w:cs="Amiri"/>
          <w:color w:val="111111"/>
          <w:sz w:val="28"/>
          <w:sz w:val="28"/>
          <w:szCs w:val="28"/>
          <w:rtl w:val="true"/>
          <w:lang w:bidi="ar-SA"/>
        </w:rPr>
        <w:t>مَخطُوطَةُ الشَّبِيبِيِّ‌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نُسْخَةٌ مِنَ النُّسَخِ الثَّلاثِ الَّتِي اعتَمَدَهَا المُحَقِّقُ رَشِيدُ الصَّفَّارُ فِي عَمَلِهِ‌، </w:t>
      </w:r>
    </w:p>
    <w:p>
      <w:pPr>
        <w:pStyle w:val="BookText"/>
        <w:rPr/>
      </w:pPr>
      <w:r>
        <w:rPr>
          <w:rFonts w:ascii="Amiri" w:hAnsi="Amiri" w:eastAsia="Amiri" w:cs="Amiri"/>
          <w:color w:val="111111"/>
          <w:sz w:val="28"/>
          <w:sz w:val="28"/>
          <w:szCs w:val="28"/>
          <w:rtl w:val="true"/>
          <w:lang w:bidi="ar-SA"/>
        </w:rPr>
        <w:t>حَصَلنَا عَلَى صُورَةٍ وَرَقِيَّةٍ مِنهَا بِجُهُودِ الدكتُور مُحَمَّد حَسنٍ مُحِيي الدِّينِ وَقَد استَطَاعَ الحُصُولَ عَلَيهَا مِنْ مَكتَبةِ المَرحُومِ الدكتور عَبدِ الرَّزَّاقِ مُحِيي الدِّينِ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المَخطُوطَةُ تَضُمُّ الجُزأَينِ الأَوَّلَ وَالثَّانِي مِنَ الدِّيوَانِ عَدَدُ صَفَحَاتِهَا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صَفَحَاتٍ‌، وَعَدَدُ أَسطُرِ الصَّفحَةِ الوَاحِدَةِ لَا يَتَجَاوَزُ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بِخَطٍّ وَاضِحٍ وَعِنَايَةٍ فَائِقَةٍ فِي رَسمِ الكَلِمَاتِ‌، لَم يَضَعِ النَّاسِخُ اسمَهُ عَلَى أَورَاقِ المَخطُوطَةِ لَكِنَّ الدكتور عَبد الرَّزَّاقِ مُحيِي الدِّينِ الَّذِي اعتَمَدَهَا مَعَ مَخطُوطَةِ السَّمَاوِيِّ فِي انْجَازِ اطرُوحَتِهِ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الشَّبِيبِيِّ‌</w:t>
      </w:r>
      <w:r>
        <w:rPr>
          <w:rStyle w:val="FootnoteAnchor"/>
          <w:rtl w:val="true"/>
        </w:rPr>
        <w:footnoteReference w:id="386"/>
      </w:r>
      <w:r>
        <w:rPr>
          <w:rFonts w:ascii="Amiri" w:hAnsi="Amiri" w:eastAsia="Amiri" w:cs="Amiri"/>
          <w:color w:val="111111"/>
          <w:sz w:val="28"/>
          <w:sz w:val="28"/>
          <w:szCs w:val="28"/>
          <w:rtl w:val="true"/>
          <w:lang w:bidi="ar-SA"/>
        </w:rPr>
        <w:t xml:space="preserve">وَالِدِ العَلَّامَةِ مُحَمَّد رِضَا الشَّبِيبِيِّ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قَالَ رَشِيدُ الصَّفَّارُ، وَعَلَى الوَرَقَةِ الَّتِي تَحتَ الغِلَافِ نَجِدُ خَتمًا يَنُصُّ 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كُتُبِ مُحَمَّدِ رِضَا الشَّبِيبِيِّ‌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الصَّفحَةِ الأُولَى مِنهَا خَتمٌ فِي أَعلَى الصَّفحَةِ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مَكتَبةُ الدكتُور عَبدِ الرَّزَّاقِ مُحيِي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تَبدَأُ المَخطُوطَةُ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الشَّريفُ الأجَلُّ المُرتَضَى أَبُو القَاسِمِ عَلِيُّ بنُ الحُسَيْنِ بنِ مُوْسَى بنِ مُحَمَّدِ بنِ مُوسَى بنِ إبرَاهِيمَ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يَفتَخِرُ بِآبَائِهِ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يُعَاجِلْهُ‌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الجُزءُ الأَوَّلُ فَيقُولُ النَّاسِخُ‌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 الجُزءُ الأَوَّلُ وَلله الحَمْدُ، وَيَتلُوهُ إنْ شَاءَ اللهُ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تَأيِيدَهُ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مِنْكَ سَرَى طَيْفٌ وَقَدْ كَادَ لَا يَسْرِي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جَمِيعًا هَاجِعُونَ عَلَى الغَمْرِ؟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وَصَلَّى اللهُ عَلَى سَيِّدِنَا مُحَمَّد النَّبِيِّ وَآلِهِ وَسَلَّمَ تَسْلِيمًا كَثِيرًا</w:t>
      </w:r>
      <w:r>
        <w:rPr>
          <w:rFonts w:eastAsia="Amiri" w:cs="Amiri" w:ascii="Amiri" w:hAnsi="Amiri"/>
          <w:color w:val="111111"/>
          <w:sz w:val="28"/>
          <w:szCs w:val="28"/>
          <w:rtl w:val="true"/>
          <w:lang w:bidi="ar-SA"/>
        </w:rPr>
        <w:t xml:space="preserve">. </w:t>
      </w:r>
      <w:bookmarkStart w:id="156" w:name="pg16444_213985"/>
    </w:p>
    <w:p>
      <w:pPr>
        <w:pStyle w:val="BookText"/>
        <w:rPr/>
      </w:pPr>
      <w:bookmarkEnd w:id="156"/>
      <w:r>
        <w:rPr>
          <w:rFonts w:ascii="Amiri" w:hAnsi="Amiri" w:eastAsia="Amiri" w:cs="Amiri"/>
          <w:color w:val="111111"/>
          <w:sz w:val="28"/>
          <w:sz w:val="28"/>
          <w:szCs w:val="28"/>
          <w:rtl w:val="true"/>
          <w:lang w:bidi="ar-SA"/>
        </w:rPr>
        <w:t xml:space="preserve">انْتَهَى اسْتِنْسَاخُ صُورَتِهِ المُكْتَتَبةِ عَلَى نُسْخَةٍ قَدِيْمَةٍ مَقْرُوءَةٍ عَلَى عَلَمِ الهُدَى سَيِّدِنَا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اللهُ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حَسْبَمَا ذَكَرَ الكَاتِبُ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رَمْسُهُ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فَرَاغُنَا مِنْ كِتَابَتِهِ عَلَى الصُّورَةِ الأَخِيرَةِ فِي اليَوْمِ العَاشِرِ مِنْ شَهرِ رَجَبٍ أَحَدِ شُهُورِ السَّنَةِ الرَّابِعَةِ وَالأَربَعِينِ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الألف والثلاثمئة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 عَلَى مُهَاجِرِهَا أَفْضَلُ التَّحِيَّةِ‌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المُجَلَّدَ الثَّانِي مِنْ دِيوَانِ شِعْرِ الشَّرِيفِ الأَجَلِّ المُرتَضَى أَبِي القَاسِمِ عَلِي بنِ الطَّاهِرِ الأَوحَدِ ذِي المَنَاقِبِ أَبِي أَحمَدَ الحُسَينِ بنِ مُوسَى المُوسَوِيِّ أَدَامَ اللهُ 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بِخَطِّ السَّيِّدِ الجَلِيلِ عَلَمِ الهُدَى قَدَّسَ اللهُ رُوحَهُ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الفَقِيهُ أَبُو الفَرَجِ يَعقُوبُ بنُ إبْرَاهِيمَ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كَبِيرَةً مِنْ دِيوَانِ شِعْرِي وَأَجَزْتُ لَهُ رُوَايَةَ جَمِيعِهِ عَنِّي فَليَروِهِ 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عَلِيُّ بنُ الحُسَينِ بنِ مُوسَى بِخَطِّهِ فِي ذِي القَعْدَةِ مِنْ سَنَةِ ثَلاثٍ وَأَربَعِمِئَةٍ‌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الفَصلُ الثَّانِي وَنَجِدُ مَا قَالَهُ النَّاسِخُ‌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 وَالحَمدُ لله الجُزءُ الثَّانِي مِنْ دِيوَانِ عَلَمِ الهُدَى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الثَّالِثِ وَالعِشرينَ مِنْ شَهرِ رَجَبٍ المُرَجَّبِ مِنْ شُهورِ السَّنَةِ الرَّابِعَةِ بَعدَ الثَّلاثِمِئَةِ وَالألفِ هِجريَّةً مَنقُولًا عَلَى نُسخَةٍ فَرغَ مِنهَا المُسْتَنْسِخُ فِي ذِي القَعْدَةِ مِنْ سَنَةِ ثَلاثٍ وَثَمانِينَ بَعدَ الأَلفِ وَهِيَ مَنقُولَةٌ عَلَى نُسْخَةٍ فِي عَهدِ السَّيِّدِ المُرتَضَى وَفِي آخِرِهَا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المُجَلَّدُ بِتَمَامِهِ عَلَى سَيِّدِنَا الشَّريفِ‌، الأَجَلِّ المُرتَضَى، ذِي المَجْدَينِ‌، أَبِي القَاسِمِ بنِ الطَّاهِرِ الأَوحَدِ ذِي المَنَاقِبِ أَبِي أَحمَدَ أدَامَ اللهُ أَيَّامَهُ‌</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8209627_1280447820"/>
      <w:bookmarkStart w:id="158" w:name="_Toc52"/>
      <w:bookmarkEnd w:id="157"/>
      <w:r>
        <w:rPr/>
        <w:t>5</w:t>
      </w:r>
      <w:r>
        <w:rPr>
          <w:rtl w:val="true"/>
        </w:rPr>
        <w:t xml:space="preserve"> - </w:t>
      </w:r>
      <w:r>
        <w:rPr>
          <w:rtl w:val="true"/>
        </w:rPr>
        <w:t xml:space="preserve">النُّسخَةُ </w:t>
      </w:r>
      <w:r>
        <w:rPr>
          <w:rtl w:val="true"/>
        </w:rPr>
        <w:t>(</w:t>
      </w:r>
      <w:r>
        <w:rPr>
          <w:rtl w:val="true"/>
        </w:rPr>
        <w:t>ج</w:t>
      </w:r>
      <w:r>
        <w:rPr>
          <w:rtl w:val="true"/>
        </w:rPr>
        <w:t>):</w:t>
      </w:r>
      <w:bookmarkEnd w:id="158"/>
    </w:p>
    <w:p>
      <w:pPr>
        <w:pStyle w:val="BookText"/>
        <w:rPr/>
      </w:pPr>
      <w:r>
        <w:rPr>
          <w:rFonts w:ascii="Amiri" w:hAnsi="Amiri" w:eastAsia="Amiri" w:cs="Amiri"/>
          <w:color w:val="111111"/>
          <w:sz w:val="28"/>
          <w:sz w:val="28"/>
          <w:szCs w:val="28"/>
          <w:rtl w:val="true"/>
          <w:lang w:bidi="ar-SA"/>
        </w:rPr>
        <w:t xml:space="preserve">نُسخَةُ مَكتَبةِ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بِخَطِّ العَلَّامَةِ الشَّيخِ عَبدِ الحُسَينِ الحِلِّيِّ النَّجَفِيِّ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نَسَخَهَا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تَضُمُّ الجُزءَ الأَوَّلَ وَالثَّانِي مِن دِيوَانِ الشَّريفِ المُرتَضَى، عَدَدُ صَفَحَاتِهَا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وَعَدَدُ الأَسطُرِ فِي الصَّفحَةِ الوَاحِدَةِ لَا يَزيدُ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159" w:name="pg16444_213986"/>
    </w:p>
    <w:p>
      <w:pPr>
        <w:pStyle w:val="BookText"/>
        <w:rPr/>
      </w:pPr>
      <w:bookmarkEnd w:id="159"/>
      <w:r>
        <w:rPr>
          <w:rFonts w:ascii="Amiri" w:hAnsi="Amiri" w:eastAsia="Amiri" w:cs="Amiri"/>
          <w:color w:val="111111"/>
          <w:sz w:val="28"/>
          <w:sz w:val="28"/>
          <w:szCs w:val="28"/>
          <w:rtl w:val="true"/>
          <w:lang w:bidi="ar-SA"/>
        </w:rPr>
        <w:t xml:space="preserve">سَطرًا، رُقِّمَت صَفَحَاتُهَا مِنْ قِبَلِ النَّاسِخِ‌، وَفِي الصَّفحَةِ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الجُزءُ الأَوَّلُ وَيَبدَأُ الجُزءُ الثَّانِي بوجود إشَارَةٍ بَسِيطَةٍ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الجُزءُ الأَوَّلُ وَيَلِيهِ الجُزءُ الثَّانِي، بِخَطٍّ مُغَايِرٍ، وَبَعدَهَا تَأتِي أَبيَاتٌ تُكمِلُ القَصِيدَةَ الأَخِيرَةَ مِنَ الجُزءِ الأَوَّلِ‌، وَلِذَلِكَ أَحتَمِلُ أَنَّ هَذِهِ المُلاحَظَةَ أُضِيفَت فِي وَقتٍ لَاحِقٍ وَلَمْ يُثبتهَا النَّاسِخُ فِي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الصَّفحَةِ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الجُزءُ الثَّانِي بِلَا مُلاحَظَةٍ كَذَلِكَ وَلَا إِشَارَةٍ لانتِهَائِهِ‌، لَا يَزيدُ عَدَدُ الأَسطُرِ فِي الصَّفحَةِ عَن عِشرينَ سَطرًا وَفِي حَوَاشِي الأَورَاقِ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فِي بِدَايَةِ المَخطُوطَةِ وَفِي أَورَاقِهَا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المُلَاحَظَاتِ الَّتِي وَضَعَهَا النَّاسِخُ وَأَكثَرُهَا لِتَوضِيحِ مَعَانِي الكَلِماتِ الوَارِدَةِ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يَذكُرِ النَّاسِخُ أَيَّ مَصدَرٍ اعتَمَدَ فِي نَسخِهِ لِلدِّيوَانِ‌، وَنَجِدهُ قَد غَيَّرَ كَثِيرًا مِنَ المُفرَدَاتِ الوَارِدَةِ فِي أُصُولِ الدِّيوَانِ الَّتِي سَبَقَت عَصرَهُ‌، وَعَنهُ أَخَذَ الشَّيخُ السَّمَاوِيُّ‌؛ وَالشَّيخُ عَلِيٌّ كَاشِفُ الغِطَاءِ‌، غَفَرَ اللهُ لَهمْ جَمِيعًا وَرَضِيَ عَنهُمْ‌</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8209629_1280447820"/>
      <w:bookmarkStart w:id="161" w:name="_Toc53"/>
      <w:bookmarkEnd w:id="160"/>
      <w:r>
        <w:rPr/>
        <w:t>6</w:t>
      </w:r>
      <w:r>
        <w:rPr>
          <w:rtl w:val="true"/>
        </w:rPr>
        <w:t xml:space="preserve"> - </w:t>
      </w:r>
      <w:r>
        <w:rPr>
          <w:rtl w:val="true"/>
        </w:rPr>
        <w:t xml:space="preserve">النُّسخَةُ </w:t>
      </w:r>
      <w:r>
        <w:rPr>
          <w:rtl w:val="true"/>
        </w:rPr>
        <w:t>(</w:t>
      </w:r>
      <w:r>
        <w:rPr>
          <w:rtl w:val="true"/>
        </w:rPr>
        <w:t>ك</w:t>
      </w:r>
      <w:r>
        <w:rPr>
          <w:rtl w:val="true"/>
        </w:rPr>
        <w:t>):</w:t>
      </w:r>
      <w:bookmarkEnd w:id="161"/>
    </w:p>
    <w:p>
      <w:pPr>
        <w:pStyle w:val="BookText"/>
        <w:rPr/>
      </w:pPr>
      <w:r>
        <w:rPr>
          <w:rFonts w:ascii="Amiri" w:hAnsi="Amiri" w:eastAsia="Amiri" w:cs="Amiri"/>
          <w:color w:val="111111"/>
          <w:sz w:val="28"/>
          <w:sz w:val="28"/>
          <w:szCs w:val="28"/>
          <w:rtl w:val="true"/>
          <w:lang w:bidi="ar-SA"/>
        </w:rPr>
        <w:t xml:space="preserve">نُسخَةُ مَكتَبَةِ الإِمَامِ مُحَمَّدِ الحُسَينِ آلِ كَاشِفِ الغِطَاءِ العَامَّةِ فِي النَّجَفِ الأَشرَفِ‌، بِخَطِّ الشَّيخِ عَلِيٍّ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النُّسخَةُ مَحفُوظَةٌ فِي خِزَانَةِ مَكتَبَةِ الإِمَامِ مُحَمَّدِ الحُسَينِ آل كَاشِفِ الغِطَاءِ العَامَّةِ فِي النَّجَفِ الأَشرَفِ تَحتَ التَّسَلسُلِ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العَلَّامَةِ الشَّيخِ عَليٍّ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بِخَطٍّ وَاضِحٍ جَلِيٍّ لَيْسَ فِيهِ طَمْسٌ وَلَا تَشويهٌ‌، وَالمَخطُوطَةُ مَحفُوظةٌ جَيِّدًا، وَرُسِمَت العَناوينُ بِالمِدَادِ الأَحَمرِ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تَضُمُّ المَخطُوطَةُ الجُزأَينِ الأَوَّلُ وَالثَّانِي مِنَ الدِّيوَانِ وَعَدَدُ صَفَحَاتِهَا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وَالصُّورةُ الرَّابِعَةُ مِن مُصَوَّرِهَا لِلصَّفحَتَينِ الأُولَى وَالثَّانِيَةِ وَفِي الصَّورةِ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الجُزءُ الأَوَّلِ فِي الصَّفحَةِ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 الجُزءُ الأَوَّلُ وَللهِ الحَمْدُ أوَّلًا وَآخِرًا وَيَتلُوهُ إنْ شَاءَ اللهُ تَعَالَى الجُزءُ الثَّانِي الَّذِي أَوَّلُهُ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تَأيِيدَهُ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مِنْكَ سَرَى طَيْفٌ وَقَدْ كَادَ لَا يَسْرِي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جَمِيعًا هَاجِعُونَ عَلَى الغَمْرِ؟</w:t>
      </w:r>
    </w:p>
    <w:p>
      <w:pPr>
        <w:pStyle w:val="BookText"/>
        <w:rPr/>
      </w:pPr>
      <w:r>
        <w:rPr>
          <w:rFonts w:ascii="Amiri" w:hAnsi="Amiri" w:eastAsia="Amiri" w:cs="Amiri"/>
          <w:color w:val="111111"/>
          <w:sz w:val="28"/>
          <w:sz w:val="28"/>
          <w:szCs w:val="28"/>
          <w:rtl w:val="true"/>
          <w:lang w:bidi="ar-SA"/>
        </w:rPr>
        <w:t>وَالحَمْدُ للهِ وَصَلَّى اللهُ عَلَى سَيِّدِنَا مُحَمَّدٍ النَّبِيِّ وَآلِهِ وَسَلَّمَ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الصَّفحَةِ المُقَابِلَةِ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المُجَلَّدُ الثَّانِي مِنْ دِيوَانِ شِعْرِ الشَّرِيفِ الأَجَلِّ المُرتَضَى أَبِي القَاسِمِ عَلِيِّ ابنِ الطَّاهِرِ الأَوحَدِ ذِي المَنَاقِبِ أَبِي أَحمَدَ الحُسَينِ بنِ مُوسَى المُوسَوِيِّ أَدَامَ اللهُ عُلُوَّهُ‌،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نُسْخَةٍ مَكتُوبَةٍ عَلَى نُسْخَةٍ كَتَبهَا الشَّيخُ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مُحَمَّدِ بنِ عَبدِ العَزيزِ الإمَامِيُّ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اللهُ تَعَالَى مِنَ الفَائِزِينَ بِرَحْمَتِهِ وَحَشَرَهُ مَعَ مُحَمَّدٍ وَعِتْرَتِهِ صَلَوَاتُ اللهِ عَلَيهِ وَعَلَيهِمْ أَجْمَعِينَ إلَى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مَا وجِدَ مَكتُوبًا عَلَى النُّسْخَةِ الَّتِي كُتِبَ عَلَيهَا وَليَكُنْ مَعلُومًا عِندَ مَنْ نَظَرَ إلَى هَذَا الدِّيوَانِ أَنَّهُ قُرِئَ عَلَى صَاحِبِ الأَصْلِ وَهُوَ سَيِّدُنَا المُرتَضَى، وَكَتَبَ بِيَدِهِ الشَّرِيْفَةِ فِي صِحَّتِهِ وَأَجَازَ لِمَنْ أَرَادَ نَسْخَهُ وَهَذِهِ صُورَةُ خَطِّهِ وَهُوَ سَيِّدُنَا الأَجَلُّ الشَّريفُ المُرتَضَى ذُو المَجدَينِ صَاحِبُ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الفَقِيهُ أَبُو الفَرَجِ يَعقُوبُ بنُ إبْرَاهِيمَ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كَبِيرَةً مِنْ دِيوَانِ شِعْرِي وَأَجَزْتُ لَهُ رُوَايَةَ جَمِيعِهِ عَنِّي فَليَروِهِ 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عَلِيُّ بنُ الحُسَينِ بنِ مُوسَى بِخَطِّهِ فِي ذِي القَعْدَةِ مِنْ سَنَةِ ثَلاثِ وَأَربَعِمِئَةٍ‌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الصُّورَةِ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مُصَوَّرِ المَخطُوطَةِ‌، أَي الصَّفحَتَينِ المُرَقَّمَتَينِ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يَكتَمِلُ الجُزءُ الثَّانِي مِنَ الدِّيوَانِ‌، فَيقُولُ النَّاسِخُ‌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قُرِئَ المُجَلَّدُ بِتَمَامِهِ عَلَى سَيِّدِنَا الشَّريفِ‌، الأَجَلِّ المُرتَضَى، ذِي المَجْدَينِ‌، أَبِي القَاسِمِ بنِ الطَّاهِرِ الأَوحَدِ ذِي المَنَاقِبِ أَبِي أَحمَدَ أدَامَ اللهُ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مَكتُوبًا فِي نُسْخَةِ الأَصْلِ‌، </w:t>
      </w:r>
      <w:bookmarkStart w:id="162" w:name="pg16444_213988"/>
    </w:p>
    <w:p>
      <w:pPr>
        <w:pStyle w:val="BookText"/>
        <w:rPr/>
      </w:pPr>
      <w:bookmarkEnd w:id="162"/>
      <w:r>
        <w:rPr>
          <w:rFonts w:ascii="Amiri" w:hAnsi="Amiri" w:eastAsia="Amiri" w:cs="Amiri"/>
          <w:color w:val="111111"/>
          <w:sz w:val="28"/>
          <w:sz w:val="28"/>
          <w:szCs w:val="28"/>
          <w:rtl w:val="true"/>
          <w:lang w:bidi="ar-SA"/>
        </w:rPr>
        <w:t>لِيكُنْ مَعلُومًا لِمَن نَظَرَ إلَى هَذَا الكِتَابِ مِنْ ذَوِي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الفَرَاغُ مِنْ تَسْويدِ هَذَا الدِّيوَانِ‌، أَقَلُّ الوَرَى عَمَلًا وَأَكثَرُهُم زَلَلًا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 مُحَمَّدِ الرِّضَا بنِ مُوسَى بنِ جَعفَرٍ بنِ خِضِرِ القَلَاقِلِيُّ الأَصْلِ النَّجَفِيُّ المَوطِنِ وَالمَسْكَنِ وَالمَدفَنِ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الأربِعَاءِ الخَامِسِ مِنْ شَهرِ رَجَبٍ مِنْ شُهُورِ سَنَةِ الأَلفِ وَالثَلاثِمِئَةٍ وَالأَربَعِ وَالعِشرِيْنَ هِجرِيَّةً‌؛ فِي كَربَلاءَ المُشَرَّفَةِ وَكَانَ قَاصِدًا إِلَيْهَا لِزِيَارَةِ أَبِي عَبدِ الله الحُسَيْنِ عَلَيْهِ السَّلامُ‌، اللَّهُمَّ اغْفِرْ لَهُ وَلِكَافَّةِ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يَضَعُ خَتمَهُ رَحِمَهُ اللهُ‌</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8209631_1280447820"/>
      <w:bookmarkStart w:id="164" w:name="_Toc54"/>
      <w:bookmarkEnd w:id="163"/>
      <w:r>
        <w:rPr/>
        <w:t>7</w:t>
      </w:r>
      <w:r>
        <w:rPr>
          <w:rtl w:val="true"/>
        </w:rPr>
        <w:t xml:space="preserve"> - </w:t>
      </w:r>
      <w:r>
        <w:rPr>
          <w:rtl w:val="true"/>
        </w:rPr>
        <w:t xml:space="preserve">النُّسخَةُ </w:t>
      </w:r>
      <w:r>
        <w:rPr>
          <w:rtl w:val="true"/>
        </w:rPr>
        <w:t>(</w:t>
      </w:r>
      <w:r>
        <w:rPr>
          <w:rtl w:val="true"/>
        </w:rPr>
        <w:t>س</w:t>
      </w:r>
      <w:r>
        <w:rPr>
          <w:rtl w:val="true"/>
        </w:rPr>
        <w:t>):</w:t>
      </w:r>
      <w:bookmarkEnd w:id="164"/>
    </w:p>
    <w:p>
      <w:pPr>
        <w:pStyle w:val="BookText"/>
        <w:rPr/>
      </w:pPr>
      <w:r>
        <w:rPr>
          <w:rFonts w:ascii="Amiri" w:hAnsi="Amiri" w:eastAsia="Amiri" w:cs="Amiri"/>
          <w:color w:val="111111"/>
          <w:sz w:val="28"/>
          <w:sz w:val="28"/>
          <w:szCs w:val="28"/>
          <w:rtl w:val="true"/>
          <w:lang w:bidi="ar-SA"/>
        </w:rPr>
        <w:t>مَخطُوطَةُ السَّمَاوِيِّ‌؛ نُسخَةُ الدكتور عَبدِ الرَّزَّاقِ مُحِيي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النُّسخَةُ حَصَلنَا عَلَيهَا بِجُهودِ الأَخِ الدكتور مُحَمَّدِ حَسَنٍ مُحِيي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مَدِينةِ القَاسِمِ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استَطَاعَ العُثُورَ عَلَيهَا فِي مَكتَبةِ المَرحُومِ الدكتور عَبدِ الرَّزَّاقِ مُحِيي الدِّينِ فِي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بِالتَّعَاونِ الجِدِّيِّ الطَّيِّبِ المُثْمِرِ مَعَ الأَخِ النَّجِيبِ الدكتور عَلِيّ عَبد الرَّزَّاقِ مُحِيي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وَتَصويرهَا وَتَزويدَنَا بِنُسخَةٍ إِلكترونِيَّةٍ‌؛ وَهِيَ نُسخةٌ كَامِلَةٌ لِلدِّيوَانِ‌؛ عَدَا نَقصِ بَعضِ الأَورَاقِ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 عَشْرَةَ وَرَقَةً‌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نِهَايَاتِ الجُزءِ الأَوَّلِ‌؛ وَوَرَقَتَينِ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صَفَحَاتٍ‌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الجُزءِ الثَّانِي فَقَط، وَهِيَ مُطَابِقَةٌ لِلصُّورَةِ الَّتِي اعتَمَدَهَا المُحَقِّقُ رَشِيدُ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مُلَوَّنَةٌ وَوَاضِحَةٌ جِدًا، وَتُوهِمُ القَارِئَ كَأَنَّهَا نُسخَةٌ أَصلِيَّةٌ وَلَيسَتْ صُورةً‌، وَلِذَلِكَ فَلَا حَاجَةَ لِلكَلَامِ عَلَيْهَا، إِلَّا شَيْئًا وَاحِدًا وَهوَ تَلَاعُبٌ خَطِيرٌ وَمُزعِجٌ بِنُصُوصِ المَخطُوطَةِ‌؛ فَقَد حُرِّفَ كَثيرٌ مِنَ الكَلِماتِ‌؛ وَطُمسَ أَصْلُهَا؛ وَرُسِمَت كَلِمَةٌ بَدِيلَةٌ لِتُطَابِقَ مَخطُوطَةً أُخرَى بِاستِعمَالِ قَلَمِ الحِبرِ؛ وَهوَ فِعْلٌ مُستَهجَنٌ مَرفُوضٌ‌؛ يَتَعَارَضُ مَعَ الأُسُسِ العِلمِيَّةِ لِلتَّعَامُلِ مَعَ المَخطُوطَاتِ الَّتِي لَهَا قُدسِيَّةٌ خَاصَّةٌ‌؛ فَلَا يَجوزُ هَذَا الفِعلُ اطلَاقًا؛ وَلَا يُمكِنُ تَبريرُهُ بِأَيِّ شَكلٍ مِنَ الأَشكَالِ‌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تُوَضِّحُ مَوضِعَ فِقدَانِ الأَورَاقِ مِن هَذِهِ النُّسخَةِ فِبينَ‌ </w:t>
      </w:r>
    </w:p>
    <w:p>
      <w:pPr>
        <w:pStyle w:val="BookText"/>
        <w:rPr/>
      </w:pPr>
      <w:r>
        <w:rPr>
          <w:rFonts w:ascii="Amiri" w:hAnsi="Amiri" w:eastAsia="Amiri" w:cs="Amiri"/>
          <w:color w:val="111111"/>
          <w:sz w:val="28"/>
          <w:sz w:val="28"/>
          <w:szCs w:val="28"/>
          <w:rtl w:val="true"/>
          <w:lang w:bidi="ar-SA"/>
        </w:rPr>
        <w:t xml:space="preserve">القِسمِ الَّذِي عَلَى اليَمِينِ وَالقِسْمِ الَّذِي عَلَى الشمالِ فُقَدَت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وَفِي الصُّورةِ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الجُزءُ الثَّالِثُ‌، وَيَنتَهِي فِي الصُّورةِ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وَنَجِدُ مُلَاحَظَةً مُهِمَّةً جِدًّا أَثبَتَهَا النَّاسِخُ الشَّيخُ السَّمَاوِيُّ فِي نِهَايَةِ الجُزءِ الثَّالِثِ‌؛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تَمَّ الجُزءُ الثَّالِثُ عَلَى نُسْخَةٍ قَدْ انْتَخَبَهَا كَاتِبُهَا مِنْ شِعْرِ السَّيِّدِ الشَّريفِ المُرتَضَى وَأَحْسَبُ أَنَّهُ قَدْ أَسَاءَ إلَيْهِ وَإِلَى بَنِي الأَدَبِ وَكَتَبَ مُحَمَّدُ السَّمَاوِي عُفِيَ عَنهُ فِي المُحَرَّمِ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حَامِدًا مُصَلِّيًا مُسَلِّمًا دَاعِيًا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وَذَكَرنَا هَذِهِ المُلاحَظَةَ المُهِمَّةَ فِي كَلَامِنَا عَلَى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وَيَبدَأُ الجُزءُ الرَّابِعُ فِي الصُّورةِ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وينتهي في الصُّورةِ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انْتِهَاءِ الجُزءِ الرَّابِعِ قَالَ السَّمَاوِيُّ‌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تَمَّ بِحَمدِ الله الجُزءُ الرَّابِعُ مِن دِيوانِ الشَّريفِ المُرتَضَى عَلَى النُّسخَةِ الَّتِي اسْتُنْسِخَ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بِقَلَمِ مُحَمَّدِ السَّمَاوِيِّ عَاشِر مُحرَّمٍ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 مُصَلِّيًا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الجُزءُ الخَامِسُ فَيَبدَأُ فِي الصُّورَةِ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وَيَنتَهِي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 انْتِهَائِهِ قَالَ السَّمَاوِيُّ‌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 الجُزءُ الخَامِسُ مِنْ تَجزئَةِ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وَيَتلُوهُ الجُزءُ السَّادِسُ 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أَطوَادُ عِزِّكَ لَا 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يَدِ مُحَمَّدِ بنِ الشَّيخِ طَاهِرِ السَّمَاوِيِّ حَامِدًا للهِ مُصَلِّيًا عَلَى رَسُولِهِ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وَالخَطَأُ فِي النَّسخِ وَاضِحٌ فَقَد أَرَادَ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قَلَمٍ‌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وَيَبدَأُ الجُزءُ السَّادِسُ فِي الصُّورَةِ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وَيَنتَهِي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وَبِنهَايَتِهِ يَكتَمِلُ الدِّيوَانُ فَيقُولُ السَّمَاوِيُّ‌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نَجَزَ بِحَمدِ اللهِ الجُزءُ السَّادِسُ مِنْ دِيوَانِ الشَّريفِ الأَجَلِّ المُرتَضَى ذِي المَجْدَينِ أَبِي القَاسِمِ بنِ الطَّاهِرِ ذِي المَنَاقِبِ أَبِي أَحْمَدَ المُوسَويِّ فِي رَجَبٍ لِخَمسٍ خَلَونَ مِنهُ مِن سَنَةِ أَلفٍ وَثَلاثِمِئَةٍ وَتِسعٍ وَثَلاثِيَن فِي </w:t>
      </w:r>
      <w:bookmarkStart w:id="165" w:name="pg16444_213990"/>
    </w:p>
    <w:p>
      <w:pPr>
        <w:pStyle w:val="BookText"/>
        <w:rPr/>
      </w:pPr>
      <w:bookmarkEnd w:id="165"/>
      <w:r>
        <w:rPr>
          <w:rFonts w:ascii="Amiri" w:hAnsi="Amiri" w:eastAsia="Amiri" w:cs="Amiri"/>
          <w:color w:val="111111"/>
          <w:sz w:val="28"/>
          <w:sz w:val="28"/>
          <w:szCs w:val="28"/>
          <w:rtl w:val="true"/>
          <w:lang w:bidi="ar-SA"/>
        </w:rPr>
        <w:t xml:space="preserve">النَّجَفِ‌؛ عَلَى يَدِ الفَقِيرِ إِلَى عَفْوِ اللهِ تَعَالَى مُحَمَّدِ بنِ الشَّيخِ طَاهِرٍ المَعرُوفِ بِالسَّمَاوِيِّ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لَهُ عَنِ الذُّنُوبِ وَالمَسَاوِي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عَلَى نُسخَةٍ سَقِيمَةٍ صَحَّحتُهَا بِقَدرِ الطَّاقَةِ وَالحَمْدُ لله أَوَّلًا وَآخِرًا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مُلاحَظَةٌ مُهِمَّةٌ وَقَفنَا عِندَهَا فِي الكَلَامِ عَلَى الدِّيوَانِ‌</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8209633_1280447820"/>
      <w:bookmarkStart w:id="167" w:name="_Toc55"/>
      <w:bookmarkEnd w:id="166"/>
      <w:r>
        <w:rPr/>
        <w:t>8</w:t>
      </w:r>
      <w:r>
        <w:rPr>
          <w:rtl w:val="true"/>
        </w:rPr>
        <w:t xml:space="preserve"> - </w:t>
      </w:r>
      <w:r>
        <w:rPr>
          <w:rtl w:val="true"/>
        </w:rPr>
        <w:t xml:space="preserve">النُّسخَةُ </w:t>
      </w:r>
      <w:r>
        <w:rPr>
          <w:rtl w:val="true"/>
        </w:rPr>
        <w:t>(</w:t>
      </w:r>
      <w:r>
        <w:rPr>
          <w:rtl w:val="true"/>
        </w:rPr>
        <w:t xml:space="preserve">س </w:t>
      </w:r>
      <w:r>
        <w:rPr/>
        <w:t>1</w:t>
      </w:r>
      <w:r>
        <w:rPr>
          <w:rtl w:val="true"/>
        </w:rPr>
        <w:t>):</w:t>
      </w:r>
      <w:bookmarkEnd w:id="167"/>
    </w:p>
    <w:p>
      <w:pPr>
        <w:pStyle w:val="BookText"/>
        <w:rPr/>
      </w:pPr>
      <w:r>
        <w:rPr>
          <w:rFonts w:ascii="Amiri" w:hAnsi="Amiri" w:eastAsia="Amiri" w:cs="Amiri"/>
          <w:color w:val="111111"/>
          <w:sz w:val="28"/>
          <w:sz w:val="28"/>
          <w:szCs w:val="28"/>
          <w:rtl w:val="true"/>
          <w:lang w:bidi="ar-SA"/>
        </w:rPr>
        <w:t>مَخطُوطَةُ السَّمَاوِيِّ‌؛ نُسخَةُ المُحِقِّقِ رَشِيدِ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نُسخَةٌ مُصَوَّرةٌ بِطَريقَةِ المَايكرُو فِيلم، حَصَلَ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الصَّفَّارِ مِن دَارِ المَخطُوطَاتِ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عَلَى الوَرَقَةِ الأُولَى مِنَ المَخطُوطَةِ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وَالمَحفُوظَةِ هُنَاكَ تَحتَ الرَّقم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قُسِّمَت أَراقُ هَذِهِ النُّسخَةِ عَلَى مُجَلَّدِينِ‌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المُجَلَّدُ الأَوَّلُ وَيَضُمُّ الأَورَاقَ 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وَرَقَةٍ عَلَيهَا صُورَةُ صَفحَتَينِ مُتَجَاورَتَينِ مِنَ المَخطُوطَةِ‌، وَكُلُّ صَفْحَةٍ تَحتَوي عَلَى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المُجَلَّدُ الأَوَّلُ أَجزَاءَ الدِّيوَانِ‌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وَالتَّجلِيدُ مُمتَازٌ وَالنُّسخَةُ بِحَالَةٍ مُمتَازَةٍ وَكَأَنَّهَا صُنِعَت بِالأَمسِ القَريبِ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طَريقَةَ التَّصويرِ القَدِيمَةَ وَالصُّورَ النَّاتِجَةَ عَنهَا مُتعِبةٌ لِلعَينِ جِدًّا، وَخَاصَّةً إذَا اعتُمِدَتْ لِدِرَاسَةِ الدِّيوَانِ كُلِّهِ‌، وَمَن يَطَّلِعْ عَلَيهَا يَجِدِ العُذرَ لِلمُحَقِّقِ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الصَّفَّارِ فِي كُلِّ مَا حَصَلَ عِندَهُ مِن أَخطَاءَ فِي رَسمِ كَثِيرٍ مِن كَلِماتِ الدِّيوَانِ‌؛ لِصُعُوبَةِ قِرَاءَتِهَا وَعَدَمِ وُضُوحِ رَسمِ كَثِيرٍ مِن المُفرَدَاتِ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نِهَايَةِ الجُزءِ الأَوَّلِ قَالَ النَّاسِخُ الشَّيخُ مُحَمَّدُ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الجُزءُ الأَوَّلُ مِنْ تَجزِئةِ الشَّريفِ المُرتَضَى رَضِيَ اللهُ عَنهُ‌، وَيَتلُوهُ الجُزءُ الثَّانِي مِنْ تَجزِئَتِهِ أَيضًا وَأَوَّلُهُ‌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مِنْكَ سَرَى طَيْفٌ وَقَدْ كَادَ لَا يَسْرِي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مُحَمَّدِ السَّمَاوِيِّ حَامِدًا مُصَلِّيًا، 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نِهايةِ الجُزءِ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الجُزءَ‌انِ مِنْ دِيوَانِ الشَّريفِ المُرتَضَى بِقَلَمِ الأَقَلِّ‌ </w:t>
      </w:r>
      <w:bookmarkStart w:id="168" w:name="pg16444_213991"/>
    </w:p>
    <w:p>
      <w:pPr>
        <w:pStyle w:val="BookText"/>
        <w:rPr/>
      </w:pPr>
      <w:bookmarkEnd w:id="16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الشَّيخِ طَاهِرِ السَّمَاوِي فِي النَّجَفِ‌، فِي مُدَّةِ اثْنَي عَشَرَ يَوْمًا؛ آخِرُهَا يَوْمُ الخَامِسِ مِنْ رَبِيعٍ الآخِرِ مِنْ سَنَةِ أَلفٍ وَثَلاثِمِئَةٍ وَخَمسٍ وَثَلَاثِينَ‌؛ عَلَى نُسْخَةٍ مَكتُوبَةٍ عَلَى نُسْخَةٍ كَتَبهَا الشَّيخُ أُبُو القَاسِمِ عَبدُ العَزيزِ بنُ مُحَمَّدِ بنِ عَبدِ العَزيزِ الإمَامِيُّ النِّيشَابُوري، وَقَرأهَا عَلَى سِيِّدِنَا الشَّريفِ المُرتَضَى أَبُو الفَرَجِ يَعْقُوبُ بنُ إبرَاهِيمَ البَيهَقِيُّ‌، فَكَتَبَ الشَّريفُ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الفَقِيهُ أَبُو الفَرَجِ يَعقُوبُ بنُ إبْرَاهِيمَ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كَثِيرَةً مِنْ دِيوَانِ شِعْرِي وَأَجَزْتُ لَهُ رُوَايَةَ جَمِيعِهِ عَنِّي فَليَروِهِ 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عَلِيُّ بنُ الحُسَينِ بنِ مُوسَى بِخَطِّهِ فِي ذِي القَعْدَةِ مِنْ سَنَةِ ثَلاثٍ وَأَربَعِمِئَةٍ‌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وَأَحمَدُ اللهَ عَلَى الإتمَامِ وَأنْهِي أَكمَلَ الصَّلاةِ وَالسَّلَامِ عَلَى مُحَمَّدٍ وَآلِهِ الكِرَامِ وَمُحِبِّيهِمْ إلَى يَومِ القِيَامَةِ آمِين</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8209635_1280447820"/>
      <w:bookmarkStart w:id="170" w:name="_Toc56"/>
      <w:bookmarkEnd w:id="169"/>
      <w:r>
        <w:rPr/>
        <w:t>9</w:t>
      </w:r>
      <w:r>
        <w:rPr>
          <w:rtl w:val="true"/>
        </w:rPr>
        <w:t xml:space="preserve"> - </w:t>
      </w:r>
      <w:r>
        <w:rPr>
          <w:rtl w:val="true"/>
        </w:rPr>
        <w:t xml:space="preserve">النُّسخَةُ </w:t>
      </w:r>
      <w:r>
        <w:rPr>
          <w:rtl w:val="true"/>
        </w:rPr>
        <w:t>(</w:t>
      </w:r>
      <w:r>
        <w:rPr>
          <w:rtl w:val="true"/>
        </w:rPr>
        <w:t xml:space="preserve">س </w:t>
      </w:r>
      <w:r>
        <w:rPr/>
        <w:t>2</w:t>
      </w:r>
      <w:r>
        <w:rPr>
          <w:rtl w:val="true"/>
        </w:rPr>
        <w:t>):</w:t>
      </w:r>
      <w:bookmarkEnd w:id="170"/>
    </w:p>
    <w:p>
      <w:pPr>
        <w:pStyle w:val="BookText"/>
        <w:rPr/>
      </w:pPr>
      <w:r>
        <w:rPr>
          <w:rFonts w:ascii="Amiri" w:hAnsi="Amiri" w:eastAsia="Amiri" w:cs="Amiri"/>
          <w:color w:val="111111"/>
          <w:sz w:val="28"/>
          <w:sz w:val="28"/>
          <w:szCs w:val="28"/>
          <w:rtl w:val="true"/>
          <w:lang w:bidi="ar-SA"/>
        </w:rPr>
        <w:t>نُسخَةُ دَارِ الكُتُبِ المِصرِيَّةِ‌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مُصَوَّرةٌ عَن مَخطُوطَةِ الشَّيخِ مُحَمَّدِ السَّماويِّ تَضُمُّ الأَجزَاءَ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مِنَ الدِّيوانِ وَهِيَ مُطَابِقَةٌ لِلأَصلِ كَونَهَا صُورَةً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أَنَّهُم قَسَّمُوا المَخطُوطَةَ الأَصلَ إلَى مُجَلَّدَينِ‌، الأَوَّلُ يَضُمُّ أَجزَاءَ الدِّيوَانِ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وَهَذَا المُجَلَّدُ الثَّانِي الَّذِي حَصَلنَا عَلَيهِ‌، يَضُمُّ الأَجزَاءَ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دِيوَانِ الشَّريفِ المُرتَضَى</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8209637_1280447820"/>
      <w:bookmarkStart w:id="172" w:name="_Toc57"/>
      <w:bookmarkEnd w:id="171"/>
      <w:r>
        <w:rPr/>
        <w:t>10</w:t>
      </w:r>
      <w:r>
        <w:rPr>
          <w:rtl w:val="true"/>
        </w:rPr>
        <w:t xml:space="preserve"> - </w:t>
      </w:r>
      <w:r>
        <w:rPr>
          <w:rtl w:val="true"/>
        </w:rPr>
        <w:t xml:space="preserve">النُّسخَةُ </w:t>
      </w:r>
      <w:r>
        <w:rPr>
          <w:rtl w:val="true"/>
        </w:rPr>
        <w:t>(</w:t>
      </w:r>
      <w:r>
        <w:rPr>
          <w:rtl w:val="true"/>
        </w:rPr>
        <w:t xml:space="preserve">س </w:t>
      </w:r>
      <w:r>
        <w:rPr/>
        <w:t>3</w:t>
      </w:r>
      <w:r>
        <w:rPr>
          <w:rtl w:val="true"/>
        </w:rPr>
        <w:t>):</w:t>
      </w:r>
      <w:bookmarkEnd w:id="172"/>
    </w:p>
    <w:p>
      <w:pPr>
        <w:pStyle w:val="BookText"/>
        <w:rPr/>
      </w:pPr>
      <w:r>
        <w:rPr>
          <w:rFonts w:ascii="Amiri" w:hAnsi="Amiri" w:eastAsia="Amiri" w:cs="Amiri"/>
          <w:color w:val="111111"/>
          <w:sz w:val="28"/>
          <w:sz w:val="28"/>
          <w:szCs w:val="28"/>
          <w:rtl w:val="true"/>
          <w:lang w:bidi="ar-SA"/>
        </w:rPr>
        <w:t xml:space="preserve">مَخطُوطَةُ الشَّيخِ مُحمَّدِ السَّمَاوِيِّ‌؛ نُسخَةُ مَرْكَزِ جُمعَةَ المَاجِدِ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نُسخةٌ مُصَوَّرةٌ عَن نُسخَةِ دَارِ الكُتبِ المِصرِيَّةِ لَا تَختَلِفُ عَنهَا بِشَيءٍ سِوَى دَرجَةِ الوُضُوحِ‌، فَهذِهِ النُّسخَةُ أَقَلُّ وُضُوحًا مِنَ سَابِقَتِهَا الَّتِي صُوِّرَت عَلَيهَا</w:t>
      </w:r>
      <w:r>
        <w:rPr>
          <w:rFonts w:eastAsia="Amiri" w:cs="Amiri" w:ascii="Amiri" w:hAnsi="Amiri"/>
          <w:color w:val="111111"/>
          <w:sz w:val="28"/>
          <w:szCs w:val="28"/>
          <w:rtl w:val="true"/>
          <w:lang w:bidi="ar-SA"/>
        </w:rPr>
        <w:t xml:space="preserve">. </w:t>
      </w:r>
      <w:bookmarkStart w:id="173" w:name="pg16444_213992"/>
    </w:p>
    <w:p>
      <w:pPr>
        <w:pStyle w:val="Heading4"/>
        <w:numPr>
          <w:ilvl w:val="3"/>
          <w:numId w:val="1"/>
        </w:numPr>
        <w:rPr/>
      </w:pPr>
      <w:bookmarkStart w:id="174" w:name="__RefHeading___Toc8209639_1280447820"/>
      <w:bookmarkStart w:id="175" w:name="_Toc58"/>
      <w:bookmarkEnd w:id="173"/>
      <w:bookmarkEnd w:id="174"/>
      <w:r>
        <w:rPr/>
        <w:t>11</w:t>
      </w:r>
      <w:r>
        <w:rPr>
          <w:rtl w:val="true"/>
        </w:rPr>
        <w:t xml:space="preserve"> - </w:t>
      </w:r>
      <w:r>
        <w:rPr>
          <w:rtl w:val="true"/>
        </w:rPr>
        <w:t xml:space="preserve">النُّسخَةُ </w:t>
      </w:r>
      <w:r>
        <w:rPr>
          <w:rtl w:val="true"/>
        </w:rPr>
        <w:t>(</w:t>
      </w:r>
      <w:r>
        <w:rPr>
          <w:rtl w:val="true"/>
        </w:rPr>
        <w:t>م</w:t>
      </w:r>
      <w:r>
        <w:rPr>
          <w:rtl w:val="true"/>
        </w:rPr>
        <w:t>):</w:t>
      </w:r>
      <w:bookmarkEnd w:id="175"/>
    </w:p>
    <w:p>
      <w:pPr>
        <w:pStyle w:val="BookText"/>
        <w:rPr/>
      </w:pPr>
      <w:r>
        <w:rPr>
          <w:rFonts w:ascii="Amiri" w:hAnsi="Amiri" w:eastAsia="Amiri" w:cs="Amiri"/>
          <w:color w:val="111111"/>
          <w:sz w:val="28"/>
          <w:sz w:val="28"/>
          <w:szCs w:val="28"/>
          <w:rtl w:val="true"/>
          <w:lang w:bidi="ar-SA"/>
        </w:rPr>
        <w:t>مَخطُوطَةُ الشَّيخِ مُحَمَّد حَسَن الجَوَاهِريِّ‌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مَخْطُوطَةٌ مِن ثَلَاثِ مَخطُوطَاتٍ مَحفُوظَةٍ فِي دَارِ المَخطُوطَاتِ العِرَاقِيَّةِ فِي بَغدَادَ، تَحتَ غِلافِهَا وُضِعَت مُلاحَظةٌ بِالمِدَادِ الأَحمَرِ،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مُصَوَّرُ رَقَم الفِيلم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2001/5/14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وَتَحتَهَا مُلَاحَظةٌ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رَقَمُ الحِيَازَةِ </w:t>
      </w:r>
      <w:r>
        <w:rPr>
          <w:rFonts w:eastAsia="Amiri" w:cs="Amiri" w:ascii="Amiri" w:hAnsi="Amiri"/>
          <w:color w:val="111111"/>
          <w:sz w:val="28"/>
          <w:szCs w:val="28"/>
          <w:lang w:bidi="ar-SA"/>
        </w:rPr>
        <w:t>28168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مُدِيريَّةُ الآثَارِ العَامَّةُ </w:t>
      </w:r>
      <w:r>
        <w:rPr>
          <w:rFonts w:eastAsia="Amiri" w:cs="Amiri" w:ascii="Amiri" w:hAnsi="Amiri"/>
          <w:color w:val="111111"/>
          <w:sz w:val="28"/>
          <w:szCs w:val="28"/>
          <w:lang w:bidi="ar-SA"/>
        </w:rPr>
        <w:t>1977/4/25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المَخطوطَةُ بِحَالَةٍ مُمتَازَةٍ‌، الخَطُّ جَميلٌ وَمُعتَنَى بِهِ كَثِيرًا، وَصُوِّرَت أَورَاقُهَا وَرُقِّمَتْ بِالطَّريقَةِ ذَاتِهَا الَّتِي رُقِّمَت بِهَا سَابِقَتُهَا، عَدَدُ صَفَحَاتِهَا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الصَّفحَةِ الأُولَى تَبدأُ المَخطوطَةُ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وَبِهِ نَستَعينُ‌، هَذَا مُختَارُ دِيوَانِ الشَّريفِ المُرتَضَى المُوسَويِّ رَضِيَ اللهُ عَنهُ‌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يَأخذُ فِي نَسخِ قَصَائِدِ مُختَارِ الدِّيوانِ الَّذِي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عَامِ خَمسةٍ وَسِتينَ وَثَلاثِ مِئَةٍ وَأَلفٍ‌، أَسعَدَنِي القَدَرُ فِي إِحدَى سَفرَاتِي إِلَى إِيرَانَ بِالعُثُورِ عَلَى مُجَلَّدٍ ضَخمٍ جِدًّا أَسمَاهُ صَاحِبُهُ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مُختَار دِيوَانِ الشَّريفِ المُرتَضَى عَلَمِ الهُدَى ذِي المَجدَينِ‌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فَاستَعَرْتُهُ مِن مَالِكِهِ وَعُدتُ بِهِ إِلَى النَّجَفِ‌، واجْتَمَعتُ بِشَيخِ الفَضلِ وَالأَدَبِ وَخِرِّيتِ هَذِه الصِّنَاعَةِ الشَّيخِ السَّمَاوِيِّ‌، فَطَلبَ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يُكمِلَ كُلٌّ مِنَّا نُسخَتَهُ عَلَى نُسخَةِ صَاحِبِهِ‌،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نُسخَةَ المُختَارِ كَانَت لِقِدَمِ عَهدِهَا رُبَّمَا أَصَابَهَا بَعضُ المَحوِ، أَو اعتَرَى بَعضَ أَورَاقِهَا التَّصحِيفُ‌، آثرَ لِمَصلَحَةٍ ارتَآهَا أَلَّا يُثبِتَ القَصِيدةَ الَّتِي عَجَزَ عَنْ تَبيِينَ مَا مُحِيَ أَو صُحِّفَ مِن أَبيَاتِهَا</w:t>
      </w:r>
      <w:r>
        <w:rPr>
          <w:rFonts w:eastAsia="Amiri" w:cs="Amiri" w:ascii="Amiri" w:hAnsi="Amiri"/>
          <w:color w:val="111111"/>
          <w:sz w:val="28"/>
          <w:szCs w:val="28"/>
          <w:rtl w:val="true"/>
          <w:lang w:bidi="ar-SA"/>
        </w:rPr>
        <w:t xml:space="preserve">. </w:t>
      </w:r>
      <w:bookmarkStart w:id="176" w:name="pg16444_213993"/>
    </w:p>
    <w:p>
      <w:pPr>
        <w:pStyle w:val="BookText"/>
        <w:rPr/>
      </w:pPr>
      <w:bookmarkEnd w:id="176"/>
      <w:r>
        <w:rPr>
          <w:rFonts w:ascii="Amiri" w:hAnsi="Amiri" w:eastAsia="Amiri" w:cs="Amiri"/>
          <w:color w:val="111111"/>
          <w:sz w:val="28"/>
          <w:sz w:val="28"/>
          <w:szCs w:val="28"/>
          <w:rtl w:val="true"/>
          <w:lang w:bidi="ar-SA"/>
        </w:rPr>
        <w:t xml:space="preserve">وَشَاءَ التَّوفِيقُ أَنْ أَعثَرَ عَلَى مُختَارٍ آخَرَ لِلدِّيوَانِ مِنِ اختِيَارِ المَغفُورِ لَهُ العَلَّامَةِ السَّيِّدِ عَليٍّ نَجلِ آيةِ الله السَّيِّدِ عَدنَانَ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أَسمَاهُ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الرَّضِيّ مِنْ شِعرِ المُرتَضَى</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فَأَصلَحتُ عَلَيهِ نُسْخَتِي</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عَنِ 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 الدِّيوانِ‌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يَنتَخِبُ مَا يَحلُو لَهُ مِنَ القَصَائِدِ، وَيَتركُ الأُخرَى، وَيُقَدِّمُ وَيُؤخِّرُ، وَيَتركُ أَبيَاتًا مِنَ القَصِيدَةِ وَيُثبِتُ أَبيَاتًا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وَلِلسَّيِّدِ عَلِّي البَحرَانِيِّ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 مِنْ شِعرِ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الأَورَاقِ شُروحٌ لِبَعضِ الأَبيَاتِ وَآرَاءٌ نَقدِيَّةٌ فِي شِعرِ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8209641_1280447820"/>
      <w:bookmarkStart w:id="178" w:name="_Toc59"/>
      <w:bookmarkEnd w:id="177"/>
      <w:r>
        <w:rPr/>
        <w:t>12</w:t>
      </w:r>
      <w:r>
        <w:rPr>
          <w:rtl w:val="true"/>
        </w:rPr>
        <w:t xml:space="preserve"> - </w:t>
      </w:r>
      <w:r>
        <w:rPr>
          <w:rtl w:val="true"/>
        </w:rPr>
        <w:t xml:space="preserve">النُّسخَةُ </w:t>
      </w:r>
      <w:r>
        <w:rPr>
          <w:rtl w:val="true"/>
        </w:rPr>
        <w:t>(</w:t>
      </w:r>
      <w:r>
        <w:rPr>
          <w:rtl w:val="true"/>
        </w:rPr>
        <w:t>د</w:t>
      </w:r>
      <w:r>
        <w:rPr>
          <w:rtl w:val="true"/>
        </w:rPr>
        <w:t>):</w:t>
      </w:r>
      <w:bookmarkEnd w:id="178"/>
    </w:p>
    <w:p>
      <w:pPr>
        <w:pStyle w:val="Heading5"/>
        <w:numPr>
          <w:ilvl w:val="4"/>
          <w:numId w:val="1"/>
        </w:numPr>
        <w:rPr/>
      </w:pPr>
      <w:bookmarkStart w:id="179" w:name="__RefHeading___Toc8209643_1280447820"/>
      <w:bookmarkStart w:id="180" w:name="_Toc60"/>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مَخطُوطَةُ الشَّيخِ مُحَمَّد حَسَن الجَوَاهِريِّ‌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المَخطُوطَةُ الأُولَى مِن مَخطُوطَاتِ الدِّيوانِ المَحفُوظَةُ فِي دَارِ المَخطُوطَاتِ العِرَاقِيَّةِ فِي بَغدَادَ، تَحتَ غِلافِهَا وُضِعَت مُلَاحَظَةٌ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مُصَوَّرُ رَقَم الفِيلم </w:t>
      </w: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2001/9/11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وَتَحتهَا مُلاحَظَةٌ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رقم الحيازة </w:t>
      </w:r>
      <w:r>
        <w:rPr>
          <w:rFonts w:eastAsia="Amiri" w:cs="Amiri" w:ascii="Amiri" w:hAnsi="Amiri"/>
          <w:color w:val="111111"/>
          <w:sz w:val="28"/>
          <w:szCs w:val="28"/>
          <w:lang w:bidi="ar-SA"/>
        </w:rPr>
        <w:t>28169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مُدِيريَّةُ الآثَارِ العَّامَّةُ </w:t>
      </w:r>
      <w:r>
        <w:rPr>
          <w:rFonts w:eastAsia="Amiri" w:cs="Amiri" w:ascii="Amiri" w:hAnsi="Amiri"/>
          <w:color w:val="111111"/>
          <w:sz w:val="28"/>
          <w:szCs w:val="28"/>
          <w:lang w:bidi="ar-SA"/>
        </w:rPr>
        <w:t>1977/4/25</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النَّاسِخُ 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الجُزءَ‌انِ الأَوَّل وَالثَّانِي مِنَ الدِّيوَانِ‌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وَوَجدنَاهَا لَيسَتْ كَمَا يَقولُ فَهيَ تَحوي قَصَائِدَ مِن مُختَلفِ الأَجزَاءِ وَلَيسَ مِنَ الأَوَّلِ وَالثَّانِي فَقَطْ، وَقَدْ اعتَمَدَ النَّاسِخُ الشَّيخُ مُحمَّد حَسَنٍ الجَوَاهِريُّ فِي نَسخِهَا مَخطُوطَةَ الشَّيخِ السَّمَاوِيِّ‌، كَمَا يَظهَرُ ذَلِكَ مِن مُلاحَظَتِهِ الَّتِي أَثبَتَهَا نِهَايَةَ هَذِهِ النسخة</w:t>
      </w:r>
      <w:r>
        <w:rPr>
          <w:rFonts w:eastAsia="Amiri" w:cs="Amiri" w:ascii="Amiri" w:hAnsi="Amiri"/>
          <w:color w:val="111111"/>
          <w:sz w:val="28"/>
          <w:szCs w:val="28"/>
          <w:rtl w:val="true"/>
          <w:lang w:bidi="ar-SA"/>
        </w:rPr>
        <w:t xml:space="preserve">. </w:t>
      </w:r>
      <w:bookmarkStart w:id="181" w:name="pg16444_213994"/>
    </w:p>
    <w:p>
      <w:pPr>
        <w:pStyle w:val="BookText"/>
        <w:rPr/>
      </w:pPr>
      <w:bookmarkEnd w:id="181"/>
      <w:r>
        <w:rPr>
          <w:rFonts w:ascii="Amiri" w:hAnsi="Amiri" w:eastAsia="Amiri" w:cs="Amiri"/>
          <w:color w:val="111111"/>
          <w:sz w:val="28"/>
          <w:sz w:val="28"/>
          <w:szCs w:val="28"/>
          <w:rtl w:val="true"/>
          <w:lang w:bidi="ar-SA"/>
        </w:rPr>
        <w:t xml:space="preserve">عِندَ تَصويرِ صَفَحاتِ هَذهِ المَخطُوطَةِ رُقِّمَت صُوَرُهَا ابتِدَاءً مِنَ الصُّورَةِ الأُولَى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الصُّورَةِ الأَخِيرَةِ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الصُّورَةَ الوَاحِدَةَ تَضُمُّ صَفحَتَينِ مُتَجَاوِرَتَينِ مِنهَا، تَبدَأُ الصَّفحَةُ الأُولَى مِنَ المَخطُوطَةِ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وَبهِ نَستَعِين</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8209645_1280447820"/>
      <w:bookmarkStart w:id="183" w:name="_Toc61"/>
      <w:bookmarkEnd w:id="182"/>
      <w:r>
        <w:rPr>
          <w:rtl w:val="true"/>
        </w:rPr>
        <w:t>(</w:t>
      </w:r>
      <w:r>
        <w:rPr>
          <w:rtl w:val="true"/>
        </w:rPr>
        <w:t>قَافِيةُ الهَمزَةِ‌</w:t>
      </w:r>
      <w:r>
        <w:rPr>
          <w:rtl w:val="true"/>
        </w:rPr>
        <w:t>)</w:t>
      </w:r>
      <w:bookmarkEnd w:id="18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وَالرِّضوَانُ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تَوَجُّهِ الوَزِيرِ أَبِي عَليٍّ إلَى وَاسِطَ يُوَدِّعُهُ‌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صَفَحَاتِهَا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وَفِي الصَّفحَةِ قَبلِ الأَخِيرَةِ مِنهَا قَالَ النَّاسِخُ‌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 الجُزءَ‌انِ مِنْ دِيوَانِ الشَّريفِ المُرتَضَى بِقَلَمِ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الشَّيخِ طاهِر السَّمَاوِي فِي النَّجَفِ فِي مُدَّةِ اثْنَي عَشَرَ يَومًا آخِرهَا يَومُ الخَامِسِ مِنْ رَبِيعٍ الآخِرِ مِنْ سَنَةِ أَلفٍ وَثَلاثِمِئَةٍ وَخَمسٍ وَثَلَاثِينَ‌؛ عَلَى نُسْخَةٍ مَكتُوبَةٍ عَلَى نُسْخَةٍ كَتَبهَا الشَّيخُ أُبُو القَاسِمِ عَبدُ العَزيزِ بنُ مُحَمَّدِ بنِ عَبدِ العَزيزِ الإمَامِي النِّيشَابُوري، وَقَرأهَا عَلَى سِيِّدِنَا الشَّريفِ المُرتَضَى أَبُو الفَرَجِ يَعْقُوبُ بنُ إبرَاهِيمَ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الشَّريفُ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الفَقِيهُ أَبُو الفَرَجِ يَعقُوبُ بنُ إبْرَاهِيمَ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كَبِيرَةً مِنْ دِيوَانِ شِعْرِي وَأَجَزْتُ لَهُ رُوَايَةَ جَمِيعِهِ عَنِّي فَليَروِهِ 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عَلِيُّ بنُ الحُسَينِ بنِ مُوسَى بِخَطِّهِ فِي ذِي القَعْدَةِ مِنْ سَنَةِ ثَلاثِ وَأَربَعِمِئَةٍ‌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وَأَحمَدُ اللهَ عَلَى الإِتمَامِ وَأنْهِي أَكمَلَ الصَّلاةِ وَالسَّلَامِ عَلَى مُحَمَّدٍ وَآلِهِ الكِرَامِ وَمُحِبِّيهِمْ إِلَى يَومِ القِيَامَةِ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نُسْخَةِ الأَصْلِ‌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وَفَرَغَ مِنْ نَسْخِهِ رَاجِي عَفْوِ رَبِّهِ الكَريمِ مُحَمَّدُ الحَسَنِ‌</w:t>
      </w:r>
      <w:r>
        <w:rPr>
          <w:rStyle w:val="FootnoteAnchor"/>
          <w:rtl w:val="true"/>
        </w:rPr>
        <w:footnoteReference w:id="389"/>
      </w:r>
      <w:r>
        <w:rPr>
          <w:rFonts w:ascii="Amiri" w:hAnsi="Amiri" w:eastAsia="Amiri" w:cs="Amiri"/>
          <w:color w:val="111111"/>
          <w:sz w:val="28"/>
          <w:sz w:val="28"/>
          <w:szCs w:val="28"/>
          <w:rtl w:val="true"/>
          <w:lang w:bidi="ar-SA"/>
        </w:rPr>
        <w:t xml:space="preserve">بنِ المُحسِنِ بنِ الشَّريفِ ابنِ عَبدِ الحُسَينِ بنِ مُحَمَّدِ الحَسَنِ صَاحِبِ جَوَاهِرِ الكَلَامِ ابنِ البَاقِرِ بنِ عَبدِ الرَّحِيمِ‌ </w:t>
      </w:r>
      <w:bookmarkStart w:id="184" w:name="pg16444_213995"/>
    </w:p>
    <w:p>
      <w:pPr>
        <w:pStyle w:val="BookText"/>
        <w:rPr/>
      </w:pPr>
      <w:bookmarkEnd w:id="184"/>
      <w:r>
        <w:rPr>
          <w:rFonts w:ascii="Amiri" w:hAnsi="Amiri" w:eastAsia="Amiri" w:cs="Amiri"/>
          <w:color w:val="111111"/>
          <w:sz w:val="28"/>
          <w:sz w:val="28"/>
          <w:szCs w:val="28"/>
          <w:rtl w:val="true"/>
          <w:lang w:bidi="ar-SA"/>
        </w:rPr>
        <w:t>ابنِ مُحَمَّدِ بنِ الشَّريفِ الكَبِيرِ رِضْوَانُ اللهِ عَلَيهِمْ أَجْمَعِين فِي سَنَةِ خَمسٍ وَسِتِّينَ وَثَلاثِ مِئَةٍ وَأَلفٍ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والنَّاسِخُ مِثلَمَا عَرَّفَ نَفْسَهُ هُوَ حَفِيدُ الشَّيخِ مُحَمَّدِ الحَسَنِ بنِ الشَّيخِ بَاقِرٍ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أَدِيبٌ لَهُ اهتَماتٌ بِالتُّراثِ‌، مُعَاصِرٌ لِلشَّيخِ مُحمَّد طَاهِر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أَكَّدَ ذَلكَ بِنَفْسِهِ كَمَا سَنَرَى</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8209647_1280447820"/>
      <w:bookmarkStart w:id="186" w:name="_Toc62"/>
      <w:bookmarkEnd w:id="185"/>
      <w:r>
        <w:rPr/>
        <w:t>13</w:t>
      </w:r>
      <w:r>
        <w:rPr>
          <w:rtl w:val="true"/>
        </w:rPr>
        <w:t xml:space="preserve"> - </w:t>
      </w:r>
      <w:r>
        <w:rPr>
          <w:rtl w:val="true"/>
        </w:rPr>
        <w:t xml:space="preserve">النُّسخَةُ </w:t>
      </w:r>
      <w:r>
        <w:rPr>
          <w:rtl w:val="true"/>
        </w:rPr>
        <w:t>(</w:t>
      </w:r>
      <w:r>
        <w:rPr>
          <w:rtl w:val="true"/>
        </w:rPr>
        <w:t>ن</w:t>
      </w:r>
      <w:r>
        <w:rPr>
          <w:rtl w:val="true"/>
        </w:rPr>
        <w:t>):</w:t>
      </w:r>
      <w:bookmarkEnd w:id="186"/>
    </w:p>
    <w:p>
      <w:pPr>
        <w:pStyle w:val="BookText"/>
        <w:rPr/>
      </w:pPr>
      <w:r>
        <w:rPr>
          <w:rFonts w:ascii="Amiri" w:hAnsi="Amiri" w:eastAsia="Amiri" w:cs="Amiri"/>
          <w:color w:val="111111"/>
          <w:sz w:val="28"/>
          <w:sz w:val="28"/>
          <w:szCs w:val="28"/>
          <w:rtl w:val="true"/>
          <w:lang w:bidi="ar-SA"/>
        </w:rPr>
        <w:t>مَخطُوطَةُ الشَّيخِ مُحَمَّد حَسَن الجَوَاهِريِّ‌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المَخطُوطَةُ الثَّالِثَةُ مِن مَخطُوطَاتِ الشَّيخِ مُحَمَّدِ حَسَنٍ الجَوَاهِريِّ وَفِيهَا يُكمِلُ الشَّيخُ مُحَمَّد حَسنٍ الجَوَاهِريُّ نَسخَ مُختَارِ الدِّيوانِ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 مِن شِعرِ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صُوِّرَتْ أَورَاقُهَا وَرُقِّمَتْ صُوَرُهَا بِالكَيفِيَّةِ ذَاتِهَا الَّتِي صُوِّرَتْ بِهَا أَورَاقُ سَابِقَتَيهَا وَرُقِّمِتْ‌، تَبدأُ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وَتَنتَهِي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عَدَدُ صَفَحَاتِهَا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تَضُمُّ الصُّورةُ الأولى منها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الصَّفحَتَينِ الأُولَى وَالثَّانِيةَ مِنَ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تَبدأُ المَخطُوطَةُ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وَبِهِ نَستَعِينُ‌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المُرتَضَى عَلَمُ الهُدَى ذُو المَجدَينِ أَبو القَاسِمِ عَلِيُّ بنُ الحُسَينِ المُوسَوِيُّ رَضِي اللهُ عَنهُ يَفتَخِرُ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الصَّفحَةِ قَبلِ الأَخِيرةِ مِنهمَا يُثبِتُ النَّاسِخُ الشَّيخ مُحمَّد حَسَنٍ الجَواهِريِّ مُلاحَظَتَهُ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بِحَمدِ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وَجَدنَا مِنْ مُختَارِ دِيوَانِ الشَّريفِ المُرتَضَى أَبِي القَاسِمِ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وَنَوَّرَ ضَريحَهُ‌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وَوَقَعَ الفَرَاغُ مِنهُ ضُحَى يَومِ الثَّالِثِ وَالعِشرِينِ مِن شَهرِ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بِالخَيرِ وَالظَّفَر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سَنَةِ ثَمَانٍ وَثَمانِينَ وَأَلفٍ‌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187" w:name="pg16444_213996"/>
    </w:p>
    <w:p>
      <w:pPr>
        <w:pStyle w:val="BookText"/>
        <w:rPr/>
      </w:pPr>
      <w:bookmarkEnd w:id="187"/>
      <w:r>
        <w:rPr>
          <w:rFonts w:ascii="Amiri" w:hAnsi="Amiri" w:eastAsia="Amiri" w:cs="Amiri"/>
          <w:color w:val="111111"/>
          <w:sz w:val="28"/>
          <w:sz w:val="28"/>
          <w:szCs w:val="28"/>
          <w:rtl w:val="true"/>
          <w:lang w:bidi="ar-SA"/>
        </w:rPr>
        <w:t xml:space="preserve">وَفَرَغَ مِنهُ نَاسِخُهُ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الرَّاجِي عَفوَ رَبِّهِ اللَّطِيفِ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الحَسَن بنُ المُحسِنِ بنِ الشَّريفِ بنِ عَبدِ الحُسَينِ بنِ مُحَمَّدِ الحَسَنِ صَاحِبِ جَوَاهِرِ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ظُهرِ يَومِ السَّبتِ الثَّامِنَ عَشَرَ مِن شَهرِ شَوَّال المُكَرَّمِ مِن سَنةِ خَمسٍ وَسِتِّين وَثَلاثِمِئَةٍ وَأَلفٍ حَامِدًا مُصَلِّيًا وَالحَمدُ للهِ رَبِّ العَالَمينَ وَصَلَّى اللهُ عَلَى خَيرِ خَلقِهِ مُحَمَّدٍ وَآلِهِ المَعصُومِينَ الطَّيبينَ الطَّاهِرينَ وَلَعنةُ اللهِ عَلَى أَعدَائِهِم أَجمَعِينَ‌</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8209649_1280447820"/>
      <w:bookmarkStart w:id="189" w:name="_Toc63"/>
      <w:bookmarkEnd w:id="188"/>
      <w:r>
        <w:rPr/>
        <w:t>14</w:t>
      </w:r>
      <w:r>
        <w:rPr>
          <w:rtl w:val="true"/>
        </w:rPr>
        <w:t xml:space="preserve"> - </w:t>
      </w:r>
      <w:r>
        <w:rPr>
          <w:rtl w:val="true"/>
        </w:rPr>
        <w:t xml:space="preserve">النُّسخَةُ </w:t>
      </w:r>
      <w:r>
        <w:rPr>
          <w:rtl w:val="true"/>
        </w:rPr>
        <w:t>(</w:t>
      </w:r>
      <w:r>
        <w:rPr>
          <w:rtl w:val="true"/>
        </w:rPr>
        <w:t>ي</w:t>
      </w:r>
      <w:r>
        <w:rPr>
          <w:rtl w:val="true"/>
        </w:rPr>
        <w:t>):</w:t>
      </w:r>
      <w:bookmarkEnd w:id="189"/>
    </w:p>
    <w:p>
      <w:pPr>
        <w:pStyle w:val="BookText"/>
        <w:rPr/>
      </w:pPr>
      <w:r>
        <w:rPr>
          <w:rFonts w:ascii="Amiri" w:hAnsi="Amiri" w:eastAsia="Amiri" w:cs="Amiri"/>
          <w:color w:val="111111"/>
          <w:sz w:val="28"/>
          <w:sz w:val="28"/>
          <w:szCs w:val="28"/>
          <w:rtl w:val="true"/>
          <w:lang w:bidi="ar-SA"/>
        </w:rPr>
        <w:t xml:space="preserve">نُسخَةُ الشَّيخِ مُحَمَّد حَسن كُبَّة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حَصَلنَا عَلَى صُورَةِ هَذِهِ النُّسخَةِ مِن مَركَزِ جُمعَةَ المَاجِدِ فِي دُبَي وَهِيَ أَقدَمُ النُّسَخِ الَّتِي جَمعنَاهَا وَأقرَبُها عَهدًا بِعَصرِ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مِن حَالَةِ وَرَقِهِا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وَفُقِدَ مِن بِدَايَتِهَا وَرقَةٌ أَو أَكثَرُ وَلِذلِكَ ذَهبَ عُشرُونَ بَيتًا مِنَ القَصِيدَةِ الأُولَى، وَهَذِهِ المَخطُوطَةُ تَضُمُّ الجُزءَ الخَامِسَ مِنَ الدِّيوَانِ فَقَط، وَكَم كُنتُ أَتمنَّى لَو عَثرنَا عَلَى نُسخَةٍ كَامِلَةٍ للدِّيوَانِ كُلِّهِ مِن هَذِهِ المَخطُوطَةِ‌، وَذَلكَ لِدقَّتِهَا وَضَبطِهَا وَقُربِهَا مِن عَهدِ الشَّاعِرِ، فَهِيَ الأَفضَلُ مِن جَميعِ النُّسخِ عَلَى الإطلَاقِ وَعَيبُهَا الوَحيدُ أَنَّها لجُزءٍ وَاحِدٍ فَقَط مِن سِتَّةِ أَجزَاءَ مِنَ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نَعرِفْ اسمَ النَّاسِخِ وَلَا سَنَةَ النَّسخِ‌، وَكُلُّ الَّذِي عَرفنَاهُ أَنَّها كَانَت بِحِيَازَةِ الشَّيخِ مُحَمَّدِ حَسَن 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صَفَحَاتِهَا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وَلَا يَتَجَاوَزُ عَددُ الأَسطُرِ فِي الصَّفحَةِ الوَاحِدَةِ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أَسطُرٍ، مَضبُوطَةٌ بِالشَّكلِ‌، أَصَابَ التَّلفُ بَعضَ أَورَاقِهَا وَخَرَّبتِ الأَرَضةُ أَورَاقًا أُخرَى، فِي آخِرِ صَفحَةٍ مِنهَا تَركَ النَّاسِخُ مُلاحَظَةً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يَتلُوهُ فِي الجُزءِ السَّادِسِ بِمَشِيْئَةِ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أَدَامَ اللهُ عُلُوَّهُ‌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أَطْوَادُ عِزِّكَ لَا تُرَامُ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وَلَصِيقُ بَيْتِكَ لَا يُضَامُ‌ </w:t>
      </w:r>
    </w:p>
    <w:p>
      <w:pPr>
        <w:pStyle w:val="BookText"/>
        <w:rPr/>
      </w:pPr>
      <w:r>
        <w:rPr>
          <w:rFonts w:ascii="Amiri" w:hAnsi="Amiri" w:eastAsia="Amiri" w:cs="Amiri"/>
          <w:color w:val="111111"/>
          <w:sz w:val="28"/>
          <w:sz w:val="28"/>
          <w:szCs w:val="28"/>
          <w:rtl w:val="true"/>
          <w:lang w:bidi="ar-SA"/>
        </w:rPr>
        <w:t xml:space="preserve">وَالحَمْدُ لله رَبِّ العَالَمِينِ وَصَلَّى اللهُ عَلَى سَيِّدِنَا مُحَمَّدٍ وَآلِهِ الطَّاهِرِيْنَ وَحَسْبُنَا اللهُ وَنِعْمَ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قُوبِلَ وَصُحِّحَ وَلله الحمد والمِنَّة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يُخبرنَا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شَديدِ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أَيِّ مَصدَرٍ قَابَلَ مَخطُوطَتَهُ؟</w:t>
      </w:r>
    </w:p>
    <w:p>
      <w:pPr>
        <w:pStyle w:val="BookText"/>
        <w:rPr/>
      </w:pPr>
      <w:r>
        <w:rPr>
          <w:rFonts w:ascii="Amiri" w:hAnsi="Amiri" w:eastAsia="Amiri" w:cs="Amiri"/>
          <w:color w:val="111111"/>
          <w:sz w:val="28"/>
          <w:sz w:val="28"/>
          <w:szCs w:val="28"/>
          <w:rtl w:val="true"/>
          <w:lang w:bidi="ar-SA"/>
        </w:rPr>
        <w:t xml:space="preserve">وَعَلَى الوَرَقَةِ الأُولَى مِنَ المَخطُوطَةِ كَتَبَ الشَّيخُ مُحَمَّدُ حَسَن 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الدِّيوَانُ الشَّريفُ لِلسَّيِّدِ المُرتَضَى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تَعَالَى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تَشَرَّفَ فِي التَّمتُعِ بِالاطِّلاعِ بِمَا فِيهِ‌، أَقَلُّ الخَلقِ وَالخَلِيقَةِ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نَجلُ المَرحُومِ المَبرُورِ الحَاجِّ مُحَمَّدِ صَالِحٍ كُبَّة 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تَعَالَى دَرَجَتَهُ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تَحريرًا فِي شَهرِ ذِي القِعدَةِ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وِلَادَتِي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وَوِلَادَةُ وَالِدي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وَوَفَاتُهُ طَابَ ثَرَاهُ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وَالصَّلاةُ وَالسَّلامُ عَلَى النَّبِيِّ وَآلِهِ الطَّاهِرينَ وَمَن جَرَى عَلَى مِنوَالِهِ مِنْ أَصحَابِهِ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قَالَهُ الفَقِيرُ مُحَمَّدُ حَسَنٍ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أُحِبُّكَ لَا لِأنَّكَ مُخجِلٌ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الضُّحَى وَجهًا أَغَرَّ وَسِيمَا</w:t>
      </w:r>
    </w:p>
    <w:p>
      <w:pPr>
        <w:pStyle w:val="BookText"/>
        <w:rPr/>
      </w:pPr>
      <w:r>
        <w:rPr>
          <w:rFonts w:ascii="Amiri" w:hAnsi="Amiri" w:eastAsia="Amiri" w:cs="Amiri"/>
          <w:color w:val="111111"/>
          <w:sz w:val="28"/>
          <w:sz w:val="28"/>
          <w:szCs w:val="28"/>
          <w:rtl w:val="true"/>
          <w:lang w:bidi="ar-SA"/>
        </w:rPr>
        <w:t xml:space="preserve">لَكِنْ حَبَبتُ عَلَى هَوَاكَ 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فَأَصَبْتُ مَعدُومَ النَّظِيرِ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وَمُلاحَظَةٌ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عِندنَا عَاريةٌ مِن جَنَابِ المَحرُوسِ حَاجِّ مُحَمَّدِ حَسَنٍ كُبَّة حَفَظَهُ اللهُ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وَمُلاحَظَةٌ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بَثَثتُ‌، لِلْفَقِيرِ عُفِيَ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أَبَا الرِّضَا المُسْدِي إِلَيَّ رَغَائِبًا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عَقِلَتْ لِسَانَ الحَمدِ عَنْ إِحْصَائِهَا</w:t>
      </w:r>
    </w:p>
    <w:p>
      <w:pPr>
        <w:pStyle w:val="BookText"/>
        <w:rPr/>
      </w:pPr>
      <w:r>
        <w:rPr>
          <w:rFonts w:ascii="Amiri" w:hAnsi="Amiri" w:eastAsia="Amiri" w:cs="Amiri"/>
          <w:color w:val="111111"/>
          <w:sz w:val="28"/>
          <w:sz w:val="28"/>
          <w:szCs w:val="28"/>
          <w:rtl w:val="true"/>
          <w:lang w:bidi="ar-SA"/>
        </w:rPr>
        <w:t xml:space="preserve">أَولَيتَنِي مَا لَو وَهَبتَ أَقَلَّهُ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الفَضَاءِ لَضَاقَ رَحْبُ فَضَائِهَا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وَلَكَم لِمَجْدِكَ مِثْلُهَا مِن أَنعُمٍ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عَمَّتْ مَعَالِمَ أَرْضِهَا وَسَمَائِهَا </w:t>
      </w:r>
      <w:bookmarkStart w:id="190" w:name="pg16444_213998"/>
    </w:p>
    <w:p>
      <w:pPr>
        <w:pStyle w:val="BookText"/>
        <w:rPr/>
      </w:pPr>
      <w:bookmarkEnd w:id="190"/>
      <w:r>
        <w:rPr>
          <w:rFonts w:ascii="Amiri" w:hAnsi="Amiri" w:eastAsia="Amiri" w:cs="Amiri"/>
          <w:color w:val="111111"/>
          <w:sz w:val="28"/>
          <w:sz w:val="28"/>
          <w:szCs w:val="28"/>
          <w:rtl w:val="true"/>
          <w:lang w:bidi="ar-SA"/>
        </w:rPr>
        <w:t xml:space="preserve">تَفْديكَ يَا بَابَ الحَوَائِجِ 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أَبدَلتَهَا السَّراءَ عَنْ ضَرَّائِهَا</w:t>
      </w:r>
    </w:p>
    <w:p>
      <w:pPr>
        <w:pStyle w:val="BookText"/>
        <w:rPr/>
      </w:pPr>
      <w:r>
        <w:rPr>
          <w:rFonts w:ascii="Amiri" w:hAnsi="Amiri" w:eastAsia="Amiri" w:cs="Amiri"/>
          <w:color w:val="111111"/>
          <w:sz w:val="28"/>
          <w:sz w:val="28"/>
          <w:szCs w:val="28"/>
          <w:rtl w:val="true"/>
          <w:lang w:bidi="ar-SA"/>
        </w:rPr>
        <w:t xml:space="preserve">صَلَّى عَلَيْكَ اللهُ مَا هَتفَ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سَاحَتَيْكَ بِحَمْدِهَا وَثَنَائِهَا</w:t>
      </w:r>
    </w:p>
    <w:p>
      <w:pPr>
        <w:pStyle w:val="BookText"/>
        <w:rPr/>
      </w:pPr>
      <w:r>
        <w:rPr>
          <w:rFonts w:ascii="Amiri" w:hAnsi="Amiri" w:eastAsia="Amiri" w:cs="Amiri"/>
          <w:color w:val="111111"/>
          <w:sz w:val="28"/>
          <w:sz w:val="28"/>
          <w:szCs w:val="28"/>
          <w:rtl w:val="true"/>
          <w:lang w:bidi="ar-SA"/>
        </w:rPr>
        <w:t xml:space="preserve">وَلَقَد اعتَمَدَ السَّيِّدُ مُصطَفَى العَامِليُّ هَذهِ المَخطُوطَةَ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 الجُزءِ الخَامِسِ مِنَ الدِّيوانِ‌، وَقَد ذَكرنَا ذَلكَ فِيمَا مَرَّ مِنَ الكَلامِ عَلَى المَخطُوطَاتِ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البَيتَ المَطمُوسَ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تَصعُبُ أَو تَستَحِيلُ قِرَاءَتُهُ يَتركُ السَّيدُ مُصطَفَى العَامِليُّ مَحلَّهُ مِنَ القَصِيدَةِ أَوِ القِطعَةِ بَيَاضًا لِلعَودَةِ إلَيهِ وَيَضَعُهُ فِي مَحلهِ إنْ وَجَدَه فِي مَصدَرٍ آخَرَ، وَذَكرنَا أَمثِلَةً كَثيرةً عَلَى ذَلِكَ‌</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8209651_1280447820"/>
      <w:bookmarkStart w:id="192" w:name="_Toc64"/>
      <w:bookmarkEnd w:id="191"/>
      <w:r>
        <w:rPr/>
        <w:t>15</w:t>
      </w:r>
      <w:r>
        <w:rPr>
          <w:rtl w:val="true"/>
        </w:rPr>
        <w:t xml:space="preserve"> - </w:t>
      </w:r>
      <w:r>
        <w:rPr>
          <w:rtl w:val="true"/>
        </w:rPr>
        <w:t xml:space="preserve">النُّسخَةُ </w:t>
      </w:r>
      <w:r>
        <w:rPr>
          <w:rtl w:val="true"/>
        </w:rPr>
        <w:t>(</w:t>
      </w:r>
      <w:r>
        <w:rPr>
          <w:rtl w:val="true"/>
        </w:rPr>
        <w:t>ط</w:t>
      </w:r>
      <w:r>
        <w:rPr>
          <w:rtl w:val="true"/>
        </w:rPr>
        <w:t>):</w:t>
      </w:r>
      <w:bookmarkEnd w:id="192"/>
    </w:p>
    <w:p>
      <w:pPr>
        <w:pStyle w:val="BookText"/>
        <w:rPr/>
      </w:pP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النُّسخَةُ مَحفوظَةٌ فِي جَامِعةِ طهرَانَ تَحتَ التَّسَلسُلِ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أَوَّلِ صَفْحَةٍ مِنهَا وَفِي الزَّاويَةِ العُليَا اليُسرَى ثُبِّتَت عِبَارَةٌ‌،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دِيوَانُ السَّيِّدِ المُرتَضَى عَلَمِ الهُدَى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أَرقَامُ حِفظِ المَخطُوطَةِ فِي المَكتَبةِ‌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فَتَعَامَلنَا مَعَهَا عَلَى هَذَا الأَسَاسِ‌، وَتَبَيَّنَ فِيمَا بَعْدُ أَنَّهَا مَجمُوعٌ خَطِّيٌّ أَكثَرُهُ شِعرُ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تُرَقَّم صَفَحاتُ المَخطوطَةِ‌، بَل رُقِّمَت صُورُ صَفَحَاتِهَا، وَتَبدَأُ بِالصُّورَةِ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تَحويلِهَا إلَى نُسخَةٍ وَرَقِيَّةٍ أَخَذَت هَذِه الصَّفحَةُ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الصُّورةِ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الصَّفحَتَانِ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حَتَّى انتَهَينَا إلَى الصُّورَةِ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آخِرُ مَا يَتَعَلَّقُ بِشِعْرِ الشَّريفِ المُرْتَضَى وَيَبْدَأُ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لِشَاعِرٍ يُكَنِّي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يَنْتَهِي ِشِعْرُ المقْرِي فِي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تَبدَأُ مُختَارَاتٌ مِنْ شِعرِ ابنِ الفَارِضِ حَتَّى آخِرِ صَفْحَةٍ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قَصيدَةٌ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وَيَكُونُ عِنْدِي حَائِدٌ كَمُبَجَّلٍ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وَمُثْرٍ فِي الرِّجَالِ كَمُعْدَمِ‌ </w:t>
      </w:r>
    </w:p>
    <w:p>
      <w:pPr>
        <w:pStyle w:val="BookText"/>
        <w:rPr/>
      </w:pPr>
      <w:r>
        <w:rPr>
          <w:rFonts w:ascii="Amiri" w:hAnsi="Amiri" w:eastAsia="Amiri" w:cs="Amiri"/>
          <w:color w:val="111111"/>
          <w:sz w:val="28"/>
          <w:sz w:val="28"/>
          <w:szCs w:val="28"/>
          <w:rtl w:val="true"/>
          <w:lang w:bidi="ar-SA"/>
        </w:rPr>
        <w:t>القَصِيدةُ نَاقِصَةُ البِدَايَةِ‌، فَهيَ بِلَا مُقَدِّمةٍ‌، وَلَا نَعلَمُ مِقَدارَ مَا ذَهَبَ مِنهَا وَلَا مَوضُوعَهَا، وَلَا نَدرِي إِنْ كَانَتْ هُناكَ قَصَائِدُ قَبلَهَا ذَهَبَت بِسُقُوطِ أَورَاقٍ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تُذكَر هَذِهِ القَصِيدَةُ فِي الدِّيوانِ‌، لِذَا جَعَلتُهَا فِي المُلحَقِ الَّذِي ضَمَّ كُلَّ القَصَائِدِ وَالمُقَطَّعاتِ وَالنُّتَفِ الَّتِي وَرَدَتْ فِي هَذِهِ المَخطُوطَةِ وَلَم يَحتَوِهَا الدِّيوَانُ‌، وَالبَالِغُ 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العَدَدِ الكُلِيِّ البَالِغِ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وَضَمَّ المُلحَقُ قَصِيدَةً وُجِدَتْ فِي مَجمُوعٍ خَطِّيٍّ آخَر وَقِطعَةً شِعرِيَّةً فِي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المَخطُوطَةُ مَجْهُولَةُ النَّاسِخِ وَمَجهولَةُ سَنَةِ النَّسْخِ‌، نَاقِصَةُ البِدَايَةِ‌، مَبتُورَةُ الآخِرِ، لَا نَعلَمُ عَددَ الأَورَاقِ المَفقُودَةِ مِنهَا، فَضلًا عَنِ الفِقدَانِ المُتَكَرِّرِ وَالكَثِيرِ جِدًّا فِي أَورَاقِهَا؛ والَّذِي نَجِدُهُ يَتَكَرَّرُ دَائِمًا عِندَ مُطَالَعَتِنَا لهَا، وَالغَريبُ فِي أَمرِهَا أَنَّ قَلِيلًا مِنَ الأَشعَارِ الَّتِي بَينَ دَفَّتَيهَا احتَوَاهَا الدِّيوَانُ‌، وَالأَكثَرُ الأَعَمُّ لَم يُذكَر فِي الدِّيوانِ بِمَا فِي ذَلِكَ آخِرُ قَصِيدَةٍ نَظَمَهَا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رِثَاءِ جَدِّهِ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وَفَاتِهِ بِأَيَّامٍ‌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عَدَدُ صَفَحَاتِهَا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وَلَا يَزيدُ عَددُ الأَسطُرِ فِي كُلِّ صَفحَةٍ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مَعَ وجُودِ التَّعقِيبَةِ‌، ضَمَّت المَخطُوطَةُ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فَقط احتَواهَا الدِّيوان المطبوع،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لَم تُذكَرْ فِي التَّحقِيقِ السَّابِقِ لِلدِّيوَانِ‌، نَقلنَا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كَانَت قَد سَقَطَتْ مِنَ القَصَائِدِ المَوجودَةِ فِي الدِّيوانِ المُحَقَّقِ سَابِقًا، وَبَقِيتَ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وَضَعنَاهَا فِي مُلحَقٍ لِلدِّيوَانِ ضَمَّ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آخَرَ مِن ثَلاثِ مَخطوطَاتٍ أُخرَى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عَدَدُ أَبيَاتِهِ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يَأتِي مَعلُومَاتٌ مُهِمَّةٌ عَنِ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حَالَتَهَا وَحَجمَ المَفقُودِ مِنهَا مِن شِعرِ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أَرقَامُ الصَّفَحَاتِ المُعتَمَدَةُ فِي الإحصَائِيَّةِ لَيسَتْ أَصليَّةً إنَّما وُضِعَت عَلَى النُّسخَةِ الوَرَقِيَّةِ‌، وَقَدْ سَبقَ أَنْ بَيَّنَا العَلَاقَةَ بَينهَا وَبَينَ أرقَامِ صُورِ صَفَحَاتِ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المَخطُوطَةُ نَاقِصَةٌ مِنَ البِدَايَةِ وَمَبتُورةُ الآخِرِ، وَلَا نَعلَمُ عَدَدَ الأَورَاقِ النَّاقِصةِ أَو المَفقُودَةِ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تُوجدُ آخِرُ قَصِيدَةٍ كَتَبهَا الشَّريفُ المُرتَضَى قُدِّسَ سِرُّهُ الشَّريفُ فِي عَاشُورَاءَ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رِثَاءِ جَدِّهِ الحُسَينِ سَلَامُ اللهِ عَلَيهِ‌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الجَدولُ الآتِي يُبَيِّنُ صَفَحَاتِ النُّسخَةِ الوَرَقِيَّةِ وَمَا حَدَثَ فِيهَا</w:t>
      </w:r>
      <w:r>
        <w:rPr>
          <w:rFonts w:eastAsia="Amiri" w:cs="Amiri" w:ascii="Amiri" w:hAnsi="Amiri"/>
          <w:color w:val="111111"/>
          <w:sz w:val="28"/>
          <w:szCs w:val="28"/>
          <w:rtl w:val="true"/>
          <w:lang w:bidi="ar-SA"/>
        </w:rPr>
        <w:t xml:space="preserve">: </w:t>
      </w:r>
      <w:bookmarkStart w:id="193" w:name="pg16444_214001"/>
    </w:p>
    <w:p>
      <w:pPr>
        <w:pStyle w:val="BookText"/>
        <w:rPr/>
      </w:pPr>
      <w:bookmarkEnd w:id="193"/>
      <w:r>
        <w:rPr>
          <w:rFonts w:ascii="Amiri" w:hAnsi="Amiri" w:eastAsia="Amiri" w:cs="Amiri"/>
          <w:color w:val="111111"/>
          <w:sz w:val="28"/>
          <w:sz w:val="28"/>
          <w:szCs w:val="28"/>
          <w:rtl w:val="true"/>
          <w:lang w:bidi="ar-SA"/>
        </w:rPr>
        <w:t>وفي نهاية هذه المخطوطة مُلحقٌ بِخَطٍّ يَختَلفُ نِسبَيًّا عَن خَطِّ نَاسِخِ المَخطُوطَةِ‌، بِلَا مُلاحَظَةٍ مِنَ النَّاسِخٍ أَو جَامِعِ أَورَاقِ هَذِهِ المَخطُوطَةِ لِيُخبِرَنَا عَن سَبَبِ اخْتلافِ الخَطِّ وَكَيفَ حَصَلَ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تَبَيَّنَ لِي بَعدَ التَّدقِيقِ وَالتَّمْحِيصِ أَنَّ شِعرَ الشَّريفِ المُرتَضَى يَنْتَهِي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شِعرٌ لِلْمقْرِي ثُمَّ قَصَائِد لِابنِ الفَارِضِ‌</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8209653_1280447820"/>
      <w:bookmarkStart w:id="195" w:name="_Toc65"/>
      <w:bookmarkEnd w:id="194"/>
      <w:r>
        <w:rPr/>
        <w:t>16</w:t>
      </w:r>
      <w:r>
        <w:rPr>
          <w:rtl w:val="true"/>
        </w:rPr>
        <w:t xml:space="preserve"> - </w:t>
      </w:r>
      <w:r>
        <w:rPr>
          <w:rtl w:val="true"/>
        </w:rPr>
        <w:t xml:space="preserve">النُّسخَةُ </w:t>
      </w:r>
      <w:r>
        <w:rPr>
          <w:rtl w:val="true"/>
        </w:rPr>
        <w:t>(</w:t>
      </w:r>
      <w:r>
        <w:rPr>
          <w:rtl w:val="true"/>
        </w:rPr>
        <w:t>ع</w:t>
      </w:r>
      <w:r>
        <w:rPr>
          <w:rtl w:val="true"/>
        </w:rPr>
        <w:t>):</w:t>
      </w:r>
      <w:bookmarkEnd w:id="195"/>
    </w:p>
    <w:p>
      <w:pPr>
        <w:pStyle w:val="BookText"/>
        <w:rPr/>
      </w:pPr>
      <w:r>
        <w:rPr>
          <w:rFonts w:ascii="Amiri" w:hAnsi="Amiri" w:eastAsia="Amiri" w:cs="Amiri"/>
          <w:color w:val="111111"/>
          <w:sz w:val="28"/>
          <w:sz w:val="28"/>
          <w:szCs w:val="28"/>
          <w:rtl w:val="true"/>
          <w:lang w:bidi="ar-SA"/>
        </w:rPr>
        <w:t xml:space="preserve">نُسخَةُ مَكتَبةِ السَّيِّدِ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عَشرُ صُورٍ لِعَشرِ صَفَحَاتٍ مِن مَخطُوطَةٍ قَدِيمَةٍ جِدًّا ضِمنَ مَجمُوعٍ خَطِيٍّ مُصَوَّرٍ، تَبدَأُ مِنَ الصُّورةِ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وَتَنتَهِي بِالصُّورَةِ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 يَكونُ الفَرقُ بَينَ كُلِّ رَقمٍ وَالَّذِي يَلِيهِ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حَصَلنَا عَلَيهَا بِجُهودِ الشَّيخِ مُحَمَّد حُسَين النَجَفِي وَبِتَعَاونِ السَّيِّد فَاضِلِ بَحر العُلُوم مُديرِ مَكتَبةِ السَّيد بَحر العُلُومِ‌، جَزَاهُمَا اللهُ خَيرَ الجَزَاءِ‌</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8209655_1280447820"/>
      <w:bookmarkStart w:id="197" w:name="_Toc66"/>
      <w:bookmarkEnd w:id="196"/>
      <w:r>
        <w:rPr/>
        <w:t>17</w:t>
      </w:r>
      <w:r>
        <w:rPr>
          <w:rtl w:val="true"/>
        </w:rPr>
        <w:t xml:space="preserve"> - </w:t>
      </w:r>
      <w:r>
        <w:rPr>
          <w:rtl w:val="true"/>
        </w:rPr>
        <w:t xml:space="preserve">النُّسخَةُ </w:t>
      </w:r>
      <w:r>
        <w:rPr>
          <w:rtl w:val="true"/>
        </w:rPr>
        <w:t>(</w:t>
      </w:r>
      <w:r>
        <w:rPr>
          <w:rtl w:val="true"/>
        </w:rPr>
        <w:t>مج</w:t>
      </w:r>
      <w:r>
        <w:rPr>
          <w:rtl w:val="true"/>
        </w:rPr>
        <w:t>):</w:t>
      </w:r>
      <w:bookmarkEnd w:id="197"/>
    </w:p>
    <w:p>
      <w:pPr>
        <w:pStyle w:val="BookText"/>
        <w:rPr/>
      </w:pPr>
      <w:r>
        <w:rPr>
          <w:rFonts w:ascii="Amiri" w:hAnsi="Amiri" w:eastAsia="Amiri" w:cs="Amiri"/>
          <w:color w:val="111111"/>
          <w:sz w:val="28"/>
          <w:sz w:val="28"/>
          <w:szCs w:val="28"/>
          <w:rtl w:val="true"/>
          <w:lang w:bidi="ar-SA"/>
        </w:rPr>
        <w:t xml:space="preserve">مَجمُوعٌ خَطِّيٌّ فِي مَكتَبَةِ آيةِ الله العُظمَى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قُمَّ المُشَرَّفَةِ مَحفُوظٌ تَحتَ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 هَذَا المَخطُوطُ قَصِيدَةً لِلسَّيِّدِ الشَّريفِ المُرتَضَى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أَثبتَ ذَلكَ فِي مُقَدِّمَةِ القَصِيدَةِ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مَدحِ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أَخَذَت خَمسَ صَفَحَاتٍ مِن صَفَحَاتِ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مُقَدِّمَةِ القَصِيدَةِ‌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مَنَاقِبِ أَمِيرِ النَّحلِ عَليِّ بنِ أَبِي طَالِبٍ مِمَّا قَالَهُ السَّيِّدُ المُرتَضَى عَلَمُ الهُدَى تَغَمَّدَهُ اللهُ بِوَاسِعِ رَحمَتِهِ‌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هَوَامِشِ أَورَاقِ القَصِيدَةِ وَبَينَ السُّطُورِ شُرُوحَاتٌ لِمَعَانِي كَلِمَاتِ القَصِيدَةِ مَأخُوذَةٌ مِن مَعَاجِمِ اللُّغَةِ العَرَبِيَّةِ كَالصِّحَاحِ وَغَيرهِ بِخَطِّ النَّاسِخِ نَفسِهِ كَمَا يَبدُو</w:t>
      </w:r>
      <w:r>
        <w:rPr>
          <w:rFonts w:eastAsia="Amiri" w:cs="Amiri" w:ascii="Amiri" w:hAnsi="Amiri"/>
          <w:color w:val="111111"/>
          <w:sz w:val="28"/>
          <w:szCs w:val="28"/>
          <w:rtl w:val="true"/>
          <w:lang w:bidi="ar-SA"/>
        </w:rPr>
        <w:t xml:space="preserve">. </w:t>
      </w:r>
      <w:bookmarkStart w:id="198" w:name="pg16444_214002"/>
    </w:p>
    <w:p>
      <w:pPr>
        <w:pStyle w:val="BookText"/>
        <w:rPr/>
      </w:pPr>
      <w:bookmarkEnd w:id="198"/>
      <w:r>
        <w:rPr>
          <w:rFonts w:ascii="Amiri" w:hAnsi="Amiri" w:eastAsia="Amiri" w:cs="Amiri"/>
          <w:color w:val="111111"/>
          <w:sz w:val="28"/>
          <w:sz w:val="28"/>
          <w:szCs w:val="28"/>
          <w:rtl w:val="true"/>
          <w:lang w:bidi="ar-SA"/>
        </w:rPr>
        <w:t>وَقَدْ حَصَلَت أَخطَاءٌ فِي رَسمِ بَعضِ الأَبيَاتِ‌؛ فَأَدَّت إلَى كَسرهَا؛ نَتِيجَةَ الزِّيَادِةِ أَو النُّقصَانِ‌؛ وَأَخطَاءٌ أَدَّت إلَى اختِلافِ حَرَكَةِ حَرفِ الرَّويِّ‌؛ فَكَلِمَةُ الرَّويِّ مَجرُورةُ الآخِرِ؛ وَجَاءَت فِي ثَلاثَةِ أَبيَاتٍ مَرفُوعةً‌؛ وَذَلكَ هُوَ الإقوَاءُ‌، وَقَد أَسْهَمَتْ بَعضُ الأخطَاءِ فِي ارتِبَاكِ البَيتِ وَعَدمِ وُضُوحِ مَعنَاهُ‌</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8209657_1280447820"/>
      <w:bookmarkStart w:id="200" w:name="_Toc67"/>
      <w:bookmarkEnd w:id="199"/>
      <w:r>
        <w:rPr/>
        <w:t>18</w:t>
      </w:r>
      <w:r>
        <w:rPr>
          <w:rtl w:val="true"/>
        </w:rPr>
        <w:t xml:space="preserve"> - </w:t>
      </w:r>
      <w:r>
        <w:rPr>
          <w:rtl w:val="true"/>
        </w:rPr>
        <w:t>ومخطوط</w:t>
      </w:r>
      <w:r>
        <w:rPr>
          <w:rtl w:val="true"/>
        </w:rPr>
        <w:t>:</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شُيوخِ الشَّريفِ أَبِي الفَضلِ ابنِ المَهْدِيِّ‌</w:t>
      </w:r>
      <w:r>
        <w:rPr>
          <w:rStyle w:val="FootnoteAnchor"/>
          <w:rtl w:val="true"/>
        </w:rPr>
        <w:footnoteReference w:id="390"/>
      </w:r>
      <w:r>
        <w:rPr>
          <w:rFonts w:ascii="Amiri" w:hAnsi="Amiri" w:eastAsia="Amiri" w:cs="Amiri"/>
          <w:color w:val="111111"/>
          <w:sz w:val="28"/>
          <w:sz w:val="28"/>
          <w:szCs w:val="28"/>
          <w:rtl w:val="true"/>
          <w:lang w:bidi="ar-SA"/>
        </w:rPr>
        <w:t>، فِي 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شِستربِيتِي، لَمْ أَرَهُ وَلَمْ استَطِع الحُصُولَ عَلَى صُورَةٍ مِنْهُ وَلَكِن اعْتَمَدتُ عَلَى وَثَاقَةِ الرِّوَايةِ الَّتِي نَقَلَهَا لِي سَمَاحَةُ الشَّيخِ مُحَمَّدِ حُسَين النَّجَفِيُّ عَن الدكتُور حَسَنٍ الأَنصَارِيِّ الَّذِي اطَّلَعَ عَلَى المَخْطُوطِ المَذْكُورِ وَالَّذِي جَاءَ فِيهِ ذِكرُ الشَّريفِ المُرتَضَى فِي الحَاشِيَةِ‌</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عِندَهُ يَومًا وَبَينَ يَدَيهِ مَنْ يَقرَأُ عَلَيهِ دِيوَانَهُ فَكَانَ فِيمَا قَرأَ عَلَيهِ هَذِهِ الأَبيَات</w:t>
      </w:r>
      <w:r>
        <w:rPr>
          <w:rStyle w:val="FootnoteAnchor"/>
          <w:rtl w:val="true"/>
        </w:rPr>
        <w:footnoteReference w:id="392"/>
      </w:r>
      <w:r>
        <w:rPr>
          <w:rFonts w:ascii="Amiri" w:hAnsi="Amiri" w:eastAsia="Amiri" w:cs="Amiri"/>
          <w:color w:val="111111"/>
          <w:sz w:val="28"/>
          <w:sz w:val="28"/>
          <w:szCs w:val="28"/>
          <w:rtl w:val="true"/>
          <w:lang w:bidi="ar-SA"/>
        </w:rPr>
        <w:t>، فَسأَلتُ الرَّجُلَ فَكَتبَهَا لِي</w:t>
      </w:r>
      <w:r>
        <w:rPr>
          <w:rFonts w:eastAsia="Amiri" w:cs="Amiri" w:ascii="Amiri" w:hAnsi="Amiri"/>
          <w:color w:val="111111"/>
          <w:sz w:val="28"/>
          <w:szCs w:val="28"/>
          <w:rtl w:val="true"/>
          <w:lang w:bidi="ar-SA"/>
        </w:rPr>
        <w:t xml:space="preserve">. </w:t>
      </w:r>
      <w:bookmarkStart w:id="201" w:name="pg16444_214003"/>
    </w:p>
    <w:p>
      <w:pPr>
        <w:pStyle w:val="Heading2"/>
        <w:numPr>
          <w:ilvl w:val="1"/>
          <w:numId w:val="1"/>
        </w:numPr>
        <w:rPr/>
      </w:pPr>
      <w:bookmarkStart w:id="202" w:name="__RefHeading___Toc8209659_1280447820"/>
      <w:bookmarkStart w:id="203" w:name="_Toc68"/>
      <w:bookmarkEnd w:id="201"/>
      <w:bookmarkEnd w:id="202"/>
      <w:r>
        <w:rPr>
          <w:rtl w:val="true"/>
        </w:rPr>
        <w:t>منهج التحقيق</w:t>
      </w:r>
      <w:bookmarkEnd w:id="203"/>
    </w:p>
    <w:p>
      <w:pPr>
        <w:pStyle w:val="BookText"/>
        <w:rPr/>
      </w:pPr>
      <w:r>
        <w:rPr>
          <w:rFonts w:ascii="Amiri" w:hAnsi="Amiri" w:eastAsia="Amiri" w:cs="Amiri"/>
          <w:color w:val="111111"/>
          <w:sz w:val="28"/>
          <w:sz w:val="28"/>
          <w:szCs w:val="28"/>
          <w:rtl w:val="true"/>
          <w:lang w:bidi="ar-SA"/>
        </w:rPr>
        <w:t>اتَّبعتُ في عَمَلي لِتَحقِيقِ الدِّيوانِ مَنهجًا عِلمِيًّا يَتَلَخَّصُ بِمَا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 الدِّيوَانِ وَفقًا للرَّسمِ الحَالي، وَعَدمُ التَّقَيُّدِ بِرَسمِ النَّاسِخِينَ‌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دِيوَانِ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مُشكِلةٌ فِي تَعيِينِ المَخطُوطَةِ الأَصلِ لِلدِّيوَانِ‌؛ لِأَنَّهُ لَا تُوجَدُ إِلَّا نُسخَةٌ وَاحِدَةٌ كَامِلَةٌ فَقَط وَهِيَ نُسخَةُ الشَّيخِ مُحَمَّدٍ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نُسخَةٌ مُتَأخِّرةٌ عَنْ عَصْرِ الشَّاعِرِ، كَثِيرةُ التَّحريفِ وَالتَّغيِيرِ وَالتَّبدِيلِ‌؛ نَتِيجَةَ اعتِمادِ النَّاسخِ السَّماويِّ مَصَادِرَ شَابَها ذَلكَ التَّحريفُ‌، وَحَاولنَا اعتمَادَ مَجموعَةِ المَخطُوطاتِ الَّتِي ضَمَّت الجُزءَ المُحَقَّقَ مِن الدِّيوَانِ‌، عَلَى أَن نَعتَدَّ بِعُمرِ المَخطُوطَةِ وَدِقَّتِهَا وَوضُوحِهَا، وَنَستَعِينَ بِبَاقِي المَخطُوطَاتِ الَّتِي ضَمَّت الجُزءَ نَفسَهُ لِلوُصُولِ لِلصِّيغَةِ الأَقرَبِ لِنَظْمِ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تَحقِيقِ الجُزأَينِ الأَوَّلِ وَالثَّانِي اعتَمَدنَا نُسخًا مِنَ المَخطُوطَاتِ‌، هِي النُّسخُ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البرُوفِيسور مُحمَّد عَلِيٍّ دَاعِي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وَمَخطوطَةُ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وَمَخطُوطَةُ الشَّيخِ عَبدِ الحُسَينِ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وَمَخطُوطَةُ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الدكتور عَبدِ الرَّزَّاقِ مُحِيي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وَمَخطُوطَةُ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المُحَقِّقِ رَشِيدِ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وَمَخطُوطَةُ الشَّبِيبِيِّ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وَمَخطُوطَةُ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وَمُختَارُ الدِّيوَانِ بِخَطِ الشَّيخِ مُحَمَّدِ حَسنٍ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وَمَخطوطَةُ الشَّيخِ مُحَمَّدِ حَسنٍ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أَقدَمَهَا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وَيُقَدَّرُ تَأريخُ نَسْخِهَا فِي القَرنِ التَّاسِعِ أَوِ العَاشِرِ </w:t>
      </w:r>
    </w:p>
    <w:p>
      <w:pPr>
        <w:pStyle w:val="BookText"/>
        <w:rPr/>
      </w:pPr>
      <w:r>
        <w:rPr>
          <w:rFonts w:ascii="Amiri" w:hAnsi="Amiri" w:eastAsia="Amiri" w:cs="Amiri"/>
          <w:color w:val="111111"/>
          <w:sz w:val="28"/>
          <w:sz w:val="28"/>
          <w:szCs w:val="28"/>
          <w:rtl w:val="true"/>
          <w:lang w:bidi="ar-SA"/>
        </w:rPr>
        <w:t xml:space="preserve">الهِجرِي، وَوَجَدْتُهَا الأَقرَبَ لِمَا قَالَهُ الشَّاعِرُ، لَم يَشُوبُهَا تَحريفٌ إِلَّا بَعضُ الأَخطَاءِ الإِملَائِيَّةِ‌، بَعدَهَا بِالأَهَمِّيَّةِ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نُسِخَتْ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نُسِخَتْ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نُسِخَتْ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نُسِخَتْ عَلَى مَرَاحِلَ بَدَأَتْ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نُسِخَتْ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تَحقِيقِ الجُزءِ الثَّالِثِ مِنَ الدِّيوَانِ اعْتَمَدنَا المَخطُوطَاتِ‌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وَمَخطُوطَةُ الشَّيخِ مُحَمَّدِ حَسنٍ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عَمَلِنَا عَلَى الجُزءِ الرَّابِعِ اعتَمَدنَا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وَمَخطُوطَةَ الشَّيخِ مُحَمَّدِ حَسَنٍ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وَمَخطُوطَةَ جَامِعَةِ 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وَلإنجَازِ الجُزءِ الخَامِسِ مِنَ الدِّيوانِ اعتَمدنَا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الشَّيخِ مُحمَّدِ حَسنٍ كُبَّة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الأَقدَمُ وَالأَدقُّ وَالأَفضَلُ عَلَى الإطلَاقِ‌، ثُمَّ مَخطُوطَةَ السَّيِّدِ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بَعدَهَا مَخطُوطَةَ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وَمَخطُوطَتَي الشَّيخِ مُحَمَّدِ حَسنٍ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تَحقِيقِ الجُزءِ السَّادسِ مِنَ الدِّيوَانِ اعتَمدنَا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السَّيِّدِ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مَخطوطَةَ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وَمخطُوطَتَي الشَّيخِ مُحَمَّدِ حَسنٍ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عَمَلِنَا عَلَى مُلحقِ الدِّيوانِ فَقَد اعتَمَدنَا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جَامِعَةَ 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وَمَخطُوطَةَ الشَّيخِ مُحمَّدِ حَسنٍ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وَالمَجمُوعَ الخَطِّيَّ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ومخطوطَ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شُيوخِ الشَّريفِ أَبِي الفَضلِ ابنِ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شِستربِيتِي، فَضلًا عَنِ المَصَادرِ المُختَلِفَةِ الَّتِي نَشَرت شِعرًا لِلسَّيِّدِ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وَبَيَّنَاهَا فِي كُلِّ مَا أَثبتنَا مِن شِعرٍ مَنشورٍ فِيهَا وَلَم يُوجَدْ فِي الدِّيوَانِ‌، فِي بَابٍ مُستَقِلٍّ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وُجِدَ لَهُ مِن شِعرٍ فِي مَصَادِرَ أُخرَى خَارجَ الدِّيوَانِ‌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نَعْتَمِدِ النُّسْخَةَ المَطْبُوعَةَ لِلدِّيوَانِ فِي التَّحقِيقِ‌، لِعِلْمِنَا أَنَّ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 نُسْخَةَ السَّمَاوِيِّ فَأَوْقَعَتْهُ فِي كَثِيرٍ مِنَ الإشْكَالَاتِ مَعَ أَصْلِ‌ </w:t>
      </w:r>
    </w:p>
    <w:p>
      <w:pPr>
        <w:pStyle w:val="BookText"/>
        <w:rPr/>
      </w:pPr>
      <w:r>
        <w:rPr>
          <w:rFonts w:ascii="Amiri" w:hAnsi="Amiri" w:eastAsia="Amiri" w:cs="Amiri"/>
          <w:color w:val="111111"/>
          <w:sz w:val="28"/>
          <w:sz w:val="28"/>
          <w:szCs w:val="28"/>
          <w:rtl w:val="true"/>
          <w:lang w:bidi="ar-SA"/>
        </w:rPr>
        <w:t>الدِّيوَانِ‌، وَفِي حَالَةِ اعْتِمادِنَا النُّسْخَةَ المَطبُوعَةَ يَجِبُ الإشَارَةُ لِكُلِّ حَالَةٍ مِنْ تِلْكَ الحَالاتِ‌، وَهِيَ كَثِيرةٌ جِدًّا مِمَّا يُؤَثِّرُ فِي حَجْمِ الدِّيوَانِ وَيُثْقِلُهُ‌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صَحَّحنَا الأَخطَاءَ الإملَائِيَّةَ وَأَشرنَا إلَى ذَلكَ‌، وَكَذلِكَ مَا وَجدنَا مِن كَسرٍ فِي بَعضِ الأَبيَاتِ الشِّعريَّةِ نَتِيجَةَ أَخطَاءِ النَّسخِ فِي بَعضِ المَخطُوطَاتِ‌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رَقَّمنَا القَصَائِدَ وَالقِطعَ الشِّعريَّةَ فِي الدِّيوَانِ بِتَسلسُلٍ وَاحِدٍ عَلَى الصُّورَةِ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مِنَ القَصِيدَةِ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القَصِيدَةِ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وَالجُزءُ الثَّانِي مِنَ القَصِيدَةِ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القَصِيدَةِ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وَالجزءُ الثَّالِثُ مِنَ القَصِيدَةِ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القَصِيدَةِ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والجزءُ الرَّابِعُ مِنَ القَصِيدَةِ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القَصِيدَةِ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وَالجُزءُ الخَامِسُ مِنَ القَصِيدَةِ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القَصِيدَةِ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وَالجُزءُ السَّادِسُ مِنَ القَصِيدَةِ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القَصِيدَةِ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مُلحَقُ الدِّيوانِ مِن القَصِيدَةِ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القَصِيدَةِ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أخيراً مَا وُجِدَ لَهُ مِنَ الشِّعرِ فِي المَصَادِرِ الأُخرى، مِنَ القَصِيدَةِ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القَصِيدَةِ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رَقَّمنَا الأَبيَاتَ الشِّعْرِيَّةَ فِي القَصَائِدِ وَالقِطَعِ‌، كَي يَسهُلَ الرُّجُوعُ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اسمِ البَحرِ لِكُلِّ قَصِيدَةٍ أَو مُقَطَّعَةٍ‌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المفرَداتِ الَّتِي تَحتاجُ إلَى إيضَاحٍ بِالرِّجُوعِ إلَى المَعَاجمِ المختَصَّةِ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ضَبطُ نَصِّ الدِّيوانِ ضَبطًا كامِلًا، يُعِينُ القَارِئَ عَلَى سَلامَةِ النُّطْقِ اللُّغَوِي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التعريفُ بِالأَعلامِ وَالمَوَاضِعِ وَمَا يَتَّصِلُ بِهَا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اختِلافِ الرُّوَاياتِ بَينَ المَخطُوطَةِ‌، وَمَصَادِرِ التَّحقِيقِ الأُخرَى وَخَاصَّةً مُؤَلَّفَاتِ الشَّاعِرِ الأُخرَى المَخْطُوطَةِ‌، مَعَ إيرَادِ الاخْتِلافَاتِ بَينهَا وَبينَ المَصَادِرِ وَالمَراجِعِ الَّتِي أَوْرَدَت نُصُوصًا مِن شِعرِهِ‌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صَفَحاتٍ مُصَوَّرةٍ مِن كُلِّ مَخطُوطَةٍ‌، لِما لِذَلِكَ مِنْ دَلالةٍ 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صُنعُ فِهرسٍ للآياتِ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صُنعُ فِهرسٍ لِلأَحَادِيثِ النَّبوِيَّةِ وَأَحَادِيثِ أَهلِ البَيْتِ وَمُتَعَلِّقِيهِم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صُنعُ فِهرسٍ للأَعلَامِ‌، وَقَدَّمتُ أَسْماءَ الرَّسُولِ الكَريمِ وَآلِ بَيتِهِ صَلوَاتُ اللهِ عَلَيهِم أَجمَعين، وَكَذلِكَ سَائِرِ الأَنبيَاءِ عَلَيهِم السَّلامُ فِي الجَدَاوِلِ‌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صُنعُ فِهرِسٍ لأَسمَاءِ الأُسَرِ وَالقَبَائِلِ‌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صُنعُ فِهرسٍ لأَسمَاءِ البُلدَانِ وَالأَمكِنَةِ‌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صُنعُ فِهرسٍ لِقَوَافِي الدِّيوَانِ‌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صُنعُ فِهرسٍ للمَصَادرِ والمَرَاجِعِ‌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صُنعُ فِهرسٍ للمُحتَويَاتِ‌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جدول برموز بعض المصادر والمراجع المستعملة في التحقيق</w:t>
      </w:r>
    </w:p>
    <w:p>
      <w:pPr>
        <w:pStyle w:val="BookText"/>
        <w:rPr/>
      </w:pPr>
      <w:r>
        <w:rPr>
          <w:rFonts w:ascii="IRNazanin" w:hAnsi="IRNazanin" w:eastAsia="IRNazanin"/>
          <w:color w:val="111111"/>
          <w:sz w:val="28"/>
          <w:sz w:val="28"/>
          <w:szCs w:val="28"/>
          <w:rtl w:val="true"/>
          <w:lang w:bidi="fa-IR"/>
        </w:rPr>
        <w:t xml:space="preserve">التاج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w:t>
      </w:r>
    </w:p>
    <w:p>
      <w:pPr>
        <w:pStyle w:val="BookText"/>
        <w:rPr/>
      </w:pPr>
      <w:r>
        <w:rPr>
          <w:rFonts w:ascii="Amiri" w:hAnsi="Amiri" w:eastAsia="Amiri" w:cs="Amiri"/>
          <w:color w:val="111111"/>
          <w:sz w:val="28"/>
          <w:sz w:val="28"/>
          <w:szCs w:val="28"/>
          <w:rtl w:val="true"/>
          <w:lang w:bidi="ar-SA"/>
        </w:rPr>
        <w:t xml:space="preserve">التكملة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تكملة المعاجم العربية</w:t>
      </w:r>
    </w:p>
    <w:p>
      <w:pPr>
        <w:pStyle w:val="BookText"/>
        <w:rPr/>
      </w:pP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w:t>
      </w:r>
    </w:p>
    <w:p>
      <w:pPr>
        <w:pStyle w:val="BookText"/>
        <w:rPr/>
      </w:pPr>
      <w:r>
        <w:rPr>
          <w:rFonts w:ascii="IRNazanin" w:hAnsi="IRNazanin" w:eastAsia="IRNazanin"/>
          <w:color w:val="111111"/>
          <w:sz w:val="28"/>
          <w:sz w:val="28"/>
          <w:szCs w:val="28"/>
          <w:rtl w:val="true"/>
          <w:lang w:bidi="fa-IR"/>
        </w:rPr>
        <w:t xml:space="preserve">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p>
    <w:p>
      <w:pPr>
        <w:pStyle w:val="BookText"/>
        <w:rPr/>
      </w:pPr>
      <w:r>
        <w:rPr>
          <w:rFonts w:ascii="Amiri" w:hAnsi="Amiri" w:eastAsia="Amiri" w:cs="Amiri"/>
          <w:color w:val="111111"/>
          <w:sz w:val="28"/>
          <w:sz w:val="28"/>
          <w:szCs w:val="28"/>
          <w:rtl w:val="true"/>
          <w:lang w:bidi="ar-SA"/>
        </w:rPr>
        <w:t xml:space="preserve">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و المحيط الأعظم</w:t>
      </w:r>
    </w:p>
    <w:p>
      <w:pPr>
        <w:pStyle w:val="BookText"/>
        <w:rPr/>
      </w:pPr>
      <w:r>
        <w:rPr>
          <w:rFonts w:ascii="Amiri" w:hAnsi="Amiri" w:eastAsia="Amiri" w:cs="Amiri"/>
          <w:color w:val="111111"/>
          <w:sz w:val="28"/>
          <w:sz w:val="28"/>
          <w:szCs w:val="28"/>
          <w:rtl w:val="true"/>
          <w:lang w:bidi="ar-SA"/>
        </w:rPr>
        <w:t xml:space="preserve">المعاصرة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اللغة العربية المعاصرة</w:t>
      </w:r>
    </w:p>
    <w:p>
      <w:pPr>
        <w:pStyle w:val="BookText"/>
        <w:rPr/>
      </w:pPr>
      <w:r>
        <w:rPr>
          <w:rFonts w:ascii="Amiri" w:hAnsi="Amiri" w:eastAsia="Amiri" w:cs="Amiri"/>
          <w:color w:val="111111"/>
          <w:sz w:val="28"/>
          <w:sz w:val="28"/>
          <w:szCs w:val="28"/>
          <w:rtl w:val="true"/>
          <w:lang w:bidi="ar-SA"/>
        </w:rPr>
        <w:t xml:space="preserve">معجم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الصواب اللغوي</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الوسيط </w:t>
      </w:r>
      <w:bookmarkStart w:id="204" w:name="pg16444_21400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5" w:name="__RefHeading___Toc8209661_1280447820"/>
      <w:bookmarkStart w:id="206" w:name="_Toc69"/>
      <w:bookmarkEnd w:id="204"/>
      <w:bookmarkEnd w:id="205"/>
      <w:r>
        <w:rPr>
          <w:rtl w:val="true"/>
        </w:rPr>
        <w:t>نماذج من تصاوير النسخ</w:t>
      </w:r>
      <w:bookmarkEnd w:id="20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207" w:name="pg16444_214059"/>
    </w:p>
    <w:p>
      <w:pPr>
        <w:pStyle w:val="Heading2"/>
        <w:numPr>
          <w:ilvl w:val="1"/>
          <w:numId w:val="1"/>
        </w:numPr>
        <w:rPr/>
      </w:pPr>
      <w:bookmarkStart w:id="208" w:name="__RefHeading___Toc8209663_1280447820"/>
      <w:bookmarkStart w:id="209" w:name="_Toc70"/>
      <w:bookmarkEnd w:id="207"/>
      <w:bookmarkEnd w:id="208"/>
      <w:r>
        <w:rPr>
          <w:rtl w:val="true"/>
        </w:rPr>
        <w:t>ديوان الشريف المرتضى</w:t>
      </w:r>
      <w:bookmarkEnd w:id="209"/>
    </w:p>
    <w:p>
      <w:pPr>
        <w:pStyle w:val="Heading3"/>
        <w:numPr>
          <w:ilvl w:val="2"/>
          <w:numId w:val="1"/>
        </w:numPr>
        <w:rPr/>
      </w:pPr>
      <w:bookmarkStart w:id="210" w:name="__RefHeading___Toc8209665_1280447820"/>
      <w:bookmarkStart w:id="211" w:name="_Toc71"/>
      <w:bookmarkEnd w:id="210"/>
      <w:r>
        <w:rPr>
          <w:rtl w:val="true"/>
        </w:rPr>
        <w:t>الجزء الأوّل</w:t>
      </w:r>
      <w:bookmarkEnd w:id="21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2" w:name="__RefHeading___Toc8209667_1280447820"/>
      <w:bookmarkStart w:id="213" w:name="_Toc72"/>
      <w:bookmarkEnd w:id="212"/>
      <w:r>
        <w:rPr>
          <w:rtl w:val="true"/>
        </w:rPr>
        <w:t>اشارة</w:t>
      </w:r>
      <w:bookmarkEnd w:id="21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16444_214061"/>
      <w:bookmarkStart w:id="215" w:name="pg16444_214061"/>
      <w:bookmarkEnd w:id="215"/>
    </w:p>
    <w:p>
      <w:pPr>
        <w:pStyle w:val="BookText"/>
        <w:rPr/>
      </w:pPr>
      <w:bookmarkStart w:id="216" w:name="pg16444_214061"/>
      <w:bookmarkEnd w:id="216"/>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217" w:name="__RefHeading___Toc8209669_1280447820"/>
      <w:bookmarkStart w:id="218" w:name="_Toc73"/>
      <w:bookmarkEnd w:id="217"/>
      <w:r>
        <w:rPr>
          <w:rtl w:val="true"/>
        </w:rPr>
        <w:t>(</w:t>
      </w:r>
      <w:r>
        <w:rPr/>
        <w:t>1</w:t>
      </w:r>
      <w:r>
        <w:rPr>
          <w:rtl w:val="true"/>
        </w:rPr>
        <w:t>)</w:t>
      </w:r>
      <w:bookmarkEnd w:id="218"/>
    </w:p>
    <w:p>
      <w:pPr>
        <w:pStyle w:val="BookText"/>
        <w:rPr/>
      </w:pPr>
      <w:r>
        <w:rPr>
          <w:rFonts w:ascii="Amiri" w:hAnsi="Amiri" w:eastAsia="Amiri" w:cs="Amiri"/>
          <w:color w:val="111111"/>
          <w:sz w:val="28"/>
          <w:sz w:val="28"/>
          <w:szCs w:val="28"/>
          <w:rtl w:val="true"/>
          <w:lang w:bidi="ar-SA"/>
        </w:rPr>
        <w:t>قَالَ السَّيِّدُ الشَّريفُ الأَجَلُّ المُرتَضَى أَبُو القَاسِمِ عَلِيُّ بنُ الحُسَينِ بنِ مُوسَى بنِ مُحَمَّد بنِ مُوسَى بنِ إبرَاهِيمَ بنِ مُوسَى بنِ جَعفَرِ بنِ مُحَمَّدِ بنِ عَلِيِّ بنِ الحُسَينِ بنِ عَلِيِّ بنِ أَبِي طَالِبٍ‌، صَلَوَاتُ الله عَلَيهِم، يَفتَخِرُ بِآبَائِهِ عَلَيهِم السَّلَامُ‌</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سَقَطَتْ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القَصِيدَةُ وَقِسْمٌ مِنَ القَصِيدَةِ الَّتِي بَعْدَهَا بِسَبَبِ النُّقْصَانِ فِي أَوْرَاقِهَا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المرتضى </w:t>
      </w:r>
      <w:r>
        <w:rPr>
          <w:rFonts w:eastAsia="Amiri" w:cs="Amiri" w:ascii="Amiri" w:hAnsi="Amiri"/>
          <w:color w:val="111111"/>
          <w:sz w:val="28"/>
          <w:szCs w:val="28"/>
          <w:lang w:bidi="ar-SA"/>
        </w:rPr>
        <w:t>85/3</w:t>
      </w:r>
      <w:r>
        <w:rPr>
          <w:rFonts w:ascii="Amiri" w:hAnsi="Amiri" w:eastAsia="Amiri" w:cs="Amiri"/>
          <w:color w:val="111111"/>
          <w:sz w:val="28"/>
          <w:sz w:val="28"/>
          <w:szCs w:val="28"/>
          <w:rtl w:val="true"/>
          <w:lang w:bidi="ar-SA"/>
        </w:rPr>
        <w:t xml:space="preserve">، و أمل الآمل </w:t>
      </w:r>
      <w:r>
        <w:rPr>
          <w:rFonts w:eastAsia="Amiri" w:cs="Amiri" w:ascii="Amiri" w:hAnsi="Amiri"/>
          <w:color w:val="111111"/>
          <w:sz w:val="28"/>
          <w:szCs w:val="28"/>
          <w:lang w:bidi="ar-SA"/>
        </w:rPr>
        <w:t>185/2</w:t>
      </w:r>
      <w:r>
        <w:rPr>
          <w:rFonts w:ascii="Amiri" w:hAnsi="Amiri" w:eastAsia="Amiri" w:cs="Amiri"/>
          <w:color w:val="111111"/>
          <w:sz w:val="28"/>
          <w:sz w:val="28"/>
          <w:szCs w:val="28"/>
          <w:rtl w:val="true"/>
          <w:lang w:bidi="ar-SA"/>
        </w:rPr>
        <w:t xml:space="preserve">، و رياض العلماء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و أعيان الشيعة </w:t>
      </w:r>
      <w:r>
        <w:rPr>
          <w:rFonts w:eastAsia="Amiri" w:cs="Amiri" w:ascii="Amiri" w:hAnsi="Amiri"/>
          <w:color w:val="111111"/>
          <w:sz w:val="28"/>
          <w:szCs w:val="28"/>
          <w:lang w:bidi="ar-SA"/>
        </w:rPr>
        <w:t>218/8</w:t>
      </w:r>
      <w:r>
        <w:rPr>
          <w:rFonts w:ascii="Amiri" w:hAnsi="Amiri" w:eastAsia="Amiri" w:cs="Amiri"/>
          <w:color w:val="111111"/>
          <w:sz w:val="28"/>
          <w:sz w:val="28"/>
          <w:szCs w:val="28"/>
          <w:rtl w:val="true"/>
          <w:lang w:bidi="ar-SA"/>
        </w:rPr>
        <w:t xml:space="preserve">، الأبيات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والشهاب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البيت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وفيه أيضًا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الأبيات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 طيف الخيال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البيتان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وأدب المرتضى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الأبيات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 مناقب آل أبي طالب </w:t>
      </w:r>
      <w:r>
        <w:rPr>
          <w:rFonts w:eastAsia="Amiri" w:cs="Amiri" w:ascii="Amiri" w:hAnsi="Amiri"/>
          <w:color w:val="111111"/>
          <w:sz w:val="28"/>
          <w:szCs w:val="28"/>
          <w:lang w:bidi="ar-SA"/>
        </w:rPr>
        <w:t>241/2</w:t>
      </w:r>
      <w:r>
        <w:rPr>
          <w:rFonts w:ascii="Amiri" w:hAnsi="Amiri" w:eastAsia="Amiri" w:cs="Amiri"/>
          <w:color w:val="111111"/>
          <w:sz w:val="28"/>
          <w:sz w:val="28"/>
          <w:szCs w:val="28"/>
          <w:rtl w:val="true"/>
          <w:lang w:bidi="ar-SA"/>
        </w:rPr>
        <w:t xml:space="preserve">، الأبيات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و الغدير </w:t>
      </w:r>
      <w:r>
        <w:rPr>
          <w:rFonts w:eastAsia="Amiri" w:cs="Amiri" w:ascii="Amiri" w:hAnsi="Amiri"/>
          <w:color w:val="111111"/>
          <w:sz w:val="28"/>
          <w:szCs w:val="28"/>
          <w:lang w:bidi="ar-SA"/>
        </w:rPr>
        <w:t>262/4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القصيدة كاملة، و عليٌّ في الكتاب و السنة </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القصيدة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يُعَاجِلْهُ النَّوَى لَتَخَيَّرَا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وَقُصَارُهُ وَقَدِ انْتَأَوا أَنْ يُقْصِرَا</w:t>
      </w:r>
      <w:r>
        <w:rPr>
          <w:rStyle w:val="FootnoteAnchor"/>
          <w:rtl w:val="true"/>
        </w:rPr>
        <w:footnoteReference w:id="39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476/1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قُصارُك أَن تفعَلَ ذَاك،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جهدُكَ وغايَتُكَ‌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اللغة </w:t>
      </w:r>
      <w:r>
        <w:rPr>
          <w:rFonts w:eastAsia="Amiri" w:cs="Amiri" w:ascii="Amiri" w:hAnsi="Amiri"/>
          <w:color w:val="111111"/>
          <w:sz w:val="28"/>
          <w:szCs w:val="28"/>
          <w:lang w:bidi="ar-SA"/>
        </w:rPr>
        <w:t>8/278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معاجلةُ البِعادُ لكانَ لَه أَنْ يَختَارَ بَينَ مُخالَطَةِ القَومِ وَالانْدِمَاجِ مَعَهمْ والتَّمَتُّعِ بِأوقَاتٍ سَعِيدَةٍ أو لا، وَلكِنْ بَعدَ أنْ شَطَّ المَزارُ وَابتَعدَ الخَليطُ عَنهُ فَلَيسَ لَهُ إلَّا أنْ يَترُكَ هَذَا الأمْرَ وَيَنْتَهِيَ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فَكُلَّمَا رَاعَ الخَلِيطُ تَصَوَّبَتْ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عَبَرَاتُ عَيْنٍ لَمْ تَقِلَّ فَتَكْثُرَا</w:t>
      </w:r>
      <w:r>
        <w:rPr>
          <w:rStyle w:val="FootnoteAnchor"/>
          <w:rtl w:val="true"/>
        </w:rPr>
        <w:footnoteReference w:id="39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أَوْقَدَتْ حُرَقُ الفِرَاقِ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تَسْتَعِرْ، وَمَرَيْنَ دَمْعًا مَا جَرَى</w:t>
      </w:r>
      <w:r>
        <w:rPr>
          <w:rStyle w:val="FootnoteAnchor"/>
          <w:rtl w:val="true"/>
        </w:rPr>
        <w:footnoteReference w:id="39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شَعَفٌ يُكَتِّمُهُ الحَيَاءُ‌، وَلَوعَةٌ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خَفِيَتْ وَحَقَّ لِمِثلِهَا أَنْ يَظْهَرَا</w:t>
      </w:r>
      <w:r>
        <w:rPr>
          <w:rStyle w:val="FootnoteAnchor"/>
          <w:rtl w:val="true"/>
        </w:rPr>
        <w:footnoteReference w:id="39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الرَّكَائِبِ‌، لَمْ يَكُنْ مَا غُلْنَهُ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وَلَكِنْ كَانَ ذَاكَ تَصَبُّرَا</w:t>
      </w:r>
      <w:r>
        <w:rPr>
          <w:rStyle w:val="FootnoteAnchor"/>
          <w:rtl w:val="true"/>
        </w:rPr>
        <w:footnoteReference w:id="3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ذُو الرُّمة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غَلَلْتُ المَهاري بَيْنَها كلّ ليلَةٍ وبينَ الدُّجى حَتَّى تَرَاها تَمَزَّقُ‌</w:t>
      </w:r>
    </w:p>
    <w:p>
      <w:pPr>
        <w:pStyle w:val="BookText"/>
        <w:rPr/>
      </w:pPr>
      <w:r>
        <w:rPr>
          <w:rFonts w:ascii="Amiri" w:hAnsi="Amiri" w:eastAsia="Amiri" w:cs="Amiri"/>
          <w:color w:val="111111"/>
          <w:sz w:val="28"/>
          <w:sz w:val="28"/>
          <w:szCs w:val="28"/>
          <w:rtl w:val="true"/>
          <w:lang w:bidi="ar-SA"/>
        </w:rPr>
        <w:t xml:space="preserve">ديوانه </w:t>
      </w:r>
      <w:r>
        <w:rPr>
          <w:rFonts w:eastAsia="Amiri" w:cs="Amiri" w:ascii="Amiri" w:hAnsi="Amiri"/>
          <w:color w:val="111111"/>
          <w:sz w:val="28"/>
          <w:szCs w:val="28"/>
          <w:lang w:bidi="ar-SA"/>
        </w:rPr>
        <w:t>486/1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لَبَّيْنَ دَاعِيةَ النَّوَى فَأَرَيْنَنَا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القِبَابِ البِيضِ مَوتًا أَحْمرَا</w:t>
      </w:r>
      <w:r>
        <w:rPr>
          <w:rStyle w:val="FootnoteAnchor"/>
          <w:rtl w:val="true"/>
        </w:rPr>
        <w:footnoteReference w:id="39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وَبَعُدْنَ بِالبَيْنِ المُشَتِّتِ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فَكَأَنَّهُنَّ بَعُدْنَ عَنَّا أَشْهُرَا</w:t>
      </w:r>
      <w:r>
        <w:rPr>
          <w:rStyle w:val="FootnoteAnchor"/>
          <w:rtl w:val="true"/>
        </w:rPr>
        <w:footnoteReference w:id="40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عَاجُوا عَلَى ثَمَدِ البِطَاحِ‌، وَحُبُّهُم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أَجْرَى العُيُونَ غَدَاةَ بَانُوا أَبْحُرَا</w:t>
      </w:r>
      <w:r>
        <w:rPr>
          <w:rStyle w:val="FootnoteAnchor"/>
          <w:rtl w:val="true"/>
        </w:rPr>
        <w:footnoteReference w:id="40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وَتَنَكَّبُوا وَعْرَ الطَّرِيقِ وَخَلَّفُوا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الجَوَانِحِ مِنْ هَوَاهُمْ أَوعَرَا</w:t>
      </w:r>
      <w:r>
        <w:rPr>
          <w:rStyle w:val="FootnoteAnchor"/>
          <w:rtl w:val="true"/>
        </w:rPr>
        <w:footnoteReference w:id="40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السُّلوُّ فَإِنَّهُ لَا يَهتَدِي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القُلُوبِ وَقَدْ حُشِينَ تَذَكُّرَا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رُمْتُ ذَاكَ فَلَمْ أَجِدْهُ وَحَقُّ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السَّبِيلَ إِلَى الهُدَى أَنْ يُعْذَرَا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 بِطَيْفِ خَيالِ مَانِعَةٍ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يَقْظَى، وَمُفْضِلَةٍ عَلَيْنَا فِي الكَرَى</w:t>
      </w:r>
      <w:r>
        <w:rPr>
          <w:rStyle w:val="FootnoteAnchor"/>
          <w:rtl w:val="true"/>
        </w:rPr>
        <w:footnoteReference w:id="4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الشَّريفُ المُرتَضَى فِي الشِّهَابِ حَولَ هَذَا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فِي الكَرَى مِنِّي لَا غَيرَ لأَخْرُجَ مِنْ ضِيقِ العُذْرِ الَّذِي اتَّفَقَ لِلبُحْتُريّ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تَهْجُرُ وَسْنَى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وَليكُنْ عُذرُ قَيسِ بنِ الخَطِيم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تُؤْتِينَهُ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عُذرٌ لِقَولِي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مُفْضِلَةٍ عَلَينَا فِي الكَرَى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الشَّريفُ إلَى قَوْلِ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هَجَرَتنَا يَقظَى وَكَادَتْ عَلَى عَا دَتِهَا فِي الصُّدُودِ تَهْجُرُ وَسْنَى</w:t>
      </w:r>
    </w:p>
    <w:p>
      <w:pPr>
        <w:pStyle w:val="BookText"/>
        <w:rPr/>
      </w:pPr>
      <w:r>
        <w:rPr>
          <w:rFonts w:ascii="Amiri" w:hAnsi="Amiri" w:eastAsia="Amiri" w:cs="Amiri"/>
          <w:color w:val="111111"/>
          <w:sz w:val="28"/>
          <w:sz w:val="28"/>
          <w:szCs w:val="28"/>
          <w:rtl w:val="true"/>
          <w:lang w:bidi="ar-SA"/>
        </w:rPr>
        <w:t>ليس في الديوان، تنظر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الموازنة </w:t>
      </w:r>
      <w:r>
        <w:rPr>
          <w:rFonts w:eastAsia="Amiri" w:cs="Amiri" w:ascii="Amiri" w:hAnsi="Amiri"/>
          <w:color w:val="111111"/>
          <w:sz w:val="28"/>
          <w:szCs w:val="28"/>
          <w:lang w:bidi="ar-SA"/>
        </w:rPr>
        <w:t>374/1</w:t>
      </w:r>
      <w:r>
        <w:rPr>
          <w:rFonts w:ascii="Amiri" w:hAnsi="Amiri" w:eastAsia="Amiri" w:cs="Amiri"/>
          <w:color w:val="111111"/>
          <w:sz w:val="28"/>
          <w:sz w:val="28"/>
          <w:szCs w:val="28"/>
          <w:rtl w:val="true"/>
          <w:lang w:bidi="ar-SA"/>
        </w:rPr>
        <w:t xml:space="preserve">، و العمدة </w:t>
      </w:r>
      <w:r>
        <w:rPr>
          <w:rFonts w:eastAsia="Amiri" w:cs="Amiri" w:ascii="Amiri" w:hAnsi="Amiri"/>
          <w:color w:val="111111"/>
          <w:sz w:val="28"/>
          <w:szCs w:val="28"/>
          <w:lang w:bidi="ar-SA"/>
        </w:rPr>
        <w:t>247/2</w:t>
      </w:r>
    </w:p>
    <w:p>
      <w:pPr>
        <w:pStyle w:val="BookText"/>
        <w:rPr/>
      </w:pPr>
      <w:r>
        <w:rPr>
          <w:rFonts w:ascii="Amiri" w:hAnsi="Amiri" w:eastAsia="Amiri" w:cs="Amiri"/>
          <w:color w:val="111111"/>
          <w:sz w:val="28"/>
          <w:sz w:val="28"/>
          <w:szCs w:val="28"/>
          <w:rtl w:val="true"/>
          <w:lang w:bidi="ar-SA"/>
        </w:rPr>
        <w:t>كما أَشَارَ إلَى قَولِ الشَّاعِرِ قَيسِ بنِ الخَطِيْمِ‌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تَمنَعَي يَقْظَى فَقَدْ تُؤتِينَهُ فِي النَّومِ غَيرَ مُصَرَّدٍ مَحْسُوْبِ‌</w:t>
      </w:r>
    </w:p>
    <w:p>
      <w:pPr>
        <w:pStyle w:val="BookText"/>
        <w:rPr/>
      </w:pPr>
      <w:r>
        <w:rPr>
          <w:rFonts w:ascii="Amiri" w:hAnsi="Amiri" w:eastAsia="Amiri" w:cs="Amiri"/>
          <w:color w:val="111111"/>
          <w:sz w:val="28"/>
          <w:sz w:val="28"/>
          <w:szCs w:val="28"/>
          <w:rtl w:val="true"/>
          <w:lang w:bidi="ar-SA"/>
        </w:rPr>
        <w:t xml:space="preserve">ديوانه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المُصَرَّدُ أَي المُقَلَّلُ‌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أَنْعَمَنَا بِهَا مِنْ زَورَةٍ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بَاعَدَتْ وَقْتَ الوُرُودِ المَصْدَرَا</w:t>
      </w:r>
      <w:r>
        <w:rPr>
          <w:rFonts w:eastAsia="Amiri" w:cs="Amiri" w:ascii="Amiri" w:hAnsi="Amiri"/>
          <w:color w:val="111111"/>
          <w:sz w:val="28"/>
          <w:szCs w:val="28"/>
          <w:rtl w:val="true"/>
          <w:lang w:bidi="ar-SA"/>
        </w:rPr>
        <w:t>!</w:t>
      </w:r>
      <w:r>
        <w:rPr>
          <w:rStyle w:val="FootnoteAnchor"/>
          <w:rtl w:val="true"/>
        </w:rPr>
        <w:footnoteReference w:id="404"/>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جَزِعَتْ لِوَخْطَاتِ المَشِيبِ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الشَّبَابُ مَدَى الكَمَالِ فَنَوَّرَا</w:t>
      </w:r>
      <w:r>
        <w:rPr>
          <w:rStyle w:val="FootnoteAnchor"/>
          <w:rtl w:val="true"/>
        </w:rPr>
        <w:footnoteReference w:id="405"/>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فَكَّرْتِ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يُوْرَدَهُ الفَتَى إِنْ عُمِّرَا</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لِدَاتُكَ إمَّا شِبْتَ وَاتَّبَعُوا الرَّدَى جَمِيْعًا وَإمَّا أَنْ رَدِيْتَ وَشَابُوا</w:t>
      </w:r>
    </w:p>
    <w:p>
      <w:pPr>
        <w:pStyle w:val="BookText"/>
        <w:rPr/>
      </w:pPr>
      <w:r>
        <w:rPr>
          <w:rFonts w:ascii="IRNazanin" w:hAnsi="IRNazanin" w:eastAsia="IRNazanin"/>
          <w:color w:val="111111"/>
          <w:sz w:val="28"/>
          <w:sz w:val="28"/>
          <w:szCs w:val="28"/>
          <w:rtl w:val="true"/>
          <w:lang w:bidi="fa-IR"/>
        </w:rPr>
        <w:t xml:space="preserve">الشهاب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يَتَضَمَّنُ هَذا البيتُ قِسمَةً عَليهَا بَعضُ الطَّعنِ‌، لأَنَّهُ قَد يَشِيبُ وَلا تَموتُ لِدَاتُهُ بِأَن يَشِيْبوا أَيضًا مَعهُ أَو بَعضُهُم، وَكَذلكَ قَديَموتُ هُوَ وَيَموتُ بعضُ لِدَاتِه، فَلَيسَ الوَاجِبُ أَنَّهُ مَتَى شَابَ مَاتَ جَميعُ لِدَاتِهِ وَلا أَنَّه مَتَى مَاتَ شَابَ جَميعُهُم، وَالقِسمَةُ تَقْتَضِي تَعَاقُبَ كُلِّ وَاحِدٍ مِن الأمرَينِ وَوُجُوبَ أَحَدِهِمَا، وَقَد بَيَّنَّا أَنَّ الأَمرَ بِخِلَافِ ذَلِكَ‌، وَالقِسمَةُ الصَّحِيحَةُ هِيَ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يَبْيَضُّ بَعْدَ سَوَادِهِ الشَّعَرُ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يَزُرْهُ الشَّيْبُ وَارَاهُ الثَّرَى</w:t>
      </w:r>
      <w:r>
        <w:rPr>
          <w:rStyle w:val="FootnoteAnchor"/>
          <w:rtl w:val="true"/>
        </w:rPr>
        <w:footnoteReference w:id="407"/>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الشَّبِيبَةِ‌، لَا عَدَتْكَ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وَسَقَاكَ مُنْهَمِرُ الحَيَا مَا اسْتُغْزِرَا</w:t>
      </w:r>
      <w:r>
        <w:rPr>
          <w:rStyle w:val="FootnoteAnchor"/>
          <w:rtl w:val="true"/>
        </w:rPr>
        <w:footnoteReference w:id="408"/>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فَلَطَالَمَا أَضْحَى رِدَائِيَ سَاحِبًا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ظِلِّكَ الوَافِي وَعُوْدِيَ أَخْضَرَا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يَرمُقُنِي الغَزَالُ إِذَا 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شَعَفًا وَيَطرُقُنِي الخَيَالُ إِذَا سَرَى</w:t>
      </w:r>
      <w:r>
        <w:rPr>
          <w:rStyle w:val="FootnoteAnchor"/>
          <w:rtl w:val="true"/>
        </w:rPr>
        <w:footnoteReference w:id="409"/>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وَمُرَنَّحٍ فِي الكُورِ يُحسَبُ أَنَّهُ اصْ‍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طَبَحَ العُقَارَ، وَإِنَّما اغْتَبَقَ السُّرَى</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الكُورُ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 أَي رَحْلُ البَعِيرِ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73/14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سُمِّيَت لمُعَاقَرَتِهَا، أَي لمُلاَزَمَتِها الدَّنَّ‌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111/13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واصْطَبَحَ‌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الصَّبُوحَ‌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523/6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اغْتَبَقَ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الغَبُوقَ‌، وَهوَ مَا يُشْرَبُ في العَشِيِّ‌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المعاصرة </w:t>
      </w:r>
      <w:r>
        <w:rPr>
          <w:rFonts w:eastAsia="Amiri" w:cs="Amiri" w:ascii="Amiri" w:hAnsi="Amiri"/>
          <w:color w:val="111111"/>
          <w:sz w:val="28"/>
          <w:szCs w:val="28"/>
          <w:lang w:bidi="ar-SA"/>
        </w:rPr>
        <w:t>1593/2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السَّيْرُ لَيْلاً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يَبدُو مِن تَرَنُّحِ الرَّجُلِ كَأنَّه اصْطَبَحَ بِالخَمْرَةِ‌؛ إنَّمَا هُوَ نَاتِجٌ عَن تَعَبِ السُّرَى،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اغْتَبقَ‌، لِيربُطَ بَينَ التَّمايُلِ النَّاتِجِ عَن شُرْبِ الخَمْرَةِ وَ التَّمايُلِ النَّاتِجِ عَنِ التَّعَبِ وَالجَهدِ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صَفَاهُ لِلخِدَاعِ مَزلَّةٌ‌،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مَشَى فِيهِ الزَّمَاعُ تَغَشْمَرَا</w:t>
      </w:r>
      <w:r>
        <w:rPr>
          <w:rStyle w:val="FootnoteAnchor"/>
          <w:rtl w:val="true"/>
        </w:rPr>
        <w:footnoteReference w:id="4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أَخَذَ هَذَا المَعنَى مِن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الشِّقْشِقِيَّةِ‌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يَنحَدِرُ عَنِّي السَّيلُ‌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والزَّمَاعُ‌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المَضاءُ فِي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159/21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وَتَغَشْمَرَ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وَتَنَمَّرَ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المعجم الوسيط </w:t>
      </w:r>
      <w:r>
        <w:rPr>
          <w:rFonts w:eastAsia="Amiri" w:cs="Amiri" w:ascii="Amiri" w:hAnsi="Amiri"/>
          <w:color w:val="111111"/>
          <w:sz w:val="28"/>
          <w:szCs w:val="28"/>
          <w:lang w:bidi="ar-SA"/>
        </w:rPr>
        <w:t>653/2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حَاذِقٌ أَمَامَ الخِدَاعِ وَالمُخَادِعِينَ فَهوَ كَالصَّخْرَةِ المَلسَاءِ مُنزَلَقٌ لِكُلِّ مُخَاتِلٍ‌، وَإذا تَحوَّلَ الأمرُ إلَى الجِدِّ غَضِبَ وَتَنَمَّرَ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سَأَلْتَ بِهِ‌، فَلَا تَسْأَلْ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نَايًا يُنَاغِي فِي البَطَالَةِ مِزْهَرَا</w:t>
      </w:r>
      <w:r>
        <w:rPr>
          <w:rStyle w:val="FootnoteAnchor"/>
          <w:rtl w:val="true"/>
        </w:rPr>
        <w:footnoteReference w:id="412"/>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وَاسْأَلْ بِهِ الجُرْدَ العِتَاقَ 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يَخْبِطنَ هَامًا أَو يَطَأْنَ سَنَوَّرَا</w:t>
      </w:r>
      <w:r>
        <w:rPr>
          <w:rStyle w:val="FootnoteAnchor"/>
          <w:rtl w:val="true"/>
        </w:rPr>
        <w:footnoteReference w:id="413"/>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يَحْمِلنَ كُلَّ مُدَجَّجٍ يَقْرِي 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عَلَقًا، وَأَنفَاسَ السَّوَافِي عِثْيَرَا</w:t>
      </w:r>
      <w:r>
        <w:rPr>
          <w:rStyle w:val="FootnoteAnchor"/>
          <w:rtl w:val="true"/>
        </w:rPr>
        <w:footnoteReference w:id="414"/>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دَجَتْ سُبُلُ الهُدَى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تَرَكوا طَرِيقَ الدِّينِ فِينَا مُقْمِرَا</w:t>
      </w:r>
      <w:r>
        <w:rPr>
          <w:rStyle w:val="FootnoteAnchor"/>
          <w:rtl w:val="true"/>
        </w:rPr>
        <w:footnoteReference w:id="415"/>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غَلَبوا عَلَى الشَّرَفِ التَّلِيدِ وَجَاوَزُوا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التَّلِيدَ تَطَرُّفًا وَتَخَيُّرَا</w:t>
      </w:r>
      <w:r>
        <w:rPr>
          <w:rStyle w:val="FootnoteAnchor"/>
          <w:rtl w:val="true"/>
        </w:rPr>
        <w:footnoteReference w:id="416"/>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فِيهِمُ مِنْ قَسْوَرٍ مُتَخَمِّطٍ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يُرْدِي إِذَا شَاءَ الهِزَبْرَ القَسْوَرَا</w:t>
      </w:r>
      <w:r>
        <w:rPr>
          <w:rStyle w:val="FootnoteAnchor"/>
          <w:rtl w:val="true"/>
        </w:rPr>
        <w:footnoteReference w:id="417"/>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مُتَنَمِّرٍ وَالحَرْبُ إِنْ هَتَفَتْ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أَدَّتهُ بَسَّامَ المُحَيَّا مُسْفِرَا</w:t>
      </w:r>
      <w:r>
        <w:rPr>
          <w:rStyle w:val="FootnoteAnchor"/>
          <w:rtl w:val="true"/>
        </w:rPr>
        <w:footnoteReference w:id="418"/>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وَمُلَوَّمٍ فِي بَذْلِهِ‌، وَلَطَالَمَا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جَدِيرًا فِي العُلَا أَنْ يُشْكَرَا</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وَمُرَفَّعٍ فَوْقَ الرِّجَالِ تَخَالُهُ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الخِطَابَةِ قَدْ تَسَنَّمَ مِنْبَرَا</w:t>
      </w:r>
      <w:r>
        <w:rPr>
          <w:rStyle w:val="FootnoteAnchor"/>
          <w:rtl w:val="true"/>
        </w:rPr>
        <w:footnoteReference w:id="419"/>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جَمَعوا الجَمِيلَ إِلَى الجَمَالِ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ضَمُّوا إِلَى المَرأَى المُمَدَّحِ مَخْبَرَا</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 بِهِمْ بَدْرًا وَأُحْدًا وَالَّتِي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جَبِيْنَ بَنِي الضَّلالِ مُعَفَّرَا</w:t>
      </w:r>
      <w:r>
        <w:rPr>
          <w:rStyle w:val="FootnoteAnchor"/>
          <w:rtl w:val="true"/>
        </w:rPr>
        <w:footnoteReference w:id="420"/>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 فَوَارِسٍ فِي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حَمَلُوا عَنِ الإِسْلَامِ يَوْمًا مُنْكَرَا</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عَصَفُوا بِسُلطَانِ اليَهُودِ وَأَوْلَجُوا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الجَوَانِحَ لَوْعَةً وَتَحَسُّرَا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وَاسْتَلحَمُوا أَبطَالَهُم وَاسْتَخْرَجُوا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أَزْلامَ مِنْ أَيْدِيهِمُ وَالمَيْسِرَا</w:t>
      </w:r>
      <w:r>
        <w:rPr>
          <w:rStyle w:val="FootnoteAnchor"/>
          <w:rtl w:val="true"/>
        </w:rPr>
        <w:footnoteReference w:id="421"/>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أَلْوَى فَتًى ذُو 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تُصْطَلَى وَبَسَالَةٍ لَا تُعْتَرَى</w:t>
      </w:r>
      <w:r>
        <w:rPr>
          <w:rStyle w:val="FootnoteAnchor"/>
          <w:rtl w:val="true"/>
        </w:rPr>
        <w:footnoteReference w:id="4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مَرحَبُ بنُ الحَارثِ اليَهُودِيّ صَاحِبُ حِصْنِ خَيْبرٍ، فَارسُ اليَهُودِ الَّذِي بَرَزَ لَهُ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فَاخْتَلَفَا بِضَرْبَتَينِ فَبَدَرَهُ الإمَامُ بِضَربَةٍ فَقَدَّ الحَجَفَةَ وَالمِغفَرَ وَرَأسَهُ حَتَّى وَقَعَ السَّيفُ عَلَى أضْرَاسِهِ وَخَرَّ صَرِيعًا، فَخَامَرَ اليَهوُدَ رُعبٌ شَدِيدٌ وَانْهَزَمَ مَنْ كَانَ تَبِعَ مَرْحَبًا وَأَغْلَقُوا بَابَ الحِصْنِ فَعَالَجَهُ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فَفَتَحَهُ وَأَخَذَ البَابَ وَجَعَلَهُ جِسْرًا عَلَى الخَنْدَقِ حَتَّى عَبرَ عَلَيهِ المُسْلِمُونَ‌، فَظَفِرُوا بِالحِصْنِ وَأَخَذُوا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وَرَامَ المُسلِمُونَ حَملَ ذَلِكَ البَابِ فَلَمْ يَنْقلْهُ إلَّا سَبعُونَ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قَلَعْتُ بَابَ خَيْبرَ بِقُوَّةٍ جِسمَانِيةٍ وَلَكِنْ بِقُوَّةٍ رَبَّانِيَّةٍ‌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500/2</w:t>
      </w:r>
      <w:r>
        <w:rPr>
          <w:rFonts w:ascii="Amiri" w:hAnsi="Amiri" w:eastAsia="Amiri" w:cs="Amiri"/>
          <w:color w:val="111111"/>
          <w:sz w:val="28"/>
          <w:sz w:val="28"/>
          <w:szCs w:val="28"/>
          <w:rtl w:val="true"/>
          <w:lang w:bidi="ar-SA"/>
        </w:rPr>
        <w:t>، وَ 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 شَرحُ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وَ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وَ الكامل في التأريخ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أَلْوَى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488/39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تتمةِ البَيتِ يَصِفُ الشَّاعِرُ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ذَهَبَ بِمَرحَبٍ بِمُنْتَهَى الشَّجَاعَةِ وَالإقدَامِ وَالبُطُولَةِ بِحَيثُ لَا أَحَد يَستَطِيعُ الاقْتِرَابَ مِنهُ فِي سَاحَاتِ القِتَالِ‌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حَزَّ حَزَّ مُطَبِّقًا، أَو قَالَ 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مُصَدَّقًا، أَو رَامَ رَامَ مُظَفَّرَا</w:t>
      </w:r>
      <w:r>
        <w:rPr>
          <w:rStyle w:val="FootnoteAnchor"/>
          <w:rtl w:val="true"/>
        </w:rPr>
        <w:footnoteReference w:id="423"/>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فَثَنَاهُ مُصْفَرَّ البَنَانِ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لَطَخَ الحِمَامُ عَلَيْهِ صِبْغًا أَصْفَرَا</w:t>
      </w:r>
      <w:r>
        <w:rPr>
          <w:rStyle w:val="FootnoteAnchor"/>
          <w:rtl w:val="true"/>
        </w:rPr>
        <w:footnoteReference w:id="424"/>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تَهْفُو العُقَابُ بِشِلوِهِ‌، وَلَقَدْ هَفَتْ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زَمَنًا بِهِ شُمُّ الذَّوَائِبِ وَالذُّرَا</w:t>
      </w:r>
      <w:r>
        <w:rPr>
          <w:rStyle w:val="FootnoteAnchor"/>
          <w:rtl w:val="true"/>
        </w:rPr>
        <w:footnoteReference w:id="425"/>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هُنَا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تَركَهُ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طُعمَةً لِلنُّسُورِ وَالطُّيورِ الكَاسِرَةِ بَعدَ أَنْ كَانَ إنْسَانًا مُرْعِبًا لأَقرَانِهِ فِي سَاحَاتِ الحُرُوبِ‌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أَبَانَ وَلَاءَهُ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يَنفَعُ جَائِرًا أَنْ يُنْذَرَا</w:t>
      </w:r>
      <w:r>
        <w:rPr>
          <w:rStyle w:val="FootnoteAnchor"/>
          <w:rtl w:val="true"/>
        </w:rPr>
        <w:footnoteReference w:id="4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وَيُتَمِّمُ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إنذَارَ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الجَائِريْنَ عَنِ الحَقِّ الظَّالِمِينَ لأَنَّهُم لَا يَلتَزِمُونَ بِهَدي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وَتَبلِيغِهِ وَإنَّمَا يَتَّبِعُونَ أَهوَاءَهَم المَريْضَةِ‌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أَمْضَى مَقَالًا لَمْ يَقُلْهُ مُعَرِّضًا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وَأَشَادَ ذِكرًا لَمْ يُشِدْهُ مُعَذَّرَا</w:t>
      </w:r>
      <w:r>
        <w:rPr>
          <w:rStyle w:val="FootnoteAnchor"/>
          <w:rtl w:val="true"/>
        </w:rPr>
        <w:footnoteReference w:id="427"/>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وَثَنَى إِلَيْهِ رِقَابَهُم وَأَقَامَهُ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عَلَى بَابِ النَّجَاةِ مُشَهَّرَا</w:t>
      </w:r>
      <w:r>
        <w:rPr>
          <w:rStyle w:val="FootnoteAnchor"/>
          <w:rtl w:val="true"/>
        </w:rPr>
        <w:footnoteReference w:id="428"/>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شَفَى يَوْمَ الغَدِيرِ مَعَاشِرًا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ثَلِجَتْ نُفُوسُهُمُ وَأَدْوَى مَعْشَرَا</w:t>
      </w:r>
      <w:r>
        <w:rPr>
          <w:rStyle w:val="FootnoteAnchor"/>
          <w:rtl w:val="true"/>
        </w:rPr>
        <w:footnoteReference w:id="429"/>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قَلِقَتْ بِهِم أَحْقَادُهُم، فَمُرَجِّعٌ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وَمَانِعُ أَنَّةٍ أَنْ تَجْهَرَا</w:t>
      </w:r>
      <w:r>
        <w:rPr>
          <w:rStyle w:val="FootnoteAnchor"/>
          <w:rtl w:val="true"/>
        </w:rPr>
        <w:footnoteReference w:id="430"/>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رَاكِبًا رَقَصَتْ بِهِ مَهْرِيَّةٌ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أَشِبَتْ بِسَاحَتِهِ الهُمُومُ فَأَصْحَرَا</w:t>
      </w:r>
      <w:r>
        <w:rPr>
          <w:rStyle w:val="FootnoteAnchor"/>
          <w:rtl w:val="true"/>
        </w:rPr>
        <w:footnoteReference w:id="431"/>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ثَاويًا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 تَطَأطَأَ فَاطمَأَنَّ بِهِ البَرَى</w:t>
      </w:r>
      <w:r>
        <w:rPr>
          <w:rStyle w:val="FootnoteAnchor"/>
          <w:rtl w:val="true"/>
        </w:rPr>
        <w:footnoteReference w:id="432"/>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وَاقْرَا السَّلامَ عَلَيْهِ مِنْ 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لَهُ حُجُبُ الصَّبَاحِ فَأَبْصَرَا</w:t>
      </w:r>
      <w:r>
        <w:rPr>
          <w:rStyle w:val="FootnoteAnchor"/>
          <w:rtl w:val="true"/>
        </w:rPr>
        <w:footnoteReference w:id="433"/>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اسْتَطَعْتُ جَعَلْتُ دَارَ إِقَامَتِي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القُبورَ الزُّهرَ حَتَّى أُقْبَرَا </w:t>
      </w:r>
      <w:bookmarkStart w:id="219" w:name="pg16444_214070"/>
    </w:p>
    <w:p>
      <w:pPr>
        <w:pStyle w:val="BookText"/>
        <w:rPr/>
      </w:pPr>
      <w:bookmarkEnd w:id="219"/>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8209671_1280447820"/>
      <w:bookmarkStart w:id="221" w:name="_Toc74"/>
      <w:bookmarkEnd w:id="220"/>
      <w:r>
        <w:rPr>
          <w:rtl w:val="true"/>
        </w:rPr>
        <w:t>(</w:t>
      </w:r>
      <w:r>
        <w:rPr/>
        <w:t>2</w:t>
      </w:r>
      <w:r>
        <w:rPr>
          <w:rtl w:val="true"/>
        </w:rPr>
        <w:t>)</w:t>
      </w:r>
      <w:bookmarkEnd w:id="221"/>
    </w:p>
    <w:p>
      <w:pPr>
        <w:pStyle w:val="BookText"/>
        <w:rPr/>
      </w:pPr>
      <w:r>
        <w:rPr>
          <w:rFonts w:ascii="Amiri" w:hAnsi="Amiri" w:eastAsia="Amiri" w:cs="Amiri"/>
          <w:color w:val="111111"/>
          <w:sz w:val="28"/>
          <w:sz w:val="28"/>
          <w:szCs w:val="28"/>
          <w:rtl w:val="true"/>
          <w:lang w:bidi="ar-SA"/>
        </w:rPr>
        <w:t>وقَالَ أَيضًا يَفتَخِرُ</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أَظُنُّكَ مِنْ جَدْوَى الأَحِبَّةِ قَانِطَا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جَزَعُوا بَطْنَ الغُوَيْرِ فَوَاسِطَا</w:t>
      </w:r>
      <w:r>
        <w:rPr>
          <w:rStyle w:val="FootnoteAnchor"/>
          <w:rtl w:val="true"/>
        </w:rPr>
        <w:footnoteReference w:id="43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أَصَاخُوا إِلَى دَاعِي النَّوَى فَتَحَمَّلُوا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إِلَّا قَاطِنًا عَادَ شَاحِطَا</w:t>
      </w:r>
      <w:r>
        <w:rPr>
          <w:rStyle w:val="FootnoteAnchor"/>
          <w:rtl w:val="true"/>
        </w:rPr>
        <w:footnoteReference w:id="43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قَطِينَ الحَيِّ عِقْدٌ مُنَظَّمٌ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رَغْمِي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 خَوَارِطَا</w:t>
      </w:r>
      <w:r>
        <w:rPr>
          <w:rStyle w:val="FootnoteAnchor"/>
          <w:rtl w:val="true"/>
        </w:rPr>
        <w:footnoteReference w:id="43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وَقَفْنَا فَمِنْ جَأْشٍ يَخِفُّ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وَجَأْشِ امْرِئٍ قَضَّى فَخِلْنَاهُ رَابِطَا</w:t>
      </w:r>
      <w:r>
        <w:rPr>
          <w:rStyle w:val="FootnoteAnchor"/>
          <w:rtl w:val="true"/>
        </w:rPr>
        <w:footnoteReference w:id="438"/>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وَدَمْعٍ تَهَاوَى لَا يُرَى الجَفْنُ مُتْرَعًا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بِوَاكِفِهِ حَتَّى يُرَى مِنْهُ هَابِطَا</w:t>
      </w:r>
      <w:r>
        <w:rPr>
          <w:rStyle w:val="FootnoteAnchor"/>
          <w:rtl w:val="true"/>
        </w:rPr>
        <w:footnoteReference w:id="43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نَجُودُ بِمَا نَحْوي لِمَنْ ظَلَّ بَاخِلًا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وَنُعْطِي الرِّضَا عَفْوًا لِمَنْ بَاتَ سَاخِطَا</w:t>
      </w:r>
      <w:r>
        <w:rPr>
          <w:rStyle w:val="FootnoteAnchor"/>
          <w:rtl w:val="true"/>
        </w:rPr>
        <w:footnoteReference w:id="44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شَعَفٍ وَلَّيْتَ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غَشُومًا، وَأَعْطَيْتَ الحُكُومَةَ قَاسِطَا</w:t>
      </w:r>
      <w:r>
        <w:rPr>
          <w:rStyle w:val="FootnoteAnchor"/>
          <w:rtl w:val="true"/>
        </w:rPr>
        <w:footnoteReference w:id="44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خَفُوفًا فِي الهَوَى، ثُمَّ إِنَّهُ 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مُتَثَابِطَا</w:t>
      </w:r>
      <w:r>
        <w:rPr>
          <w:rStyle w:val="FootnoteAnchor"/>
          <w:rtl w:val="true"/>
        </w:rPr>
        <w:footnoteReference w:id="44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 الثَّنَايَا رُقْتُهُنَّ بِلِمَّتِي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فَوَاعَدْنَهَا زَوْرًا مِنَ الشَّيْبِ وَاخِطَا</w:t>
      </w:r>
      <w:r>
        <w:rPr>
          <w:rStyle w:val="FootnoteAnchor"/>
          <w:rtl w:val="true"/>
        </w:rPr>
        <w:footnoteReference w:id="4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يَشْرَحُ الشَّاعِرُ مَعنَى هَذَا البَيتِ وَالبَيتَينِ اللَّذَينِ بَعدَهُ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البَيتِ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الحِسَانَ اللَّوَاتِي يُوصَفْنَ بِوُضُوحِ الثَّنَايَا لَمَّا رَأَينَ اللِّمَّةَ السَّودَاءَ فَغُبِطْنِ بِهَا وَاغْتَبَطنَ مِنهَا تَعَلَّلنَ بِأَنْ وَاعَدْنَهَا زَمَانَ الشَّيْبِ الَّذِي يَمْحُو حُسْنَهَا وَيُذْهِبُ بَهجَتَهَا، وَمَعنَى البَيتِ الثَّانِي يَجِيءُ كَثِيرًا فِي الشِّعْرِ، وَأنَّ الشَّبَابَ مَعذُورُ الجِنَايَةِ مُغْتَفَرُ الذَّنبِ‌، وَالشَّيبُ بِالضِّدِّ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الشهاب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يُبَرِّئُنِي وَإِنْ كُنْتُ مُذْنِبًا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وَيَبْسُطُ مِن عُذْرِي وَإِنْ كُنْتُ غَالِطَا</w:t>
      </w:r>
      <w:r>
        <w:rPr>
          <w:rStyle w:val="FootnoteAnchor"/>
          <w:rtl w:val="true"/>
        </w:rPr>
        <w:footnoteReference w:id="444"/>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وَيُسْكِنُنِي حَبَّ القُلُوبِ وَطَالَمَا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عَلَى ضَمِّي أَكُفًّا سَبَائِطَا</w:t>
      </w:r>
      <w:r>
        <w:rPr>
          <w:rStyle w:val="FootnoteAnchor"/>
          <w:rtl w:val="true"/>
        </w:rPr>
        <w:footnoteReference w:id="44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مِنَ القَوْمِ الَّذِينَ إِذَا انْتَمَوا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أَسَالُوا مِنَ السَّادَاتِ بَحْرًا غُطَامِطَا</w:t>
      </w:r>
      <w:r>
        <w:rPr>
          <w:rStyle w:val="FootnoteAnchor"/>
          <w:rtl w:val="true"/>
        </w:rPr>
        <w:footnoteReference w:id="44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يَحُلُّوْنَ مِنْ أَرْضِ المَعَالي يَفَاعَهَا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وَيَأْبَوْنَ أَهْضَامًا بِهَا وَمَهَابِطَا</w:t>
      </w:r>
      <w:r>
        <w:rPr>
          <w:rStyle w:val="FootnoteAnchor"/>
          <w:rtl w:val="true"/>
        </w:rPr>
        <w:footnoteReference w:id="447"/>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زُرْتَهُمْ أَفضَيْتَ مِنْ شَجَرَاتِهِمْ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وَرَقٍ لَا يَعْدَمُ الدَّهْرَ خَابِطَا</w:t>
      </w:r>
      <w:r>
        <w:rPr>
          <w:rStyle w:val="FootnoteAnchor"/>
          <w:rtl w:val="true"/>
        </w:rPr>
        <w:footnoteReference w:id="44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مُلَبُّونَ إِنْ يُعْرَوْا وَقَدْ هَتَفَ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بِأَمْوَالِهمْ مَعَاطِنًا وَمَرَابِطَا</w:t>
      </w:r>
      <w:r>
        <w:rPr>
          <w:rStyle w:val="FootnoteAnchor"/>
          <w:rtl w:val="true"/>
        </w:rPr>
        <w:footnoteReference w:id="449"/>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يَعْلِطُوا بِالمُرْهَفَاتِ رِقَابَهَا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رَبُّ البُدْنِ بِالنَّارِ عَالِطَا</w:t>
      </w:r>
      <w:r>
        <w:rPr>
          <w:rStyle w:val="FootnoteAnchor"/>
          <w:rtl w:val="true"/>
        </w:rPr>
        <w:footnoteReference w:id="450"/>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سَالَمُوا زَانُوا المَحَافِلَ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حَارَبُوا في الرَّوْعِ حَشُّوا المَآقِطَا</w:t>
      </w:r>
      <w:r>
        <w:rPr>
          <w:rStyle w:val="FootnoteAnchor"/>
          <w:rtl w:val="true"/>
        </w:rPr>
        <w:footnoteReference w:id="451"/>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بَسَطُوا لَمْ تَلْقَ فِي الخَلْقِ قَابِضًا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قَبَضُوا لَمْ تَلْقَ فِي الخَلْقِ بَاسِطَا</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تَرَى النَّاسَ مَا سِرنَا يَسِيرُونَ خَلفَنَا وَإنْ نَحنُ أَومَأنَا إلَى النَّاسِ وَقَّفُوا</w:t>
      </w:r>
    </w:p>
    <w:p>
      <w:pPr>
        <w:pStyle w:val="BookText"/>
        <w:rPr/>
      </w:pPr>
      <w:r>
        <w:rPr>
          <w:rFonts w:ascii="Amiri" w:hAnsi="Amiri" w:eastAsia="Amiri" w:cs="Amiri"/>
          <w:color w:val="111111"/>
          <w:sz w:val="28"/>
          <w:sz w:val="28"/>
          <w:szCs w:val="28"/>
          <w:rtl w:val="true"/>
          <w:lang w:bidi="ar-SA"/>
        </w:rPr>
        <w:t xml:space="preserve">ديوان الفرزدق </w:t>
      </w:r>
      <w:r>
        <w:rPr>
          <w:rFonts w:eastAsia="Amiri" w:cs="Amiri" w:ascii="Amiri" w:hAnsi="Amiri"/>
          <w:color w:val="111111"/>
          <w:sz w:val="28"/>
          <w:szCs w:val="28"/>
          <w:lang w:bidi="ar-SA"/>
        </w:rPr>
        <w:t>127/1</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أَوْرَطُوا مِنْ خَالِعٍ رِبْقَةَ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أَنْقَذُوا مِن رِبْقَةِ الكُفْرِ وَارِطَا</w:t>
      </w:r>
      <w:r>
        <w:rPr>
          <w:rStyle w:val="FootnoteAnchor"/>
          <w:rtl w:val="true"/>
        </w:rPr>
        <w:footnoteReference w:id="453"/>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أَقْحَطُوا أَرْضَ العَدُوِّ بِأَذْرُعٍ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يَفِضْنَ فَيُخْصِبْنَ البِلادَ القَوَاحِطَا</w:t>
      </w:r>
      <w:r>
        <w:rPr>
          <w:rStyle w:val="FootnoteAnchor"/>
          <w:rtl w:val="true"/>
        </w:rPr>
        <w:footnoteReference w:id="454"/>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وَلَدُوا مِن لَابِسٍ مِيْسَمَ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يَبُذُّ وَلِيدًا فِي الجِهَاتِ الأَشَامِطَا</w:t>
      </w:r>
      <w:r>
        <w:rPr>
          <w:rStyle w:val="FootnoteAnchor"/>
          <w:rtl w:val="true"/>
        </w:rPr>
        <w:footnoteReference w:id="455"/>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كَرِيمُ القَوْمِ جَارَى فَخَارَهُ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طَرَفًا فِيهِ وَوَافَاكَ وَاسِطَا</w:t>
      </w:r>
      <w:r>
        <w:rPr>
          <w:rStyle w:val="FootnoteAnchor"/>
          <w:rtl w:val="true"/>
        </w:rPr>
        <w:footnoteReference w:id="456"/>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هَلْ أَرَاهَا ثَائِرَاتٍ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تَعَلَّقْنَ فِي أَورَاكِهِنَّ الأَرَاقِطَا؟</w:t>
      </w:r>
      <w:r>
        <w:rPr>
          <w:rStyle w:val="FootnoteAnchor"/>
          <w:rtl w:val="true"/>
        </w:rPr>
        <w:footnoteReference w:id="4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للخيل وإن لم يَجرِ لها ذِكر، وذلك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الضمير يعود للقرآن المجيد وإن لم يجر له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يَتَمَنَّى الشَّاعِرُ أَنْ يَرَى خَيلَ قَومِهِ وَقَدْ ثَارَتْ لِطَلَبِ الثَّأرِ مِنَ الأَعْدَاءِ‌، وَيَتَصَوَّرُهَا وَهِيَ تُسَابِقُ الرِّيحَ وَمِنْ خَلفِهَا أَذنَابُهَا وَقَد حَملَتهَا الرِّيحُ فَبَدَتْ كَأَنَّهَا أَفَاعٍ رَقْطَاءُ قَد عُلِّقْنَ بأَوْرَاكِهَا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بِأَيْدٍ يَغِلْنَ البُعْدَ مِنْ كُلِّ نَفْنَفٍ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وَيَطْوِينَ طَيَّ الأَتْحَمِيِّ البَسَائِطَا</w:t>
      </w:r>
      <w:r>
        <w:rPr>
          <w:rStyle w:val="FootnoteAnchor"/>
          <w:rtl w:val="true"/>
        </w:rPr>
        <w:footnoteReference w:id="458"/>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يُطَايِرْنَ أَقطَاعَ اللُّغَامِ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نَضَحْنَ عَلَى أَعْنَاقِهِنَّ العُجَالِطَا</w:t>
      </w:r>
      <w:r>
        <w:rPr>
          <w:rStyle w:val="FootnoteAnchor"/>
          <w:rtl w:val="true"/>
        </w:rPr>
        <w:footnoteReference w:id="459"/>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غُلامٍ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كَسِيدِ الغَضَى تَلقَاهُ أَغْبرَ مَارِطَا</w:t>
      </w:r>
      <w:r>
        <w:rPr>
          <w:rStyle w:val="FootnoteAnchor"/>
          <w:rtl w:val="true"/>
        </w:rPr>
        <w:footnoteReference w:id="4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نِزَارُ بنُ مَعَدِّ بنِ عَدنانَ‌، مِن أَجدَادِ السُّلَالَةِ النَّبَوِيَّةِ الكَريْمَةِ‌، وَإلَيهِ يَنتَهِي نَسَبُ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428/33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خَفَّفَ الحملَ فَهوَ مُخَفَّفٌ‌، والسِّيْد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الذِّئب، وهو في لُغَةِ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والمَارطُ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المُتَساقِطُ الشَّعَر،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تَمَرَّطَ الذِّئْبُ‌، إِذا سَقَطَ شَعرُهُ وبَقِي عَلَيْهِ شعرٌ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101/20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يَجُوبُ المَهَاوِي وَاحِدًا عَنْ بَسَالَةٍ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يَدْعُو مَعْشَرًا وَأَرَاهِطَا</w:t>
      </w:r>
      <w:r>
        <w:rPr>
          <w:rStyle w:val="FootnoteAnchor"/>
          <w:rtl w:val="true"/>
        </w:rPr>
        <w:footnoteReference w:id="461"/>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إِذَا خِيفَ التَّتَبُّعُ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رُهِبَ الإِقدَامُ لِلقَوْمِ فَارِطَا</w:t>
      </w:r>
      <w:r>
        <w:rPr>
          <w:rStyle w:val="FootnoteAnchor"/>
          <w:rtl w:val="true"/>
        </w:rPr>
        <w:footnoteReference w:id="462"/>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آنَسُوا نَارَ الوَغَى خَذَفُوا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جَرَاثِيمَهَا إِنْ سَالِمًا أَو مُشَايِطَا</w:t>
      </w:r>
      <w:r>
        <w:rPr>
          <w:rStyle w:val="FootnoteAnchor"/>
          <w:rtl w:val="true"/>
        </w:rPr>
        <w:footnoteReference w:id="463"/>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وَيُغْضِي فَإِنْ عَنَّتْ لِعَيْنَيْهِ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نَضَا الحِلْمَ عَنْهُ آنِفًا مُتَخَامِطَا</w:t>
      </w:r>
      <w:r>
        <w:rPr>
          <w:rStyle w:val="FootnoteAnchor"/>
          <w:rtl w:val="true"/>
        </w:rPr>
        <w:footnoteReference w:id="464"/>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 أَقرَانَ الوَرَى دُونَ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تَقْطَعَ الأَقدَارُ مَا كَانَ نَائِطَا</w:t>
      </w:r>
      <w:r>
        <w:rPr>
          <w:rStyle w:val="FootnoteAnchor"/>
          <w:rtl w:val="true"/>
        </w:rPr>
        <w:footnoteReference w:id="465"/>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عَلَى عُودَيْ سَرَاةِ حِصَانِهِ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لَبَدٍ ضَمَّ الفَرِيسَةَ ضَاغِطَا</w:t>
      </w:r>
      <w:r>
        <w:rPr>
          <w:rStyle w:val="FootnoteAnchor"/>
          <w:rtl w:val="true"/>
        </w:rPr>
        <w:footnoteReference w:id="466"/>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هَجْهَجُوهُ عَنْ ضَمَانِ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 وَقُورًا لَا يُبَالي اللَّوَاغِطَا</w:t>
      </w:r>
      <w:r>
        <w:rPr>
          <w:rStyle w:val="FootnoteAnchor"/>
          <w:rtl w:val="true"/>
        </w:rPr>
        <w:footnoteReference w:id="467"/>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يَرُومُ بَنُو الدُّنْيَا اقْتِنَاصِي بِخَتْلِهَا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 خَتْلِي بَعْدَمَا كُنْتُ نَاشِطَا</w:t>
      </w:r>
      <w:r>
        <w:rPr>
          <w:rStyle w:val="FootnoteAnchor"/>
          <w:rtl w:val="true"/>
        </w:rPr>
        <w:footnoteReference w:id="468"/>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وَيَرْجُونَ أَنْ يَرْقَوا إِلَى مِثْلِ ذِرْوَتِي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بَلَغُوا مِنْ دُونِ تِلْكَ وَسَائِطَا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أَلَمُّوا بِأَطرَافِ العُلَا وَاحْتَوَيْتُهَا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مِنْهُمْ ذَائِقًا كُنْتُ سَارِطَا</w:t>
      </w:r>
      <w:r>
        <w:rPr>
          <w:rStyle w:val="FootnoteAnchor"/>
          <w:rtl w:val="true"/>
        </w:rPr>
        <w:footnoteReference w:id="469"/>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غَبَطَ الحُسَّادُ إِلَّا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وَحَسْبُكَ مَجْدًا أَنْ تَرَى لَكَ غَابِطَا</w:t>
      </w:r>
      <w:r>
        <w:rPr>
          <w:rStyle w:val="FootnoteAnchor"/>
          <w:rtl w:val="true"/>
        </w:rPr>
        <w:footnoteReference w:id="470"/>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 يُثْقِلْنَ الحَسُودَ فَخَامَةً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وَيُعْيِينَ مِنْ إِشَرَافِهِنَّ الغَوَامِطَا</w:t>
      </w:r>
      <w:r>
        <w:rPr>
          <w:rStyle w:val="FootnoteAnchor"/>
          <w:rtl w:val="true"/>
        </w:rPr>
        <w:footnoteReference w:id="471"/>
      </w:r>
      <w:bookmarkStart w:id="222" w:name="pg16444_214077"/>
    </w:p>
    <w:p>
      <w:pPr>
        <w:pStyle w:val="Heading4"/>
        <w:numPr>
          <w:ilvl w:val="3"/>
          <w:numId w:val="1"/>
        </w:numPr>
        <w:rPr/>
      </w:pPr>
      <w:bookmarkStart w:id="223" w:name="__RefHeading___Toc8209673_1280447820"/>
      <w:bookmarkStart w:id="224" w:name="_Toc75"/>
      <w:bookmarkEnd w:id="222"/>
      <w:bookmarkEnd w:id="223"/>
      <w:r>
        <w:rPr>
          <w:rtl w:val="true"/>
        </w:rPr>
        <w:t>(</w:t>
      </w:r>
      <w:r>
        <w:rPr/>
        <w:t>3</w:t>
      </w:r>
      <w:r>
        <w:rPr>
          <w:rtl w:val="true"/>
        </w:rPr>
        <w:t>)</w:t>
      </w:r>
      <w:bookmarkEnd w:id="224"/>
    </w:p>
    <w:p>
      <w:pPr>
        <w:pStyle w:val="BookText"/>
        <w:rPr/>
      </w:pPr>
      <w:r>
        <w:rPr>
          <w:rFonts w:ascii="Amiri" w:hAnsi="Amiri" w:eastAsia="Amiri" w:cs="Amiri"/>
          <w:color w:val="111111"/>
          <w:sz w:val="28"/>
          <w:sz w:val="28"/>
          <w:szCs w:val="28"/>
          <w:rtl w:val="true"/>
          <w:lang w:bidi="ar-SA"/>
        </w:rPr>
        <w:t>قَالَ بِوَاسِطَ</w:t>
      </w:r>
      <w:r>
        <w:rPr>
          <w:rStyle w:val="FootnoteAnchor"/>
          <w:rtl w:val="true"/>
        </w:rPr>
        <w:footnoteReference w:id="472"/>
      </w:r>
      <w:r>
        <w:rPr>
          <w:rFonts w:ascii="Amiri" w:hAnsi="Amiri" w:eastAsia="Amiri" w:cs="Amiri"/>
          <w:color w:val="111111"/>
          <w:sz w:val="28"/>
          <w:sz w:val="28"/>
          <w:szCs w:val="28"/>
          <w:rtl w:val="true"/>
          <w:lang w:bidi="ar-SA"/>
        </w:rPr>
        <w:t>مُنْحَدَرِهِ إلَى حَضرَةِ الشَّريفِ الطَّاهِرِ ذِي المَنقَبَتَينِ وَالَدِهِ أَدَامَ اللهُ عُلُوَّهُمَا</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حُيِّيتَ يَا رَبْعَ اللِّوَى مِنْ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وَسُقِيتَ أَنْدِيَةَ الغُيوثِ الهُمَّعِ‌</w:t>
      </w:r>
      <w:r>
        <w:rPr>
          <w:rStyle w:val="FootnoteAnchor"/>
          <w:rtl w:val="true"/>
        </w:rPr>
        <w:footnoteReference w:id="47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عَهِدتُكَ وَالزَّمَانُ مُسَالِمٌ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المُنَى وَشِفَاءُ دَاءِ المُوجَعِ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إِنْ يَدْعُ الهَوَى بِيَ أتَّبِعْ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دُعِيتُ إِلَى النُّهَى لَمْ أَسْمَعِ‌</w:t>
      </w:r>
      <w:r>
        <w:rPr>
          <w:rStyle w:val="FootnoteAnchor"/>
          <w:rtl w:val="true"/>
        </w:rPr>
        <w:footnoteReference w:id="475"/>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قَامَتِي مُمْتَدَّةٌ‌، وَذَوَائِبِي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مُسْوَدَّةٌ‌، وَمَسَائِحِي لَمْ تَصْلَعِ‌</w:t>
      </w:r>
      <w:r>
        <w:rPr>
          <w:rStyle w:val="FootnoteAnchor"/>
          <w:rtl w:val="true"/>
        </w:rPr>
        <w:footnoteReference w:id="47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النَّضَارَةُ فِي أَدِيمِي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وَالشَّيْبُ فِي فَوْدَيَّ لَمَّا يَطْلُعِ‌</w:t>
      </w:r>
      <w:r>
        <w:rPr>
          <w:rStyle w:val="FootnoteAnchor"/>
          <w:rtl w:val="true"/>
        </w:rPr>
        <w:footnoteReference w:id="47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سَقْيًا لَهُ زَمَنًا نَعِمْتُ بِظِلِّهِ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لَمَّا مَضَى لَمْ يَرْجِعِ</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شَفِيعِي فِي الحِسَانِ سَوَادُهُ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مَا ابْيَضَّ بِي لَمْ يَشْفَعِ‌</w:t>
      </w:r>
      <w:r>
        <w:rPr>
          <w:rStyle w:val="FootnoteAnchor"/>
          <w:rtl w:val="true"/>
        </w:rPr>
        <w:footnoteReference w:id="4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التَفَتَ الشَّاعِرُ في هَذَا البَيتِ وَالبَيتَينِ اللَّذَينِ بَعْدَهُ مبيّنًا بعض الأفكار حول تفسيرها،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العَجَبِ أَنْ يَتَغَيَّرَ قَبولُ الشَّفَاعَةِ وَنُجْحُ الوَسِيْلَةِ بِتَغَيُّرِ الصِّبْغَةِ وَهَذَا مَعنَى يَختَصُّ بِالسَّبَبِ‌، فَأَمَّا البَيتُ الأَخِيرُ فَغَريبُ المَعنَى، لأَنَّ لَونَ البَيَاضِ أَنصَعُ الألوَانِ وَأشْرَفُها وَأَحسنُهَا، هَذا في الجُملةِ‌، وَإذا كَانَ البيَاضُ بَدلًا مِن الشَّبابِ كَان مُستَقبَحًا مُستَهجَنًا مَنفُورًا عَنهُ مُتَباعَدًا مِنهُ‌، وَهذَا مِن عَجَائبِ لَونِ الشَّيبِ وَمن لَطيفِ مَا نُبِّهَ عَليهِ وَأُشيرَ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وَتَشبيهُ الشَّعرِ الَّذِي ابيَضَّ بَعضُهُ وَبَاقِيهِ أَسوَد، بِالغُرابِ الأَبقَعِ مِنْ غَريبِ التَّشْبيهِ‌، لأَنَّ الشُّعَرَاءَ قَد شَبَّهَتْ الشَّبَابَ بِالغُرَابِ وَالغُدَافِ وَأَكثَرَت مِن ذَلِكَ‌، ومَا وَردَ تَشبيهُ الشَّيبِ المُمتَزجِ بِالغُرَابِ الأَبقَعِ‌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شَبَّهوا الشَّبابَ بِالغُرَابِ وَالغُدافِ قَبُحَ هَذا التَّشبيهُ‌، تَشبِيهُ المختلطِ بِالغُرابِ الأَبقَعِ‌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إلَّا أَنَّ هَذَا لَا يَدفَعُ اسْتِغْرَابَ هَذا التَّشبِيهِ وَأنَّه غَيرُ مُتَدَاولٍ مُبتَذَلٍ‌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عُوِّضْتُ قَسْرًا مِنْ غُدَافِ مَفَارِقِي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الغَبِينَةُ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بِالغُرَابِ الأَبقَعِ‌</w:t>
      </w:r>
      <w:r>
        <w:rPr>
          <w:rStyle w:val="FootnoteAnchor"/>
          <w:rtl w:val="true"/>
        </w:rPr>
        <w:footnoteReference w:id="47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تَرَاهُ نَاصِعًا حَتَّى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الشَّبَابَ فَلَيْسَ بِالمُسْتَنْصِعِ</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 إِلَيَّ وَقَدْ تَغَشَّى 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 الكَرَى بِالطَّيْفِ يَطرُقُ مَضْجَعِي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يَخدَعُنِي بِأَسْبَابِ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حَسِبتُ بِأَنَّهُ حَقًّا مَعِي</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عَجِبْتُ عَلَى المَسَافَةِ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اهْتَدَى مِنْ غَيْرِ هَادٍ مَوضِعِي‌؟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أَفضَى إِلَى شُعْثٍ لَقُوا هَامَاتِهِمْ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سُقُوا خَمْرَ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بِالأَذْرُعِ‌</w:t>
      </w:r>
      <w:r>
        <w:rPr>
          <w:rStyle w:val="FootnoteAnchor"/>
          <w:rtl w:val="true"/>
        </w:rPr>
        <w:footnoteReference w:id="480"/>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هَجَعُوا قَلِيلًا ثُمَّ ذَعْذَعَ نَوْمَهُم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 السُّرَى دَاعِي الصَّبَاحِ المُسْمِعِ‌</w:t>
      </w:r>
      <w:r>
        <w:rPr>
          <w:rStyle w:val="FootnoteAnchor"/>
          <w:rtl w:val="true"/>
        </w:rPr>
        <w:footnoteReference w:id="481"/>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أَنْ عَلِقَ الرُّقَادُ جُفُونَهُمْ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هَجَرُوا الكَرَى فِي أَيِّ سَاعَةِ مَهْجَعِ</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فَتَبَادَرُوا بَطنَ السَّفِينِ وَأَسْرَعُوا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زُمَرًا كَجَافِلَةِ القَطَا المُتَرَوِّعِ</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سَوْدَاءِ الأَدِيمِ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شَغْوَاءُ تَنْجُو فِي الرِّيَاحِ الأرْبَعِ‌</w:t>
      </w:r>
      <w:r>
        <w:rPr>
          <w:rStyle w:val="FootnoteAnchor"/>
          <w:rtl w:val="true"/>
        </w:rPr>
        <w:footnoteReference w:id="482"/>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هَزَّتْ جَنَاحَيْهَا عَلَى سَغَبٍ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اهْتَدَتْ بَعْدَ الضَّلَالِ المُطْمِعِ‌</w:t>
      </w:r>
      <w:r>
        <w:rPr>
          <w:rStyle w:val="FootnoteAnchor"/>
          <w:rtl w:val="true"/>
        </w:rPr>
        <w:footnoteReference w:id="483"/>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تَشْتَكِي مَعَ طُوْلِ إِدْمَانِ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اللُّغُوبِ‌، وَلَا كَلالَ الظُّلَّعِ‌</w:t>
      </w:r>
      <w:r>
        <w:rPr>
          <w:rStyle w:val="FootnoteAnchor"/>
          <w:rtl w:val="true"/>
        </w:rPr>
        <w:footnoteReference w:id="4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 والإِعْياءُ‌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422/21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الظَّالع</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رَكِبُوا عَمِيقًا قَعْرُهُ‌، مُتَلاطِمًا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أَموَاجُهُ‌، ذَا غَارِبٍ مُسْتَتْلِعِ‌</w:t>
      </w:r>
      <w:r>
        <w:rPr>
          <w:rStyle w:val="FootnoteAnchor"/>
          <w:rtl w:val="true"/>
        </w:rPr>
        <w:footnoteReference w:id="485"/>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يَلِجُونَ كُلَّ قَرَارَةٍ لَا تُهتَدَى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يَطلُعُونَ ثَنِيَّةً لَمْ تُطْلَعِ‌</w:t>
      </w:r>
      <w:r>
        <w:rPr>
          <w:rStyle w:val="FootnoteAnchor"/>
          <w:rtl w:val="true"/>
        </w:rPr>
        <w:footnoteReference w:id="486"/>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حَيْثُ لَا تُنْجِي الرِّجَالَ جَلَادَةٌ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وَلَرُبَّمَا نَجَّتكَ دَعْوَةُ إِصْبِعِ‌</w:t>
      </w:r>
      <w:r>
        <w:rPr>
          <w:rStyle w:val="FootnoteAnchor"/>
          <w:rtl w:val="true"/>
        </w:rPr>
        <w:footnoteReference w:id="487"/>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عَجِبْتُ لِخَابِطٍ وَرَقَ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ذِي جَشَعٍ وَخَدٍّ أَضْرَعِ‌</w:t>
      </w:r>
      <w:r>
        <w:rPr>
          <w:rStyle w:val="FootnoteAnchor"/>
          <w:rtl w:val="true"/>
        </w:rPr>
        <w:footnoteReference w:id="488"/>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 لَمْ يَعلَمُوا أَنَّ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جَمَعُوا بِمَرأًى لِلْخُطُوبِ وَمَسْمَعِ‌</w:t>
      </w:r>
      <w:r>
        <w:rPr>
          <w:rStyle w:val="FootnoteAnchor"/>
          <w:rtl w:val="true"/>
        </w:rPr>
        <w:footnoteReference w:id="489"/>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وَالعَامِرُ الكَفَّيْنِ مِنْ هَذَا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يَنْثَنِي إِلَّا بِكَفٍّ بَلْقَعِ‌</w:t>
      </w:r>
      <w:r>
        <w:rPr>
          <w:rStyle w:val="FootnoteAnchor"/>
          <w:rtl w:val="true"/>
        </w:rPr>
        <w:footnoteReference w:id="490"/>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جَمَعُوا لِيَنتَفِعُوا، فَلَمَّا أَنْ 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أَمْوَالَهُمْ حِينَ الرَّدَى لَمْ تَنْفَعِ</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وَاستَدفَعُوا بِالمَالِ كُلَّ مَضَرَّةٍ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أَتَى الأَمْرُ العَزِيزُ المَدْفَعِ‌</w:t>
      </w:r>
      <w:r>
        <w:rPr>
          <w:rStyle w:val="FootnoteAnchor"/>
          <w:rtl w:val="true"/>
        </w:rPr>
        <w:footnoteReference w:id="491"/>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أَيْنَ الأَوَّلُونَ وَأَيْنَ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شَادُوهُ مِنْ مَغْنًى وَمِنْ مُتَرَبَّعِ؟</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وَالرَّاحِضُونَ العَارَ عَنْ أَثوَابِهِمْ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وَالرَّافِعُونَ النَّارَ لِلْمُسْتَلْمِعِ‌</w:t>
      </w:r>
      <w:r>
        <w:rPr>
          <w:rStyle w:val="FootnoteAnchor"/>
          <w:rtl w:val="true"/>
        </w:rPr>
        <w:footnoteReference w:id="492"/>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وَالمُوسِعُو مُعتَامِهِمْ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وَالنَّازِلُونَ عَلَى الطَّريقِ المَهْيَعِ‌</w:t>
      </w:r>
      <w:r>
        <w:rPr>
          <w:rStyle w:val="FootnoteAnchor"/>
          <w:rtl w:val="true"/>
        </w:rPr>
        <w:footnoteReference w:id="493"/>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مُعْتَصِبِ المَفَارِقِ‌، إِنْ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 عَلَيْهِ ثِيابُهُ بِتَضَوُّعِ‌</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طَيِّبو الأردَانِ إنْ جَالَستَهُم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دَارِيُّونَ قَدْ فَضُّوا العِطَارَا</w:t>
      </w:r>
    </w:p>
    <w:p>
      <w:pPr>
        <w:pStyle w:val="BookText"/>
        <w:rPr/>
      </w:pPr>
      <w:r>
        <w:rPr>
          <w:rFonts w:ascii="Amiri" w:hAnsi="Amiri" w:eastAsia="Amiri" w:cs="Amiri"/>
          <w:color w:val="111111"/>
          <w:sz w:val="28"/>
          <w:sz w:val="28"/>
          <w:szCs w:val="28"/>
          <w:rtl w:val="true"/>
          <w:lang w:bidi="ar-SA"/>
        </w:rPr>
        <w:t>كَانَ نَثرَ الِمسكِ بَاقِي عَهدِهِم وَعُهُودُ النَّاسِ دِمنًا وَذِئَارَا</w:t>
      </w:r>
    </w:p>
    <w:p>
      <w:pPr>
        <w:pStyle w:val="BookText"/>
        <w:rPr/>
      </w:pPr>
      <w:r>
        <w:rPr>
          <w:rFonts w:ascii="Amiri" w:hAnsi="Amiri" w:eastAsia="Amiri" w:cs="Amiri"/>
          <w:color w:val="111111"/>
          <w:sz w:val="28"/>
          <w:sz w:val="28"/>
          <w:szCs w:val="28"/>
          <w:rtl w:val="true"/>
          <w:lang w:bidi="ar-SA"/>
        </w:rPr>
        <w:t xml:space="preserve">ديوان الشريف الرضي </w:t>
      </w:r>
      <w:r>
        <w:rPr>
          <w:rFonts w:eastAsia="Amiri" w:cs="Amiri" w:ascii="Amiri" w:hAnsi="Amiri"/>
          <w:color w:val="111111"/>
          <w:sz w:val="28"/>
          <w:szCs w:val="28"/>
          <w:lang w:bidi="ar-SA"/>
        </w:rPr>
        <w:t>373/1</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تَعْنُو الرِّجَالُ لِذِي التَّمَائِمِ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وَيَسُودُ طِفْلُهُمُ وَلَمْ يَتَرَعْرَعِ‌</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إذَا بَلَغَ الفِطَامَ لَنَا وَلِيدٌ تَخِرُّ لَهُ الجَبَابِرُ سَاجِدِيْنَا</w:t>
      </w:r>
    </w:p>
    <w:p>
      <w:pPr>
        <w:pStyle w:val="BookText"/>
        <w:rPr/>
      </w:pPr>
      <w:r>
        <w:rPr>
          <w:rFonts w:ascii="Amiri" w:hAnsi="Amiri" w:eastAsia="Amiri" w:cs="Amiri"/>
          <w:color w:val="111111"/>
          <w:sz w:val="28"/>
          <w:sz w:val="28"/>
          <w:szCs w:val="28"/>
          <w:rtl w:val="true"/>
          <w:lang w:bidi="ar-SA"/>
        </w:rPr>
        <w:t xml:space="preserve">ديوانه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يَجْمَعونَ المَالَ إِلَّا لِلنَّدَى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لِاصْطِنَاعِ صَنِيعَةٍ لَمْ تُصنَعِ</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وَفَدْتَ إِلَيْهِمُ عَنْ أَزْمَةٍ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أَعزِّ نَدًى وَأَخْصَبِ مَرْتَعِ‌</w:t>
      </w:r>
      <w:r>
        <w:rPr>
          <w:rStyle w:val="FootnoteAnchor"/>
          <w:rtl w:val="true"/>
        </w:rPr>
        <w:footnoteReference w:id="496"/>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الجِفَانِ الغُرِّ فِي يَوْمِ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وَالطَّعْنِ فِي اللَّبَّاتِ يَوْمَ المَفْزَعِ‌</w:t>
      </w:r>
      <w:r>
        <w:rPr>
          <w:rStyle w:val="FootnoteAnchor"/>
          <w:rtl w:val="true"/>
        </w:rPr>
        <w:footnoteReference w:id="4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اللَّبَّةِ‌، وَهيَ وَسطُ الصَّدرِ وَالمَنحَرِ، وَهيَ مَقتَلٌ‌، إذِ الطَّعنُ فِيهَا قَاتِلٌ‌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الشَّاعِرُ إلَى قَولِ 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الحَدِيثِ تَطِيبُ فِي يَوْمِ الثَّنَا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نَفَحَاتُهُ وَيُضِيءُ يَوْمَ المَجْمَعِ</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وَكَأَنَّمَا فَتَّحْتَ مِنْهُ لِمُبْصِرٍ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رَوضٍ غِبَّ غَيْثٍ مُقْلِعِ‌</w:t>
      </w:r>
      <w:r>
        <w:rPr>
          <w:rStyle w:val="FootnoteAnchor"/>
          <w:rtl w:val="true"/>
        </w:rPr>
        <w:footnoteReference w:id="498"/>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سَكنُوا الخَوَرْنَقَ وَالسَّدِيرَ، وَحَلَّقُوا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رَأسِ غُمْدَانَ البِنَاءِ الأَرْفَعِ‌</w:t>
      </w:r>
      <w:r>
        <w:rPr>
          <w:rStyle w:val="FootnoteAnchor"/>
          <w:rtl w:val="true"/>
        </w:rPr>
        <w:footnoteReference w:id="4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الخَورنَقُ‌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بِظَهرِ الحِيرَةِ بَناهُ النُّعمانُ بنُ امرِئِ القَيسِ‌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401/2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قريب من الخورنق اتخذه النعمان لبعض ملوك العجم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أو حِصنٌ فِي اليَمَنِ‌، أَنشأَه يَعْرُبُ بنُ قَحْطَانَ‌، وقيل غير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471/8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وَتَفسَّحُوا مِنْ مَأْرِبٍ عَرَصَاتِهِ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وَالأبْلَقِ الفَرْدِ العَرِينِ المُسْبِعِ‌</w:t>
      </w:r>
      <w:r>
        <w:rPr>
          <w:rStyle w:val="FootnoteAnchor"/>
          <w:rtl w:val="true"/>
        </w:rPr>
        <w:footnoteReference w:id="5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مُدِنِ اليَمَنِ المَشْهُورَةِ‌، كَانَتْ قَاعِدَةَ التَّبَابِعَةِ‌، وإِنَّها مَدِينَةُ بِلْقِيسَ‌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والأبْلَقُ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للسَّمَوْألِ بن عادِياء اليَهُودِيِّ‌،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 أَبُوه عادِياء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95/25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السِّبَاعِ‌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الوسيط </w:t>
      </w: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أَخَذُوا إِتَاوَاتِ المُلُوكِ 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بُصْرَى وَالفُرَاتِ وَيَنْبُعِ‌</w:t>
      </w:r>
      <w:r>
        <w:rPr>
          <w:rStyle w:val="FootnoteAnchor"/>
          <w:rtl w:val="true"/>
        </w:rPr>
        <w:footnoteReference w:id="5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في الشَّام، أَولُ بلادِ الشّامِ فُتُوحًا سنةَ ثلاثَ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204/10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لَهُ عُيُونٌ فَوّارَةٌ‌، ونَخِيلٌ وزُرُوعٌ لِبَنِي الإمام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بطَرِيقِ حاجِّ مِصْرَ، عنْ يَمينِ الجَائي من المَدِينَةِ إلى وادِي الصَّفْراءِ‌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450/5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وَأَطَاعَهُمْ وَانْقَادَ فِي أَيْدِيهِمُ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دَانِي القَرِيبُ إِلَى البَعِيدِ المَنْزَعِ</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هَتَفَ الحِمَامُ بِكُلِّ حَيٍّ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مُسْتَكْرَهًا كَالطَّيِّعِ</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وَارَاهُمُ فِي مَضْجَعٍ‌، وَأَتَاهُمُ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مَطْلَعٍ‌، وَسَقَاهُمُ مِنْ مَكْرَعِ‌ </w:t>
      </w:r>
      <w:bookmarkStart w:id="225" w:name="pg16444_214083"/>
    </w:p>
    <w:p>
      <w:pPr>
        <w:pStyle w:val="Heading4"/>
        <w:numPr>
          <w:ilvl w:val="3"/>
          <w:numId w:val="1"/>
        </w:numPr>
        <w:rPr/>
      </w:pPr>
      <w:bookmarkStart w:id="226" w:name="__RefHeading___Toc8209675_1280447820"/>
      <w:bookmarkStart w:id="227" w:name="_Toc76"/>
      <w:bookmarkEnd w:id="225"/>
      <w:bookmarkEnd w:id="226"/>
      <w:r>
        <w:rPr>
          <w:rtl w:val="true"/>
        </w:rPr>
        <w:t>(</w:t>
      </w:r>
      <w:r>
        <w:rPr/>
        <w:t>4</w:t>
      </w:r>
      <w:r>
        <w:rPr>
          <w:rtl w:val="true"/>
        </w:rPr>
        <w:t>)</w:t>
      </w:r>
      <w:bookmarkEnd w:id="227"/>
    </w:p>
    <w:p>
      <w:pPr>
        <w:pStyle w:val="BookText"/>
        <w:rPr/>
      </w:pPr>
      <w:r>
        <w:rPr>
          <w:rFonts w:ascii="Amiri" w:hAnsi="Amiri" w:eastAsia="Amiri" w:cs="Amiri"/>
          <w:color w:val="111111"/>
          <w:sz w:val="28"/>
          <w:sz w:val="28"/>
          <w:szCs w:val="28"/>
          <w:rtl w:val="true"/>
          <w:lang w:bidi="ar-SA"/>
        </w:rPr>
        <w:t>وَقَالَ فِي مَعنًى عَرَضَ لَهُ‌</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الشهاب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البيتان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والمصدر نفسه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الأبيات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صَدَّتْ وَمَا صَدُّهَا إِلَّا عَلَى 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تَرَى صِبْغَ فَوْدَيْهَا عَلَى رَاسِي</w:t>
      </w:r>
      <w:r>
        <w:rPr>
          <w:rStyle w:val="FootnoteAnchor"/>
          <w:rtl w:val="true"/>
        </w:rPr>
        <w:footnoteReference w:id="5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يَشرَحُ الشَّاعِرُ هَذَا البَيتَ وَالَّذِي بَعدَه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مَعْرَضِ مُقَارنةِ قَولِهِ بِقَولِ أَخِيهِ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رِضْوَانُ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أَضوَا ذَلِكَ اللَّيلَ عَلَى سَوَادِ عِطْفَيْهِ وَلَمَّا يُقْمِرِ</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أَضوَا ذَلكَ اللَّيلَ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البَيتَينِ‌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وَالمَعنَى فِي بَيتِي مُشْبِهٌ لِلمَعنَى فِي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بَينهمَا مِنَ الفَرقِ مَا إذَا تُؤُمِّلَ عُرِفَ‌، وَلَا بُدَّ مِن الإشَارةِ إلَى بَعضِ مَا افْتَرقنَا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أَضوَا ذَلكَ اللَّيلَ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إنَّمَا يُفِيدُ الإخبَارَ عَن ضَوئِه وَإن لَم يَكن مُقمرًا، وَلا يُفيدُ أَنَّه إذَا كَانَ مُقْمِرًا لَا يَكونُ مُضيئًا، لأنَّهُ غَيرُ مُمْتَنعٍ أَن يكونَ مُضِيئًا عَلَى 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الَّذِي لِي يُفيدُ أنَّهُ لَا يُضِيءُ لهذِهِ المَرأَةِ إلَّا إذَا لَمْ يَكُنْ فِيهِ مِقبَاسٌ‌، فَأفَادَ نَفْيَ إصَابَتهِ لهَا إلَّا مَعَ الظَّلامِ وفَقدِ الأنوَارِ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المَعنَى المَقصُودُ الَّذِي يُخَالِفُ العَادَةِ وَيَقتَضِي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البَيتَ الَّذِي تَضَمَّنَ أَنَّهُ لَا يُضِيءُ لهذِهِ الغَانيَةِ إلَّا إذَا لَم يَكنْ فِيهِ مِقبَاسٌ قَدْ تَضَمَّنَ تَحقِيقًا شَدِيدًا، لأَنَّ هَذِهِ الحَالَ تَخْتَصُّ بِالغَانِيَاتِ اللَّوَاتِي يَكْرَهْنَ الشَّيْبَ وَيَنفُرنَ عَنهُ‌، وَالبيتُ الأَخِيرُ يَتَضمَّنُ الإطلَاقَ لِلخَبرِ عَنْ إضَاءَةِ اللَّيلِ مِنْ غَيرِ أَقمَارٍ، وَالإطلَاقُ عَلَى ظَاهِرهِ لَا يَصِحُّ‌، لأَنَّ سَوَادَ الشَّعْرِ المُشَبَّه بِسَوادِ اللَّيلِ يُضِيءُ فِي أعيُنِ كُلِّ النَّاسِ إذَا كَانَ فيه الشَّيبُ بِلَونِ القَمَرِ، وَإنَّمَا لَا يُضِيءُ فِي أَعينِ النِّسَاءِ خَاصَّةً لِنُفُورِهِنَّ مِنَ الشَّيبِ‌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الشهاب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 إِلَيْهَا بِلَيلٍ لَا يُضِيءُ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لَمْ تَسِرْ فِيهِ بِمِقْبَاسِ</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وَالشَّيْبُ دَاءٌ لِرَبَّاتِ الحِجَالِ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رَأَيْنَهُ‌، وَهوَ دَاءٌ مَا لَهُ آسِي</w:t>
      </w:r>
      <w:r>
        <w:rPr>
          <w:rStyle w:val="FootnoteAnchor"/>
          <w:rtl w:val="true"/>
        </w:rPr>
        <w:footnoteReference w:id="50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قُرْبَهُنَّ وَرَأْسِي فَاحِمٌ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وَبُعْدَهُنَّ وَشَيْبِي نَاصِعٌ عَاسِي</w:t>
      </w:r>
      <w:r>
        <w:rPr>
          <w:rStyle w:val="FootnoteAnchor"/>
          <w:rtl w:val="true"/>
        </w:rPr>
        <w:footnoteReference w:id="50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يُرِيبُكِ مِنْ بَيْضَاءَ طَالِعَةٍ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بِحِلْمِي وَزَانَتْ بَيْنَ جُلَّاسِي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تَبَدَّلْتُ إِلَّا خَيْرَ مَا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عُوِّضْتُ بِالشَّيْبِ أَنوَارًا بِأَنقَاسِ‌</w:t>
      </w:r>
      <w:r>
        <w:rPr>
          <w:rStyle w:val="FootnoteAnchor"/>
          <w:rtl w:val="true"/>
        </w:rPr>
        <w:footnoteReference w:id="50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قَلبُكِ مِنْ قَلْبٍ ذَهَبْتِ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الضَّعِيفُ وَذَاكَ الجَلْمَدُ القَاسِي</w:t>
      </w:r>
      <w:r>
        <w:rPr>
          <w:rStyle w:val="FootnoteAnchor"/>
          <w:rtl w:val="true"/>
        </w:rPr>
        <w:footnoteReference w:id="50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تَجْزِينَ وَصْلِي بِهَجرٍ مِنْكِ يَمْزُجُ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 المُنَى وَهْيَ صِرْفُ الطَّعْمِ بِاليَاسِ‌</w:t>
      </w:r>
      <w:r>
        <w:rPr>
          <w:rStyle w:val="FootnoteAnchor"/>
          <w:rtl w:val="true"/>
        </w:rPr>
        <w:footnoteReference w:id="50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وَنَابِحٍ بِيَ دَلَّتْهُ غَبَاوَتُهُ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فَرَتْهُ بِأَنيَابِي وَأَضْرَاسِي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عَوَى وَلَمْ يَدرِ أَنِّي لَا يُرَوِّعُنِي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جَرْسُهُ مِنْ بَيْنِ أَجرَاسِ‌</w:t>
      </w:r>
      <w:r>
        <w:rPr>
          <w:rStyle w:val="FootnoteAnchor"/>
          <w:rtl w:val="true"/>
        </w:rPr>
        <w:footnoteReference w:id="50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لِمَنْ ظَنَّ عَجزًا أَنْ يُسَامِيَنِي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بُعدَ أَرضِكَ مِنْ طَودٍ لَنَا رَاسِيْ‌</w:t>
      </w:r>
      <w:r>
        <w:rPr>
          <w:rStyle w:val="FootnoteAnchor"/>
          <w:rtl w:val="true"/>
        </w:rPr>
        <w:footnoteReference w:id="510"/>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فَرْعُكَ مِنْ فَرْعِي وَمُنْشَعَبِي‌؟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وَأَينَ أَصْلُكَ مِنْ أَصْلِي وَآسَاسِي‌؟</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مَا لِي أَرَى عِيرًا مُعَقَّلةً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يُثِيرُهُنَّ اعتِسَافًا نَخْسُ نَخَّاسِ؟</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 كَالعُرِّ يُعْدِي غَيْرَ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وَالكَأْسُ يَنْزِعُهَا مِنْ غَيْرِهِ الحَاسِي</w:t>
      </w:r>
      <w:r>
        <w:rPr>
          <w:rStyle w:val="FootnoteAnchor"/>
          <w:rtl w:val="true"/>
        </w:rPr>
        <w:footnoteReference w:id="51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عَلِمْتُمْ بِمَا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شَعَرَتْ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العَشَائِرِ دَهرًا 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جَسَّاسِ‌</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جَسَّاسُ بنُ مُرَّةَ بنِ ذُهْل بنِ شَيبانَ‌، من أمرَاءِ بَكرِ بنِ وَائِل قَبلَ الإسَلامِ‌، شَاعِرٌ، شُجَاعٌ‌، وَهوَ الَّذِي قَتلَ كُلَيبَ وَائِل لِمَا سَمِعَهُ مِنْ خَالَتِهِ البَسُوسِ بِنتِ مُنقِذِ التَّمِيْمِيَّةِ‌، الَّتِي قَتَلَ كُلَيبٌ نَاقَتَهَا، فَكَانَ ذَلِكَ سَبَبًا لِنِشُوبِ حَربٍ طَاحِنَةٍ بَينَ بَكرٍ وَتَغلِبٍ دَامَتْ أَربَعِينَ سَنَةً‌، قُتِلَ جَسَّاس فِي أَوَاخِرِهَا،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الطلب </w:t>
      </w:r>
      <w:r>
        <w:rPr>
          <w:rFonts w:eastAsia="Amiri" w:cs="Amiri" w:ascii="Amiri" w:hAnsi="Amiri"/>
          <w:color w:val="111111"/>
          <w:sz w:val="28"/>
          <w:szCs w:val="28"/>
          <w:lang w:bidi="ar-SA"/>
        </w:rPr>
        <w:t>428/1</w:t>
      </w:r>
      <w:r>
        <w:rPr>
          <w:rFonts w:ascii="Amiri" w:hAnsi="Amiri" w:eastAsia="Amiri" w:cs="Amiri"/>
          <w:color w:val="111111"/>
          <w:sz w:val="28"/>
          <w:sz w:val="28"/>
          <w:szCs w:val="28"/>
          <w:rtl w:val="true"/>
          <w:lang w:bidi="ar-SA"/>
        </w:rPr>
        <w:t xml:space="preserve">، و الأعلام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وَاحِدٌ شَبَّتْ جِنَايَتُهُ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 تَضَرَّمُ فِي كُثْرٍ مِنَ النَّاسِ</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مَا هَاجَ فِي عَبْسٍ وَقَوْمِهِمُ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فَزَارَةَ حَرْبًا سَبْقُ أَفْرَاسِ‌</w:t>
      </w:r>
      <w:r>
        <w:rPr>
          <w:rStyle w:val="FootnoteAnchor"/>
          <w:rtl w:val="true"/>
        </w:rPr>
        <w:footnoteReference w:id="5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وَدَاحِسُ وَالغَبرَاء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فَرسَانِ كَانَت إحدَاهُمَا وَهِي دَاحِسُ لِقَيسِ بنِ زُهَيرٍ سَيِّدِ عَبْسٍ‌، وَالأُخرَى وَهِيَ الغَبرَاء لحذَيفَةَ بنِ بَدرٍ سَيِّدِ فَزَارةَ فَأَجْريَاهُمَا وَتَشَاحَنَا فِي الحُكمِ بِالسَّبقِ فَتَشَاجَرَا وَتَحَارَبَا وَقَتلَ قَيسٌ حُذَيفَةَ وَدَامَتْ الحَربُ بَينَ عَبسٍ وَفَزَارةَ طَويلًا وَذَهَبَ فِيهَا كَثِيرٌ مِنْ أَبنَاءِ الحَيَّينِ العَرَبِيَّينِ‌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 والكامل </w:t>
      </w:r>
      <w:r>
        <w:rPr>
          <w:rFonts w:eastAsia="Amiri" w:cs="Amiri" w:ascii="Amiri" w:hAnsi="Amiri"/>
          <w:color w:val="111111"/>
          <w:sz w:val="28"/>
          <w:szCs w:val="28"/>
          <w:lang w:bidi="ar-SA"/>
        </w:rPr>
        <w:t>509/1</w:t>
      </w:r>
      <w:r>
        <w:rPr>
          <w:rFonts w:ascii="Amiri" w:hAnsi="Amiri" w:eastAsia="Amiri" w:cs="Amiri"/>
          <w:color w:val="111111"/>
          <w:sz w:val="28"/>
          <w:sz w:val="28"/>
          <w:szCs w:val="28"/>
          <w:rtl w:val="true"/>
          <w:lang w:bidi="ar-SA"/>
        </w:rPr>
        <w:t xml:space="preserve">، والمختصر </w:t>
      </w:r>
      <w:r>
        <w:rPr>
          <w:rFonts w:eastAsia="Amiri" w:cs="Amiri" w:ascii="Amiri" w:hAnsi="Amiri"/>
          <w:color w:val="111111"/>
          <w:sz w:val="28"/>
          <w:szCs w:val="28"/>
          <w:lang w:bidi="ar-SA"/>
        </w:rPr>
        <w:t>78/1</w:t>
      </w:r>
      <w:r>
        <w:rPr>
          <w:rFonts w:ascii="Amiri" w:hAnsi="Amiri" w:eastAsia="Amiri" w:cs="Amiri"/>
          <w:color w:val="111111"/>
          <w:sz w:val="28"/>
          <w:sz w:val="28"/>
          <w:szCs w:val="28"/>
          <w:rtl w:val="true"/>
          <w:lang w:bidi="ar-SA"/>
        </w:rPr>
        <w:t xml:space="preserve">، وتأريخ ابن الوردي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وتأريخ ابن خلدون </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وَالزِّبْرِقَانُ انْتَضَى قَوْلَ الحُطَيْئَةِ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أَعْرَاضِهِ خُدْعَةٌ مِنْ آلِ شَمَّاسِ‌</w:t>
      </w:r>
      <w:r>
        <w:rPr>
          <w:rStyle w:val="FootnoteAnchor"/>
          <w:rtl w:val="true"/>
        </w:rPr>
        <w:footnoteReference w:id="5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الزِِّبْرِقَانُ بنُ بَدْرٍ التَّمِيمِي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اسْمُهُ الحُصَينُ وَلُقِّبَ بِالزِّبرقَانِ لجَمَالِهِ الفَائِقِ‌، مِنْ رُؤسَاءِ قَومِهِ‌، وَكَانَ فَصِيحًا شَاعرًا، فيهِ جَفَاءُ الأعرَابِ‌، وَلَّاه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صَدَقَاتِ قَومِهِ فَثَبتَ إلَى زَمَنِ‌ عُمَرَ، وَكُفَّ بَصَرُه فِي آخرِ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أَيَّامِ مُعَاوِيةَ‌،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352/1</w:t>
      </w:r>
      <w:r>
        <w:rPr>
          <w:rFonts w:ascii="Amiri" w:hAnsi="Amiri" w:eastAsia="Amiri" w:cs="Amiri"/>
          <w:color w:val="111111"/>
          <w:sz w:val="28"/>
          <w:sz w:val="28"/>
          <w:szCs w:val="28"/>
          <w:rtl w:val="true"/>
          <w:lang w:bidi="ar-SA"/>
        </w:rPr>
        <w:t xml:space="preserve">، و نزهة الألباب </w:t>
      </w:r>
      <w:r>
        <w:rPr>
          <w:rFonts w:eastAsia="Amiri" w:cs="Amiri" w:ascii="Amiri" w:hAnsi="Amiri"/>
          <w:color w:val="111111"/>
          <w:sz w:val="28"/>
          <w:szCs w:val="28"/>
          <w:lang w:bidi="ar-SA"/>
        </w:rPr>
        <w:t>338/1</w:t>
      </w:r>
      <w:r>
        <w:rPr>
          <w:rFonts w:ascii="Amiri" w:hAnsi="Amiri" w:eastAsia="Amiri" w:cs="Amiri"/>
          <w:color w:val="111111"/>
          <w:sz w:val="28"/>
          <w:sz w:val="28"/>
          <w:szCs w:val="28"/>
          <w:rtl w:val="true"/>
          <w:lang w:bidi="ar-SA"/>
        </w:rPr>
        <w:t xml:space="preserve">، و الأعلام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و المؤتلف و المختلف </w:t>
      </w:r>
      <w:r>
        <w:rPr>
          <w:rFonts w:eastAsia="Amiri" w:cs="Amiri" w:ascii="Amiri" w:hAnsi="Amiri"/>
          <w:color w:val="111111"/>
          <w:sz w:val="28"/>
          <w:szCs w:val="28"/>
          <w:lang w:bidi="ar-SA"/>
        </w:rPr>
        <w:t>547/2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يُشِيرُ الشَّاعِرُ إلَى قَضِيةِ المُقَارَضَةِ وَالمُهَاجَاةِ بَينَ الزِّبرقَانِ بنِ بَدرٍ وَبَينَ بَنِي قُريعِ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 شَمَّاسٍ‌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ضَمَّ الزِّبرقَانُ الحُطَيئَةَ إلَيهِ لِيَسْتَظْهِرَ بِهِ عَلَى خُصومِهِ‌، لَكِنَّهُمْ اسْتَطَاعُوا فِي غِيابِ الزِّبرقَانِ أَنْ يُقْنِعُوهُ بِتركِ الزِّبرقَانِ وَالانضَمامِ إلَيهِم مُقَابل مِئةٍ مِنَ الإبلِ فَفَعَلَ وَهَجَا الزِّبرِقَانَ بِقَولِهِ 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المَكَارِمَ لَا تَرْحَلْ لِبُغْيَتِهَا وَاقْعُدْ فَإنَّكَ أَنْتَ الطَّاعِمُ الكَاسِي</w:t>
      </w:r>
    </w:p>
    <w:p>
      <w:pPr>
        <w:pStyle w:val="BookText"/>
        <w:rPr/>
      </w:pPr>
      <w:r>
        <w:rPr>
          <w:rFonts w:ascii="Amiri" w:hAnsi="Amiri" w:eastAsia="Amiri" w:cs="Amiri"/>
          <w:color w:val="111111"/>
          <w:sz w:val="28"/>
          <w:sz w:val="28"/>
          <w:szCs w:val="28"/>
          <w:rtl w:val="true"/>
          <w:lang w:bidi="ar-SA"/>
        </w:rPr>
        <w:t xml:space="preserve">ديوان الحطيئة </w:t>
      </w:r>
      <w:r>
        <w:rPr>
          <w:rFonts w:eastAsia="Amiri" w:cs="Amiri" w:ascii="Amiri" w:hAnsi="Amiri"/>
          <w:color w:val="111111"/>
          <w:sz w:val="28"/>
          <w:szCs w:val="28"/>
          <w:lang w:bidi="ar-SA"/>
        </w:rPr>
        <w:t>86</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وَالقِصَّةُ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308/5</w:t>
      </w:r>
      <w:r>
        <w:rPr>
          <w:rFonts w:ascii="Amiri" w:hAnsi="Amiri" w:eastAsia="Amiri" w:cs="Amiri"/>
          <w:color w:val="111111"/>
          <w:sz w:val="28"/>
          <w:sz w:val="28"/>
          <w:szCs w:val="28"/>
          <w:rtl w:val="true"/>
          <w:lang w:bidi="ar-SA"/>
        </w:rPr>
        <w:t xml:space="preserve">، و البداية و النهاية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تَنْبِذُوْنَ إِلَيْنَا القَوْلَ نَحْسَبُهُ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تُرْمَى إِلَيْنَا بِهِ أَعْجَاسُ أَقوَاسِ‌</w:t>
      </w:r>
      <w:r>
        <w:rPr>
          <w:rStyle w:val="FootnoteAnchor"/>
          <w:rtl w:val="true"/>
        </w:rPr>
        <w:footnoteReference w:id="517"/>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يَحُزُّ فِي الجِلْدِ مِنَّا ثُمَّ نَحْمِلُهُ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العَيْنَيْنِ وَالرَّاسِ</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تَدِرُّونَ شَرًّا كُلَّ شَارِقَةٍ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الدَّرُّ يُسْتَدْنَى بِإبسَاسِ‌</w:t>
      </w:r>
      <w:r>
        <w:rPr>
          <w:rStyle w:val="FootnoteAnchor"/>
          <w:rtl w:val="true"/>
        </w:rPr>
        <w:footnoteReference w:id="518"/>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وَتَحمِلُونَ لَنَا خَيْلًا عَلَى 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الطَّريقِ عَلَى مُسْتَوعِرٍ جَاسي</w:t>
      </w:r>
      <w:r>
        <w:rPr>
          <w:rStyle w:val="FootnoteAnchor"/>
          <w:rtl w:val="true"/>
        </w:rPr>
        <w:footnoteReference w:id="519"/>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يَصلُحُ قَوْمٌ لَمْ يُصِخْ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إِلَى عَذْلِ قُوَّامٍ وَسُوَّاسِ‌</w:t>
      </w:r>
      <w:r>
        <w:rPr>
          <w:rStyle w:val="FootnoteAnchor"/>
          <w:rtl w:val="true"/>
        </w:rPr>
        <w:footnoteReference w:id="520"/>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ضَلُّوا كَمَا ضَلَّتِ العَشْوَاءُ يُرْكِبُهَا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جُنْحُ الدُّجَى ظَهْرَ أَجْرَاعٍ وَأَرْهَاسِ‌</w:t>
      </w:r>
      <w:r>
        <w:rPr>
          <w:rStyle w:val="FootnoteAnchor"/>
          <w:rtl w:val="true"/>
        </w:rPr>
        <w:footnoteReference w:id="521"/>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حَمَاهَا سَوَادُ اللَّيْلِ عَن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الطَّريقَ تَقَرَّتْهُ بِأَنفَاسِ‌</w:t>
      </w:r>
      <w:r>
        <w:rPr>
          <w:rStyle w:val="FootnoteAnchor"/>
          <w:rtl w:val="true"/>
        </w:rPr>
        <w:footnoteReference w:id="522"/>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عَلِمْتُمْ بِأَنَّا مَعْشَرٌ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وَأَنَّنَا فِي التَّلاقِي غَيْرُ أَنْكَاسِ‌</w:t>
      </w:r>
      <w:r>
        <w:rPr>
          <w:rStyle w:val="FootnoteAnchor"/>
          <w:rtl w:val="true"/>
        </w:rPr>
        <w:footnoteReference w:id="523"/>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مَشَيْنَا نَجُرُّ الزَّغْفَ تَحْسَبُنَا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آسَادَ بِيشَةَ تَمْشِي بَيْنَ أَخْيَاسِ‌</w:t>
      </w:r>
      <w:r>
        <w:rPr>
          <w:rStyle w:val="FootnoteAnchor"/>
          <w:rtl w:val="true"/>
        </w:rPr>
        <w:footnoteReference w:id="524"/>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وأَنَّنَا لَا يَمَسُّ الذَّمُّ جَانِبَنَا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يَهُمُّ لنَا ثَوْبٌ بِأَدْنَاسِ‌</w:t>
      </w:r>
      <w:r>
        <w:rPr>
          <w:rStyle w:val="FootnoteAnchor"/>
          <w:rtl w:val="true"/>
        </w:rPr>
        <w:footnoteReference w:id="525"/>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وَتَحْسَبُ الجَارَ فِينَا مِنْ نَزَاهَتِهِ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مُعَرِّسًا فِي الثُّرَيَّا أَيَّ إِعْرَاسِ‌</w:t>
      </w:r>
      <w:r>
        <w:rPr>
          <w:rStyle w:val="FootnoteAnchor"/>
          <w:rtl w:val="true"/>
        </w:rPr>
        <w:footnoteReference w:id="526"/>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وَقَدْ لَاحَتْ دَلَائِلُهُ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يَوْمٍ بِوَدْقِ المَوْتِ رَجَّاسِ‌</w:t>
      </w:r>
      <w:r>
        <w:rPr>
          <w:rStyle w:val="FootnoteAnchor"/>
          <w:rtl w:val="true"/>
        </w:rPr>
        <w:footnoteReference w:id="527"/>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يُلْفَى حَلِيمُكُمُ غَيْرَ الحَلِيمِ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وَكَيِّسُو القَوْمِ فِيهِ غَيْرَ أَكيَاسِ</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وَالرُّمْحُ يَنْطِفُ فِي خَدِّ الثَّرَى 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نَطْفَ المَزَابِرِ فِي حَافَاتِ قِرطَاسِ‌</w:t>
      </w:r>
      <w:r>
        <w:rPr>
          <w:rStyle w:val="FootnoteAnchor"/>
          <w:rtl w:val="true"/>
        </w:rPr>
        <w:footnoteReference w:id="528"/>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يَرَى مِنْكُمُ فِيهِ عَدُوُّكُمُ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مِنْ قَطْعِ أَرْحَامٍ وَأَمْرَاسِ‌</w:t>
      </w:r>
      <w:r>
        <w:rPr>
          <w:rStyle w:val="FootnoteAnchor"/>
          <w:rtl w:val="true"/>
        </w:rPr>
        <w:footnoteReference w:id="529"/>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تَطْرَحُوا النُّصْحَ مِنِّي وَهوَ مُتَّبَعٌ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المُبِنِّ بِأَرضٍ سُحْقَ أَحْلَاسِ‌</w:t>
      </w:r>
      <w:r>
        <w:rPr>
          <w:rStyle w:val="FootnoteAnchor"/>
          <w:rtl w:val="true"/>
        </w:rPr>
        <w:footnoteReference w:id="530"/>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كَمَنْ لَمْ يَدرِ فِي 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سَاعَةِ الأَمنِ عُقبَى سَاعَةِ البَاسِ‌</w:t>
      </w:r>
      <w:r>
        <w:rPr>
          <w:rStyle w:val="FootnoteAnchor"/>
          <w:rtl w:val="true"/>
        </w:rPr>
        <w:footnoteReference w:id="531"/>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يَذْكُرُ الإنْسَانُ حَاْضِرَهُ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مَرْءٍ لِمَا يَمْضِي بِهِ نَاسِي</w:t>
      </w:r>
      <w:r>
        <w:rPr>
          <w:rStyle w:val="FootnoteAnchor"/>
          <w:rtl w:val="true"/>
        </w:rPr>
        <w:footnoteReference w:id="532"/>
      </w:r>
      <w:bookmarkStart w:id="228" w:name="pg16444_214089"/>
    </w:p>
    <w:p>
      <w:pPr>
        <w:pStyle w:val="Heading4"/>
        <w:numPr>
          <w:ilvl w:val="3"/>
          <w:numId w:val="1"/>
        </w:numPr>
        <w:rPr/>
      </w:pPr>
      <w:bookmarkStart w:id="229" w:name="__RefHeading___Toc8209677_1280447820"/>
      <w:bookmarkStart w:id="230" w:name="_Toc77"/>
      <w:bookmarkEnd w:id="228"/>
      <w:bookmarkEnd w:id="229"/>
      <w:r>
        <w:rPr>
          <w:rtl w:val="true"/>
        </w:rPr>
        <w:t>(</w:t>
      </w:r>
      <w:r>
        <w:rPr/>
        <w:t>5</w:t>
      </w:r>
      <w:r>
        <w:rPr>
          <w:rtl w:val="true"/>
        </w:rPr>
        <w:t>)</w:t>
      </w:r>
      <w:bookmarkEnd w:id="230"/>
    </w:p>
    <w:p>
      <w:pPr>
        <w:pStyle w:val="BookText"/>
        <w:rPr/>
      </w:pPr>
      <w:r>
        <w:rPr>
          <w:rFonts w:ascii="Amiri" w:hAnsi="Amiri" w:eastAsia="Amiri" w:cs="Amiri"/>
          <w:color w:val="111111"/>
          <w:sz w:val="28"/>
          <w:sz w:val="28"/>
          <w:szCs w:val="28"/>
          <w:rtl w:val="true"/>
          <w:lang w:bidi="ar-SA"/>
        </w:rPr>
        <w:t>وَقَالَ أَيضًا يَفْتَخِرُ وَيُعَرِّضُ بِبَعْضِ أَعْدَائِهِ‌</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المرتضى </w:t>
      </w:r>
      <w:r>
        <w:rPr>
          <w:rFonts w:eastAsia="Amiri" w:cs="Amiri" w:ascii="Amiri" w:hAnsi="Amiri"/>
          <w:color w:val="111111"/>
          <w:sz w:val="28"/>
          <w:szCs w:val="28"/>
          <w:lang w:bidi="ar-SA"/>
        </w:rPr>
        <w:t>218/4</w:t>
      </w:r>
      <w:r>
        <w:rPr>
          <w:rFonts w:ascii="Amiri" w:hAnsi="Amiri" w:eastAsia="Amiri" w:cs="Amiri"/>
          <w:color w:val="111111"/>
          <w:sz w:val="28"/>
          <w:sz w:val="28"/>
          <w:szCs w:val="28"/>
          <w:rtl w:val="true"/>
          <w:lang w:bidi="ar-SA"/>
        </w:rPr>
        <w:t xml:space="preserve">، و الشهاب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الأبيات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 الشهاب أيضًا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البيت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يتيمة الدهر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 أدب المرتضى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البيتان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 البَخِيلَةَ أَنْ تَجُودَ لِعَاشِقِ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يَقنَعُ بِالخَيالِ الطَّارِقِ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صَدَّتْ‌، وَقَدْ نَظَرَتْ سَوَادَ قُرُونِهَا،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وَقَدْ نَظَرَتْ بَيَاضَ مَفَارِقِي</w:t>
      </w:r>
      <w:r>
        <w:rPr>
          <w:rStyle w:val="FootnoteAnchor"/>
          <w:rtl w:val="true"/>
        </w:rPr>
        <w:footnoteReference w:id="5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يَشرَحُ الشَّاعرُ الأبيات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وَعَن هَذَا 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أنَّها لمَّا رَأتْ سَوادَ شَعرِهَا وَبياضَ شَعري ظَهرَ لهَا تَضَادُّ مَا بَينَنَا وَتَبَاعُدُهُ فَصَدَّتْ وَأَعرَضَتْ‌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وَتَعَجَّبَت مِن جُنحِ لَيْلٍ مُظلِمٍ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رَمَى فَيهِ الزَّمَانُ بِشَارِقِ‌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وَسَوَادِ رَأسٍ كَانَ رَبْعَ 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المَشِيبُ بِهِ طُلُولَ مُعَاسِقِ‌</w:t>
      </w:r>
      <w:r>
        <w:rPr>
          <w:rStyle w:val="FootnoteAnchor"/>
          <w:rtl w:val="true"/>
        </w:rPr>
        <w:footnoteReference w:id="535"/>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الشَّريفُ في شَرحِ هَذا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الشَّبابَ كَانَ لِلأُنْسِ كَالرَّبعِ المَسكونِ الَّذِي تَحِلُّهُ الأَحِبَّةُ‌، وَلَمَّا عَلاهُ الشَّيبُ صَارَ كَالطُّلولِ‌، وَهِيَ الرُّسُومُ الَّتِي لَا تُسكَنْ وَلَا تُحَلُّ‌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هِندُ، إِنْ أَنْكَرتِ لَوْنَ ذَوَائِبي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عَهِدْتِ خَلَائِقِي وَطَرَائِقِي</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قَالَ الشَّريفُ عَنْ مَعنَى هَذا البَيتِ وَالَّذِي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هَذِينِ البَيْتَينِ تَسْلِيةٌ لِمَن صَدَّ مِنَ النِّسَاءِ عَنِ الشَّيبِ‌، لأنَّ الخَلائِقَ مَعَه وَالطَّرائِقَ كَمَا عُهِدَت وَأُلِفَتَ‌، وَأنَّهُ لَم يُنقِصَنْ جَلَدًا وَلَا غَيَّرَ وُدًّا وَلا حَلَّ عَقدًا، وَلَيسَ يُعَزَّى عَنهُ بِأَبلغَ مِنْ 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وَوَرَاءَ مَا شَنَأَتْهُ عَينُكِ 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مِن خُلُقٍ يَسُرُّكِ رَائِقِ‌</w:t>
      </w:r>
      <w:r>
        <w:rPr>
          <w:rStyle w:val="FootnoteAnchor"/>
          <w:rtl w:val="true"/>
        </w:rPr>
        <w:footnoteReference w:id="53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وَمِيضُ شَيْبٍ أَمْ وَمِيضُ بَوَاتِرٍ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قَطَّعْنَ عِنْدَ الغَانِيَاتِ عَلائِقِي‌؟</w:t>
      </w:r>
      <w:r>
        <w:rPr>
          <w:rStyle w:val="FootnoteAnchor"/>
          <w:rtl w:val="true"/>
        </w:rPr>
        <w:footnoteReference w:id="53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طَلعَةَ شَيْبَةٍ فِي مَفْرَقٍ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الغَوَانِي ضَربَةٌ مِن فَالِقِ‌</w:t>
      </w:r>
      <w:r>
        <w:rPr>
          <w:rStyle w:val="FootnoteAnchor"/>
          <w:rtl w:val="true"/>
        </w:rPr>
        <w:footnoteReference w:id="53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وَمُعَيِّري شَيْبَ العِذَارِ، وَمَا 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الشَّبَابَ مَطِيَّةٌ لِلْفَاسِقِ‌</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أَشَارَ الشَّريفُ إلَى قَولِ أَبِي نُواسٍ‌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الشَّبَابُ مَطِيَّةَ الجَهْلِ وَمُحَسِّنَ الضَّحِكَاتِ وَالهَزْلِ‌</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ديوانه </w:t>
      </w:r>
      <w:r>
        <w:rPr>
          <w:rFonts w:eastAsia="Amiri" w:cs="Amiri" w:ascii="Amiri" w:hAnsi="Amiri"/>
          <w:color w:val="111111"/>
          <w:sz w:val="28"/>
          <w:szCs w:val="28"/>
          <w:lang w:bidi="ar-SA"/>
        </w:rPr>
        <w:t>233/3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غَيَّرتَ مِنْهُ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أُبْدِلُ مُؤمِنًا بِمُنَافِقِ</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وَالشَّيْبُ أَمْلَأُ لِلصُّدُورِ وَإِنْ 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لَوْنِهِ فِي الوَجْهِ عَيْنُ الرَّامِقِ</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لَيَالِي الأَربَعِينَ تَكَامَلَتْ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لِلمَرْءِ يَهْوِ إِلَى الرَّدَى مِنْ حَالِقِ‌</w:t>
      </w:r>
      <w:r>
        <w:rPr>
          <w:rStyle w:val="FootnoteAnchor"/>
          <w:rtl w:val="true"/>
        </w:rPr>
        <w:footnoteReference w:id="54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صَحَوْتُ عَنِ الهَوَى وَسَلَوتُهُ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رَيْعَانُ الشَّبَابِ مُفَارِقِي</w:t>
      </w:r>
      <w:r>
        <w:rPr>
          <w:rStyle w:val="FootnoteAnchor"/>
          <w:rtl w:val="true"/>
        </w:rPr>
        <w:footnoteReference w:id="54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وَكُفِيتُ عُذَّالِي، فَلَيْسَ يَشُوقُنِي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يَوْمًا قَبْلَ ذَلِكَ شَائِقِي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أَنْ أَوضَعْتُ فِي سَنَنِ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فِي اللَّذَّاتِ خَصْلَ السَّابِقِ‌</w:t>
      </w:r>
      <w:r>
        <w:rPr>
          <w:rStyle w:val="FootnoteAnchor"/>
          <w:rtl w:val="true"/>
        </w:rPr>
        <w:footnoteReference w:id="54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وَمَشَيتُ مُلتَاثَ الإِزَارِ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سَاوَرْتُ قَهْوةَ صَابِحٍ أَو غَابِقِ‌</w:t>
      </w:r>
      <w:r>
        <w:rPr>
          <w:rStyle w:val="FootnoteAnchor"/>
          <w:rtl w:val="true"/>
        </w:rPr>
        <w:footnoteReference w:id="544"/>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تَنْزُو بِيَ النَّشَوَاتُ كُلَّ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 الجَنَادِبِ فِي مُتُونِ حَدَائِقِ</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 رَمَيْتُ إِخَاءَهُ لَمَّا 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أَخْلَاقُهُ عَنِّي بِفُرقَةِ طَالِقِ‌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وَتَرَكتُهُ لَمَّا وَجَدْتُ أَدِيمَهُ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مُتَفَرِّيًا مِنْ قَبلِ فَرْيِ الخَالِقِ‌</w:t>
      </w:r>
      <w:r>
        <w:rPr>
          <w:rStyle w:val="FootnoteAnchor"/>
          <w:rtl w:val="true"/>
        </w:rPr>
        <w:footnoteReference w:id="545"/>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مَلَأتُ ضَمِيرَهُ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نَدَمًا عَلَى مَا 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 مُسَارِقِ‌</w:t>
      </w:r>
      <w:r>
        <w:rPr>
          <w:rStyle w:val="FootnoteAnchor"/>
          <w:rtl w:val="true"/>
        </w:rPr>
        <w:footnoteReference w:id="546"/>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الَّذِي 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بَيْتِهَا فِي رَأسِ أَرعَنَ شَاهِقِ‌</w:t>
      </w:r>
      <w:r>
        <w:rPr>
          <w:rStyle w:val="FootnoteAnchor"/>
          <w:rtl w:val="true"/>
        </w:rPr>
        <w:footnoteReference w:id="547"/>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تَتَابَعَتِ السُّنُوْنَ فَلَنْ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أَسْتَارَنَا مَسْدُولَةً مِنْ طَارِقِ‌</w:t>
      </w:r>
      <w:r>
        <w:rPr>
          <w:rStyle w:val="FootnoteAnchor"/>
          <w:rtl w:val="true"/>
        </w:rPr>
        <w:footnoteReference w:id="548"/>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عَلَى كَلَبِ الزَّمَانِ جِفَانَنَا،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وَتَعَاقُبِ الأَضْيَافِ‌، جِدَّ فَوَاهِقِ‌</w:t>
      </w:r>
      <w:r>
        <w:rPr>
          <w:rStyle w:val="FootnoteAnchor"/>
          <w:rtl w:val="true"/>
        </w:rPr>
        <w:footnoteReference w:id="549"/>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وَتَخَالُ طَالِعَةَ الكَواكِبِ وَسْطَهَا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مُنْطِقَتْ مِنْ نَظْمِهَا بِمَنَاطِقِ‌</w:t>
      </w:r>
      <w:r>
        <w:rPr>
          <w:rStyle w:val="FootnoteAnchor"/>
          <w:rtl w:val="true"/>
        </w:rPr>
        <w:footnoteReference w:id="550"/>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تَشَاجَرَتِ الرِّمَاحُ رَأَيتَنِي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الخُطَا فِي المَأْزِقِ المُتَضَايِقِ‌</w:t>
      </w:r>
      <w:r>
        <w:rPr>
          <w:rStyle w:val="FootnoteAnchor"/>
          <w:rtl w:val="true"/>
        </w:rPr>
        <w:footnoteReference w:id="551"/>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مِنْ نَسْجِ الأَسِنَّةِ نَثْلَةٌ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كُماةِ الرَّوعِ نَسْجُ يَلامِقِ‌</w:t>
      </w:r>
      <w:r>
        <w:rPr>
          <w:rStyle w:val="FootnoteAnchor"/>
          <w:rtl w:val="true"/>
        </w:rPr>
        <w:footnoteReference w:id="552"/>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ظَهْرِ سَابِقَةٍ تَفِيءُ عُرُوقُهَا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الجِراءِ إِلَى الوَجِيهِ وَلَاحِقِ‌</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نجائِبُ من آلِ الوَجِيهِ وَلاحِقٍ تُذكِّرنا أحقادَنا حِينَ تَصْهَلُ‌</w:t>
      </w:r>
    </w:p>
    <w:p>
      <w:pPr>
        <w:pStyle w:val="BookText"/>
        <w:rPr/>
      </w:pPr>
      <w:r>
        <w:rPr>
          <w:rFonts w:ascii="Amiri" w:hAnsi="Amiri" w:eastAsia="Amiri" w:cs="Amiri"/>
          <w:color w:val="111111"/>
          <w:sz w:val="28"/>
          <w:sz w:val="28"/>
          <w:szCs w:val="28"/>
          <w:rtl w:val="true"/>
          <w:lang w:bidi="ar-SA"/>
        </w:rPr>
        <w:t xml:space="preserve">ديوان الكميت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جَرَتْ فَالبَرقُ لَيْسَ بِمُسْرِعٍ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إِيمَاضُهُ وَالطَّرْفُ لَيْسَ بِسَابِقِ</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أُنْمَى إِلَى بَيْتِ العُلا فِي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الأَصْلِ الأَشَمِّ البَاسِقِ‌</w:t>
      </w:r>
      <w:r>
        <w:rPr>
          <w:rStyle w:val="FootnoteAnchor"/>
          <w:rtl w:val="true"/>
        </w:rPr>
        <w:footnoteReference w:id="554"/>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إِذَا حَمِيَ الحَدِيدُ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يَرِدُونَ أَودِيَةَ النَّجِيعِ الدَّافِقِ</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هَوَوا مِنْ نَجْدَةٍ فِي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يَثْنِهِم عَنْهَا نَعِيقُ النَّاعِقِ</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غُيُوثُ صَنَائِعٍ وَمَجَاوِعٍ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لُيوثُ مَوَاقِفٍ وَمَآزِقِ‌</w:t>
      </w:r>
      <w:r>
        <w:rPr>
          <w:rStyle w:val="FootnoteAnchor"/>
          <w:rtl w:val="true"/>
        </w:rPr>
        <w:footnoteReference w:id="555"/>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صُدُورُ مَحَافِلٍ وَمَجَالِسٍ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بُدُورُ مَوَاكِبٍ وَفَيالِقِ</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مُبْلِغٌ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جُشَمٍ‌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عَلَى حُكْمِ الزَّمَانِ أَصَادِقي</w:t>
      </w:r>
      <w:r>
        <w:rPr>
          <w:rStyle w:val="FootnoteAnchor"/>
          <w:rtl w:val="true"/>
        </w:rPr>
        <w:footnoteReference w:id="556"/>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فِي صُدُورِكُمُ لَنَا مِنْ إِحْنَةٍ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بَرَزَتْ فَمَوَّهَهَا لِسَانُ النَّاطِقِ‌</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وَأَرَى لَكُمْ بِشْرًا أُكَشِّفُ غِبَّهُ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 عَاقِبةٍ كَخُلَّبِ بَارِقِ‌</w:t>
      </w:r>
      <w:r>
        <w:rPr>
          <w:rStyle w:val="FootnoteAnchor"/>
          <w:rtl w:val="true"/>
        </w:rPr>
        <w:footnoteReference w:id="558"/>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أُصِخْ سَمْعًا لِرَجْعِ جَوَابِكُم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كَلامِ مُوَارِبٍ وَمُمَاذِقِ‌</w:t>
      </w:r>
      <w:r>
        <w:rPr>
          <w:rStyle w:val="FootnoteAnchor"/>
          <w:rtl w:val="true"/>
        </w:rPr>
        <w:footnoteReference w:id="559"/>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مَرَيْتُكُمُ فَكُنْتُ كَمَنْ 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جَدَّاءَ لَا تَسْخُو بِدَرَّةِ حَالِقِ‌</w:t>
      </w:r>
      <w:r>
        <w:rPr>
          <w:rStyle w:val="FootnoteAnchor"/>
          <w:rtl w:val="true"/>
        </w:rPr>
        <w:footnoteReference w:id="560"/>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عُهُودِكُمُ وإِنْ وَثَّقْتُمُ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شَطَنٌ تُعَلِّقُهُ يَمِينُ الوَاثِقِ‌</w:t>
      </w:r>
      <w:r>
        <w:rPr>
          <w:rStyle w:val="FootnoteAnchor"/>
          <w:rtl w:val="true"/>
        </w:rPr>
        <w:footnoteReference w:id="561"/>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بَيْنَ بُيُوتِكُمْ كَثَبٌ عَلَى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أَعدَاءِ نَصْبُ جَوَائِحٍ وَبَوَائِقِ‌</w:t>
      </w:r>
      <w:r>
        <w:rPr>
          <w:rStyle w:val="FootnoteAnchor"/>
          <w:rtl w:val="true"/>
        </w:rPr>
        <w:footnoteReference w:id="562"/>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يَسْرِي إِلَيهِ ضِرَارُكُمْ‌، وَخُصِصْتُمُ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 بِمَنَافِعٍ وَمَرَافِقِ‌</w:t>
      </w:r>
      <w:r>
        <w:rPr>
          <w:rStyle w:val="FootnoteAnchor"/>
          <w:rtl w:val="true"/>
        </w:rPr>
        <w:footnoteReference w:id="563"/>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تَفَكَّرَ فِي عَطَائِكُمُ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 أَسْخَطَهُ قَضَاءُ الرَّازِقِ‌</w:t>
      </w:r>
      <w:r>
        <w:rPr>
          <w:rStyle w:val="FootnoteAnchor"/>
          <w:rtl w:val="true"/>
        </w:rPr>
        <w:footnoteReference w:id="564"/>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وَدَرَى بِأَنَّ النُّجْحَ لَيسَ 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وَأَنَّ الحَظَّ حَظُّ المَائِقِ‌</w:t>
      </w:r>
      <w:r>
        <w:rPr>
          <w:rStyle w:val="FootnoteAnchor"/>
          <w:rtl w:val="true"/>
        </w:rPr>
        <w:footnoteReference w:id="565"/>
      </w:r>
      <w:bookmarkStart w:id="231" w:name="pg16444_214095"/>
    </w:p>
    <w:p>
      <w:pPr>
        <w:pStyle w:val="Heading4"/>
        <w:numPr>
          <w:ilvl w:val="3"/>
          <w:numId w:val="1"/>
        </w:numPr>
        <w:rPr/>
      </w:pPr>
      <w:bookmarkStart w:id="232" w:name="__RefHeading___Toc8209679_1280447820"/>
      <w:bookmarkStart w:id="233" w:name="_Toc78"/>
      <w:bookmarkEnd w:id="231"/>
      <w:bookmarkEnd w:id="232"/>
      <w:r>
        <w:rPr>
          <w:rtl w:val="true"/>
        </w:rPr>
        <w:t>(</w:t>
      </w:r>
      <w:r>
        <w:rPr/>
        <w:t>6</w:t>
      </w:r>
      <w:r>
        <w:rPr>
          <w:rtl w:val="true"/>
        </w:rPr>
        <w:t>)</w:t>
      </w:r>
      <w:bookmarkEnd w:id="233"/>
    </w:p>
    <w:p>
      <w:pPr>
        <w:pStyle w:val="BookText"/>
        <w:rPr/>
      </w:pPr>
      <w:r>
        <w:rPr>
          <w:rFonts w:ascii="Amiri" w:hAnsi="Amiri" w:eastAsia="Amiri" w:cs="Amiri"/>
          <w:color w:val="111111"/>
          <w:sz w:val="28"/>
          <w:sz w:val="28"/>
          <w:szCs w:val="28"/>
          <w:rtl w:val="true"/>
          <w:lang w:bidi="ar-SA"/>
        </w:rPr>
        <w:t>وَقَالَ فِي مَعنًى عَرَضَ لَهُ‌</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الشريف المرتضى </w:t>
      </w:r>
      <w:r>
        <w:rPr>
          <w:rFonts w:eastAsia="Amiri" w:cs="Amiri" w:ascii="Amiri" w:hAnsi="Amiri"/>
          <w:color w:val="111111"/>
          <w:sz w:val="28"/>
          <w:szCs w:val="28"/>
          <w:lang w:bidi="ar-SA"/>
        </w:rPr>
        <w:t>219/4</w:t>
      </w:r>
      <w:r>
        <w:rPr>
          <w:rFonts w:ascii="Amiri" w:hAnsi="Amiri" w:eastAsia="Amiri" w:cs="Amiri"/>
          <w:color w:val="111111"/>
          <w:sz w:val="28"/>
          <w:sz w:val="28"/>
          <w:szCs w:val="28"/>
          <w:rtl w:val="true"/>
          <w:lang w:bidi="ar-SA"/>
        </w:rPr>
        <w:t xml:space="preserve">، و الشهاب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الأبيات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 خاص الخاص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أَرِقْتَ لِضَوْءِ بَرْقٍ أَوْمَضَا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زَارَ طَرْفِي وَمْضُهُ حَتَّى مَضَى</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أَمْسَى يُشَوِّقُنِي إِلَى أَهْلِ الغَضَى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يُقَلِّبُنِي عَلَى جَمْرِ الغَضَى</w:t>
      </w:r>
      <w:r>
        <w:rPr>
          <w:rStyle w:val="FootnoteAnchor"/>
          <w:rtl w:val="true"/>
        </w:rPr>
        <w:footnoteReference w:id="56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البَلِيَّةِ أَنَّ قَلْبَكَ 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تَنَلْ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الرِّضَا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 مَن أَضْحَى يُصَرِّحُ 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بِمَلَالِهِ‌، لَوْ كَانَ يَوْمًا عَرَّضَا؟</w:t>
      </w:r>
      <w:r>
        <w:rPr>
          <w:rStyle w:val="FootnoteAnchor"/>
          <w:rtl w:val="true"/>
        </w:rPr>
        <w:footnoteReference w:id="56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الصُّدُودَ فَمَا يُرَى إِلَّا امْرءً‌ا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مُتَجَنِّباً أَو عَاتِبًا أَو مُعْرِضَا</w:t>
      </w:r>
      <w:r>
        <w:rPr>
          <w:rStyle w:val="FootnoteAnchor"/>
          <w:rtl w:val="true"/>
        </w:rPr>
        <w:footnoteReference w:id="570"/>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مَوقِفُنَا بِخَيْفِ مُتَالِعٍ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نَشْكُو التَّفَرُّقَ مَا أَمَضَّ وَأَرْمَضَا</w:t>
      </w:r>
      <w:r>
        <w:rPr>
          <w:rStyle w:val="FootnoteAnchor"/>
          <w:rtl w:val="true"/>
        </w:rPr>
        <w:footnoteReference w:id="57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وَوَرَاءَهُمْ قَلبٌ مُعَنًّى بِالهَوَى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 مِنْ سَقَمِ الغَرَامِ فَيَمْرَضَا</w:t>
      </w:r>
      <w:r>
        <w:rPr>
          <w:rStyle w:val="FootnoteAnchor"/>
          <w:rtl w:val="true"/>
        </w:rPr>
        <w:footnoteReference w:id="57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وَمُحَرِّضٍ بَعَثَ النَّوَى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اعتَنَقْنَا لِلنَّوَى، مَا حَرَّضَا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أَضْحَى يَعَضُّ بَنَانَهُ مُتَخَفِّضًا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وَيَوَدُّ قَلبِي أَنَّهُ مَا خَفَّضَا</w:t>
      </w:r>
      <w:r>
        <w:rPr>
          <w:rStyle w:val="FootnoteAnchor"/>
          <w:rtl w:val="true"/>
        </w:rPr>
        <w:footnoteReference w:id="57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أَتَانِي الشَّيْبُ فِي عَصْرِ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لَبِسْتُ بِهِ شَبابًا أَبْيَضَا</w:t>
      </w:r>
      <w:r>
        <w:rPr>
          <w:rStyle w:val="FootnoteAnchor"/>
          <w:rtl w:val="true"/>
        </w:rPr>
        <w:footnoteReference w:id="5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يَشرَحُ الشَّريفُ هَذَا البَيتَ وَالبَيتَينِ اللَّذَينِ بَعدَهُ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أَنَّ الشَّيبَ لَمَّا طَرَقَ قَبلَ كِبرِ السِّنِّ وَالهَرَمِ كَانَ مَا يُرَى مِنْ بَيَاضِ شَعْرِهِ كَأَنَّهُ شَبَابٌ‌، لِأنَّهُ فِي زَمَانِ الشَّبابِ وَإنْ صُيِّرَ مُظْلِمًا لَونُهُ‌، وَهَذَا عَكسُ قَولِ البُحْتُرِيِّ‌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وَشَبِيْبَةٌ فِيهَا النُّهَى فَإذَا بَدَتْ لِذَوِي التَّوَسُّمِ فَهيَ شَيْبٌ أَسْوَدُ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البحتري </w:t>
      </w:r>
      <w:r>
        <w:rPr>
          <w:rFonts w:eastAsia="Amiri" w:cs="Amiri" w:ascii="Amiri" w:hAnsi="Amiri"/>
          <w:color w:val="111111"/>
          <w:sz w:val="28"/>
          <w:szCs w:val="28"/>
          <w:lang w:bidi="ar-SA"/>
        </w:rPr>
        <w:t>629/1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فَشَبَابٌ أبيَضُ عَكسُ شَيبٍ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البَيتَينِ الأَخِيرَينِ تَرَدَّدَ كَثيرًا فِي الشِّعرِ، لِأنَّ عُذرَ كُلِّ مَنِ اعْتَذَرَ لِلشَّيبِ إنَّمَا هُوَ بِأنَّهُ مَا فُلَّ حَدُّهُ وَلَا أُوهِنَ قُوَّتُهُ وَلا غُيِّرَ حَزْمُهُ‌، وَقَد قَالَ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يَنْتَقِصْ مِنِّي المَشِيْبُ قُلَامَةً الآنَ حِيْنَ بَدَا ألَبُّ وَأَكْيَسُ‌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البَيتُ لِغَيلانَ بنِ سَلَمةَ الثَّقَفِيّ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وَفِي رَبِيع الأبرَارِ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وَنُسِبَ إلَى طُرَيحِ بنِ إسْمَاعِيلَ الثَّقَفِيّ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اللَّطَائِف وَ الظَّرَ ائِف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وَوَرَدَ فِي صِيغٍ أُخرَى مُختَلِفَةٍ فِي مَصَادِرَ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تَعَوَّضَ عَنهُ مِن لَونِ الشَّبَابِ بِلَونِ المَشِيْبِ بِمَنِ استَبدَلَ ثَوبًا أسْوَدَ بِأَبيضَ‌، مِنْ بَارِعِ التَّشْبِيهِ وَنَادِرِهِ‌، لِأنَّ تَبدِيلَ الثِّيابِ المُخْتَلِفَةِ الألوَانِ لا تُغَيِّرُ جِلدًا وَلا تُوهِنُ عَضُدًا، وَإذَا وُصِفَ بِمِثلِ ذَلكَ مِن تَغَيُّرِ شَعرِهِ فَهوَ الغَايَةُ فِي المَعنَى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يَنْتَقِصْ مِنِّي أَوَانَ نُزُولِهِ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 أَطَالَ عَلَى العُدَاةِ وَأَعْرَضَا</w:t>
      </w:r>
      <w:r>
        <w:rPr>
          <w:rStyle w:val="FootnoteAnchor"/>
          <w:rtl w:val="true"/>
        </w:rPr>
        <w:footnoteReference w:id="57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كُنْتُ امرِءً‌ا مُتَبَدِّلًا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أَثْوَابَهُ‌، كَرِهَ السَّوَادَ فَبَيَّضَا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صَاحِبَيَّ‌، تَعَزَّيَا عَنْ فَاعِلي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مَعْرُوفِ‌، فَالمَعرُوفُ فِينَا قَدْ قَضَى</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وَتَعَلَّمَا أَنْ لَيْسَ يَحْظَى بِالغِنَى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امرُؤٌ سَئِمَ الهَوَانَ فَأَغْمَضَا</w:t>
      </w:r>
      <w:r>
        <w:rPr>
          <w:rStyle w:val="FootnoteAnchor"/>
          <w:rtl w:val="true"/>
        </w:rPr>
        <w:footnoteReference w:id="57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وَالعَيْشُ دَيْنٌ‌، لَا يَخَافُ غَرِيمُهُ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مَطَلًا بِهِ‌، وَقَضَاؤُهُ أَنْ يُقْتَضَى</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لِلْمُنْضِينَ فِيهِ رِكَابَهُمْ‌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يَكفِيكُمُ مِنْ زَادِهِ مَا أَنْهَضَا</w:t>
      </w:r>
      <w:r>
        <w:rPr>
          <w:rStyle w:val="FootnoteAnchor"/>
          <w:rtl w:val="true"/>
        </w:rPr>
        <w:footnoteReference w:id="577"/>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وَاللُّبَانَةُ فِيكُمُ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تَرْضَونَ فِي الدُّنْيَا بِمَا لَا يُرْتَضَى</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رَوْضُ الحَزْنِ غَرَّكُمُ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يُصَوَّحُ مِنْهُ مَا قَدْ رَوَّضَا</w:t>
      </w:r>
      <w:r>
        <w:rPr>
          <w:rStyle w:val="FootnoteAnchor"/>
          <w:rtl w:val="true"/>
        </w:rPr>
        <w:footnoteReference w:id="57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بَنَتْهُ يَدُ الزَّمَانِ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هَدَمَ البِنَاءَ وَقَوَّضَا</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تَغْبِنُوا آرَاءَكُمْ بِثَمِيلَةٍ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نَكْدَاءَ تَأْخُذُهَا الشِّفَاهُ تَبَرُّضَا</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مَشْؤُومَةٌ‌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lang w:bidi="ar-SA"/>
        </w:rPr>
        <w:t>236/9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ويَتبَرَّضُ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اجْتَمَع مِنْهُ شَيْ‌ءٌ أخذهُ‌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lang w:bidi="ar-SA"/>
        </w:rPr>
        <w:t>239/18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فَمُعَوَّضٌ عَن نَزْرِ مَاءِ حَيَائِهِ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بِكَثيرِ مَا بَلَغَ الغِنَى مَا عُوِّضَا</w:t>
      </w:r>
      <w:r>
        <w:rPr>
          <w:rStyle w:val="FootnoteAnchor"/>
          <w:rtl w:val="true"/>
        </w:rPr>
        <w:footnoteReference w:id="581"/>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ذَا التَّعَلُّلُ بِالمُنَى وَإِزَاءَنَا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 إِذَا قَصَدَ الفَريْصَةَ أَغْرَضَا</w:t>
      </w:r>
      <w:r>
        <w:rPr>
          <w:rStyle w:val="FootnoteAnchor"/>
          <w:rtl w:val="true"/>
        </w:rPr>
        <w:footnoteReference w:id="582"/>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وَلَا يَدْرِي</w:t>
      </w:r>
      <w:r>
        <w:rPr>
          <w:rStyle w:val="FootnoteAnchor"/>
          <w:rtl w:val="true"/>
        </w:rPr>
        <w:footnoteReference w:id="583"/>
      </w:r>
      <w:r>
        <w:rPr>
          <w:rFonts w:ascii="Amiri" w:hAnsi="Amiri" w:eastAsia="Amiri" w:cs="Amiri"/>
          <w:color w:val="111111"/>
          <w:sz w:val="28"/>
          <w:sz w:val="28"/>
          <w:szCs w:val="28"/>
          <w:rtl w:val="true"/>
          <w:lang w:bidi="ar-SA"/>
        </w:rPr>
        <w:t xml:space="preserve">الرَّمِيُّ وَلَيْتَهُ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الرَّمْيَ يَوْمًا أَنبَضَا</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رَمَتنِي بَنَاتُ الدَّهرِ مِن حَيثُ لَا أَرَى فَكَيفَ بِمَنْ يُرمَى وَلَيسَ بِرَامِي</w:t>
      </w:r>
    </w:p>
    <w:p>
      <w:pPr>
        <w:pStyle w:val="BookText"/>
        <w:rPr/>
      </w:pPr>
      <w:r>
        <w:rPr>
          <w:rFonts w:ascii="Amiri" w:hAnsi="Amiri" w:eastAsia="Amiri" w:cs="Amiri"/>
          <w:color w:val="111111"/>
          <w:sz w:val="28"/>
          <w:sz w:val="28"/>
          <w:szCs w:val="28"/>
          <w:rtl w:val="true"/>
          <w:lang w:bidi="ar-SA"/>
        </w:rPr>
        <w:t>فَلَو أَنَّنِي أُرمَى بِنَبلٍ رَأَيتُهَا وَلَكِنَّنِي أُرمَى بِغَيرِ سِهَامِ‌</w:t>
      </w:r>
    </w:p>
    <w:p>
      <w:pPr>
        <w:pStyle w:val="BookText"/>
        <w:rPr/>
      </w:pPr>
      <w:r>
        <w:rPr>
          <w:rFonts w:ascii="Amiri" w:hAnsi="Amiri" w:eastAsia="Amiri" w:cs="Amiri"/>
          <w:color w:val="111111"/>
          <w:sz w:val="28"/>
          <w:sz w:val="28"/>
          <w:szCs w:val="28"/>
          <w:rtl w:val="true"/>
          <w:lang w:bidi="ar-SA"/>
        </w:rPr>
        <w:t xml:space="preserve">الشعر والشعراء </w:t>
      </w:r>
      <w:r>
        <w:rPr>
          <w:rFonts w:eastAsia="Amiri" w:cs="Amiri" w:ascii="Amiri" w:hAnsi="Amiri"/>
          <w:color w:val="111111"/>
          <w:sz w:val="28"/>
          <w:szCs w:val="28"/>
          <w:lang w:bidi="ar-SA"/>
        </w:rPr>
        <w:t>365/1</w:t>
      </w:r>
      <w:r>
        <w:rPr>
          <w:rFonts w:ascii="Amiri" w:hAnsi="Amiri" w:eastAsia="Amiri" w:cs="Amiri"/>
          <w:color w:val="111111"/>
          <w:sz w:val="28"/>
          <w:sz w:val="28"/>
          <w:szCs w:val="28"/>
          <w:rtl w:val="true"/>
          <w:lang w:bidi="ar-SA"/>
        </w:rPr>
        <w:t xml:space="preserve">، و التذكرة الحمدونية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وتروى للبيد في مصادر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وَالنَّفْسُ تُنكِرُ، ثُمَّ تَعْرِفُ رُشْدَهَا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 شِفَاءَكَ مِنْ يَدَيْ مَنْ أَمْرَضَا</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الَّذِينَ تَبَوَّأُوا خِطَطَ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عَلَى الآفَاقِ مِنْهُمْ مَنْ قَضَى‌؟</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وَجَرَوا إِلَى غَايِ المَكَارِمِ وَالعُلا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رَكْضَ الجَوَادِ سَعَى فَأَدْرَكَ مَرْكَضَا</w:t>
      </w:r>
      <w:r>
        <w:rPr>
          <w:rStyle w:val="FootnoteAnchor"/>
          <w:rtl w:val="true"/>
        </w:rPr>
        <w:footnoteReference w:id="585"/>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تَنْدَى عَلَى غُلَلِ العُفَاةِ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فَيَعُودُ مِنْهُم مُثْرِيًا مَنْ أَنْفَضَا</w:t>
      </w:r>
      <w:r>
        <w:rPr>
          <w:rStyle w:val="FootnoteAnchor"/>
          <w:rtl w:val="true"/>
        </w:rPr>
        <w:footnoteReference w:id="586"/>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أَهَبْتَ بِهِمْ لِيَوْمِ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أَعْبَاءَ العَظِيمَةِ نُهَّضَا</w:t>
      </w:r>
      <w:r>
        <w:rPr>
          <w:rStyle w:val="FootnoteAnchor"/>
          <w:rtl w:val="true"/>
        </w:rPr>
        <w:footnoteReference w:id="587"/>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قَرْمٍ لَا يُرِيدُ ضَجِيعَهُ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سِنَانًا أَو حُسَامًا مُنْتَضَى</w:t>
      </w:r>
      <w:r>
        <w:rPr>
          <w:rStyle w:val="FootnoteAnchor"/>
          <w:rtl w:val="true"/>
        </w:rPr>
        <w:footnoteReference w:id="588"/>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وَتَرَاهُ أَنَّى شِئتَ مِنْ أَحوَالِهِ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يَرتَضِي إِلَّا الفَعَالَ المُرتَضَى</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دَرَجُوا فَلا عَيْنٌ وَلَا أَثَرٌ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حُلُمٌ تَرَاءَى وَانْقَضَى</w:t>
      </w:r>
      <w:r>
        <w:rPr>
          <w:rStyle w:val="FootnoteAnchor"/>
          <w:rtl w:val="true"/>
        </w:rPr>
        <w:footnoteReference w:id="589"/>
      </w:r>
      <w:bookmarkStart w:id="234" w:name="pg16444_214099"/>
    </w:p>
    <w:p>
      <w:pPr>
        <w:pStyle w:val="Heading4"/>
        <w:numPr>
          <w:ilvl w:val="3"/>
          <w:numId w:val="1"/>
        </w:numPr>
        <w:rPr/>
      </w:pPr>
      <w:bookmarkStart w:id="235" w:name="__RefHeading___Toc8209681_1280447820"/>
      <w:bookmarkStart w:id="236" w:name="_Toc79"/>
      <w:bookmarkEnd w:id="234"/>
      <w:bookmarkEnd w:id="235"/>
      <w:r>
        <w:rPr>
          <w:rtl w:val="true"/>
        </w:rPr>
        <w:t>(</w:t>
      </w:r>
      <w:r>
        <w:rPr/>
        <w:t>7</w:t>
      </w:r>
      <w:r>
        <w:rPr>
          <w:rtl w:val="true"/>
        </w:rPr>
        <w:t>)</w:t>
      </w:r>
      <w:bookmarkEnd w:id="236"/>
    </w:p>
    <w:p>
      <w:pPr>
        <w:pStyle w:val="BookText"/>
        <w:rPr/>
      </w:pPr>
      <w:r>
        <w:rPr>
          <w:rFonts w:ascii="Amiri" w:hAnsi="Amiri" w:eastAsia="Amiri" w:cs="Amiri"/>
          <w:color w:val="111111"/>
          <w:sz w:val="28"/>
          <w:sz w:val="28"/>
          <w:szCs w:val="28"/>
          <w:rtl w:val="true"/>
          <w:lang w:bidi="ar-SA"/>
        </w:rPr>
        <w:t>وَقَالَ يَمدَحُ القَادِرَ بالله فِي ابتِدَاءِ إفضَاءِ الخِلَافَةِ إلَيهِ‌</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المرتضى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الأبيات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و مستدركات أعيان الشيعة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عُيُونُ بَنِي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بِالقَادِرِ المَاضِي العَزِيمَةِ أَحْمَدِ</w:t>
      </w:r>
      <w:r>
        <w:rPr>
          <w:rStyle w:val="FootnoteAnchor"/>
          <w:rtl w:val="true"/>
        </w:rPr>
        <w:footnoteReference w:id="59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بِمُوَفَّقٍ شَهِدَت لَهُ آباؤُهُ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سَوفَ يَشتَمِلُ الخِلَافَةَ فِي غَدِ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جَاءَتهُ لَمْ يُتْعِبْ بِهَا فِي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وَلا أَوْمَا إِلَيْهَا بِاليَدِ</w:t>
      </w:r>
      <w:r>
        <w:rPr>
          <w:rStyle w:val="FootnoteAnchor"/>
          <w:rtl w:val="true"/>
        </w:rPr>
        <w:footnoteReference w:id="59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سَبَقَتْ مَخِيلَتُهَا إِلَيْهِ‌، وَأَكرَمُ النْ‍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نَعْمَاءِ طَالِعَةٌ أَمَامَ المَوْعِدِ</w:t>
      </w:r>
      <w:r>
        <w:rPr>
          <w:rStyle w:val="FootnoteAnchor"/>
          <w:rtl w:val="true"/>
        </w:rPr>
        <w:footnoteReference w:id="59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عَلِمْتُ بِأَنَّهَا لَا تَنْتَضِي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شَبَا مَاضِي الغِرَارِ مُهَنَّدِ</w:t>
      </w:r>
      <w:r>
        <w:rPr>
          <w:rStyle w:val="FootnoteAnchor"/>
          <w:rtl w:val="true"/>
        </w:rPr>
        <w:footnoteReference w:id="59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مَشَتْ فِيهِ الظُّنونُ وَأَوْسَعَتْ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طَمَعًا يَرُوحُ بِهِ العَدُوُّ وَيَغْتَدِي</w:t>
      </w:r>
      <w:r>
        <w:rPr>
          <w:rStyle w:val="FootnoteAnchor"/>
          <w:rtl w:val="true"/>
        </w:rPr>
        <w:footnoteReference w:id="59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وَتَنَازَعُوا طُرُقًا إِلَيْهَا وَعْرَةً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جَاءَتهُ فِي سَنَنِ الطَّريقِ الأَقْصَدِ</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إنَّ الَّذِي سَمَكَ السَّماءَ بَنَا لَنَا بَيتًا، دَعَائِمُهُ أَعَزُّ وَأَطوَلُ‌</w:t>
      </w:r>
    </w:p>
    <w:p>
      <w:pPr>
        <w:pStyle w:val="BookText"/>
        <w:rPr/>
      </w:pPr>
      <w:r>
        <w:rPr>
          <w:rFonts w:ascii="Amiri" w:hAnsi="Amiri" w:eastAsia="Amiri" w:cs="Amiri"/>
          <w:color w:val="111111"/>
          <w:sz w:val="28"/>
          <w:sz w:val="28"/>
          <w:szCs w:val="28"/>
          <w:rtl w:val="true"/>
          <w:lang w:bidi="ar-SA"/>
        </w:rPr>
        <w:t>أَي عَزيزَةٌ وَطَويلَةٌ‌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ديوانه </w:t>
      </w:r>
      <w:r>
        <w:rPr>
          <w:rFonts w:eastAsia="Amiri" w:cs="Amiri" w:ascii="Amiri" w:hAnsi="Amiri"/>
          <w:color w:val="111111"/>
          <w:sz w:val="28"/>
          <w:szCs w:val="28"/>
          <w:lang w:bidi="ar-SA"/>
        </w:rPr>
        <w:t>318/2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عَلِقَتْ بِأَوْفَى سَاعِدٍ فِي نَصْرِهَا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وَأَذَبَّ عَنْ مِصْبَاحِهَا المُتَوَقِّدِ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قَرْمٍ يُضِيفُ صَرَامَةَ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قَمْعِ العَدُوِّ إِلَى خُشُوعِ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المُهْتَدِي</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لأَعْجَبُ مِنَ الشَّريفِ كَيفَ يَقولُ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وَالتَّأريخُ يَشْهَدُ أَنَّ المَنصُورَ كَانَ شَديدَ الوَطأَةِ عَلَى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تَتَبَّعَهُم وَاحِدًا بَعدَ وَاحِدٍ؛ فَقَتلَ مِنهُم مَنْ قَتَلَ وَشَرَّدَ مَنْ شَرَّدَ وَرَمَى فِي السُّجُونِ مَنْ رَمَى؛ حَتَّى ضَجُّوا للّه تَعَالَى مِنْ جَورِهِ عَلَيهِمْ‌؛ وَالتَّأريخُ يَشْهَدُ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الرَّزاقِ مُحِيي الدِّينِ عَن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يَمدَحُ الخُلَفاءَ العَبَّاسِيِّينَ وَيُطريهمْ إطرَاءَ مَنْ يُؤمِنُ بِخِلافَتِهِمْ وَإنْ لَمْ يَكُنْ عَلَى شَيءٍ مِنَ الإيمَانِ بِذَلِكَ‌، وَيَتجَاوزُ مَدحَ مُعَاصِريهِ فَيَمدَحُ مِنْ أسلَافِهِم المَنصُورَ وَالرَّشِيدَ وَهُمَا اللَّذَانِ أَذَاقَا آبَاءَهُ مُرَّ العَيشِ‌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يَخلَصُ البَاحِثُ بَعدَ الرُّجُوعِ إلَى مَذهَبِ الشَّريفِ المُرتَضَى المُفضِي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الخِلَافَاتِ الإسْلَامِيَّةِ عَلَى النَّحوِ الَّذِي جَرَى عَلَيهِ تَولِي الخُلَفَاءِ لِلسُّلطَةِ‌،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مَدحَهُ لَهُم مَدحٌ مُصْطَنَعٌ‌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أدب المرتضى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المُهتَدي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الوَاثِقِ بنِ مُحَمَّدِ المُعْتَصِمِ بنِ هَارُونَ الرَّشِيدِ، أبُو عَبدِ اللّه، مِن خُلفَاءِ الدَّولَةِ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بُويعَ بَعدَ خَلعِ المُعْتَزِّ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يَلبَثْ أَن انْتَفَضَ عَلَيهِ التُّركُ في بَغدادَ، فَخرجَ لِقتَالهمْ وَنَشَبَت الحَربُ فَتَفَرَّقَ عَنهُ مَن كَانَ مَعهُ مِن جُندِهِ وَأُصِيبَ بِطَعنَةٍ مَاتَ عَلَى أثَرهَا وَذَلكَ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حُكمِهِ أَحَدَ عَشَرَ شَهرًا وَأيَّام لَهُ تَرجمةٌ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بغداد </w:t>
      </w:r>
      <w:r>
        <w:rPr>
          <w:rFonts w:eastAsia="Amiri" w:cs="Amiri" w:ascii="Amiri" w:hAnsi="Amiri"/>
          <w:color w:val="111111"/>
          <w:sz w:val="28"/>
          <w:szCs w:val="28"/>
          <w:lang w:bidi="ar-SA"/>
        </w:rPr>
        <w:t>117/4</w:t>
      </w:r>
      <w:r>
        <w:rPr>
          <w:rFonts w:ascii="Amiri" w:hAnsi="Amiri" w:eastAsia="Amiri" w:cs="Amiri"/>
          <w:color w:val="111111"/>
          <w:sz w:val="28"/>
          <w:sz w:val="28"/>
          <w:szCs w:val="28"/>
          <w:rtl w:val="true"/>
          <w:lang w:bidi="ar-SA"/>
        </w:rPr>
        <w:t xml:space="preserve">، و سير أعلام النبلاء </w:t>
      </w:r>
      <w:r>
        <w:rPr>
          <w:rFonts w:eastAsia="Amiri" w:cs="Amiri" w:ascii="Amiri" w:hAnsi="Amiri"/>
          <w:color w:val="111111"/>
          <w:sz w:val="28"/>
          <w:szCs w:val="28"/>
          <w:lang w:bidi="ar-SA"/>
        </w:rPr>
        <w:t>535/12</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كَالنَّارِ عَالِيَةِ الشُّعَاعِ 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أَخْفَتْ تَضَرُّمَهَا بُطُونُ الرِّمْدِدِ</w:t>
      </w:r>
      <w:r>
        <w:rPr>
          <w:rStyle w:val="FootnoteAnchor"/>
          <w:rtl w:val="true"/>
        </w:rPr>
        <w:footnoteReference w:id="59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يَقِظٍ يَغُضُّ جُفُونَهُ‌، وَهُمُومُهُ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أَطرَافِ البِلادِ بِمَرْصَدِ</w:t>
      </w:r>
      <w:r>
        <w:rPr>
          <w:rStyle w:val="FootnoteAnchor"/>
          <w:rtl w:val="true"/>
        </w:rPr>
        <w:footnoteReference w:id="59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 بَنِي العَبَّاسِ إِنَّ قَدِيمَكُمْ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عَلَى الأَيَّامِ غَيْرَ تَجَدُّدِ</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يُمِيلُ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بِيَذْبُلٍ‌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وَعُلًا يُعَرَّسُ فِي جِوَارِ الفَرْقَدِ</w:t>
      </w:r>
      <w:r>
        <w:rPr>
          <w:rStyle w:val="FootnoteAnchor"/>
          <w:rtl w:val="true"/>
        </w:rPr>
        <w:footnoteReference w:id="6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يَذبُل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فِي طَريقِ اليَمَامَةِ مِن أَرضِ نَجدٍ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أَو مَوضِعٌ عَلَى لَيلَتَينِ مِنْ مَكَّةَ‌؛ وَهوَ مِيقَاتُ أَهلِ اليَمَنِ‌؛ وَفِيهِ مَسْجدُ مُعَاذِ بنِ جَبَل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441/5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الخِلافَةُ مَوْطِنٌ لَمْ يُفْتَقَدْ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أَطْوَادُهُ‌، وَشَرَارُهُ لَمْ تَخْمُدِ</w:t>
      </w:r>
      <w:r>
        <w:rPr>
          <w:rStyle w:val="FootnoteAnchor"/>
          <w:rtl w:val="true"/>
        </w:rPr>
        <w:footnoteReference w:id="601"/>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نِلْتَهَا، فَلَكَمْ لِمَجْدِكَ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وَكَمْ فِي نَيْلِهَا لَكَ مِنْ 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وَازَنُوكَ‌، فَكُنْتَ أَضْرَبَ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عِرْقًا، وَأَبْعَدَ غَايَةً فِي مَحْتِدِ</w:t>
      </w:r>
      <w:r>
        <w:rPr>
          <w:rStyle w:val="FootnoteAnchor"/>
          <w:rtl w:val="true"/>
        </w:rPr>
        <w:footnoteReference w:id="602"/>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وَدَعَوْكَ لِلأَمْرِ الجَلِيلِ فَلَمْ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نَزْرَ الفَخَارِ وَلَا قَصِيرَ السُّؤْدُدِ</w:t>
      </w:r>
      <w:r>
        <w:rPr>
          <w:rStyle w:val="FootnoteAnchor"/>
          <w:rtl w:val="true"/>
        </w:rPr>
        <w:footnoteReference w:id="603"/>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الَّذِينَ إِذَا احْتَبَوا فِي مَفْخَرٍ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عَصَفُوا بِكُلِّ سِيَادَةٍ لِمُسَوَّدِ</w:t>
      </w:r>
      <w:r>
        <w:rPr>
          <w:rStyle w:val="FootnoteAnchor"/>
          <w:rtl w:val="true"/>
        </w:rPr>
        <w:footnoteReference w:id="604"/>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الطَّاعِنُو ثُغَرِ الرِّجَالِ وَعِنْدَهُمْ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 بِالفِرَارِ هُوَ الرَّدِي</w:t>
      </w:r>
      <w:r>
        <w:rPr>
          <w:rStyle w:val="FootnoteAnchor"/>
          <w:rtl w:val="true"/>
        </w:rPr>
        <w:footnoteReference w:id="605"/>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دُعُوا لِمُلِمَّةٍ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لَهَا دُفَعُ الغَمَامِ المُزْبِدِ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يَفْدِيكَ مَنْ يَغْشَى بَهَاؤُكَ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رِعْدِيدِ الجَنَانِ مُعَرِّدِ</w:t>
      </w:r>
      <w:r>
        <w:rPr>
          <w:rStyle w:val="FootnoteAnchor"/>
          <w:rtl w:val="true"/>
        </w:rPr>
        <w:footnoteReference w:id="606"/>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مُتَطَاوِلٍ فَإِذَا عَرَضْتَ لِلَحْظِهِ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لَصِقَتْ أَسِرَّةُ وَجْهِهِ بِالجَلمَدِ</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وَالعَجَاجُ مُحَلِّقٌ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تَعثُرُ بِالقَنَا المُتَقَصِّدِ</w:t>
      </w:r>
      <w:r>
        <w:rPr>
          <w:rStyle w:val="FootnoteAnchor"/>
          <w:rtl w:val="true"/>
        </w:rPr>
        <w:footnoteReference w:id="607"/>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تَغْدِرُ بِالمَطَالِعِ شَمْسُهُ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فَيُطَالِعُ الدُّنْيَا بِوَجْهٍ أَسْوَدِ</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تَرَى إِلَّا جَرِيحًا يَنْثَنِي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ضَرجَ القَمِيصِ عَلَى طَرِيحٍ مُقْصَدِ</w:t>
      </w:r>
      <w:r>
        <w:rPr>
          <w:rStyle w:val="FootnoteAnchor"/>
          <w:rtl w:val="true"/>
        </w:rPr>
        <w:footnoteReference w:id="608"/>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وَالبِيضُ تَعْلَمُ أَنَّها مَا جُرِّدَتْ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بِيَدَيْكَ إِلَّا مِنْ حُشَاشَةِ مُعْتَدِي</w:t>
      </w:r>
      <w:r>
        <w:rPr>
          <w:rStyle w:val="FootnoteAnchor"/>
          <w:rtl w:val="true"/>
        </w:rPr>
        <w:footnoteReference w:id="609"/>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الَّذِي يُنْمَى إِلَيْكَ وَلاؤُهُ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كَمَا يُنْمَى إِلَيْكُمْ مَوْلِدِي</w:t>
      </w:r>
      <w:r>
        <w:rPr>
          <w:rStyle w:val="FootnoteAnchor"/>
          <w:rtl w:val="true"/>
        </w:rPr>
        <w:footnoteReference w:id="610"/>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حَاجَتي إِلَّا بَقَاؤُكَ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 مَقَامَاتِي وَتُدْنِي مَشْهَدِي</w:t>
      </w:r>
      <w:r>
        <w:rPr>
          <w:rStyle w:val="FootnoteAnchor"/>
          <w:rtl w:val="true"/>
        </w:rPr>
        <w:footnoteReference w:id="611"/>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دَنَوتُ إِلَى الرِّوَاقِ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أَقْذَيتَ بِي فِيهِ نَوَاظِرَ حُسَّدِي</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وَكَسَوْتَ مَرْتَبَتِي هُنَاكَ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عَلَى عَقِبِي بَقَاءَ المُسْنَدِ</w:t>
      </w:r>
      <w:r>
        <w:rPr>
          <w:rStyle w:val="FootnoteAnchor"/>
          <w:rtl w:val="true"/>
        </w:rPr>
        <w:footnoteReference w:id="612"/>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سَاعَةٍ مَلْأَى بِكُلِّ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تَنْجَابُ عَنْ أَفْوَاهِ قَوْمٍ سُجَّدِ</w:t>
      </w:r>
      <w:r>
        <w:rPr>
          <w:rStyle w:val="FootnoteAnchor"/>
          <w:rtl w:val="true"/>
        </w:rPr>
        <w:footnoteReference w:id="613"/>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وَمَوَاقِفٍ غَمَرَ الجَلَالُ فِنَاءَهَا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فَالحُسْنُ فِيهَا بِالمَهَابَةِ مُرتَدِي</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 الطَّرْفُ يَأْخُذُ لَحْظَهَا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مُخَالَسَةً كَلَحْظِ الأَرْمَدِ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وَأَحَقُّ مَنْ لَبِسَ الكَرَامَةَ 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شَابَ صَفْوَ وِدَادِهِ بِتَوَدُّدِ</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أُثْنِي عَلَيْكَ وَبَيْنَنَا مُتَمَنِّعٌ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المَرَامِ عَلَى الرِّجَالِ القُصَّدِ</w:t>
      </w:r>
      <w:r>
        <w:rPr>
          <w:rStyle w:val="FootnoteAnchor"/>
          <w:rtl w:val="true"/>
        </w:rPr>
        <w:footnoteReference w:id="614"/>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تَحَجَّبَ نُورُ وَجْهِكَ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فَهَاتِيكَ المَناقِبُ شُهَّدِي</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تَقَلَّبُ بَيْنَ لَفْظٍ لَمْ يَطُفْ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الرُّوَاةِ بِهِ وَمَعْنًى أَوْحَدِ</w:t>
      </w:r>
      <w:r>
        <w:rPr>
          <w:rStyle w:val="FootnoteAnchor"/>
          <w:rtl w:val="true"/>
        </w:rPr>
        <w:footnoteReference w:id="615"/>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غَرَّاءَ تَسْتَلِبُ القَبُولَ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تُبَشِّرُ صَادِيًا بِالمَورِدِ</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وَاسْلَمْ أَمِيرَ المُؤمِنِينَ مُزَوَّدًا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نَعْمَاءَ مَوْفُورِ الحَيَاةِ مُخَلَّدِ</w:t>
      </w:r>
      <w:r>
        <w:rPr>
          <w:rStyle w:val="FootnoteAnchor"/>
          <w:rtl w:val="true"/>
        </w:rPr>
        <w:footnoteReference w:id="61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تَفْنَى القُرُونُ وَطَوْدُ مُلْكِكَ 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خَيْرِ مَنزِلَةٍ وَأَشرَفِ مَقْعَدِ </w:t>
      </w:r>
      <w:bookmarkStart w:id="237" w:name="pg16444_214104"/>
    </w:p>
    <w:p>
      <w:pPr>
        <w:pStyle w:val="Heading4"/>
        <w:numPr>
          <w:ilvl w:val="3"/>
          <w:numId w:val="1"/>
        </w:numPr>
        <w:rPr/>
      </w:pPr>
      <w:bookmarkStart w:id="238" w:name="__RefHeading___Toc8209683_1280447820"/>
      <w:bookmarkStart w:id="239" w:name="_Toc80"/>
      <w:bookmarkEnd w:id="237"/>
      <w:bookmarkEnd w:id="238"/>
      <w:r>
        <w:rPr>
          <w:rtl w:val="true"/>
        </w:rPr>
        <w:t>(</w:t>
      </w:r>
      <w:r>
        <w:rPr/>
        <w:t>8</w:t>
      </w:r>
      <w:r>
        <w:rPr>
          <w:rtl w:val="true"/>
        </w:rPr>
        <w:t>)</w:t>
      </w:r>
      <w:bookmarkEnd w:id="239"/>
    </w:p>
    <w:p>
      <w:pPr>
        <w:pStyle w:val="BookText"/>
        <w:rPr/>
      </w:pPr>
      <w:r>
        <w:rPr>
          <w:rFonts w:ascii="Amiri" w:hAnsi="Amiri" w:eastAsia="Amiri" w:cs="Amiri"/>
          <w:color w:val="111111"/>
          <w:sz w:val="28"/>
          <w:sz w:val="28"/>
          <w:szCs w:val="28"/>
          <w:rtl w:val="true"/>
          <w:lang w:bidi="ar-SA"/>
        </w:rPr>
        <w:t>وَقَالَ‌، وَهِيَ مِنْ قَولِهِ المُتَقَدِّمِ يَمْدَحُ أَباهُ أَدَامَ اللهُ عُلُوَّهُمَا، وَيُعَرِّضُ بِبَعْضِ أَعدَائِهِ‌</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يتيمة الدهر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و أعيان الشيعة </w:t>
      </w: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غُرُوْضَ المَطِيِّ مُغْتَرِبَا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يَفُزْ طَالِبٌ وَمَا دَأَبَا</w:t>
      </w:r>
      <w:r>
        <w:rPr>
          <w:rStyle w:val="FootnoteAnchor"/>
          <w:rtl w:val="true"/>
        </w:rPr>
        <w:footnoteReference w:id="61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دَرَّ فِي النَّاسِ دَرُّ مُقْتَصِدٍ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مِنْ رِزْقِهِ الَّذِي اقْتَرَبَا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 أَنْ يَحمِيَ الذِّمَارَ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ضِيمَ‌، وَيَحمِي اللُّجَيْنَ وَالذَّهَبَا</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فَطِنٌ لِكُلِّ مُصِيبَةٍ فِي مَالِهِ وَإذَا أُصِيْبَ بِعِرضِهِ لَمْ يَشْعُرِ</w:t>
      </w:r>
    </w:p>
    <w:p>
      <w:pPr>
        <w:pStyle w:val="BookText"/>
        <w:rPr/>
      </w:pPr>
      <w:r>
        <w:rPr>
          <w:rFonts w:ascii="Amiri" w:hAnsi="Amiri" w:eastAsia="Amiri" w:cs="Amiri"/>
          <w:color w:val="111111"/>
          <w:sz w:val="28"/>
          <w:sz w:val="28"/>
          <w:szCs w:val="28"/>
          <w:rtl w:val="true"/>
          <w:lang w:bidi="ar-SA"/>
        </w:rPr>
        <w:t xml:space="preserve">ديوان أبي الأسود الدؤلي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مُرُّالإِبَاءِ أَعْوَزَهُ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جَانِبِ 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عِزُّهُ فَنَبَا</w:t>
      </w:r>
      <w:r>
        <w:rPr>
          <w:rStyle w:val="FootnoteAnchor"/>
          <w:rtl w:val="true"/>
        </w:rPr>
        <w:footnoteReference w:id="620"/>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مَقَامُ الكَرِيمِ فِي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فِيهِ الحَيَاءَ وَالأَدَبَا؟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أَرَى المَكرُمَاتِ عَاطِلَةً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خِلوَ الفِنَاءِ مُجتَنَبَا؟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 دَائِمٌ‌، فَإِنْ 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دَنِيَّةٌ طِيرَ نَحْوَهَا عُصَبَا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لِيَ فِي الدَّهْرِ مِنْ أَخِي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يَحْتَقِرُ الحَادِثَاتِ وَالنُّوَبَا؟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مُمْتَعِضِ الأَنْفِ إِنْ أَهَبْتَ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شَنَنْتَ فِي صَحْنِ وَجْهِهِ الغَضَبَا</w:t>
      </w:r>
      <w:r>
        <w:rPr>
          <w:rStyle w:val="FootnoteAnchor"/>
          <w:rtl w:val="true"/>
        </w:rPr>
        <w:footnoteReference w:id="62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مَقَامٍ دَحْضٍ ثَبَتُّ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خَطَاهُ غَيْرُ الجَوَادِ كَبَا</w:t>
      </w:r>
      <w:r>
        <w:rPr>
          <w:rStyle w:val="FootnoteAnchor"/>
          <w:rtl w:val="true"/>
        </w:rPr>
        <w:footnoteReference w:id="62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وَسَاعَةٍ لِلعُيُوبِ كَاسِيَةٍ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نَفَضْتُ فِيهَا عَنْ بُرْدِيَ الرِّيَبَا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وَحَالِكِ الجَانِبَيْنِ مُلْتَبِسٍ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أَطْلَعْتُ فِيهِ كَوَاكِبًا شُهُبَا</w:t>
      </w:r>
      <w:r>
        <w:rPr>
          <w:rStyle w:val="FootnoteAnchor"/>
          <w:rtl w:val="true"/>
        </w:rPr>
        <w:footnoteReference w:id="62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وَأَزْمَةٍ لِلُّحُوْمِ عَارِقَةٍ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عَقَرْتُ فِي عُقْرِ دَارِهَا السَّغَبَا</w:t>
      </w:r>
      <w:r>
        <w:rPr>
          <w:rStyle w:val="FootnoteAnchor"/>
          <w:rtl w:val="true"/>
        </w:rPr>
        <w:footnoteReference w:id="62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وَمُقْتِرٍ بَرَّحَ الزَّمَانُ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فِيهِ إِلَى اللُّهَا الطَّلَبَا</w:t>
      </w:r>
      <w:r>
        <w:rPr>
          <w:rStyle w:val="FootnoteAnchor"/>
          <w:rtl w:val="true"/>
        </w:rPr>
        <w:footnoteReference w:id="625"/>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يَمْتَري النَّوَافِلَ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 وَلَمْ يَقْضِنِي الَّذَي وَجَبَا</w:t>
      </w:r>
      <w:r>
        <w:rPr>
          <w:rStyle w:val="FootnoteAnchor"/>
          <w:rtl w:val="true"/>
        </w:rPr>
        <w:footnoteReference w:id="626"/>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يَرْضَى بِسُخْطِي عَلَى الزَّمَانِ‌،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يَوْمًا عَنْ صَرْفِهِ غَضِبَا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الضِّغْنُ بَينَ أَضْلُعِهِ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يُضْرِمُ نَارًا إِذَا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لَايَنْتُهُ كَي يَرَى الجَمِيلَ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أَنْحَتْ بِكَفِّيَ عَنْ عُودِهِ النَّجَبا</w:t>
      </w:r>
      <w:r>
        <w:rPr>
          <w:rStyle w:val="FootnoteAnchor"/>
          <w:rtl w:val="true"/>
        </w:rPr>
        <w:footnoteReference w:id="627"/>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مُثَقِّفًا خَطَلًا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وَإِمَّا مُدَاويًا جَرَبَا</w:t>
      </w:r>
      <w:r>
        <w:rPr>
          <w:rStyle w:val="FootnoteAnchor"/>
          <w:rtl w:val="true"/>
        </w:rPr>
        <w:footnoteReference w:id="628"/>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سَقَانِي الطَّرقَ الأُجَاجَ فَجَا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زَيْتُ زُلَالًا تَخَالُهُ ضَرَبَا</w:t>
      </w:r>
      <w:r>
        <w:rPr>
          <w:rStyle w:val="FootnoteAnchor"/>
          <w:rtl w:val="true"/>
        </w:rPr>
        <w:footnoteReference w:id="629"/>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تُعْطِني بِالزَّمَانِ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ضَاقَ بِي مَرَّةً وَقَد رَحُبَا</w:t>
      </w:r>
      <w:r>
        <w:rPr>
          <w:rStyle w:val="FootnoteAnchor"/>
          <w:rtl w:val="true"/>
        </w:rPr>
        <w:footnoteReference w:id="630"/>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خُطُوبٍ لَمْ تَشْفِنِي 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دَهْرٍ لَمْ أُفْنِهِ عَجَبَا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سَاعَاتُ لَهوٍ تَمُرُّ مُسْرِعَةً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وَتُبقِي العَنَاءَ وَالتَّعَبَا</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تُطْمِعِ النَّفْسَ أَنْ تُمَتَّعَ بِالْ‍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آتِي، وَلَا تَسْتَرِدَّ مَا ذَهَبَا</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حَيٍّ مِنَّا يُجَاذِبُ حَبْ‍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 الْعُمْرِ أَيَّامَهُ لَوِ انْجَذَبَا</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يَرْجُو الحَيَاةَ مُنْتَقَصٌ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يَغْرَمُ مِنْهَا ضِعْفَ الَّذِي كَسَبَا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1"/>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مِن مَعْشَرٍ إِذَا نُسِبُوا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طَابُوا فُرُوعًا وَأَنْجَبُوا حَسَبَا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 الذَّمُّ فِي حَرِيمِهِمُ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مَسعًى، وَلَا العَائِبُونَ مُضْطَرَبَا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رَضُوا أَوسَعُوا الوَرَى نِعَمًا،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سَخِطُوا أَوسَعُوهُمُ نُوَبَا</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رَكِبوا الهَوْلَ قَالَ قَائِلُهُمْ‌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أَكْرَمُنَا مَنْ حَيَاتَهُ وَهَبَا</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جَرِيءِ الجَنَانِ إِنْ هَتَفَتْ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بِهِ حَوْمَةُ الوَغَى وَثَبَا</w:t>
      </w:r>
      <w:r>
        <w:rPr>
          <w:rStyle w:val="FootnoteAnchor"/>
          <w:rtl w:val="true"/>
        </w:rPr>
        <w:footnoteReference w:id="632"/>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 فِيهَا ذِرَاعَ قَسْوَرَةٍ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صَدْرَ القَنَاةِ مُختَضَبَا</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مَتَى أَحْمِلُ الهُمُومَ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أُلفَى مَدَى الدَّهْرِ بَالِغًا أَرَبَا؟</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تَزْوَرُّ عَنِّي الحُقُوقُ مُعرِضَةً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أَرُمْهُنَّ فُتْنَنِي هَرَبَا</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نَهضًا إِلَيهَا إِمَّا عَلَوْتُ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دَفَّيْ رَكُوبٍ أَو مَركَبًا حَدِبَا</w:t>
      </w:r>
      <w:r>
        <w:rPr>
          <w:rStyle w:val="FootnoteAnchor"/>
          <w:rtl w:val="true"/>
        </w:rPr>
        <w:footnoteReference w:id="633"/>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أُثِرْهَا مِثْلَ القَطَا الكُدْرِلا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إِلَّا الرَّسِيمَ وَالخَبَبَا</w:t>
      </w:r>
      <w:r>
        <w:rPr>
          <w:rStyle w:val="FootnoteAnchor"/>
          <w:rtl w:val="true"/>
        </w:rPr>
        <w:footnoteReference w:id="634"/>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تَنْصَاعُ مِثْلَ النَّعَامِ جَافِلَةً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أَقْصَى مُرَادِهَا كَثَبَا</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دَعَوتُ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يُحْرِزُ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الفَخَارِ أَبَا</w:t>
      </w:r>
      <w:r>
        <w:rPr>
          <w:rStyle w:val="FootnoteAnchor"/>
          <w:rtl w:val="true"/>
        </w:rPr>
        <w:footnoteReference w:id="6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أَقدَمُ مَن استَخدَمَ هَذَا الأُسلُوبَ مِنَ القَسَمِ هُوَ مَالِكُ الأَشتَرِ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وَفرِي وَانْحَرَفتُ عَنِ العُلا وَلَقيتُ أَضيَافِي بِوَجهِ عَبوسِ</w:t>
      </w:r>
    </w:p>
    <w:p>
      <w:pPr>
        <w:pStyle w:val="BookText"/>
        <w:rPr/>
      </w:pPr>
      <w:r>
        <w:rPr>
          <w:rFonts w:ascii="Amiri" w:hAnsi="Amiri" w:eastAsia="Amiri" w:cs="Amiri"/>
          <w:color w:val="111111"/>
          <w:sz w:val="28"/>
          <w:sz w:val="28"/>
          <w:szCs w:val="28"/>
          <w:rtl w:val="true"/>
          <w:lang w:bidi="ar-SA"/>
        </w:rPr>
        <w:t>إنْ لَم أَشِنَّ عَلَى ابنِ هِندٍ غَارَةً لَم تَخلُ يَومًا مِنْ نَهابِ نُفُوسِ‌</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أمالي القالي </w:t>
      </w:r>
      <w:r>
        <w:rPr>
          <w:rFonts w:eastAsia="Amiri" w:cs="Amiri" w:ascii="Amiri" w:hAnsi="Amiri"/>
          <w:color w:val="111111"/>
          <w:sz w:val="28"/>
          <w:szCs w:val="28"/>
          <w:lang w:bidi="ar-SA"/>
        </w:rPr>
        <w:t>85/1</w:t>
      </w:r>
      <w:r>
        <w:rPr>
          <w:rFonts w:ascii="Amiri" w:hAnsi="Amiri" w:eastAsia="Amiri" w:cs="Amiri"/>
          <w:color w:val="111111"/>
          <w:sz w:val="28"/>
          <w:sz w:val="28"/>
          <w:szCs w:val="28"/>
          <w:rtl w:val="true"/>
          <w:lang w:bidi="ar-SA"/>
        </w:rPr>
        <w:t xml:space="preserve">، و شرح ديوان الحماسة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و التذكرة الحمدونية </w:t>
      </w:r>
      <w:r>
        <w:rPr>
          <w:rFonts w:eastAsia="Amiri" w:cs="Amiri" w:ascii="Amiri" w:hAnsi="Amiri"/>
          <w:color w:val="111111"/>
          <w:sz w:val="28"/>
          <w:szCs w:val="28"/>
          <w:lang w:bidi="ar-SA"/>
        </w:rPr>
        <w:t>72/3</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قَرْمٌ إِذَا حَفَّتِ الخُطُوبُ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نَزَعْنَ عَنْ آخِذٍ لَهَا أُهَبَا</w:t>
      </w:r>
      <w:r>
        <w:rPr>
          <w:rStyle w:val="FootnoteAnchor"/>
          <w:rtl w:val="true"/>
        </w:rPr>
        <w:footnoteReference w:id="636"/>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الرَّأْيِ بَيْنَهُنَّ‌، 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شَعَبْنَ آرَاءَ غَيْرِهِ شُعَبَا</w:t>
      </w:r>
      <w:r>
        <w:rPr>
          <w:rStyle w:val="FootnoteAnchor"/>
          <w:rtl w:val="true"/>
        </w:rPr>
        <w:footnoteReference w:id="637"/>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وَتَأْبَى لَهُ حَفِيظَتُهُ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أَمْرًا إِلَّا إِذَا صَعُبَا</w:t>
      </w:r>
      <w:r>
        <w:rPr>
          <w:rStyle w:val="FootnoteAnchor"/>
          <w:rtl w:val="true"/>
        </w:rPr>
        <w:footnoteReference w:id="6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نَظَرَ الشَّاعِرُ إلَى قَولِ أَبِي الطَّيِّبِ المُتَنَبِّي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قَدْرِ أَهْلِ العَزْمِ تَأتِي العَزَائِمُ وَتَأتِي عَلَى قَدْرِ الكِرَامِ المَكَارِمُ‌</w:t>
      </w:r>
    </w:p>
    <w:p>
      <w:pPr>
        <w:pStyle w:val="BookText"/>
        <w:rPr/>
      </w:pPr>
      <w:r>
        <w:rPr>
          <w:rFonts w:ascii="Amiri" w:hAnsi="Amiri" w:eastAsia="Amiri" w:cs="Amiri"/>
          <w:color w:val="111111"/>
          <w:sz w:val="28"/>
          <w:sz w:val="28"/>
          <w:szCs w:val="28"/>
          <w:rtl w:val="true"/>
          <w:lang w:bidi="ar-SA"/>
        </w:rPr>
        <w:t xml:space="preserve">ديوان المتنبي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يَبْتَغِي فِي نَجَاحِ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ظُبَا البِيضِ وَالقَنَا سَبَبَا</w:t>
      </w:r>
      <w:r>
        <w:rPr>
          <w:rStyle w:val="FootnoteAnchor"/>
          <w:rtl w:val="true"/>
        </w:rPr>
        <w:footnoteReference w:id="639"/>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لَهُ مِنْ غَرِيبِ مَأثُرَةٍ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 مَنْ لَيْسَ يَألَفُ العَجَبَا</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قَوْلُ الَّذِي تَأَمَّلَهَا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المَعَالي وَنَيْلُهَا لَعِبَا</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لَا تَزَالُ غَالِبةً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مَحَلِّ الفَخَارِ مَنْ غَلَبَا</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يَرْهَبُ الوَاصِفُ البَلِيغُ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أَفْرَطَ فِيهَا عَيْبًا وَلَا كَذِبَا</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فِي كُلِّ يَومِ 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تُمْطِرُ مِنْ سُحْبِ نَقْعِهَا العَطَبَا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جَبِينًا بِالتُّرْبِ مُنعَفِرًا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وَدَجًا بِالنَّجِيعِ مُنْسَكِبَا</w:t>
      </w:r>
      <w:r>
        <w:rPr>
          <w:rStyle w:val="FootnoteAnchor"/>
          <w:rtl w:val="true"/>
        </w:rPr>
        <w:footnoteReference w:id="640"/>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لِمَّةً نَشَرَتْ غَدَائِرَهَا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نَوَاحِي قَنَاتِهَا عَذَبَا</w:t>
      </w:r>
      <w:r>
        <w:rPr>
          <w:rStyle w:val="FootnoteAnchor"/>
          <w:rtl w:val="true"/>
        </w:rPr>
        <w:footnoteReference w:id="641"/>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لَولَاكَ كَانَتْ جَدَّاءَ حَائِلَةً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 أَخْلَافُهَا وَلَا حَلَبَا</w:t>
      </w:r>
      <w:r>
        <w:rPr>
          <w:rStyle w:val="FootnoteAnchor"/>
          <w:rtl w:val="true"/>
        </w:rPr>
        <w:footnoteReference w:id="642"/>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عَجِيبِ الزَّمَانِ أَنْ 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شَأْوَكَ فَسْلٌ لَمْ يَعْدُ أَنْ كَذَبَا</w:t>
      </w:r>
      <w:r>
        <w:rPr>
          <w:rStyle w:val="FootnoteAnchor"/>
          <w:rtl w:val="true"/>
        </w:rPr>
        <w:footnoteReference w:id="643"/>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يَدْرِ وَالجَهْلُ مِنْ سَجِيَّتِهِ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أَحرَزْتَ قَبْلَهُ القَصَبَا</w:t>
      </w:r>
      <w:r>
        <w:rPr>
          <w:rStyle w:val="FootnoteAnchor"/>
          <w:rtl w:val="true"/>
        </w:rPr>
        <w:footnoteReference w:id="644"/>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لَا يَكونُ رَأْسًا عَلَى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أَقوَامِ مَنْ كَانَ فِيهِمُ ذَنَبَا</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وَوَصْمَةٌ فِي الرِّجَالِ أَنْ يَطَأُوا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امْرِئٍ كَانَ بَينَهُمْ عَقِبَا</w:t>
      </w:r>
      <w:r>
        <w:rPr>
          <w:rStyle w:val="FootnoteAnchor"/>
          <w:rtl w:val="true"/>
        </w:rPr>
        <w:footnoteReference w:id="645"/>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يَتْبَعُوا سَاعَةً مِنَ الدَّهْرِ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لِمَنْ شِئتَ تَابِعًا حِقَبَا</w:t>
      </w:r>
      <w:r>
        <w:rPr>
          <w:rStyle w:val="FootnoteAnchor"/>
          <w:rtl w:val="true"/>
        </w:rPr>
        <w:footnoteReference w:id="646"/>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جَرَوا كُنْتَ أَنْتَ غُرَّتَهُمْ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سَبْقًا وَكَانُوا الحِزَامَ وَاللَّبَبَا</w:t>
      </w:r>
      <w:r>
        <w:rPr>
          <w:rStyle w:val="FootnoteAnchor"/>
          <w:rtl w:val="true"/>
        </w:rPr>
        <w:footnoteReference w:id="647"/>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دَرَى كُلُّ مَنْ لَهُ 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سُدْتَ العُجَيْمَ وَالعَربَا</w:t>
      </w:r>
      <w:r>
        <w:rPr>
          <w:rStyle w:val="FootnoteAnchor"/>
          <w:rtl w:val="true"/>
        </w:rPr>
        <w:footnoteReference w:id="648"/>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قُدْتَهُمُ نَاشِئًا وَمُنْتَهِيًا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وَبِنْتَ مِنْهُمْ تَكَهُّلًا وَصِبَا</w:t>
      </w:r>
      <w:r>
        <w:rPr>
          <w:rStyle w:val="FootnoteAnchor"/>
          <w:rtl w:val="true"/>
        </w:rPr>
        <w:footnoteReference w:id="649"/>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دَجَوا كُنتَ فِيهِمُ قَبَسًا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خَمَدُوا كُنْتَ فِيهِمُ لَهبَا</w:t>
      </w:r>
      <w:r>
        <w:rPr>
          <w:rStyle w:val="FootnoteAnchor"/>
          <w:rtl w:val="true"/>
        </w:rPr>
        <w:footnoteReference w:id="650"/>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عَلَا بَيْنَهُمْ تَشَاجُرُهُمْ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سَلَلْتَ لِلقَوْلِ مِقْوَلًا ذَرِبَا</w:t>
      </w:r>
      <w:r>
        <w:rPr>
          <w:rStyle w:val="FootnoteAnchor"/>
          <w:rtl w:val="true"/>
        </w:rPr>
        <w:footnoteReference w:id="651"/>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بِفَصلٍ مِنَ الخِطَابِ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ذَاكَ اللَّجَاجَ واللَّجَبَا</w:t>
      </w:r>
      <w:r>
        <w:rPr>
          <w:rStyle w:val="FootnoteAnchor"/>
          <w:rtl w:val="true"/>
        </w:rPr>
        <w:footnoteReference w:id="652"/>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كَلَهْذَمِ الرُّمْحِ عِندَ طَعْنَتِهِ‌،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وَالسَّهْمِ أَصْمَى، وَالسَّيفِ إِنْ ضَرَبَا</w:t>
      </w:r>
      <w:r>
        <w:rPr>
          <w:rStyle w:val="FootnoteAnchor"/>
          <w:rtl w:val="true"/>
        </w:rPr>
        <w:footnoteReference w:id="653"/>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فِيهِمُ مِمَّنْ يُحَاوِلُهُمْ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حِصْنًا حَصِينًا وَمَعْقِلًا أَشِبَا</w:t>
      </w:r>
      <w:r>
        <w:rPr>
          <w:rStyle w:val="FootnoteAnchor"/>
          <w:rtl w:val="true"/>
        </w:rPr>
        <w:footnoteReference w:id="654"/>
      </w:r>
      <w:bookmarkStart w:id="240" w:name="pg16444_214111"/>
    </w:p>
    <w:p>
      <w:pPr>
        <w:pStyle w:val="Heading4"/>
        <w:numPr>
          <w:ilvl w:val="3"/>
          <w:numId w:val="1"/>
        </w:numPr>
        <w:rPr/>
      </w:pPr>
      <w:bookmarkStart w:id="241" w:name="__RefHeading___Toc8209685_1280447820"/>
      <w:bookmarkStart w:id="242" w:name="_Toc81"/>
      <w:bookmarkEnd w:id="240"/>
      <w:bookmarkEnd w:id="241"/>
      <w:r>
        <w:rPr>
          <w:rtl w:val="true"/>
        </w:rPr>
        <w:t>(</w:t>
      </w:r>
      <w:r>
        <w:rPr/>
        <w:t>9</w:t>
      </w:r>
      <w:r>
        <w:rPr>
          <w:rtl w:val="true"/>
        </w:rPr>
        <w:t>)</w:t>
      </w:r>
      <w:bookmarkEnd w:id="242"/>
    </w:p>
    <w:p>
      <w:pPr>
        <w:pStyle w:val="BookText"/>
        <w:rPr/>
      </w:pPr>
      <w:r>
        <w:rPr>
          <w:rFonts w:ascii="Amiri" w:hAnsi="Amiri" w:eastAsia="Amiri" w:cs="Amiri"/>
          <w:color w:val="111111"/>
          <w:sz w:val="28"/>
          <w:sz w:val="28"/>
          <w:szCs w:val="28"/>
          <w:rtl w:val="true"/>
          <w:lang w:bidi="ar-SA"/>
        </w:rPr>
        <w:t>وَقَالَ يَفْتَخِرُ وَيُعَرِّضُ بِبَعضِ أَعدَائِهِ‌</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المرتضى </w:t>
      </w:r>
      <w:r>
        <w:rPr>
          <w:rFonts w:eastAsia="Amiri" w:cs="Amiri" w:ascii="Amiri" w:hAnsi="Amiri"/>
          <w:color w:val="111111"/>
          <w:sz w:val="28"/>
          <w:szCs w:val="28"/>
          <w:lang w:bidi="ar-SA"/>
        </w:rPr>
        <w:t>220/4</w:t>
      </w:r>
      <w:r>
        <w:rPr>
          <w:rFonts w:ascii="Amiri" w:hAnsi="Amiri" w:eastAsia="Amiri" w:cs="Amiri"/>
          <w:color w:val="111111"/>
          <w:sz w:val="28"/>
          <w:sz w:val="28"/>
          <w:szCs w:val="28"/>
          <w:rtl w:val="true"/>
          <w:lang w:bidi="ar-SA"/>
        </w:rPr>
        <w:t xml:space="preserve">، و الشهاب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الأبيات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مناقب آل أبي طالب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الأبيات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وفيه أيضًا </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و أعيان الشيعة </w:t>
      </w:r>
      <w:r>
        <w:rPr>
          <w:rFonts w:eastAsia="Amiri" w:cs="Amiri" w:ascii="Amiri" w:hAnsi="Amiri"/>
          <w:color w:val="111111"/>
          <w:sz w:val="28"/>
          <w:szCs w:val="28"/>
          <w:lang w:bidi="ar-SA"/>
        </w:rPr>
        <w:t>219/8</w:t>
      </w:r>
      <w:r>
        <w:rPr>
          <w:rFonts w:ascii="Amiri" w:hAnsi="Amiri" w:eastAsia="Amiri" w:cs="Amiri"/>
          <w:color w:val="111111"/>
          <w:sz w:val="28"/>
          <w:sz w:val="28"/>
          <w:szCs w:val="28"/>
          <w:rtl w:val="true"/>
          <w:lang w:bidi="ar-SA"/>
        </w:rPr>
        <w:t xml:space="preserve">، الأبيات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والغدير </w:t>
      </w:r>
      <w:r>
        <w:rPr>
          <w:rFonts w:eastAsia="Amiri" w:cs="Amiri" w:ascii="Amiri" w:hAnsi="Amiri"/>
          <w:color w:val="111111"/>
          <w:sz w:val="28"/>
          <w:szCs w:val="28"/>
          <w:lang w:bidi="ar-SA"/>
        </w:rPr>
        <w:t>277/4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القصيدة عدا البيتين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و الطليعة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الأبيات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البيت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القصيدة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الشَّبَابُ فَقَدْ مَضَتْ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وَاسْتُلَّ مِنْ كَفِّي الغَدَاةَ زِمَامُهُ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وَتَنَكَّرَتْ آيَّاتهُ وَتَغَيَّرَتْ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جَارَاتُهُ وَتَقَوَّضَتْ آطَامُهُ‌</w:t>
      </w:r>
      <w:r>
        <w:rPr>
          <w:rStyle w:val="FootnoteAnchor"/>
          <w:rtl w:val="true"/>
        </w:rPr>
        <w:footnoteReference w:id="65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دَرَى مَنْ فِي الشَّبَابِ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المَشِيبَ إِذَا عَلَاهُ حِمَامُهُ‌</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356/2</w:t>
      </w:r>
      <w:r>
        <w:rPr>
          <w:rFonts w:ascii="Amiri" w:hAnsi="Amiri" w:eastAsia="Amiri" w:cs="Amiri"/>
          <w:color w:val="111111"/>
          <w:sz w:val="28"/>
          <w:sz w:val="28"/>
          <w:szCs w:val="28"/>
          <w:rtl w:val="true"/>
          <w:lang w:bidi="ar-SA"/>
        </w:rPr>
        <w:t xml:space="preserve">، نهاية الأرب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عُوجَا نُحَيِّي الرَّبْعَ فِيهِ لَنَا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فَلَرُبَّمَا نَفَعَ المُحِبَّ سَلَامُهُ‌</w:t>
      </w:r>
      <w:r>
        <w:rPr>
          <w:rStyle w:val="FootnoteAnchor"/>
          <w:rtl w:val="true"/>
        </w:rPr>
        <w:footnoteReference w:id="65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وَاسْتَعْبِرَا عَنِّي بِهِ إِنْ خَانَنِي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جَفْنِي فَلَمْ يَمْطُرْ عَلَيْهِ غَمَامُهُ‌</w:t>
      </w:r>
      <w:r>
        <w:rPr>
          <w:rStyle w:val="FootnoteAnchor"/>
          <w:rtl w:val="true"/>
        </w:rPr>
        <w:footnoteReference w:id="659"/>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الجُفُونِ جَوَامِدٌ وَذَوَارِفٌ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السَّحَابِ رُكَامُهُ وَجَهَامُهُ‌</w:t>
      </w:r>
      <w:r>
        <w:rPr>
          <w:rStyle w:val="FootnoteAnchor"/>
          <w:rtl w:val="true"/>
        </w:rPr>
        <w:footnoteReference w:id="66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دِمَنٌ رَضَعْتُ بِهِنَّ أَخْلافَ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بَعْدَ الرَّضَاعِ فِطَامُهُ‌</w:t>
      </w:r>
      <w:r>
        <w:rPr>
          <w:rStyle w:val="FootnoteAnchor"/>
          <w:rtl w:val="true"/>
        </w:rPr>
        <w:footnoteReference w:id="66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مَرَرْتُ عَلَى العَقِيقِ فَشَفَّنِي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لَمْ تُغَنِّ عَلَى الغُصُونِ حَمَامُهُ‌</w:t>
      </w:r>
      <w:r>
        <w:rPr>
          <w:rStyle w:val="FootnoteAnchor"/>
          <w:rtl w:val="true"/>
        </w:rPr>
        <w:footnoteReference w:id="6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نَظَرَ الشَّريفُ إلَى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مَرَرتُ عَلَى العَقِيقِ وَأَهلِهِ يَشكُونَ مِنْ مَطَرِ الرَّبِيْعِ نُزُورَا</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دَنِفٌ تَجلَّدَ مُؤْنِسًا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عُوَّادَهُ حَتَّى استَبَانَ سَقَامُهُ‌</w:t>
      </w:r>
      <w:r>
        <w:rPr>
          <w:rStyle w:val="FootnoteAnchor"/>
          <w:rtl w:val="true"/>
        </w:rPr>
        <w:footnoteReference w:id="66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مَا فَارَقْتُهُ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نَشْوَانُ تَمسَحُ تُربَهُ آكَامُهُ‌</w:t>
      </w:r>
      <w:r>
        <w:rPr>
          <w:rStyle w:val="FootnoteAnchor"/>
          <w:rtl w:val="true"/>
        </w:rPr>
        <w:footnoteReference w:id="66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 يَهُزُّ قَنَاتَهُ لَا يَأتَلِي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 الصِّبَا وَغَرَامُهُ وَعُرَامُهُ‌</w:t>
      </w:r>
      <w:r>
        <w:rPr>
          <w:rStyle w:val="FootnoteAnchor"/>
          <w:rtl w:val="true"/>
        </w:rPr>
        <w:footnoteReference w:id="66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تَنْدَى عَلَى حَرِّ الهَجِيرِ ظِلَالُهُ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وَيُضِيءُ فِي وَقْتِ العَشِيِّ ظَلَامُهُ‌</w:t>
      </w:r>
      <w:r>
        <w:rPr>
          <w:rStyle w:val="FootnoteAnchor"/>
          <w:rtl w:val="true"/>
        </w:rPr>
        <w:footnoteReference w:id="66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وَكَأَنَّما أَطيَارُهُ وَمِيَاهُهُ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لِلنَّازِلِيهِ قِيَانُهُ وَمُدَامُهُ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آرَامَ النِّسَاءِ بِأَرضِهِ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لِلقَانِصِي طَرْدِ الهَوَى آرَامُهُ‌</w:t>
      </w:r>
      <w:r>
        <w:rPr>
          <w:rStyle w:val="FootnoteAnchor"/>
          <w:rtl w:val="true"/>
        </w:rPr>
        <w:footnoteReference w:id="667"/>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وَكَأَنَّما بُرْدُ الصِّبَا حَوْذَانُهُ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وَكَأَنَّما وَرَقُ الشَّبَابِ بَشَامُهُ‌</w:t>
      </w:r>
      <w:r>
        <w:rPr>
          <w:rStyle w:val="FootnoteAnchor"/>
          <w:rtl w:val="true"/>
        </w:rPr>
        <w:footnoteReference w:id="66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وَعَضِيهَةٍ جَاءَتْكَ مِنْ عَبِقٍ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أَزْرَى عَلَيْكَ فَلَمْ يَجُزْهُ كَلَامُهُ‌</w:t>
      </w:r>
      <w:r>
        <w:rPr>
          <w:rStyle w:val="FootnoteAnchor"/>
          <w:rtl w:val="true"/>
        </w:rPr>
        <w:footnoteReference w:id="66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وَرَمَاكَ مُجتَرِئًا عَلَيْكَ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وَافَاكَ مِنْ قَعْرِ الطَّوِيِّ سِلامُهُ‌</w:t>
      </w:r>
      <w:r>
        <w:rPr>
          <w:rStyle w:val="FootnoteAnchor"/>
          <w:rtl w:val="true"/>
        </w:rPr>
        <w:footnoteReference w:id="670"/>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وَكَأَنَّمَا تَسْفِي الرِّياحُ بِعَالِجٍ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أَوْ مَا سَطَّرَتْ أَقلَامُهُ‌</w:t>
      </w:r>
      <w:r>
        <w:rPr>
          <w:rStyle w:val="FootnoteAnchor"/>
          <w:rtl w:val="true"/>
        </w:rPr>
        <w:footnoteReference w:id="671"/>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زُورًا لُفِّقَتْ أَلفَاظُهُ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 وَهَى فَانْحَلَّ عَنهُ نِظَامُهُ</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الفَتَى قَعَدَتْ بِهِ أَخْوَالُهُ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المَجْدِ لَمْ تَنهَضْ بِهِ أَعمَامُهُ</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خِصَالُ السُّوءِ بَاعَدْنَ امرءً‌ا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قَومِهِ لَمْ تُدْنِهِ أَرْحَامُهُ</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رَمَانِي قَبْلَ رَمْيِكَ حَاسِدٌ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طَاشَتْ‌، وَلَمْ تَخدِشْ سِوَاهُ‌، سِهَامُهُ</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كَلَامًا لَمْ يَضِرْنِي وَانثَنَى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وَنُدُوبُهُ فِي جِلْدِهِ وَكِلَامُهُ‌</w:t>
      </w:r>
      <w:r>
        <w:rPr>
          <w:rStyle w:val="FootnoteAnchor"/>
          <w:rtl w:val="true"/>
        </w:rPr>
        <w:footnoteReference w:id="672"/>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أَنْ أُلفَى وَسِيلَ مُسَافِهٍ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يَنْجُو بِهِ يَوْمَ السِّبَابِ لِطَامُهُ‌</w:t>
      </w:r>
      <w:r>
        <w:rPr>
          <w:rStyle w:val="FootnoteAnchor"/>
          <w:rtl w:val="true"/>
        </w:rPr>
        <w:footnoteReference w:id="673"/>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أُرَى فِي مَعْرَكٍ وَسِلاحُهُ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السُّيُوفِ قِذَافُهُ وَعِذَامُهُ‌</w:t>
      </w:r>
      <w:r>
        <w:rPr>
          <w:rStyle w:val="FootnoteAnchor"/>
          <w:rtl w:val="true"/>
        </w:rPr>
        <w:footnoteReference w:id="674"/>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البَلاءِ عَدَاوَةٌ مِنْ خَامِلٍ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خَلفُهُ لِعُلًا وَلَا قُدَّامُهُ</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كَثُرَتْ مَسَاويهِ فَصَارَ كَمَدْحِهِ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الخَلائِقِ عَيْبُهُ أَو ذَامُهُ</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وَالخُرْقُ كُلُّ الخُرْقِ مِنْ مُتَفَاوِتِ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أَفْعَالِ يَتْلُو نَقْضَهُ إِبْرَامُهُ‌</w:t>
      </w:r>
      <w:r>
        <w:rPr>
          <w:rStyle w:val="FootnoteAnchor"/>
          <w:rtl w:val="true"/>
        </w:rPr>
        <w:footnoteReference w:id="675"/>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جَدْبِ الجَنَابِ‌، فَجَارُهُ فِي أَزْمَةٍ‌،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وَالضَّيْفُ مَوْكُولٌ إِلَيْهِ طَعَامُهُ‌</w:t>
      </w:r>
      <w:r>
        <w:rPr>
          <w:rStyle w:val="FootnoteAnchor"/>
          <w:rtl w:val="true"/>
        </w:rPr>
        <w:footnoteReference w:id="676"/>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عَلِقْتَ بِحَبْلِهِ مُسْتَعْصِمًا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فَكَفَقْعِ قَرْقَرَةٍ يَكونُ ذِمَامُهُ‌</w:t>
      </w:r>
      <w:r>
        <w:rPr>
          <w:rStyle w:val="FootnoteAnchor"/>
          <w:rtl w:val="true"/>
        </w:rPr>
        <w:footnoteReference w:id="677"/>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عُهُودُ القَوْمِ كُنَّ كَنَبْعِهِمْ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فَالعَهْدُ مِنْهُ يَرَاعُهُ وَثُمَامُهُ‌</w:t>
      </w:r>
      <w:r>
        <w:rPr>
          <w:rStyle w:val="FootnoteAnchor"/>
          <w:rtl w:val="true"/>
        </w:rPr>
        <w:footnoteReference w:id="678"/>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الَّذِي أَعْيَيْتُ قَبْلَكَ مَنْ 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أَطْوَادُهُ‌، وَاسْتَشْرَفَتْ أَعْلَامُهُ‌</w:t>
      </w:r>
      <w:r>
        <w:rPr>
          <w:rStyle w:val="FootnoteAnchor"/>
          <w:rtl w:val="true"/>
        </w:rPr>
        <w:footnoteReference w:id="679"/>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وَتَتَبَّعَ المَعْرُوفَ حَتَّى طُنِّبَتْ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جُودًا عَلَى سَنَنِ الطَّريقِ خِيَامُهُ‌</w:t>
      </w:r>
      <w:r>
        <w:rPr>
          <w:rStyle w:val="FootnoteAnchor"/>
          <w:rtl w:val="true"/>
        </w:rPr>
        <w:footnoteReference w:id="680"/>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وَتَنَاذَرَتْ أَعدَاؤُهُ سَطَوَاتِهِ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كَاللَّيْثِ يُرْهِبُ نَائِيًا إِرْزَامُهُ‌</w:t>
      </w:r>
      <w:r>
        <w:rPr>
          <w:rStyle w:val="FootnoteAnchor"/>
          <w:rtl w:val="true"/>
        </w:rPr>
        <w:footnoteReference w:id="681"/>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إِذَا قَابَلتَهُ مِنْ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كَالبَدْرِ أَشْرَقَ حِينَ تَمَّ تَمَامُهُ‌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تَذَلَّلَ بَعْدَ لَأيٍ صَعبُهُ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وَانقَادَ مَنْبُوذًا إِليَّ خِطَامُهُ‌</w:t>
      </w:r>
      <w:r>
        <w:rPr>
          <w:rStyle w:val="FootnoteAnchor"/>
          <w:rtl w:val="true"/>
        </w:rPr>
        <w:footnoteReference w:id="682"/>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يُهْدَى إِليَّ عَلَى المَغِيبِ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حَضَرْتُ أَظَلَّنِي إِكرَامُهُ</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سَلِيمًا مِنْ أَذَاةِ قَوَارِصِي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وَاسْتَامَ ذَمِّي بَعْدَهُ مُسْتَامُهُ‌</w:t>
      </w:r>
      <w:r>
        <w:rPr>
          <w:rStyle w:val="FootnoteAnchor"/>
          <w:rtl w:val="true"/>
        </w:rPr>
        <w:footnoteReference w:id="683"/>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يُوقِظُنِي لِنَحْتِ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طَالَ عَنْ أَخْذِ الحُقُوقِ نِيَامُهُ‌</w:t>
      </w:r>
      <w:r>
        <w:rPr>
          <w:rStyle w:val="FootnoteAnchor"/>
          <w:rtl w:val="true"/>
        </w:rPr>
        <w:footnoteReference w:id="684"/>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وَيَسُومُنِي مَا لَمْ أَزَلْ عَنْ 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وَنَزَاهَةٍ أَأبَاهُ حِينَ أُسَامُهُ‌</w:t>
      </w:r>
      <w:r>
        <w:rPr>
          <w:rStyle w:val="FootnoteAnchor"/>
          <w:rtl w:val="true"/>
        </w:rPr>
        <w:footnoteReference w:id="685"/>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وَيَلُسُّنِي وَلَئِنْ حَلَوْتُ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 وَفِي حَنَكِ العَدُوِّ سِمَامُهُ‌</w:t>
      </w:r>
      <w:r>
        <w:rPr>
          <w:rStyle w:val="FootnoteAnchor"/>
          <w:rtl w:val="true"/>
        </w:rPr>
        <w:footnoteReference w:id="686"/>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فَلَبِئْسَمَا مَنَّتْهُ مِنِّي خَالِيًا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خَطَرَاتُهُ‌، أَوْ سَوَّلَتْ أَحْلَامُهُ‌</w:t>
      </w:r>
      <w:r>
        <w:rPr>
          <w:rStyle w:val="FootnoteAnchor"/>
          <w:rtl w:val="true"/>
        </w:rPr>
        <w:footnoteReference w:id="687"/>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الطَّرِيفُ مِنَ الفَخَارِ فَعِنْدَنَا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مِنَ المَجْدِ التَّلِيدِ سَنَامُهُ</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مِنَ البَيْتِ المُحَرَّمِ كُلُّ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طَافَتْ بِهِ فِي مَوسِمٍ أَقدَامُهُ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الحَطِيمُ وَزَمْزَمٌ‌، وتُرَاثُنَا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التُّراثُ‌، عَنِ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w:t>
      </w:r>
      <w:r>
        <w:rPr>
          <w:rStyle w:val="FootnoteAnchor"/>
          <w:rtl w:val="true"/>
        </w:rPr>
        <w:footnoteReference w:id="688"/>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المَشَاعِرُ وَالمَوَاقِفُ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تُهْدَى إِلَيْهِ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أَنْعَامُهُ‌</w:t>
      </w:r>
      <w:r>
        <w:rPr>
          <w:rStyle w:val="FootnoteAnchor"/>
          <w:rtl w:val="true"/>
        </w:rPr>
        <w:footnoteReference w:id="689"/>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وَبِجَدِّنَا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دُحِيَتْ عَنِ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بَيْتِ الحَرامِ وَزُعْزِعَتْ أَصْنَامُهُ‌</w:t>
      </w:r>
      <w:r>
        <w:rPr>
          <w:rStyle w:val="FootnoteAnchor"/>
          <w:rtl w:val="true"/>
        </w:rPr>
        <w:footnoteReference w:id="690"/>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عَلَيْنَا أَطْلَعَا شَمْسَ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اسْتَنَارَ حَلالُهُ وَحَرَامُهُ‌</w:t>
      </w:r>
      <w:r>
        <w:rPr>
          <w:rStyle w:val="FootnoteAnchor"/>
          <w:rtl w:val="true"/>
        </w:rPr>
        <w:footnoteReference w:id="691"/>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الَّذِي تَبْدُو عَلَى رَغْمِ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 مُحَجَّلَةً لَنَا أَيَّامُهُ</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كَالبَدرِ يَكسُو اللَّيلَ أَثوَابَ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والفَجْرِ شَبَّ عَلَى الظَّلامِ ضِرَامُهُ</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مَا كَانَ دِيْنٌ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النَّاسِ لَولَا رُمْحُهُ وَحُسَامُهُ </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لَا يُقْتَضَى فِي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إِقْدَامُهُ نُكْصٌ بِهِ أَقدَامُهُ‌</w:t>
      </w:r>
      <w:r>
        <w:rPr>
          <w:rStyle w:val="FootnoteAnchor"/>
          <w:rtl w:val="true"/>
        </w:rPr>
        <w:footnoteReference w:id="693"/>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كَأَنَّ نَجَاتَهُ هِي حَتْفُهُ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وَوَرَاءَهُ مِمَّا يَخَافُ أَمَامُهُ‌</w:t>
      </w:r>
      <w:r>
        <w:rPr>
          <w:rStyle w:val="FootnoteAnchor"/>
          <w:rtl w:val="true"/>
        </w:rPr>
        <w:footnoteReference w:id="694"/>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الفِرَاشِ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حِمَامَهُ أَقوَامُهُ‌</w:t>
      </w:r>
      <w:r>
        <w:rPr>
          <w:rStyle w:val="FootnoteAnchor"/>
          <w:rtl w:val="true"/>
        </w:rPr>
        <w:footnoteReference w:id="695"/>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 فِي كُلِّ الأُمُورِ وَحِصنُهُ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وَرُكنُهُ وَدِعَامُهُ</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 بَلائِهِ وَدِفَاعِهِ‌،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يَغْشَى الدَّارِعِينَ قَتَامُهُ</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وَكَأَنَّمَا أُجُمُ العَوَالِي غِيلُهُ‌،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وَكَأَنَّمَا هُوَ بَيْنَهَا ضِرغَامُهُ‌</w:t>
      </w:r>
      <w:r>
        <w:rPr>
          <w:rStyle w:val="FootnoteAnchor"/>
          <w:rtl w:val="true"/>
        </w:rPr>
        <w:footnoteReference w:id="696"/>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الصَّريعَ دِمَاؤُهُ أَكفَانُهُ‌،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وَحَنُوطُهُ أَحْجَارُهُ وَرَغَامُهُ‌</w:t>
      </w:r>
      <w:r>
        <w:rPr>
          <w:rStyle w:val="FootnoteAnchor"/>
          <w:rtl w:val="true"/>
        </w:rPr>
        <w:footnoteReference w:id="697"/>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وَالمَوْتُ مِنْ مَاءِ التَّرَائِبِ 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النُّفُوسِ مُرَادُهُ وَمَسَامُهُ‌</w:t>
      </w:r>
      <w:r>
        <w:rPr>
          <w:rStyle w:val="FootnoteAnchor"/>
          <w:rtl w:val="true"/>
        </w:rPr>
        <w:footnoteReference w:id="698"/>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طَلَبُوا مَدَاهُ فَفَاتَهُم سَبْقًا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 يَشُقُّ عَلَى الرِّجَالِ مَرَامُهُ‌</w:t>
      </w:r>
      <w:r>
        <w:rPr>
          <w:rStyle w:val="FootnoteAnchor"/>
          <w:rtl w:val="true"/>
        </w:rPr>
        <w:footnoteReference w:id="699"/>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أَجَالُوا لِلفَخَارِ قِدَاحَهُم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فَالفَائِزَاتُ قِدَاحُهُ وَسِهَامُهُ</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الأُمُورُ تَشَابَهَت وَاسْتَبْهَمَتْ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فَجَلاؤُهَا وَشِفَاؤُهَا أَحْكَامُهُ</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النَّدِيَّ‌، إِذَا احْتَبَى 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عُوجًا إِلَيْهَا، مُصْغِيَاتٍ هَامُهُ‌</w:t>
      </w:r>
      <w:r>
        <w:rPr>
          <w:rStyle w:val="FootnoteAnchor"/>
          <w:rtl w:val="true"/>
        </w:rPr>
        <w:footnoteReference w:id="700"/>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يُفْضِي إِلَى لُبِّ البَلِيدِ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فَيَعِي وَيُنْشِئُ فَهْمَهُ إِفهَامُهُ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بِغَرِيبِ لَفْظٍ لَمْ تُدِرْهُ أَلْسُنٌ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وَلَطِيفِ مَعنًى لَمْ يُفَضَّ خِتَامُهُ‌</w:t>
      </w:r>
      <w:r>
        <w:rPr>
          <w:rStyle w:val="FootnoteAnchor"/>
          <w:rtl w:val="true"/>
        </w:rPr>
        <w:footnoteReference w:id="701"/>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الْتَفَتَّ إِلَى التُّقَى صَادَفْتَهُ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بِرٍّ وَافِرًا أَقْسَامُهُ‌</w:t>
      </w:r>
      <w:r>
        <w:rPr>
          <w:rStyle w:val="FootnoteAnchor"/>
          <w:rtl w:val="true"/>
        </w:rPr>
        <w:footnoteReference w:id="702"/>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فَاللَّيلُ فِيهِ قِيَامُهُ مُتَهَجِّدًا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الكِتَابَ وَفِي النَّهَارِ صِيَامُهُ</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يَطْوِي الثَّلاثَ تَعَفُّفًا وَتَكَرُّمًا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يُصَادِفَ زَادَهُ مُعتَامُهُ‌</w:t>
      </w:r>
      <w:r>
        <w:rPr>
          <w:rStyle w:val="FootnoteAnchor"/>
          <w:rtl w:val="true"/>
        </w:rPr>
        <w:footnoteReference w:id="703"/>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وَتَرَاهُ عُرْيَانَ اللِّسَانِ مِنَ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يَهْتَدِي لِلأَمْرِ فِيهِ مَلامُهُ‌</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وَقُورٌ فَإنْ لَم يَرعَ حَقِّيَ جَاهِلٌ سَأَلتُ عَنِ العَورَاءِ كَيفَ تُقَالُ‌</w:t>
      </w:r>
    </w:p>
    <w:p>
      <w:pPr>
        <w:pStyle w:val="BookText"/>
        <w:rPr/>
      </w:pPr>
      <w:r>
        <w:rPr>
          <w:rFonts w:ascii="Amiri" w:hAnsi="Amiri" w:eastAsia="Amiri" w:cs="Amiri"/>
          <w:color w:val="111111"/>
          <w:sz w:val="28"/>
          <w:sz w:val="28"/>
          <w:szCs w:val="28"/>
          <w:rtl w:val="true"/>
          <w:lang w:bidi="ar-SA"/>
        </w:rPr>
        <w:t xml:space="preserve">ديوانه </w:t>
      </w:r>
      <w:r>
        <w:rPr>
          <w:rFonts w:eastAsia="Amiri" w:cs="Amiri" w:ascii="Amiri" w:hAnsi="Amiri"/>
          <w:color w:val="111111"/>
          <w:sz w:val="28"/>
          <w:szCs w:val="28"/>
          <w:lang w:bidi="ar-SA"/>
        </w:rPr>
        <w:t>608/2</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الَّذِي يُرْضِي الإِلهَ هُجُومُهُ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الَّذِي لَا يُرتَضَى إِحْجَامُهُ‌</w:t>
      </w:r>
      <w:r>
        <w:rPr>
          <w:rStyle w:val="FootnoteAnchor"/>
          <w:rtl w:val="true"/>
        </w:rPr>
        <w:footnoteReference w:id="705"/>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بَرِيئًا لَمْ تَشِنْهُ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وَلَا ظَفِرَتْ بِهِ آثَامُهُ</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وَمَفَاخِرٍ مَا شِئتَ إِنْ عَدَّدْتَهَا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فَالسَّيْلُ أَطْبَقَ لَا يُعَدُّ رِهَامُهُ‌</w:t>
      </w:r>
      <w:r>
        <w:rPr>
          <w:rStyle w:val="FootnoteAnchor"/>
          <w:rtl w:val="true"/>
        </w:rPr>
        <w:footnoteReference w:id="706"/>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تَعْلُو عَلَى مَنْ رَامَ يَوْمًا نَيْلَهَا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يَذْبُلٍ هَضَبَاتُهُ وَإِكَامُهُ‌</w:t>
      </w:r>
      <w:r>
        <w:rPr>
          <w:rStyle w:val="FootnoteAnchor"/>
          <w:rtl w:val="true"/>
        </w:rPr>
        <w:footnoteReference w:id="707"/>
      </w:r>
      <w:bookmarkStart w:id="243" w:name="pg16444_214119"/>
    </w:p>
    <w:p>
      <w:pPr>
        <w:pStyle w:val="Heading4"/>
        <w:numPr>
          <w:ilvl w:val="3"/>
          <w:numId w:val="1"/>
        </w:numPr>
        <w:rPr/>
      </w:pPr>
      <w:bookmarkStart w:id="244" w:name="__RefHeading___Toc8209687_1280447820"/>
      <w:bookmarkStart w:id="245" w:name="_Toc82"/>
      <w:bookmarkEnd w:id="243"/>
      <w:bookmarkEnd w:id="244"/>
      <w:r>
        <w:rPr>
          <w:rtl w:val="true"/>
        </w:rPr>
        <w:t>(</w:t>
      </w:r>
      <w:r>
        <w:rPr/>
        <w:t>10</w:t>
      </w:r>
      <w:r>
        <w:rPr>
          <w:rtl w:val="true"/>
        </w:rPr>
        <w:t>)</w:t>
      </w:r>
      <w:bookmarkEnd w:id="245"/>
    </w:p>
    <w:p>
      <w:pPr>
        <w:pStyle w:val="BookText"/>
        <w:rPr/>
      </w:pPr>
      <w:r>
        <w:rPr>
          <w:rFonts w:ascii="Amiri" w:hAnsi="Amiri" w:eastAsia="Amiri" w:cs="Amiri"/>
          <w:color w:val="111111"/>
          <w:sz w:val="28"/>
          <w:sz w:val="28"/>
          <w:szCs w:val="28"/>
          <w:rtl w:val="true"/>
          <w:lang w:bidi="ar-SA"/>
        </w:rPr>
        <w:t>وَقَالَ يَفْتَخِرُ</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لَيَالِيَّ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كُنَّ لِي وَنَحْنُ جَمِيعُ‌</w:t>
      </w:r>
      <w:r>
        <w:rPr>
          <w:rStyle w:val="FootnoteAnchor"/>
          <w:rtl w:val="true"/>
        </w:rPr>
        <w:footnoteReference w:id="709"/>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رَاعَنِي تَذَكُّرُهُ الغَا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 وَإِنْ كَانَ مَاضِيًا لَا يَرِيعُ‌</w:t>
      </w:r>
      <w:r>
        <w:rPr>
          <w:rStyle w:val="FootnoteAnchor"/>
          <w:rtl w:val="true"/>
        </w:rPr>
        <w:footnoteReference w:id="71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إِلَيْهِ لِذَاكِرِيهِ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لِنَاظِرِيهِ دُمُوعُ</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وَنِزاعٌ‌، مَا إِنْ يُخَافُ وَإِنْ أَكْ‍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ثَرَ عُذَّالَهُ عَلَيْهِ النُّزُوعُ‌</w:t>
      </w:r>
      <w:r>
        <w:rPr>
          <w:rStyle w:val="FootnoteAnchor"/>
          <w:rtl w:val="true"/>
        </w:rPr>
        <w:footnoteReference w:id="71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حَبَّذَا ظِلُّهُ‌، وَنَحْنُ وَمَنْ 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وَى فَرِيقَانِ حَافِظٌ وَمُضِيعُ</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قَنَاتِي مُمْتَدَّةٌ‌، وَشَفِيعِي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شَبَابِي إِلَى الحِسَانِ شَفِيعُ‌</w:t>
      </w:r>
      <w:r>
        <w:rPr>
          <w:rStyle w:val="FootnoteAnchor"/>
          <w:rtl w:val="true"/>
        </w:rPr>
        <w:footnoteReference w:id="71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سَاحِبًا بِالبَقِيعِ عَنْ نَشَوَاتِي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ثَوْبِي، إِذِ البَقِيعُ بَقِيعُ‌</w:t>
      </w:r>
      <w:r>
        <w:rPr>
          <w:rStyle w:val="FootnoteAnchor"/>
          <w:rtl w:val="true"/>
        </w:rPr>
        <w:footnoteReference w:id="71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البَقِيعُ فِي الأَرْضِ المَكَانُ المُتَّسعُ‌، وَلَا يُسَمَّى بَقِيعًا إِلَّا وَفِيه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منها بَقِيعُ الزُّبَيْر، فِيهِ دُورٌ ومَنازِلُ‌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وبَقِيعُ الخَيْل، وبَقِيعُ الخَبْجَبَةِ‌، وبَقِيعُ الخَضَمَاتِ‌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كُلّهُنَّ بالمَدِينَةِ‌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349/20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وَطَنٌ طَابَ جَوُّهُ وَثَرَاهُ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المَصِيفَ فِيهِ رَبِيعُ</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تَهتَدِي الخُطُوبُ وَلَا يَخْ‍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 مِنْ خِيفَةِ الحَوَادِثِ رُوعُ‌</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الرُّوعُ‌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131/21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الصَّدِيقَ فِي مَشْهَدِي عَنْ‍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نِي كَلِيلٌ وَفِي المَغِيبِ قَطُوعُ‌</w:t>
      </w:r>
      <w:r>
        <w:rPr>
          <w:rStyle w:val="FootnoteAnchor"/>
          <w:rtl w:val="true"/>
        </w:rPr>
        <w:footnoteReference w:id="71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مِنهُ مَا بَدَا وَقَبِيحٌ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تُجِنُّ مِنْهُ الضُّلُوعُ‌</w:t>
      </w:r>
      <w:r>
        <w:rPr>
          <w:rStyle w:val="FootnoteAnchor"/>
          <w:rtl w:val="true"/>
        </w:rPr>
        <w:footnoteReference w:id="71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عَنَّ مَنْظَرٌ رَائِقٌ 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 لِعَيْنَيْكَ فَالسَّرابُ اللَّمُوعُ‌</w:t>
      </w:r>
      <w:r>
        <w:rPr>
          <w:rStyle w:val="FootnoteAnchor"/>
          <w:rtl w:val="true"/>
        </w:rPr>
        <w:footnoteReference w:id="71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لَهُ عَوارٌ تُغَطِّي‍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 عَلَيْهِ وَجَانِبٌ مَرْقُوعُ</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نَكِرْتُ أَرْضًا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لِارْتِحَالٍ عَنْ أَهلِهَا مُسْتَطِيعُ‌</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حَكِّمْ سُيُوفَكَ فِي رِقَابِ العُذَّلِ وَإذَا نَزَلْتَ بِدَارِ ذُلٍّ فَارْحَلِ‌</w:t>
      </w:r>
    </w:p>
    <w:p>
      <w:pPr>
        <w:pStyle w:val="BookText"/>
        <w:rPr/>
      </w:pPr>
      <w:r>
        <w:rPr>
          <w:rFonts w:ascii="Amiri" w:hAnsi="Amiri" w:eastAsia="Amiri" w:cs="Amiri"/>
          <w:color w:val="111111"/>
          <w:sz w:val="28"/>
          <w:sz w:val="28"/>
          <w:szCs w:val="28"/>
          <w:rtl w:val="true"/>
          <w:lang w:bidi="ar-SA"/>
        </w:rPr>
        <w:t xml:space="preserve">ديوان عنترة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بِخَلِيلٍ جَفَا عَلَيَّ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وَرُبُوعٍ نَبَتْ بِرَحلِي رُبُوعُ</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 كُلِّ جَسْرَةٍ تَحْمِلُ الهَمْ‍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 فَتَنْجُو وَمَا عَلَاهَا القَطِيعُ‌</w:t>
      </w:r>
      <w:r>
        <w:rPr>
          <w:rStyle w:val="FootnoteAnchor"/>
          <w:rtl w:val="true"/>
        </w:rPr>
        <w:footnoteReference w:id="719"/>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 الوَخْدَ بِالوَجِيفِ وَسِيَّا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هَجِيرٌ فِي سَيْرِهَا وَهَزِيعُ‌</w:t>
      </w:r>
      <w:r>
        <w:rPr>
          <w:rStyle w:val="FootnoteAnchor"/>
          <w:rtl w:val="true"/>
        </w:rPr>
        <w:footnoteReference w:id="720"/>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الجَاهِلُ المُضَلَّلُ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عَلَانِي البِعَادُ سَوفَ أَضِيعُ‌</w:t>
      </w:r>
      <w:r>
        <w:rPr>
          <w:rStyle w:val="FootnoteAnchor"/>
          <w:rtl w:val="true"/>
        </w:rPr>
        <w:footnoteReference w:id="721"/>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سَارَتِ الرِّكَابُ بِذِكْرٍ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فَخَارِي يُذِيعُهُ مَنْ يُذِيعُ</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 لَا يَضِيعُ بَينَ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حَاوَلُوا طَيَّهُ وَلَكِنْ يَضُوعُ‌</w:t>
      </w:r>
      <w:r>
        <w:rPr>
          <w:rStyle w:val="FootnoteAnchor"/>
          <w:rtl w:val="true"/>
        </w:rPr>
        <w:footnoteReference w:id="722"/>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وَاللَّيَالِي يَعْلَمنَ أَنَّ صَنِيعِي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سَاطِعٌ فِي سَوَادِهِنَّ الصَّدِيعُ‌</w:t>
      </w:r>
      <w:r>
        <w:rPr>
          <w:rStyle w:val="FootnoteAnchor"/>
          <w:rtl w:val="true"/>
        </w:rPr>
        <w:footnoteReference w:id="723"/>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أَعْضَلَ امْرءً‌ا جَحَدَ البَدْ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أَوِ الشَّمْسَ مَشْرِقٌ وَطُلُوعُ‌</w:t>
      </w:r>
      <w:r>
        <w:rPr>
          <w:rStyle w:val="FootnoteAnchor"/>
          <w:rtl w:val="true"/>
        </w:rPr>
        <w:footnoteReference w:id="724"/>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 العَاجِزَ الجَبَانَ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أَيْقَظتْكَ الأَوْتَارُ كَيْفَ الهُجُوعُ؟</w:t>
      </w:r>
      <w:r>
        <w:rPr>
          <w:rStyle w:val="FootnoteAnchor"/>
          <w:rtl w:val="true"/>
        </w:rPr>
        <w:footnoteReference w:id="725"/>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أَسمُو بِنَفْسِي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رَاعَهَا فِي زَمَانِنَا مَا يَرُوعُ</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نَجَا خَاِئفٌ بِفَرْطِ تَوَقِّي‍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 لَمَا فَارَقَ الحَيَاةَ الهَلُوعُ</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 مَنْ يَبْتَغِي الحَيَاةَ 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فَلَشَرٌّ مِنَ المَمَاتِ الخُشُوعُ</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وَقَدِيمًا حُبُّ الحَيَاةِ لَعُوبٌ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بِعُقُولِ الرِّجَالِ مِنَّا خَدُوعُ‌</w:t>
      </w:r>
      <w:r>
        <w:rPr>
          <w:rStyle w:val="FootnoteAnchor"/>
          <w:rtl w:val="true"/>
        </w:rPr>
        <w:footnoteReference w:id="726"/>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الفَخْرُ أَنْ تَوَلَّجَ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قَوْمٍ عَنْ بَابِهِ مَدْفُوعُ‌</w:t>
      </w:r>
      <w:r>
        <w:rPr>
          <w:rStyle w:val="FootnoteAnchor"/>
          <w:rtl w:val="true"/>
        </w:rPr>
        <w:footnoteReference w:id="727"/>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وَتَجُوبَ الدُّجَا لِفُرْصَةِ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وَطُيورُ الرَّجَاءِ عَنهَا وُقوعُ‌</w:t>
      </w:r>
      <w:r>
        <w:rPr>
          <w:rStyle w:val="FootnoteAnchor"/>
          <w:rtl w:val="true"/>
        </w:rPr>
        <w:footnoteReference w:id="728"/>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وَبِنَفسِي فَتًى وَقَلَّتْ لَهُ نَفْ‍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سِيْ خَرُوجٌ مِنَ الخُطُوبِ طَلُوعُ</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الحَرْبَ حَاسِرًا ثُمَّ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مِنَ النَّجِيعِ دُرُوعُ</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وَتَرَاهُ العَصِيَّ إِنْ سِيمَ ضَيْمًا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كُلِّ مَا رَغِبْتَ مُطِيعُ‌</w:t>
      </w:r>
      <w:r>
        <w:rPr>
          <w:rStyle w:val="FootnoteAnchor"/>
          <w:rtl w:val="true"/>
        </w:rPr>
        <w:footnoteReference w:id="729"/>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وَبَطِيءٌ عَنِ القَبِيحِ 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وَخَفِيفٌ إِلَى الجَمِيلِ سَرِيعُ</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شِيمَ بَارِقٌ مِنْ نَدَاهُ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فَغَمامٌ دَانِي الرَّبَابِ هَمُوعُ‌</w:t>
      </w:r>
      <w:r>
        <w:rPr>
          <w:rStyle w:val="FootnoteAnchor"/>
          <w:rtl w:val="true"/>
        </w:rPr>
        <w:footnoteReference w:id="730"/>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قَومٌ تَحْلُو لَنَا جُرَعُ المَوْ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إِذَا كَانَ فِي البَقَاءِ الخُضُوعُ‌</w:t>
      </w:r>
      <w:r>
        <w:rPr>
          <w:rStyle w:val="FootnoteAnchor"/>
          <w:rtl w:val="true"/>
        </w:rPr>
        <w:footnoteReference w:id="731"/>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نَبْتَنِيهِ فِي عَرَصَاتٍ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لِلمَعَالِي هُوَ البِنَاءُ الرَّفِيعُ</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لِعَاجِمِيهَا صُدُوعُ‌</w:t>
      </w:r>
      <w:r>
        <w:rPr>
          <w:rStyle w:val="FootnoteAnchor"/>
          <w:rtl w:val="true"/>
        </w:rPr>
        <w:footnoteReference w:id="732"/>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وَصَفَاةٌ يَزِلُّ أَيَّ زَلِيلٍ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عُلُوقٍ بِهَا المَقَالُ الشَّنِيعُ‌</w:t>
      </w:r>
      <w:r>
        <w:rPr>
          <w:rStyle w:val="FootnoteAnchor"/>
          <w:rtl w:val="true"/>
        </w:rPr>
        <w:footnoteReference w:id="733"/>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وَنَثًا لَمْ يَخُنْهُ فِينَا 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وَأُصُولٌ مَا كَذَّبَتْهَا فُرُوعُ‌</w:t>
      </w:r>
      <w:r>
        <w:rPr>
          <w:rStyle w:val="FootnoteAnchor"/>
          <w:rtl w:val="true"/>
        </w:rPr>
        <w:footnoteReference w:id="734"/>
      </w:r>
      <w:bookmarkStart w:id="246" w:name="pg16444_214123"/>
    </w:p>
    <w:p>
      <w:pPr>
        <w:pStyle w:val="Heading4"/>
        <w:numPr>
          <w:ilvl w:val="3"/>
          <w:numId w:val="1"/>
        </w:numPr>
        <w:rPr/>
      </w:pPr>
      <w:bookmarkStart w:id="247" w:name="__RefHeading___Toc8209689_1280447820"/>
      <w:bookmarkStart w:id="248" w:name="_Toc83"/>
      <w:bookmarkEnd w:id="246"/>
      <w:bookmarkEnd w:id="247"/>
      <w:r>
        <w:rPr>
          <w:rtl w:val="true"/>
        </w:rPr>
        <w:t>(</w:t>
      </w:r>
      <w:r>
        <w:rPr/>
        <w:t>11</w:t>
      </w:r>
      <w:r>
        <w:rPr>
          <w:rtl w:val="true"/>
        </w:rPr>
        <w:t>)</w:t>
      </w:r>
      <w:bookmarkEnd w:id="248"/>
    </w:p>
    <w:p>
      <w:pPr>
        <w:pStyle w:val="BookText"/>
        <w:rPr/>
      </w:pPr>
      <w:r>
        <w:rPr>
          <w:rFonts w:ascii="Amiri" w:hAnsi="Amiri" w:eastAsia="Amiri" w:cs="Amiri"/>
          <w:color w:val="111111"/>
          <w:sz w:val="28"/>
          <w:sz w:val="28"/>
          <w:szCs w:val="28"/>
          <w:rtl w:val="true"/>
          <w:lang w:bidi="ar-SA"/>
        </w:rPr>
        <w:t>قَالَ يُهَنِّئُ أَبَاهُ الطَّاهِرَ ذَا المَنقَبَتَينِ بِعِيدِ الفِطْرِ</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سَئِمْتُ مَقَامِي فِي الغَبِينَةِ مُغْمَدَا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يُرَاوِحُنِي فِيهَا المَلامُ كَمَا غَدَا</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مُغْمَدٌ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مُغَطَّى، مَستُورٌ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469/8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سَئِمتُ حَالِي وَأنَا مَترُوكٌ جَانِبًا، مُهمَلٌ‌، وَغَدا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أَي أَنَّهُ يُصبِحُ وَيُمْسِي عَلَى هَذَا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جَارَ الذُّلِّ مَنْ بَاتَ يَتَّقِي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سِنَانًا طَرِيرًا أَو حُسَامًا مُهَنَّدَا</w:t>
      </w:r>
      <w:r>
        <w:rPr>
          <w:rStyle w:val="FootnoteAnchor"/>
          <w:rtl w:val="true"/>
        </w:rPr>
        <w:footnoteReference w:id="73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خِيفَةُ الإِنسَانِ إِلَّا غَبَاوَةٌ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وَخَوفُ الرَّدَى لِلمَرْءِ شَرٌّ مِنَ الرَّدَى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الهُوَيْنَى لِلدَّنيِّ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غَارَ مُغْتَرٌّ بِهَا كُنْتُ مُنْجِدَا</w:t>
      </w:r>
      <w:r>
        <w:rPr>
          <w:rStyle w:val="FootnoteAnchor"/>
          <w:rtl w:val="true"/>
        </w:rPr>
        <w:footnoteReference w:id="73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مُرَادٍ لَمْ أَنَلْهُ بِعِزَّةٍ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فَأَنفَسُ حَظِّي مِنْهُ أَنْ يَتَبَعَّدَا</w:t>
      </w:r>
      <w:r>
        <w:rPr>
          <w:rStyle w:val="FootnoteAnchor"/>
          <w:rtl w:val="true"/>
        </w:rPr>
        <w:footnoteReference w:id="739"/>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شَعَفِي بِالحَربِ إِلَّا لِأَنَّنِي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السَّيْفَ أَهْدَى وَالكَرِيَهةَ أَقْصَدَا</w:t>
      </w:r>
      <w:r>
        <w:rPr>
          <w:rStyle w:val="FootnoteAnchor"/>
          <w:rtl w:val="true"/>
        </w:rPr>
        <w:footnoteReference w:id="74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اللهُ قَلْبِي مَا أَعَفَّ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وَأَقسَى عَلَى نَأْيِ الحَبِيبِ وَأَجْلَدَا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مَتَى ضَنَّ الصَّدِيقُ بِقُربِهِ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 مِنْهُ أَسْخَى بِالبِعَادِ وَأَجْوَدَا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الهَمَّ يَرْمِينِي إِلَى كُلِّ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لِي بِأَنْ تَرْضَى هُمُومِيَ مَقْصَدَا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أَنْ أَلقَى مِنَ النَّاسِ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حَرِّ المَطَالِبِ مُسْعِدَا</w:t>
      </w:r>
      <w:r>
        <w:rPr>
          <w:rStyle w:val="FootnoteAnchor"/>
          <w:rtl w:val="true"/>
        </w:rPr>
        <w:footnoteReference w:id="74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وَهَيْهَاتَ‌، أَعْيَا العِزُّ كُلَّ مُغَامِرٍ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وَأَفْنَى عَلَى الدُّنيَا مَسُودًا وَسَيِّدَا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اللهُ لَمْ يُدْنِ الفَتَى مِنْ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زَادَهُ الإِقْدَامُ إِلَّا تَبَعُّدَا</w:t>
      </w:r>
      <w:r>
        <w:rPr>
          <w:rStyle w:val="FootnoteAnchor"/>
          <w:rtl w:val="true"/>
        </w:rPr>
        <w:footnoteReference w:id="742"/>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 حَجَبْتُ النَّاسَ عَنْهُ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قَذَفتُ بِهِ فِي لُجَّةِ البَحْرِ جَلْمَدَا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وَدَارَيْتُ عَنْهُ صَاحِبي وَهْوَ دَائِبٌ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يُنَازِعُهُ عَرْضُ الحَدِيثِ إِذَا بَدَا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عَذُولِيَ‌، مَا أَخْشَى جِنَايَةَ كَاشِحٍ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الحَزْمُ وَارَانِي خَفِيتُ عَنِ العِدَى</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 اللهُ هَذَا الدَّهْرَ تَأْتِي حُظُوظُهُ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خَطَاءً وَيَغْشَى ضَيْمُهُ مُتَعَمِّدَا</w:t>
      </w:r>
      <w:r>
        <w:rPr>
          <w:rStyle w:val="FootnoteAnchor"/>
          <w:rtl w:val="true"/>
        </w:rPr>
        <w:footnoteReference w:id="743"/>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نِلْتُ مِنْهُ اليَوْمَ حَالًا حَمِيدَةً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فَتَقَاضَانِي ارتِجَاعَتَهَا غَدَا</w:t>
      </w:r>
      <w:r>
        <w:rPr>
          <w:rStyle w:val="FootnoteAnchor"/>
          <w:rtl w:val="true"/>
        </w:rPr>
        <w:footnoteReference w:id="744"/>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تُنَقِّلُنَا الأَيَّامُ عَنْ كُلِّ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وَتُبْدِلُنَا مِنْ مَوْرِدِ العَيْشِ مَورِدَا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كُنْتُ مَوفُورَ الحَيَاةِ مِنَ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نَبَوَاتِ الدَّهْرِ كُنْتُ مُخَلَّدَا</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وَهَوَّنَ مَا أَلْقَى مِنَ الدَّهْرِ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تَعَمَّدَنِي بِالغَدْرِ فِيمَنْ تَعَمَّدَا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حَيَاةُ المَرْءِ إِلَّا شَرَارَةً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يَوْمًا أَنْ تَنَاهَى فَتَخْمُدَا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وَوَجِيفِ العِيسِ تَنْضُو شِفَاهُهَا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لُغَامًا تُحَلَّاهُ الأَزِمَّةُ مُزْبِدَا</w:t>
      </w:r>
      <w:r>
        <w:rPr>
          <w:rStyle w:val="FootnoteAnchor"/>
          <w:rtl w:val="true"/>
        </w:rPr>
        <w:footnoteReference w:id="745"/>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وَنَهْضَةِ أَبنَاءِ اللِّقَاءِ لِخُطَّةٍ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 مَمَاتًا أَو تُقَلِّدُ سُؤْدُدَا</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أَلْصَقَتْنِي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أَعَدْنَ قَدِيمَ المَجْدِ غَضًّا مُجَدَّدَا</w:t>
      </w:r>
      <w:r>
        <w:rPr>
          <w:rStyle w:val="FootnoteAnchor"/>
          <w:rtl w:val="true"/>
        </w:rPr>
        <w:footnoteReference w:id="746"/>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المَرْءُ إِنْ قَلَّ التَّقَدُّمُ 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عَزَّ زَادٌ فِي العَشِيرَةِ زَوَّدَا</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عَلَى قَوْلِ العَوَاذِلِ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عَرَضُوا دُونَ الحَفِيظَةِ وَالنَّدَى</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وَأَروَعَ‌، مِنْ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انْتَمَى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 وَمُحَمَّدَا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أُنَاسٌ سَعَوا لِلمَجْدِ مِن كُلِّ 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بَسَطُوا فِي كُلِّ مَكْرُمَةٍ يَدَا</w:t>
      </w:r>
      <w:r>
        <w:rPr>
          <w:rStyle w:val="FootnoteAnchor"/>
          <w:rtl w:val="true"/>
        </w:rPr>
        <w:footnoteReference w:id="748"/>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فِيهِمُ إِلَّا فَتًى مَا تَلَبَّسَتْ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الحَرْبُ إِلَّا كَانَ عَضْبًا مُجَرَّدَا</w:t>
      </w:r>
      <w:r>
        <w:rPr>
          <w:rStyle w:val="FootnoteAnchor"/>
          <w:rtl w:val="true"/>
        </w:rPr>
        <w:footnoteReference w:id="749"/>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وِقَاؤُكَ مِنْ صَرْفِ الرَّدَى كُلُّ نَاكِلٍ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صَدَمَتْهُ النَّائِبَاتُ تَبَلَّدَا</w:t>
      </w:r>
      <w:r>
        <w:rPr>
          <w:rStyle w:val="FootnoteAnchor"/>
          <w:rtl w:val="true"/>
        </w:rPr>
        <w:footnoteReference w:id="750"/>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جَرِيءٌ إِذَا مَا الأَمْنُ أَخْلَى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رَابَهُ رَيْبٌ تَوَلَّى وَعَرَّدَا</w:t>
      </w:r>
      <w:r>
        <w:rPr>
          <w:rStyle w:val="FootnoteAnchor"/>
          <w:rtl w:val="true"/>
        </w:rPr>
        <w:footnoteReference w:id="751"/>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الَّذِي لَا يَثلِمُ الرُّعْبُ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لَفَّتِ الخَيلُ السَّوَامَ المُشَرَّدَا</w:t>
      </w:r>
      <w:r>
        <w:rPr>
          <w:rStyle w:val="FootnoteAnchor"/>
          <w:rtl w:val="true"/>
        </w:rPr>
        <w:footnoteReference w:id="752"/>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مَتَى لَاذَتْ بِنَصرِكَ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إِلَيْهَا قَطْرَ أَسحَمَ أرْبَدَا</w:t>
      </w:r>
      <w:r>
        <w:rPr>
          <w:rStyle w:val="FootnoteAnchor"/>
          <w:rtl w:val="true"/>
        </w:rPr>
        <w:footnoteReference w:id="753"/>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رِجَالًا كَأَمْثَالِ الأَسِنَّةِ رُكَّدًا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وَخَيْلًا كَأَمْثَالِ الأَعِنَّةِ شُرَّدَا</w:t>
      </w:r>
      <w:r>
        <w:rPr>
          <w:rStyle w:val="FootnoteAnchor"/>
          <w:rtl w:val="true"/>
        </w:rPr>
        <w:footnoteReference w:id="754"/>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أَمْنَ إِلَّا أَنْ تُرَدَّ صُدُورُهَا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الطَّعْنِ يَسْحَبْنَ القَنَا المُتَقَصِّدَا</w:t>
      </w:r>
      <w:r>
        <w:rPr>
          <w:rStyle w:val="FootnoteAnchor"/>
          <w:rtl w:val="true"/>
        </w:rPr>
        <w:footnoteReference w:id="7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مَدَحَ عَنترةُ حِصَانَهُ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الرِّمَاحَ فِي صَدرِهِ وَأَنَّهُ تَسربَلَ بِالدَّمِ‌،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يَدْعُوْنَ عَنْتَرَ وَالرِّمَاحُ كَأَنَّهَا أَشطَانُ بِئرٍ فِي لَبانِ الأَدهَمِ</w:t>
      </w:r>
    </w:p>
    <w:p>
      <w:pPr>
        <w:pStyle w:val="BookText"/>
        <w:rPr/>
      </w:pPr>
      <w:r>
        <w:rPr>
          <w:rFonts w:ascii="Amiri" w:hAnsi="Amiri" w:eastAsia="Amiri" w:cs="Amiri"/>
          <w:color w:val="111111"/>
          <w:sz w:val="28"/>
          <w:sz w:val="28"/>
          <w:szCs w:val="28"/>
          <w:rtl w:val="true"/>
          <w:lang w:bidi="ar-SA"/>
        </w:rPr>
        <w:t>مَا زِلتُ أَرمِيهِمْ بِثُغْرَةِ نَحْرِهِ وَلَبَانِهِ حَتَّى تَسَربَلَ بِالدَّمِ‌</w:t>
      </w:r>
    </w:p>
    <w:p>
      <w:pPr>
        <w:pStyle w:val="BookText"/>
        <w:rPr/>
      </w:pPr>
      <w:r>
        <w:rPr>
          <w:rFonts w:ascii="Amiri" w:hAnsi="Amiri" w:eastAsia="Amiri" w:cs="Amiri"/>
          <w:color w:val="111111"/>
          <w:sz w:val="28"/>
          <w:sz w:val="28"/>
          <w:szCs w:val="28"/>
          <w:rtl w:val="true"/>
          <w:lang w:bidi="ar-SA"/>
        </w:rPr>
        <w:t xml:space="preserve">ديوانه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طَوَالِعَ مِن لَيْلِ العَجَاجِ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زَحَمْنَ الدُّجَا عَنْهُنَّ حَتَّى تَقَدَّدَا</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سَلَبَ الإِقدَامُ لَوْنَ جُلُودِهَا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وَأَلبَسَهَا بِالطَّعْنِ ثَوبًا مُوَرَّدَا</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وَقَدْ سَبَقَ إلَى هَذَا المَعنَى النَّابِغَةُ الجعدِيُّ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وَتُنكِرُ يَوْمَ الرَّوْعِ أَلوَانَ خَيلِنَا مِنَ الطَّعنِ حَتَّى تَحْسِبَ الجَوْنَ أَشْقَرَا</w:t>
      </w:r>
    </w:p>
    <w:p>
      <w:pPr>
        <w:pStyle w:val="BookText"/>
        <w:rPr/>
      </w:pPr>
      <w:r>
        <w:rPr>
          <w:rFonts w:ascii="Amiri" w:hAnsi="Amiri" w:eastAsia="Amiri" w:cs="Amiri"/>
          <w:color w:val="111111"/>
          <w:sz w:val="28"/>
          <w:sz w:val="28"/>
          <w:szCs w:val="28"/>
          <w:rtl w:val="true"/>
          <w:lang w:bidi="ar-SA"/>
        </w:rPr>
        <w:t>وَإنَّا أُنَاسٌ لَا نُعَوِّدُ خَيلَنَا إذَا مَا التَقَيْنَا أَنْ تَحِيدَ وَتَنفِرَا</w:t>
      </w:r>
    </w:p>
    <w:p>
      <w:pPr>
        <w:pStyle w:val="BookText"/>
        <w:rPr/>
      </w:pPr>
      <w:r>
        <w:rPr>
          <w:rFonts w:ascii="Amiri" w:hAnsi="Amiri" w:eastAsia="Amiri" w:cs="Amiri"/>
          <w:color w:val="111111"/>
          <w:sz w:val="28"/>
          <w:sz w:val="28"/>
          <w:szCs w:val="28"/>
          <w:rtl w:val="true"/>
          <w:lang w:bidi="ar-SA"/>
        </w:rPr>
        <w:t xml:space="preserve">ديوانه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طَرَدْتَ العُدْمَ عَنْهُ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طَرَدْتَ بِهِ جُنْدًا عَلَيْكَ مُجَنَّدَا</w:t>
      </w:r>
      <w:r>
        <w:rPr>
          <w:rStyle w:val="FootnoteAnchor"/>
          <w:rtl w:val="true"/>
        </w:rPr>
        <w:footnoteReference w:id="757"/>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تُلْقَ إِلَّا بَاسِطًا مِنْ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بِبَذْلِ النَّدَى أَوْ ضَارِبًا فِيهِ مَوعِدَا</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العِيدُ المُخَلِّفُ سَعْدُهُ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 النَّعْمَاءِ ظِلًّا مُمَدَّدَا</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زِلْتَ فِيهِ بَالِغًا كُلَّ إِرْبَةٍ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زَالَ مَكرُورًا عَلَيْكَ مُرَدَّدَا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تَهُبُّ رِيَاحُ الجَوِّ حَوْلَكَ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نَسيمًا وَيَطلُعْنَ الكَوَاكِبُ أَسْعُدَا </w:t>
      </w:r>
      <w:bookmarkStart w:id="249" w:name="pg16444_214128"/>
    </w:p>
    <w:p>
      <w:pPr>
        <w:pStyle w:val="Heading4"/>
        <w:numPr>
          <w:ilvl w:val="3"/>
          <w:numId w:val="1"/>
        </w:numPr>
        <w:rPr/>
      </w:pPr>
      <w:bookmarkStart w:id="250" w:name="__RefHeading___Toc8209691_1280447820"/>
      <w:bookmarkStart w:id="251" w:name="_Toc84"/>
      <w:bookmarkEnd w:id="249"/>
      <w:bookmarkEnd w:id="250"/>
      <w:r>
        <w:rPr>
          <w:rtl w:val="true"/>
        </w:rPr>
        <w:t>(</w:t>
      </w:r>
      <w:r>
        <w:rPr/>
        <w:t>12</w:t>
      </w:r>
      <w:r>
        <w:rPr>
          <w:rtl w:val="true"/>
        </w:rPr>
        <w:t>)</w:t>
      </w:r>
      <w:bookmarkEnd w:id="251"/>
    </w:p>
    <w:p>
      <w:pPr>
        <w:pStyle w:val="BookText"/>
        <w:rPr/>
      </w:pPr>
      <w:r>
        <w:rPr>
          <w:rFonts w:ascii="Amiri" w:hAnsi="Amiri" w:eastAsia="Amiri" w:cs="Amiri"/>
          <w:color w:val="111111"/>
          <w:sz w:val="28"/>
          <w:sz w:val="28"/>
          <w:szCs w:val="28"/>
          <w:rtl w:val="true"/>
          <w:lang w:bidi="ar-SA"/>
        </w:rPr>
        <w:t>وَقَالَ يُهَنِّئُ أَبَاهُ بِعِيدِ النَّحْرِ</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185/6</w:t>
      </w:r>
      <w:r>
        <w:rPr>
          <w:rFonts w:ascii="Amiri" w:hAnsi="Amiri" w:eastAsia="Amiri" w:cs="Amiri"/>
          <w:color w:val="111111"/>
          <w:sz w:val="28"/>
          <w:sz w:val="28"/>
          <w:szCs w:val="28"/>
          <w:rtl w:val="true"/>
          <w:lang w:bidi="ar-SA"/>
        </w:rPr>
        <w:t xml:space="preserve">، الأبيات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العِزُّ إِلَّا فِي مُتُونِ السَّوَابِقِ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تُصَرِّفُهَا قِدْمًا حُمَاةُ الحَقَائِقِ؟</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أَرَبِي إِلَّا لِقَاءُ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مُهجَاتٍ مَا حَلَوْنَ لِذَائِقِ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يَسُودُ فَتَاهُمْ لَمْ يُوَفَّ 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وَيُدْعَى إِلَى الجُلَّى وَلَمَّا يُرَاهِقِ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صَفَحْتُ عَنِ الأَهوَاءِ إِلَّا ارْتِيَاحَةً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مِنْ قَلْبٍ إِلَى المَجْدِ تَائِقِ</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أُنَقِّبُ إِلَّا عَنْ عَضِيهَةِ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 إِلَّا عَنْ خُدُورِ العَوَاتِقِ‌</w:t>
      </w:r>
      <w:r>
        <w:rPr>
          <w:rStyle w:val="FootnoteAnchor"/>
          <w:rtl w:val="true"/>
        </w:rPr>
        <w:footnoteReference w:id="76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تُسْتَلَبُ الأَيَّامُ‌، لَمْ يَرْوِ غُلَّتِي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دِرَاكُ طِعَانٍ فِي صُدُورِ الفَيَالِقِ؟</w:t>
      </w:r>
      <w:r>
        <w:rPr>
          <w:rStyle w:val="FootnoteAnchor"/>
          <w:rtl w:val="true"/>
        </w:rPr>
        <w:footnoteReference w:id="761"/>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تُرَ خَيْلِي شُرَّعًا فِي 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تُغَيِّبُ أَشْخَاصَ الجِبَالِ الشَّوَاهِقِ‌</w:t>
      </w:r>
      <w:r>
        <w:rPr>
          <w:rStyle w:val="FootnoteAnchor"/>
          <w:rtl w:val="true"/>
        </w:rPr>
        <w:footnoteReference w:id="76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شِئْتُ وَالحَاجَاتُ مِنِّي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 بَيَاضَ الشَّيْبِ أَخْذَ مَفَارِقِي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 وَرَاءَ الحَزْمِ إِنْ لَمْ أَشُنَّهُ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الجَوْرِ يَوْمًا مُستَطِيرَ البَوَائِقِ‌</w:t>
      </w:r>
      <w:r>
        <w:rPr>
          <w:rStyle w:val="FootnoteAnchor"/>
          <w:rtl w:val="true"/>
        </w:rPr>
        <w:footnoteReference w:id="76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 بِتَشْيِيدِ المَعَالِي إِذَا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نَثَاهُ فِي بُطُونِ المَهَارِقِ‌</w:t>
      </w:r>
      <w:r>
        <w:rPr>
          <w:rStyle w:val="FootnoteAnchor"/>
          <w:rtl w:val="true"/>
        </w:rPr>
        <w:footnoteReference w:id="76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تُخَوِّفُنِي الخَرْقَاءُ أَوْبَةَ 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الحَزْمُ سُلطَانًا عَلَى كُلِّ عَائِقِ‌</w:t>
      </w:r>
      <w:r>
        <w:rPr>
          <w:rStyle w:val="FootnoteAnchor"/>
          <w:rtl w:val="true"/>
        </w:rPr>
        <w:footnoteReference w:id="76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 اللهُ أَحدَاثَ الزَّمَانِ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رَكَائِبُ لَمْ تُسْنَدْ إِلَى حِفْظِ سَائِقِ‌</w:t>
      </w:r>
      <w:r>
        <w:rPr>
          <w:rStyle w:val="FootnoteAnchor"/>
          <w:rtl w:val="true"/>
        </w:rPr>
        <w:footnoteReference w:id="76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اضْطِرابَ المَرْءِ وَالجَدُّ عَاثِرٌ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اضْطَرَبَ المَخْنُوقُ فِي حَبْلِ خَانِقِ‌</w:t>
      </w:r>
      <w:r>
        <w:rPr>
          <w:rStyle w:val="FootnoteAnchor"/>
          <w:rtl w:val="true"/>
        </w:rPr>
        <w:footnoteReference w:id="767"/>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نَقَصَ المَقدُورُ مِنْ حَظِّ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الَّذِي أَسْنَاهُ مِنْ حَظِّ مَائِقِ‌</w:t>
      </w:r>
      <w:r>
        <w:rPr>
          <w:rStyle w:val="FootnoteAnchor"/>
          <w:rtl w:val="true"/>
        </w:rPr>
        <w:footnoteReference w:id="76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خَلِيلَيَّ‌، مَا لِي لَا أَعَافُ مُجَانِبًا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فَأَصْرِمَهُ إِلَّا بِهَجْرِ مُوَافِقِ؟</w:t>
      </w:r>
      <w:r>
        <w:rPr>
          <w:rStyle w:val="FootnoteAnchor"/>
          <w:rtl w:val="true"/>
        </w:rPr>
        <w:footnoteReference w:id="769"/>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جَنِّبَانِي مَا نَبَا بِخَلائِقِي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وَحَسْبُكُمَا مَا كَانَ وَفْقَ الخَلائِقِ‌</w:t>
      </w:r>
      <w:r>
        <w:rPr>
          <w:rStyle w:val="FootnoteAnchor"/>
          <w:rtl w:val="true"/>
        </w:rPr>
        <w:footnoteReference w:id="770"/>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تَسْألَا عَنْ خِبْرَةٍ بَاتَ عِلمُهَا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يُصَدِّعُ مَا بَينِي وَبَينَ الأَصَادِقِ‌</w:t>
      </w:r>
      <w:r>
        <w:rPr>
          <w:rStyle w:val="FootnoteAnchor"/>
          <w:rtl w:val="true"/>
        </w:rPr>
        <w:footnoteReference w:id="771"/>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أَرَانِي مَتَى جَرَّبْتُ وُدَّ مُوَاصِلٍ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تَقَارَبَ سَعْيِيِ فِي اتِّبَاعِ مُفَارِقِ</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يُخَالِسُنِي هَذَا العَلاءَ مَعَاشِرٌ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قَوْلًا يُهْتَدَى غَيْرُ صَادِقِ</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بَدَا لِي الكَاشِحُونَ فَصَرَّحُوا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تَمنَّيتُ أَيَّامَ العَدُوِّ المُنَافِقِ‌</w:t>
      </w:r>
      <w:r>
        <w:rPr>
          <w:rStyle w:val="FootnoteAnchor"/>
          <w:rtl w:val="true"/>
        </w:rPr>
        <w:footnoteReference w:id="772"/>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عَمِّنَا، لَا تَبْعَثُوهَا 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 صَفوَ الكَأسِ مِنْ كَفِّ مَاذِقِ‌</w:t>
      </w:r>
      <w:r>
        <w:rPr>
          <w:rStyle w:val="FootnoteAnchor"/>
          <w:rtl w:val="true"/>
        </w:rPr>
        <w:footnoteReference w:id="773"/>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ضِنًّا بِتَأْثِيلِ المَوَدَّةِ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وَبَذْلًا لِتَقْطِيعِ القُوَى وَالعَلائِقِ‌</w:t>
      </w:r>
      <w:r>
        <w:rPr>
          <w:rStyle w:val="FootnoteAnchor"/>
          <w:rtl w:val="true"/>
        </w:rPr>
        <w:footnoteReference w:id="774"/>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وَفَيْنَا عَلَى تِلكَ الهَنَاةِ وَأَعْرَضَتْ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طَرَائِقُنَا عَنْ ذِكْرِ تِلكَ الطَّرَائِقِ‌</w:t>
      </w:r>
      <w:r>
        <w:rPr>
          <w:rStyle w:val="FootnoteAnchor"/>
          <w:rtl w:val="true"/>
        </w:rPr>
        <w:footnoteReference w:id="775"/>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بَدَّلَتْ مِنَّا الوِلَايَةُ 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لِنَاءٍ بَعيدٍ أَو قَريبٍ مُلاصِقِ‌</w:t>
      </w:r>
      <w:r>
        <w:rPr>
          <w:rStyle w:val="FootnoteAnchor"/>
          <w:rtl w:val="true"/>
        </w:rPr>
        <w:footnoteReference w:id="776"/>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فِيمَا كَانَ خَرْقٌ لِنَافِذٍ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وَسَوْمٌ لِمُستَامٍ وَقَوْلٌ لِنَاطِقِ</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كَتَكرَارِ المَلامِ شَبَاتُهُ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تَغَلغَلُ فِي قَلْبٍ قَلِيلِ المَرَافِقِ‌</w:t>
      </w:r>
      <w:r>
        <w:rPr>
          <w:rStyle w:val="FootnoteAnchor"/>
          <w:rtl w:val="true"/>
        </w:rPr>
        <w:footnoteReference w:id="777"/>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يُطَوِّحُنِي فِي عَرْضِ كُلِّ تَنُوفَةٍ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وَيَقْذِفُنِي فِي حَالِقٍ بَعدَ حَالِقِ‌</w:t>
      </w:r>
      <w:r>
        <w:rPr>
          <w:rStyle w:val="FootnoteAnchor"/>
          <w:rtl w:val="true"/>
        </w:rPr>
        <w:footnoteReference w:id="778"/>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وَجِيفِ اليَعمَلاتِ وَوَخْدِهَا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لِبَاغٍ أَو سُلُوٌّ لِعَاشِقِ‌</w:t>
      </w:r>
      <w:r>
        <w:rPr>
          <w:rStyle w:val="FootnoteAnchor"/>
          <w:rtl w:val="true"/>
        </w:rPr>
        <w:footnoteReference w:id="779"/>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وَأَبِي الفِتْيَانِ مَا الْتَثْتُ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جَزَعُوا بِالعِيسِ هَوْلَ السَّمَالِقِ‌</w:t>
      </w:r>
      <w:r>
        <w:rPr>
          <w:rStyle w:val="FootnoteAnchor"/>
          <w:rtl w:val="true"/>
        </w:rPr>
        <w:footnoteReference w:id="780"/>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رَفَعنَاهُنَّ مِن جَوِّ ثَهمَدٍ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يُعَارِضْنَ أَصوَاتَ الحَصَى بِالشَّقَاشِقِ‌</w:t>
      </w:r>
      <w:r>
        <w:rPr>
          <w:rStyle w:val="FootnoteAnchor"/>
          <w:rtl w:val="true"/>
        </w:rPr>
        <w:footnoteReference w:id="781"/>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بَدَأْنَ السُّرَى وَاللَّيلُ لَمْ يَقْنَ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شَحَبَتْ مِنهُ وُجُوهُ المَشَارِقِ‌</w:t>
      </w:r>
      <w:r>
        <w:rPr>
          <w:rStyle w:val="FootnoteAnchor"/>
          <w:rtl w:val="true"/>
        </w:rPr>
        <w:footnoteReference w:id="782"/>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تَبَدَّى الصُّبْحُ يَجْلُو سَوَادَهُ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مِنْهُ غَيْرُ ثَوْبٍ شَبَارِقِ‌</w:t>
      </w:r>
      <w:r>
        <w:rPr>
          <w:rStyle w:val="FootnoteAnchor"/>
          <w:rtl w:val="true"/>
        </w:rPr>
        <w:footnoteReference w:id="783"/>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اهتَدَيْنَ لِطَيِّهِ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وُصِلَتْ أَبْصَارُهَا بِالبَوَارِقِ‌</w:t>
      </w:r>
      <w:r>
        <w:rPr>
          <w:rStyle w:val="FootnoteAnchor"/>
          <w:rtl w:val="true"/>
        </w:rPr>
        <w:footnoteReference w:id="784"/>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فَتًى لَا يَجُمُّ المَالَ إِلَّا لِمُغْرَمٍ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يَسْتَعِدُّ الزَّادَ إِلَّا لِطَارِقِ‌</w:t>
      </w:r>
      <w:r>
        <w:rPr>
          <w:rStyle w:val="FootnoteAnchor"/>
          <w:rtl w:val="true"/>
        </w:rPr>
        <w:footnoteReference w:id="785"/>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 آمَالَ العُفَاةِ وَأَشرَفَتْ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يَدَاهُ عَلَى فَيْضِ الغُيُوثِ الدَّوَافِقِ‌</w:t>
      </w:r>
      <w:r>
        <w:rPr>
          <w:rStyle w:val="FootnoteAnchor"/>
          <w:rtl w:val="true"/>
        </w:rPr>
        <w:footnoteReference w:id="786"/>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 لَمْ يَسْتَرجِعِ الرَّيْثُ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تُعْتَرَضْ حَاجَاتُهُ بِالعَوَائِقِ‌</w:t>
      </w:r>
      <w:r>
        <w:rPr>
          <w:rStyle w:val="FootnoteAnchor"/>
          <w:rtl w:val="true"/>
        </w:rPr>
        <w:footnoteReference w:id="787"/>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يُحيطُ بِأَقطَارِ الأُمُورِ إِذَا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طَالِبٍ أَعْجَازَهَا غَيْرُ لَاحِقِ‌</w:t>
      </w:r>
      <w:r>
        <w:rPr>
          <w:rStyle w:val="FootnoteAnchor"/>
          <w:rtl w:val="true"/>
        </w:rPr>
        <w:footnoteReference w:id="788"/>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ضَلَّ وَجْهُ الرَّأيِ عَنْهُ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تَقَاضَاهُ مِن وَجْهِ الظُّنُونِ الصَّوَادِقِ</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سَاوَرَتْهُ النَّائِبَاتُ فَأَقْشَعَتْ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حَظِيَتْ إِلَّا بِنَهْلَةِ شَارِقِ‌</w:t>
      </w:r>
      <w:r>
        <w:rPr>
          <w:rStyle w:val="FootnoteAnchor"/>
          <w:rtl w:val="true"/>
        </w:rPr>
        <w:footnoteReference w:id="789"/>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الفَعَلاتُ البِيضُ مَا غُضَّ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بِتَالٍ‌، وَلَمْ تُغْلَبْ عَلَيْهَا بِسَابِقِ</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تَفَرَّدْتَ فِي إِبْدَاعِهَا، وَاتِّبَاعُهَا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يَفُوتُ إِذَا رَامَتْهُ طَوْلُ الخَرَائِقِ‌</w:t>
      </w:r>
      <w:r>
        <w:rPr>
          <w:rStyle w:val="FootnoteAnchor"/>
          <w:rtl w:val="true"/>
        </w:rPr>
        <w:footnoteReference w:id="79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الخَريقِ‌، وَهوَ الرَّجُلُ السَّخِيُّ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220/25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والْقُدْرَةُ‌، والْغِنَى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395/29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تَسْتَقْصِي الثَّنَاءَ وَتَنتَمِي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شَرَفٍ فَوْقَ السِّمَاكَيْنِ سَامِقِ‌</w:t>
      </w:r>
      <w:r>
        <w:rPr>
          <w:rStyle w:val="FootnoteAnchor"/>
          <w:rtl w:val="true"/>
        </w:rPr>
        <w:footnoteReference w:id="791"/>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رَأَى الأَعْدَاءُ سِلْمَكَ مَغْنَمًا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خَرَقْتَ لَهُم بِالحَرْبِ سُحْبَ الصَّوَاعِقِ‌</w:t>
      </w:r>
      <w:r>
        <w:rPr>
          <w:rStyle w:val="FootnoteAnchor"/>
          <w:rtl w:val="true"/>
        </w:rPr>
        <w:footnoteReference w:id="792"/>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ضِرابٌ كَشَقِّ الثَّاكِلَاتِ جُيُوبَهَا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وَطَعْنٌ كَأَفْوَاهِ المَزَادِ الفَوَاهِقِ‌</w:t>
      </w:r>
      <w:r>
        <w:rPr>
          <w:rStyle w:val="FootnoteAnchor"/>
          <w:rtl w:val="true"/>
        </w:rPr>
        <w:footnoteReference w:id="793"/>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فَتًى يَغشَى الهِيَاجَ وَصَدرُهُ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 النَّوَاحِي بَيْنَ تِلْكَ المَضَائِقِ‌</w:t>
      </w:r>
      <w:r>
        <w:rPr>
          <w:rStyle w:val="FootnoteAnchor"/>
          <w:rtl w:val="true"/>
        </w:rPr>
        <w:footnoteReference w:id="794"/>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هَرَبُوا أَهْدَوا عُيُوبًا لِعَائِبٍ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أَقْدَمُوا أَهدَوا رُؤُوسًا لِفَالِقِ</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يَهَابُ الرَّدَى مَنْ لَمْ تُعِرْهُ صَرَامَةً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وَجَأْشًا عَلَى خَوْضِ الرَّدَى غَيْرَ خَافِقِ‌</w:t>
      </w:r>
      <w:r>
        <w:rPr>
          <w:rStyle w:val="FootnoteAnchor"/>
          <w:rtl w:val="true"/>
        </w:rPr>
        <w:footnoteReference w:id="795"/>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زِلْتَ وَالحَالاتُ شَتَّى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نَدِيٍّ أَو غَمَامَةَ بَارِقِ‌</w:t>
      </w:r>
      <w:r>
        <w:rPr>
          <w:rStyle w:val="FootnoteAnchor"/>
          <w:rtl w:val="true"/>
        </w:rPr>
        <w:footnoteReference w:id="796"/>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العِيدُ إِلَّا أَنْ يَعُودَ صَبَاحُهُ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عَادَ مَومُوقٌ إِلَى قُرْبِ وَامِقِ‌</w:t>
      </w:r>
      <w:r>
        <w:rPr>
          <w:rStyle w:val="FootnoteAnchor"/>
          <w:rtl w:val="true"/>
        </w:rPr>
        <w:footnoteReference w:id="797"/>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وَلِليَوْمِ مَا تَلقَى المَطَايَا مُشِيحَةً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تَقَلْقَلُ فِي أَكوَارِهَا وَالنَّمَارِقِ‌</w:t>
      </w:r>
      <w:r>
        <w:rPr>
          <w:rStyle w:val="FootnoteAnchor"/>
          <w:rtl w:val="true"/>
        </w:rPr>
        <w:footnoteReference w:id="798"/>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بِرَكْبٍ أَرَاقَ السَّيْرُ مَاءَ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وَلَوَّحَهَا تَهجِيرُهُمْ فِي الوَدَائِقِ‌</w:t>
      </w:r>
      <w:r>
        <w:rPr>
          <w:rStyle w:val="FootnoteAnchor"/>
          <w:rtl w:val="true"/>
        </w:rPr>
        <w:footnoteReference w:id="799"/>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إِلَّا نَازِلٌ طَلَبَ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 لَهُ بِالبِيضِ حُمرَ الأَيَانِقِ‌</w:t>
      </w:r>
      <w:r>
        <w:rPr>
          <w:rStyle w:val="FootnoteAnchor"/>
          <w:rtl w:val="true"/>
        </w:rPr>
        <w:footnoteReference w:id="800"/>
      </w:r>
      <w:bookmarkStart w:id="252" w:name="pg16444_214135"/>
    </w:p>
    <w:p>
      <w:pPr>
        <w:pStyle w:val="Heading4"/>
        <w:numPr>
          <w:ilvl w:val="3"/>
          <w:numId w:val="1"/>
        </w:numPr>
        <w:rPr/>
      </w:pPr>
      <w:bookmarkStart w:id="253" w:name="__RefHeading___Toc8209693_1280447820"/>
      <w:bookmarkStart w:id="254" w:name="_Toc85"/>
      <w:bookmarkEnd w:id="252"/>
      <w:bookmarkEnd w:id="253"/>
      <w:r>
        <w:rPr>
          <w:rtl w:val="true"/>
        </w:rPr>
        <w:t>(</w:t>
      </w:r>
      <w:r>
        <w:rPr/>
        <w:t>13</w:t>
      </w:r>
      <w:r>
        <w:rPr>
          <w:rtl w:val="true"/>
        </w:rPr>
        <w:t>)</w:t>
      </w:r>
      <w:bookmarkEnd w:id="254"/>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الشَّرِيفَ الطَّاهِرَ ذَا المَنْقَبَتَيْنِ عِندَ رُجُوعِ النِّقَابَةِ إلَيهِ بَعدَ قُدُومِهِ مِنْ فَارِس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مَجْدَكَ العُلَا وَالمَسَاعِي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وَضَمَانُ العَلَاءِ حَرْبُ الضَّيَاعِ‌</w:t>
      </w:r>
      <w:r>
        <w:rPr>
          <w:rStyle w:val="FootnoteAnchor"/>
          <w:rtl w:val="true"/>
        </w:rPr>
        <w:footnoteReference w:id="80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أَنْ تُقْتَضَى حُقُوقٌ تَرَاخَتْ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آذَنَتْ بَعْدَ فُرقَةٍ بِاجْتِمَاعِ‌</w:t>
      </w:r>
      <w:r>
        <w:rPr>
          <w:rStyle w:val="FootnoteAnchor"/>
          <w:rtl w:val="true"/>
        </w:rPr>
        <w:footnoteReference w:id="80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زَاوَلُوهَا وَأَنْتَ تَرْغَبُ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وَالأَحَاظِي نَتَائِجُ الإِمْتِنَاعِ‌</w:t>
      </w:r>
      <w:r>
        <w:rPr>
          <w:rStyle w:val="FootnoteAnchor"/>
          <w:rtl w:val="true"/>
        </w:rPr>
        <w:footnoteReference w:id="80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ظَعَنَتْ لَمْ تُرَاعِهَا بِاشْتِيَاقٍ‌،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وَأَنَابَتْ لَمْ تَدْعُهَا بِزَمَاعِ‌</w:t>
      </w:r>
      <w:r>
        <w:rPr>
          <w:rStyle w:val="FootnoteAnchor"/>
          <w:rtl w:val="true"/>
        </w:rPr>
        <w:footnoteReference w:id="80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نَفَضْتَ كَفَّكَ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حَقٍّ ثَاوٍ وَحُكْمٍ مُضَاعِ‌</w:t>
      </w:r>
      <w:r>
        <w:rPr>
          <w:rStyle w:val="FootnoteAnchor"/>
          <w:rtl w:val="true"/>
        </w:rPr>
        <w:footnoteReference w:id="80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تَجْتَوِي مَحَلَّ الدَّنَايَا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قَدْ فَارَقَتْ عَزِيزَ البِقَاعِ‌</w:t>
      </w:r>
      <w:r>
        <w:rPr>
          <w:rStyle w:val="FootnoteAnchor"/>
          <w:rtl w:val="true"/>
        </w:rPr>
        <w:footnoteReference w:id="806"/>
      </w:r>
      <w:r>
        <w:rPr>
          <w:rFonts w:ascii="IRNazanin" w:hAnsi="IRNazanin" w:eastAsia="IRNazanin"/>
          <w:color w:val="111111"/>
          <w:sz w:val="28"/>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 الذَّمُّ مَنْ أَلَظَّ بِغَوْرِ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أَرْضِ مِنْ بَعْدِ نَجْدِهَا وَاليَفَاعِ‌</w:t>
      </w:r>
      <w:r>
        <w:rPr>
          <w:rStyle w:val="FootnoteAnchor"/>
          <w:rtl w:val="true"/>
        </w:rPr>
        <w:footnoteReference w:id="80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قَصُرَتْ دُونَهَا الأَكُفُّ فَأَلْقَتْ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أَوْقَهَا عِنْدَ مُسْتَطِيلِ الذِّرَاعِ‌</w:t>
      </w:r>
      <w:r>
        <w:rPr>
          <w:rStyle w:val="FootnoteAnchor"/>
          <w:rtl w:val="true"/>
        </w:rPr>
        <w:footnoteReference w:id="80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مُضْرِبٍ عَن تَصَفُّحِ الذَّنْبِ 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حَسُودٍ لِمَا عَنَاهُ مُرَاعِ</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 الرَّأيِ فِي المَحَامِدِ 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أَقَاصِي الآمَالِ وَالأَطْمَاعِ‌</w:t>
      </w:r>
      <w:r>
        <w:rPr>
          <w:rStyle w:val="FootnoteAnchor"/>
          <w:rtl w:val="true"/>
        </w:rPr>
        <w:footnoteReference w:id="80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نَكَّبَتْ وُجُوهُ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سَبِيلَيْ رِعَايَةٍ وَدِفَاعِ‌</w:t>
      </w:r>
      <w:r>
        <w:rPr>
          <w:rStyle w:val="FootnoteAnchor"/>
          <w:rtl w:val="true"/>
        </w:rPr>
        <w:footnoteReference w:id="81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جَاشَ وَادِي حِفَاظِهِ فَتَعَدَّتْ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زَخْرَةُ المَدِّ مُشْرِفَاتِ التِّلَاعِ</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مُرْهِقٍ‌، فَائِتِ الأُمُورِ بِجِدٍّ،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أَبِيِّ الخُطُوبِ جِدِّ مُطَاعِ‌</w:t>
      </w:r>
      <w:r>
        <w:rPr>
          <w:rStyle w:val="FootnoteAnchor"/>
          <w:rtl w:val="true"/>
        </w:rPr>
        <w:footnoteReference w:id="81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ثَاقِبِ الزَّنْدِ، مُنْجِحِ الوَعْدِ، ضَافِي 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 مَاضِي الشَّبَا، فَسِيحِ الرِّبَاعِ‌</w:t>
      </w:r>
      <w:r>
        <w:rPr>
          <w:rStyle w:val="FootnoteAnchor"/>
          <w:rtl w:val="true"/>
        </w:rPr>
        <w:footnoteReference w:id="81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تَرَاهُ عَلَى مُنَازَعَةِ الأَيْ‍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يَامِ يَسْخُو لِمُفْرِحٍ بِنِزَاعِ‌</w:t>
      </w:r>
      <w:r>
        <w:rPr>
          <w:rStyle w:val="FootnoteAnchor"/>
          <w:rtl w:val="true"/>
        </w:rPr>
        <w:footnoteReference w:id="813"/>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سُرْبِلَ الخِدَاعَ 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حَسَرَتْ نَفْسُهُ قِنَاعَ الخِدَاعِ‌</w:t>
      </w:r>
      <w:r>
        <w:rPr>
          <w:rStyle w:val="FootnoteAnchor"/>
          <w:rtl w:val="true"/>
        </w:rPr>
        <w:footnoteReference w:id="814"/>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مَأثُرَاتٌ شَقَقْنَ حَتَّى لَقَدْ قُمْ‍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 بِعُذْرِ المُقَصِّرِ المُرْتَاعِ‌</w:t>
      </w:r>
      <w:r>
        <w:rPr>
          <w:rStyle w:val="FootnoteAnchor"/>
          <w:rtl w:val="true"/>
        </w:rPr>
        <w:footnoteReference w:id="815"/>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تَعَاطَوا مَدَاهُ فَانْصَرَفَ الفَوْ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بِهِ عَنْ مَعَاشِرٍ ظُلَّاعِ‌</w:t>
      </w:r>
      <w:r>
        <w:rPr>
          <w:rStyle w:val="FootnoteAnchor"/>
          <w:rtl w:val="true"/>
        </w:rPr>
        <w:footnoteReference w:id="816"/>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غِلٍّ لَمْ يَشْفِهِ يَوْمُ 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بُرؤُهُ فِي دَوَاءِ يَوْمِ المِصَاعِ‌</w:t>
      </w:r>
      <w:r>
        <w:rPr>
          <w:rStyle w:val="FootnoteAnchor"/>
          <w:rtl w:val="true"/>
        </w:rPr>
        <w:footnoteReference w:id="817"/>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اصْطَفَاهُ فِيكَ الخَلِيفَةُ 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نُفُوسٍ بَيْنَ الشُّكُوكِ رِتَاعِ‌</w:t>
      </w:r>
      <w:r>
        <w:rPr>
          <w:rStyle w:val="FootnoteAnchor"/>
          <w:rtl w:val="true"/>
        </w:rPr>
        <w:footnoteReference w:id="818"/>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رَأَوهُ مُستَدْنِيًا لَكَ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أَعْوَزَتْهُ مَوَاطِنُ الإرْتِفَاعِ</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وَبِأَسْمَاعِهِم جَرَى فَرْطُ تَقْرِي‍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ظِكَ وَالفَهْمُ شَافِعٌ لِلسَّمَاعِ</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تَسْتَرْجِفُ القُلُوبُ وَتَعْنُو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لِجَلالِ المَقَامِ نَفْسُ الشُّجَاعِ</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قَرَّبَتْكَ الحُقُوقُ مِنْهُ‌، وَأَدَّا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إِلَى حَمْدِهِ كَرِيمُ الطِّبَاعِ</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غَمَرَ النُّجْحُ غَمْرَ آمَالِنَا 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 فَلَمْ تَبْقَ حُجَّةٌ فِي اصْطِنَاعِ</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وَجْهَنَا الغَدَاةَ وَخُذْ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شِئْتَ مِنْ نَهضَةٍ وَفَضْلِ اضْطِلاعِ‌ </w:t>
      </w:r>
      <w:bookmarkStart w:id="255" w:name="pg16444_214138"/>
    </w:p>
    <w:p>
      <w:pPr>
        <w:pStyle w:val="Heading4"/>
        <w:numPr>
          <w:ilvl w:val="3"/>
          <w:numId w:val="1"/>
        </w:numPr>
        <w:rPr/>
      </w:pPr>
      <w:bookmarkStart w:id="256" w:name="__RefHeading___Toc8209695_1280447820"/>
      <w:bookmarkStart w:id="257" w:name="_Toc86"/>
      <w:bookmarkEnd w:id="255"/>
      <w:bookmarkEnd w:id="256"/>
      <w:r>
        <w:rPr>
          <w:rtl w:val="true"/>
        </w:rPr>
        <w:t>(</w:t>
      </w:r>
      <w:r>
        <w:rPr/>
        <w:t>14</w:t>
      </w:r>
      <w:r>
        <w:rPr>
          <w:rtl w:val="true"/>
        </w:rPr>
        <w:t>)</w:t>
      </w:r>
      <w:bookmarkEnd w:id="2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وَقَالَ وَكَتَبَ بِهَا إلَى الوَزِيرِ أَبِي عَليٍّ الحَسَنِ بنِ حَمْدٍ وَكَانَ بِوَاسِط يُخْبرُهُ عَنِ استِيحَاشِهِ وَيُحُثُّهُ عَلَى العَودِ إلَى بَغدَادَ</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الوزير ابنُ حَمْدٍ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حَمدٍ بن مُحَمَّدٍ أَبُو عَليّ بن أبي الريَّان الأَصْبَهَانِيُّ كَانَ وَالِدُهُ وَزِيرًا لعضد الدولة، وَكَانَ أَبُو عَليّ هَذَا فَاضِلًا أَديبًا، روى عَنهُ أَبُو عَليّ بن وشاحٍ وَأَبُو مَنْصُور بن العكبري،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وتنزيه الأنبياء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وترجم 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326/11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حَبَّذَا زَمَنُ الحَاجِرِ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أَنَا فِي الوَرَقِ النَّاضِرِ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أُجَرِّرُ ذَيْلَ الصِّبَا جَامِحًا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آمِرٍ وَبِلَا زَاجِرِ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بَدَا الشَّيْبُ فِي مَفْرِقِي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أَوَائِلُهُ آخِرِي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وَزَوْرٍ تَخَطَّى جُنُوبَ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بِذَا الزَّائِرِ</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إنَّ طيفَ الحَبيبِ زَارَ طُرُوقًا والمَطايَا بَينَ القِنَانِ وَشِعْبِ</w:t>
      </w:r>
    </w:p>
    <w:p>
      <w:pPr>
        <w:pStyle w:val="BookText"/>
        <w:rPr/>
      </w:pPr>
      <w:r>
        <w:rPr>
          <w:rFonts w:ascii="Amiri" w:hAnsi="Amiri" w:eastAsia="Amiri" w:cs="Amiri"/>
          <w:color w:val="111111"/>
          <w:sz w:val="28"/>
          <w:sz w:val="28"/>
          <w:szCs w:val="28"/>
          <w:rtl w:val="true"/>
          <w:lang w:bidi="ar-SA"/>
        </w:rPr>
        <w:t>زَارَنِي وَاصِلًا عَلَى غَيرِ وَعْدٍ وَانثَنَى هَاجِرًا عَلَى غَيرِ ذَنْبِ</w:t>
      </w:r>
    </w:p>
    <w:p>
      <w:pPr>
        <w:pStyle w:val="BookText"/>
        <w:rPr/>
      </w:pPr>
      <w:r>
        <w:rPr>
          <w:rFonts w:ascii="Amiri" w:hAnsi="Amiri" w:eastAsia="Amiri" w:cs="Amiri"/>
          <w:color w:val="111111"/>
          <w:sz w:val="28"/>
          <w:sz w:val="28"/>
          <w:szCs w:val="28"/>
          <w:rtl w:val="true"/>
          <w:lang w:bidi="ar-SA"/>
        </w:rPr>
        <w:t>كَانَ قَلبي إلَيهِ رَائِدَ عَينِي فَعَلَى العَينِ مِنَّةٌ لِلقَلبِ</w:t>
      </w:r>
    </w:p>
    <w:p>
      <w:pPr>
        <w:pStyle w:val="BookText"/>
        <w:rPr/>
      </w:pPr>
      <w:r>
        <w:rPr>
          <w:rFonts w:ascii="Amiri" w:hAnsi="Amiri" w:eastAsia="Amiri" w:cs="Amiri"/>
          <w:color w:val="111111"/>
          <w:sz w:val="28"/>
          <w:sz w:val="28"/>
          <w:szCs w:val="28"/>
          <w:rtl w:val="true"/>
          <w:lang w:bidi="ar-SA"/>
        </w:rPr>
        <w:t>كَانَ عِندِي أَنَّ الغُرُورَ لِطَرفِي فَإذَا ذَلِكَ الغُرُورُ لِقَلْبِي</w:t>
      </w:r>
    </w:p>
    <w:p>
      <w:pPr>
        <w:pStyle w:val="BookText"/>
        <w:rPr/>
      </w:pPr>
      <w:r>
        <w:rPr>
          <w:rFonts w:ascii="Amiri" w:hAnsi="Amiri" w:eastAsia="Amiri" w:cs="Amiri"/>
          <w:color w:val="111111"/>
          <w:sz w:val="28"/>
          <w:sz w:val="28"/>
          <w:szCs w:val="28"/>
          <w:rtl w:val="true"/>
          <w:lang w:bidi="ar-SA"/>
        </w:rPr>
        <w:t xml:space="preserve">ديوان الشريف الرضي </w:t>
      </w:r>
      <w:r>
        <w:rPr>
          <w:rFonts w:eastAsia="Amiri" w:cs="Amiri" w:ascii="Amiri" w:hAnsi="Amiri"/>
          <w:color w:val="111111"/>
          <w:sz w:val="28"/>
          <w:szCs w:val="28"/>
          <w:lang w:bidi="ar-SA"/>
        </w:rPr>
        <w:t>139/1</w:t>
      </w:r>
    </w:p>
    <w:p>
      <w:pPr>
        <w:pStyle w:val="BookText"/>
        <w:rPr/>
      </w:pPr>
      <w:r>
        <w:rPr>
          <w:rFonts w:ascii="Amiri" w:hAnsi="Amiri" w:eastAsia="Amiri" w:cs="Amiri"/>
          <w:color w:val="111111"/>
          <w:sz w:val="28"/>
          <w:sz w:val="28"/>
          <w:szCs w:val="28"/>
          <w:rtl w:val="true"/>
          <w:lang w:bidi="ar-SA"/>
        </w:rPr>
        <w:t xml:space="preserve">فَلَستُ أَعرفُ كَيفَ جَرت فِي خَبرهَا، وَهَل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نَظمِهَا حَتَّى لَا يَخلو شِعرُهُ مِن هَذا المَعنَى، أَو أُنسِيَ سَماعَهُ مِنِّي، وَقَذَف بِهِ خَاطِرُهُ وَجَرَى عَلَى هَاجِسِهِ‌، وَكَثِيرًا مَا يَلحَقُ الشَّعرَاءَ ذَلِكَ فَيتَوَارَدونَ فِي بَعضِ المَعانِي المَسبُوقَ إلَيهَا، وَقَد كَانُوا سَمَعُوهَا فَأُنسُوهَا، فَالخَواطِر مُشتَركَةٌ‌، وَالمعَانِي مُعتَرضَةٌ لِكُلِ خَاطِرٍ، وَكيفَ جَرَى الأَمرُ فِيهَا فَإنَّ العُنصرَ وَاحِدٌ، وَأَيُّنَا سَبَقَ إلَى مَعنًى فَالآخَرُ بِالنَّجرِ وَالسِّنخِ إلَيهِ سَابقٌ‌، وَبِه عَالِقٌ‌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الذخيرة </w:t>
      </w:r>
      <w:r>
        <w:rPr>
          <w:rFonts w:eastAsia="Amiri" w:cs="Amiri" w:ascii="Amiri" w:hAnsi="Amiri"/>
          <w:color w:val="111111"/>
          <w:sz w:val="28"/>
          <w:szCs w:val="28"/>
          <w:lang w:bidi="ar-SA"/>
        </w:rPr>
        <w:t>466/8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أَشرَافُ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الزَّائِرَ جَاءَهُ لَيلًا وَقَد تَخَطَّى جُنُوبَ قَومِهِ‌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هُدُوًّا وَعَيْنُ الرَّقِي‍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 مَطرُوفَةٌ بِالكَرَى الغَامِرِ</w:t>
      </w:r>
      <w:r>
        <w:rPr>
          <w:rStyle w:val="FootnoteAnchor"/>
          <w:rtl w:val="true"/>
        </w:rPr>
        <w:footnoteReference w:id="82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فَأَعْجِبْ بِهِ يُسْعِفُ الهَاجِعِينَ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وَتُحْرَمُهُ مُقْلَةُ السَّاهِرِ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وَعَهْدِي بِتَمْوِيهِ عَيْنِ المُحِبِّ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يَنُمُّ عَلَى قَلْبِهِ الطَّائِرِ</w:t>
      </w:r>
      <w:r>
        <w:rPr>
          <w:rStyle w:val="FootnoteAnchor"/>
          <w:rtl w:val="true"/>
        </w:rPr>
        <w:footnoteReference w:id="82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التَقَينَا بِرَغْمِ الرُّقَا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مَوَّهَ قَلْبِي عَلَى نَاظِرِي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وَبِيضُ العَوَارِضِ لَمَّا 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بَرَّحْنَ بِالقَمَرِ البَاهِرِ</w:t>
      </w:r>
      <w:r>
        <w:rPr>
          <w:rStyle w:val="FootnoteAnchor"/>
          <w:rtl w:val="true"/>
        </w:rPr>
        <w:footnoteReference w:id="824"/>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يُعِرْنَ الحَلِيمَ خُفُوفَ السَّفِيهِ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وَيَحْلُلْنَ عَقْدَ الفَتَى المَاهِرِ</w:t>
      </w:r>
      <w:r>
        <w:rPr>
          <w:rStyle w:val="FootnoteAnchor"/>
          <w:rtl w:val="true"/>
        </w:rPr>
        <w:footnoteReference w:id="82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وَفِيهِنَّ آنِسَةٌ بِالحَدِيثِ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البَذْلِ كَالرَّشَإ النَّافِرِ</w:t>
      </w:r>
      <w:r>
        <w:rPr>
          <w:rStyle w:val="FootnoteAnchor"/>
          <w:rtl w:val="true"/>
        </w:rPr>
        <w:footnoteReference w:id="82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بِطَرْفٍ فَتُورٍ فَيَا حَرَّ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بِقَلْبِيَ مِن ذَلِكَ الفَاتِرِ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عَاذِلي، لَو تَذُوقُ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عَلَى حُبِّهَا عَاذِرِي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تَلُومُ وَقَلْبُكَ غَيْرُ الشَّجِيِّ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ضَلَّ أَمْرُكَ مِنْ آمِرِ</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لِرَكْبٍ أَرَادُوا 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أَخَذُوا أُهْبَةَ السَّائِرِ</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وَقَفُوا مِنْ لَهِيبِ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 مُسْتَعِرٍ فَائِرِ</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مَدْمَعٍ جَامِدٍ لِلْفِرَاقِ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وَاهِي الكُلَى قَاطِرِ</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أَخَذَ المَعنَى مِن قَولِ ذِي الرُّمَّةِ‌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عَينِكَ مِنهَا المَاءُ يَنسَكِبُ كَأَنَّهَا مِنْ كُلًى مَفْرِيَّةٍ سَرَبُ‌</w:t>
      </w:r>
    </w:p>
    <w:p>
      <w:pPr>
        <w:pStyle w:val="BookText"/>
        <w:rPr/>
      </w:pPr>
      <w:r>
        <w:rPr>
          <w:rFonts w:ascii="Amiri" w:hAnsi="Amiri" w:eastAsia="Amiri" w:cs="Amiri"/>
          <w:color w:val="111111"/>
          <w:sz w:val="28"/>
          <w:sz w:val="28"/>
          <w:szCs w:val="28"/>
          <w:rtl w:val="true"/>
          <w:lang w:bidi="ar-SA"/>
        </w:rPr>
        <w:t xml:space="preserve">ديوانه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مَرَرتُمْ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فَعُوجُوا عَلَى الجَانِبِ العَامِرِ</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وَأَهْدُوا سَلَامِي إلَى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وَهوَ فِي خَاطِري حَاضِرِي</w:t>
      </w:r>
      <w:r>
        <w:rPr>
          <w:rStyle w:val="FootnoteAnchor"/>
          <w:rtl w:val="true"/>
        </w:rPr>
        <w:footnoteReference w:id="828"/>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كَمْ أُسَوَّفُ مِنْهُ اللِّقَاءَ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أَرْتَدِي بُردَةَ الصَّابِرِ؟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ضَاقَ بِي، مُذْ نَأَيْتَ‌،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ضَاقَ عِقْدٌ عَلَى شَابِرِ</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لَمَّا حَمَاكَ البِعَا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عَنْ نَاظِرَيَّ بِلَا نَاظِرِ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مِنْ فَرْطِ شَوْقِي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وَوَجْدِي كَسِيرٌ بِلَا جَابِرِ</w:t>
      </w:r>
      <w:r>
        <w:rPr>
          <w:rStyle w:val="FootnoteAnchor"/>
          <w:rtl w:val="true"/>
        </w:rPr>
        <w:footnoteReference w:id="829"/>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كَئِيبُ الضَّمِيرِ وَإِنْ كُنْتُ بِالتْ‍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تَجَلُّدِ مُبْتَسِمَ الظَّاهِرِ</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وَيُحسَبُ‌، بَيْنَ الضُّلُوعِ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طَارَ فِي مِخْلَبَيْ طَائِرِ</w:t>
      </w:r>
      <w:r>
        <w:rPr>
          <w:rStyle w:val="FootnoteAnchor"/>
          <w:rtl w:val="true"/>
        </w:rPr>
        <w:footnoteReference w:id="830"/>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لَكَ مِنْ مُجْرِمٍ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تَغَيَّبَ عَنْهُ شَذَى النَّاصِرِ</w:t>
      </w:r>
      <w:r>
        <w:rPr>
          <w:rStyle w:val="FootnoteAnchor"/>
          <w:rtl w:val="true"/>
        </w:rPr>
        <w:footnoteReference w:id="831"/>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وَاتِرٍ ظَفِرَتْ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بِأَثْوَابِهِ قَبْضَةُ الثَّائِرِ</w:t>
      </w:r>
      <w:r>
        <w:rPr>
          <w:rStyle w:val="FootnoteAnchor"/>
          <w:rtl w:val="true"/>
        </w:rPr>
        <w:footnoteReference w:id="832"/>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وِصَالَ امْرِئٍ هَاجِرِ</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كُنْتُ إِلَّا قَلِيلَ الصَّدِي‍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 فِي النَّاسِ كَالضَّيْغَمِ الخَادِرِ</w:t>
      </w:r>
      <w:r>
        <w:rPr>
          <w:rStyle w:val="FootnoteAnchor"/>
          <w:rtl w:val="true"/>
        </w:rPr>
        <w:footnoteReference w:id="833"/>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يَا مَنْ تَملَّكَ مِنِّي الفُؤَا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حُوشِيتَ مِنْ سُنَّةِ الجَائِرِ</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نَافِعِي بِزَمَانِ الوِصَا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لِمْ عَادَ نَفْعُكَ لِي ضَائِرِي‌؟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تَفَرَّدتَ بِي دُونَ هَذَا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وَشُورِكْتُ فِي قَسْمِكَ الوَافِرِ</w:t>
      </w:r>
      <w:r>
        <w:rPr>
          <w:rStyle w:val="FootnoteAnchor"/>
          <w:rtl w:val="true"/>
        </w:rPr>
        <w:footnoteReference w:id="834"/>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عَجَبٍ أَنْ يَرُومَ البَطِيءُ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الوُدِّ مَنزِلَةَ البَاكِرِ</w:t>
      </w:r>
      <w:r>
        <w:rPr>
          <w:rStyle w:val="FootnoteAnchor"/>
          <w:rtl w:val="true"/>
        </w:rPr>
        <w:footnoteReference w:id="835"/>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القَوْمُ إِذْ وَازَنُو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أَيْنَ الجَهَامُ مِنَ المَاطِرِ</w:t>
      </w:r>
      <w:r>
        <w:rPr>
          <w:rStyle w:val="FootnoteAnchor"/>
          <w:rtl w:val="true"/>
        </w:rPr>
        <w:footnoteReference w:id="836"/>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الحَضِيضُ مِنَ الفَرْقَدَيْنِ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الخَبِيثُ مِنَ الطَّاهِرِ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وَحْدَكَ فِي ذَا الزَّمَا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تَسْتَنْتِجُ الفَضْلَ مِنْ عَاقِرِ</w:t>
      </w:r>
      <w:r>
        <w:rPr>
          <w:rStyle w:val="FootnoteAnchor"/>
          <w:rtl w:val="true"/>
        </w:rPr>
        <w:footnoteReference w:id="837"/>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وَتَصْبُو عَلَى نَفَحَاتِ الخُطُو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سَمْعًا إِلَى مَنْطِقِ الشَّاكِرِ</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أَهُزُّكَ بِالشِّعْرِ هَزَّ الشُّجَا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يَوْمَ الوَغَى ظُبَتَيْ بَاتِرِ</w:t>
      </w:r>
      <w:r>
        <w:rPr>
          <w:rStyle w:val="FootnoteAnchor"/>
          <w:rtl w:val="true"/>
        </w:rPr>
        <w:footnoteReference w:id="838"/>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وَأَمْرِي وِصَالَكَ بِالنَّاظِمَاتِ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سُمُوطًا عَلَى مَفْرِقِ الفَاخِرِ</w:t>
      </w:r>
      <w:r>
        <w:rPr>
          <w:rStyle w:val="FootnoteAnchor"/>
          <w:rtl w:val="true"/>
        </w:rPr>
        <w:footnoteReference w:id="839"/>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إنْ كَانَ غَيْري لَدَيْ‍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 كَالجَفْنِ أَنِّيَ كَالنَّاظِرِ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إِذَا فُتَّنِي ثُمَّ نِلْتُ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المُنَى بَعْدُ بِالظَّافِرِ </w:t>
      </w:r>
      <w:bookmarkStart w:id="258" w:name="pg16444_214143"/>
    </w:p>
    <w:p>
      <w:pPr>
        <w:pStyle w:val="Heading4"/>
        <w:numPr>
          <w:ilvl w:val="3"/>
          <w:numId w:val="1"/>
        </w:numPr>
        <w:rPr/>
      </w:pPr>
      <w:bookmarkStart w:id="259" w:name="__RefHeading___Toc8209697_1280447820"/>
      <w:bookmarkStart w:id="260" w:name="_Toc87"/>
      <w:bookmarkEnd w:id="258"/>
      <w:bookmarkEnd w:id="259"/>
      <w:r>
        <w:rPr>
          <w:rtl w:val="true"/>
        </w:rPr>
        <w:t>(</w:t>
      </w:r>
      <w:r>
        <w:rPr/>
        <w:t>15</w:t>
      </w:r>
      <w:r>
        <w:rPr>
          <w:rtl w:val="true"/>
        </w:rPr>
        <w:t>)</w:t>
      </w:r>
      <w:bookmarkEnd w:id="260"/>
    </w:p>
    <w:p>
      <w:pPr>
        <w:pStyle w:val="BookText"/>
        <w:rPr/>
      </w:pPr>
      <w:r>
        <w:rPr>
          <w:rFonts w:ascii="Amiri" w:hAnsi="Amiri" w:eastAsia="Amiri" w:cs="Amiri"/>
          <w:color w:val="111111"/>
          <w:sz w:val="28"/>
          <w:sz w:val="28"/>
          <w:szCs w:val="28"/>
          <w:rtl w:val="true"/>
          <w:lang w:bidi="ar-SA"/>
        </w:rPr>
        <w:t>وَقَالَ‌، وَكَتَبَ بِهَا أَيضًا إلَى الوَزِيرِ أَبِي عَلِيٍّ‌، إلَى وَاسِطَ، يَرثِي الأَمِيرَ أَبَا شُجَاعٍ بَكْرَانَ بنَ أَبِي الفَوَارِسِ‌</w:t>
      </w:r>
      <w:r>
        <w:rPr>
          <w:rStyle w:val="FootnoteAnchor"/>
          <w:rtl w:val="true"/>
        </w:rPr>
        <w:footnoteReference w:id="8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شُجَاعٍ بَكرانُ بنُ أَبِي الفَوَارسِ الدَّيلَمِيُّ خَالُ المَلكِ جَلالِ الدَّولَةِ أَبي طَاهِر بنِ بَهاءِ الدَّولَةِ الدَّيلَمِيِّ‌،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أُمرَاءِ الدَّيلَمِ وَكَانَ الدَّيلَمُ كُلُّهُم أَو جُلُّهُم شِيعةً بِنَصِّ ابنِ الأثِيرِ وَغَيرِهِ مِنَ المُؤَرِّخِينَ‌، وَلَهُ ذِكرٌ فِي أَخبَارِ الأَميرِ أَبِي عَليِّ بنِ شَرفِ الدَّولَةِ أَبِي الفَوارِسِ شِيرزيل ابنِ عَضُدِ الدَّولَةِ الدَّيلَمِيِّ وَأَخبَارِ بَهاءِ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تجارب الأمم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 والكامل في التأريخ </w:t>
      </w:r>
      <w:r>
        <w:rPr>
          <w:rFonts w:eastAsia="Amiri" w:cs="Amiri" w:ascii="Amiri" w:hAnsi="Amiri"/>
          <w:color w:val="111111"/>
          <w:sz w:val="28"/>
          <w:szCs w:val="28"/>
          <w:lang w:bidi="ar-SA"/>
        </w:rPr>
        <w:t>168/9</w:t>
      </w:r>
      <w:r>
        <w:rPr>
          <w:rFonts w:ascii="Amiri" w:hAnsi="Amiri" w:eastAsia="Amiri" w:cs="Amiri"/>
          <w:color w:val="111111"/>
          <w:sz w:val="28"/>
          <w:sz w:val="28"/>
          <w:szCs w:val="28"/>
          <w:rtl w:val="true"/>
          <w:lang w:bidi="ar-SA"/>
        </w:rPr>
        <w:t xml:space="preserve">، وأعيان الشيعة </w:t>
      </w:r>
      <w:r>
        <w:rPr>
          <w:rFonts w:eastAsia="Amiri" w:cs="Amiri" w:ascii="Amiri" w:hAnsi="Amiri"/>
          <w:color w:val="111111"/>
          <w:sz w:val="28"/>
          <w:szCs w:val="28"/>
          <w:lang w:bidi="ar-SA"/>
        </w:rPr>
        <w:t>599/3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وَيُعَزِّيهِ عَنهُ لِلصَّدَاقَةِ الَّتِي كَانَتْ بَينَهُم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نُعَلَّلُ كُلُّنَا بِمُحَالِ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وَنُغَرُّ بِالغَدَواتِ وَالآصَالِ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وَكَأَنَّنَا نَرْعَى القَوَاءَ مِنَ الطِّوَى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وَنَكْرَعُ مِنْ ظَمًا فِي آلِ‌</w:t>
      </w:r>
      <w:r>
        <w:rPr>
          <w:rStyle w:val="FootnoteAnchor"/>
          <w:rtl w:val="true"/>
        </w:rPr>
        <w:footnoteReference w:id="84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يَهْوَى الفَتَى طُولَ البَقَاءِ‌، وَدُونَهُ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 الرَّدَى وَتَعَرُّضُ الآجَالِ</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وَتَقُودُهُ آمَالُهُ‌، وَوَرَاءَهَا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يُحَطِّمُ غُرْبَةَ الآمَالِ‌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وَالمَرْءُ بَيْنَ مُصِيبَةٍ فِي النَّفْسِ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الأَهْلِ أَوْ فِي الحَالِ أَو فِي المَالِ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عَفَتْ عَنْهُ الحَوَادِثُ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لِبَعضِ تَقَلُّبِ الأَحْوَالِ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وَسَجِيَّةٌ لِلدَّهرِ فِي أَبنَائِهِ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كُلِّ مُؤَثَّلٍ بِزَوَالِ</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مُفْتَقَدٌ تَحيَّفَ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جَانِبَيَّ وَحَزَّ فِي أَوصَالِي</w:t>
      </w:r>
      <w:r>
        <w:rPr>
          <w:rStyle w:val="FootnoteAnchor"/>
          <w:rtl w:val="true"/>
        </w:rPr>
        <w:footnoteReference w:id="84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وَأَصَمَّ نَاعِيهِ الغَدَاةَ مَسَامِعِي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وَرَمَى سَوَادَ جَوَانِحِي بِخَبَالِ‌</w:t>
      </w:r>
      <w:r>
        <w:rPr>
          <w:rStyle w:val="FootnoteAnchor"/>
          <w:rtl w:val="true"/>
        </w:rPr>
        <w:footnoteReference w:id="84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وَأَزَارَنِي وَفْدَ الهُمُومِ يَسُمْنَنِي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شَطَطَ المُنَى فَيَنَلْنَ كُلَّ مَنَالِ‌</w:t>
      </w:r>
      <w:r>
        <w:rPr>
          <w:rStyle w:val="FootnoteAnchor"/>
          <w:rtl w:val="true"/>
        </w:rPr>
        <w:footnoteReference w:id="84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وَأَبَاتَنِي قَلِقَ الوِسَادِ كَأَنَّنِي 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تَبْطَنْتُ لِلجَنْبَيْنِ شَوْكَ سَيَالِ‌</w:t>
      </w:r>
      <w:r>
        <w:rPr>
          <w:rStyle w:val="FootnoteAnchor"/>
          <w:rtl w:val="true"/>
        </w:rPr>
        <w:footnoteReference w:id="84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غَرَامِي وَالتَّجَلُّدُ مَقْصَدِي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وَيُجِيبُنِي دَمْعِي بِغَيْرِ سُؤَالِ</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طَلَبْتُ الصَّبْرَ عَنْهُ 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حَيِّزِ الإِعْوَازِ وَالإِقْلَالِ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نَازِحًا غَدَرَتْ بِهِ غَدَّارَةٌ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يُتَّقَى مَكْرُوهُهَا بِنِزَالِ‌</w:t>
      </w:r>
      <w:r>
        <w:rPr>
          <w:rStyle w:val="FootnoteAnchor"/>
          <w:rtl w:val="true"/>
        </w:rPr>
        <w:footnoteReference w:id="84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طَالَتْ بِهِ أَيْدِي الخُطُوبِ وَرُزْؤُهُ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أَبقَى ذُرَا العَلْيَاءِ غَيْرَ طِوَالِ</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رَفَعُوا جَوَانِبَ نَعْشِهِ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رَفَعُوا بِهِ جَبَلًا مِنَ الأَجْبَالِ</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وَطَوَوا عَلَيْهِ صَفَائِحًا مَا نُضِّدَتْ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الإِنْعَامِ وَالإِفْضَالِ</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وَارَوهُ غَيْرَ مُضَاجِعٍ 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وَنَعَوْهُ غَيْرَ مُدَنَّسِ الأَذيَالِ‌</w:t>
      </w:r>
      <w:r>
        <w:rPr>
          <w:rStyle w:val="FootnoteAnchor"/>
          <w:rtl w:val="true"/>
        </w:rPr>
        <w:footnoteReference w:id="847"/>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وَتَصَدَّعُوا عَنْ جَانِبَيْهِ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عَطَنُ الوُفُودِ وَمَجْمَعُ الأَقوَالِ‌</w:t>
      </w:r>
      <w:r>
        <w:rPr>
          <w:rStyle w:val="FootnoteAnchor"/>
          <w:rtl w:val="true"/>
        </w:rPr>
        <w:footnoteReference w:id="848"/>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لِلذِّمَارِ إِذَا الفُحُولُ تَهَادَرَتْ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وَخَلَطْنَ بَيْنَ تَخَمُّطٍ وَصِيَالِ؟</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لِلْوُفُودِ تَصَامَتُوا عَنْ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وَلِلْخُصُومِ تَفَاغَرُوا لِجدَالِ؟</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لِلضَّرِيكِ إِذَا غَدَا فِي أَزْمَةٍ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اليَدَيْنِ وَرَاحَ بِالأَموَالِ؟</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لِلجُيُوشِ يَقُودُهَا فَيُعِيدُهَا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مَحفُوفَةً بِالسَّبْيِ وَالأَنفَالِ؟</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لِلخُيُولِ يُثِيرُهَا مُقْوَرَّةً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الدَّبَى هَاجَتْهُ رِيحُ شَمَالِ؟</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لِلقَنَا يَرْوي صُدُورَ صِعَادِهِ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رَوْعٍ مِنْ دَمِ الأَبطَالِ؟</w:t>
      </w:r>
      <w:r>
        <w:rPr>
          <w:rFonts w:eastAsia="Amiri" w:cs="Amiri" w:ascii="Amiri" w:hAnsi="Amiri"/>
          <w:color w:val="111111"/>
          <w:sz w:val="28"/>
          <w:szCs w:val="28"/>
          <w:rtl w:val="true"/>
          <w:lang w:bidi="ar-SA"/>
        </w:rPr>
        <w:t>!</w:t>
      </w:r>
      <w:r>
        <w:rPr>
          <w:rStyle w:val="FootnoteAnchor"/>
          <w:rtl w:val="true"/>
        </w:rPr>
        <w:footnoteReference w:id="854"/>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لِلسُّيُوفِ يَفُلُّ حَدَّ شِفَارِهَا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بِالضَّرْبِ بَيْنَ كَوَاهِلٍ وَقِلَالِ‌</w:t>
      </w:r>
      <w:r>
        <w:rPr>
          <w:rStyle w:val="FootnoteAnchor"/>
          <w:rtl w:val="true"/>
        </w:rPr>
        <w:footnoteReference w:id="855"/>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كَسَفَتْ بُطُونُ الأَرضِ شَمْسَ 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وَاستَضْجَعَتْ جَوَّالَهَا فِي جَالِ‌</w:t>
      </w:r>
      <w:r>
        <w:rPr>
          <w:rStyle w:val="FootnoteAnchor"/>
          <w:rtl w:val="true"/>
        </w:rPr>
        <w:footnoteReference w:id="856"/>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وَطَوَى الثَّرَى مَنْ كَانَ غَيْثًا لِلثَّرَى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فَانْهَالَ فَوْقَ البَاذِلِ المُنْهَالِ‌</w:t>
      </w:r>
      <w:r>
        <w:rPr>
          <w:rStyle w:val="FootnoteAnchor"/>
          <w:rtl w:val="true"/>
        </w:rPr>
        <w:footnoteReference w:id="857"/>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لَلرِّجَالِ لِيَوْمِهِ وَكَأَنَّنِي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 لِدَفْعِ المَوْتِ غَيْرَ رِجَالِ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ضَلَّ عَنِ القَضَاءِ وَصَرْفِهِ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كَيْدُ الشُّجَاعِ وَحِيلَةُ المُحْتَالِ</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أَبَا عَلِيٍّ لَنْ تُرَاعَ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لهَا وَلَصَبْرُ غَيْرِكَ غَالِي</w:t>
      </w:r>
      <w:r>
        <w:rPr>
          <w:rStyle w:val="FootnoteAnchor"/>
          <w:rtl w:val="true"/>
        </w:rPr>
        <w:footnoteReference w:id="858"/>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حَامِلَ الأَثقَالِ مَا حُمِّلْتَهُ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وَلَيْسَ كَسَائِرِ الأَثقَالِ</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فَذُدِ الدُّمُوعَ عَنِ الجُفُونِ وَطَالَمَا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جَمَدَتْ فَلَمْ تَقْطُرْ عَلَى الأَهوَالِ‌</w:t>
      </w:r>
      <w:r>
        <w:rPr>
          <w:rStyle w:val="FootnoteAnchor"/>
          <w:rtl w:val="true"/>
        </w:rPr>
        <w:footnoteReference w:id="859"/>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طَوَى عَنْكَ السُّلُوُّ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فَالبَسْ لِمَنْ يَلْقَاكَ ثَوْبَ السَّالِي</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وَتَعَزَّ عَمَّنْ لَا يُعَزَّى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مَكَارِمُ أُبْقِيَتْ وَمَعَالِي </w:t>
      </w:r>
      <w:bookmarkStart w:id="261" w:name="pg16444_214147"/>
    </w:p>
    <w:p>
      <w:pPr>
        <w:pStyle w:val="Heading4"/>
        <w:numPr>
          <w:ilvl w:val="3"/>
          <w:numId w:val="1"/>
        </w:numPr>
        <w:rPr/>
      </w:pPr>
      <w:bookmarkStart w:id="262" w:name="__RefHeading___Toc8209699_1280447820"/>
      <w:bookmarkStart w:id="263" w:name="_Toc88"/>
      <w:bookmarkEnd w:id="261"/>
      <w:bookmarkEnd w:id="262"/>
      <w:r>
        <w:rPr>
          <w:rtl w:val="true"/>
        </w:rPr>
        <w:t>(</w:t>
      </w:r>
      <w:r>
        <w:rPr/>
        <w:t>16</w:t>
      </w:r>
      <w:r>
        <w:rPr>
          <w:rtl w:val="true"/>
        </w:rPr>
        <w:t>)</w:t>
      </w:r>
      <w:bookmarkEnd w:id="263"/>
    </w:p>
    <w:p>
      <w:pPr>
        <w:pStyle w:val="BookText"/>
        <w:rPr/>
      </w:pPr>
      <w:r>
        <w:rPr>
          <w:rFonts w:ascii="Amiri" w:hAnsi="Amiri" w:eastAsia="Amiri" w:cs="Amiri"/>
          <w:color w:val="111111"/>
          <w:sz w:val="28"/>
          <w:sz w:val="28"/>
          <w:szCs w:val="28"/>
          <w:rtl w:val="true"/>
          <w:lang w:bidi="ar-SA"/>
        </w:rPr>
        <w:t>قَالَ وَكَتَبَ بِهَا إلَى الوَزيرِ أَبِي عَلِيٍّ الحَسنِ بنِ حَمدٍ يُشيرُ عَلَيهِ بِمُخَالَفَةِ قَومٍ مِن أَعدَائِهِ كَانُوا أَشَارُوا عَلَيهِ بِالخُرُوجِ مِن بَغدَادَ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يَا ظَبيَةً فِي 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سُقِيَتِ حَيَا وَاكِفٍ سَاجِمِ‌</w:t>
      </w:r>
      <w:r>
        <w:rPr>
          <w:rStyle w:val="FootnoteAnchor"/>
          <w:rtl w:val="true"/>
        </w:rPr>
        <w:footnoteReference w:id="86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طَلَعْتِ لنَا مِنْ خِلالِ الهِضَابِ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فَبُحْتِ بِسِرِّ امْرِئٍ كَاتِمِ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تَنَاهَى العَوَاذِلُ عَنْ عَذْلِهِ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وَأَعْيَا عَلَى رُقْيَةِ اللَّائِمِ‌</w:t>
      </w:r>
      <w:r>
        <w:rPr>
          <w:rStyle w:val="FootnoteAnchor"/>
          <w:rtl w:val="true"/>
        </w:rPr>
        <w:footnoteReference w:id="86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حِلمُكَ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الحُسَيْ‍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التَقَينَا عَلَى وَاقِمِ‌</w:t>
      </w:r>
      <w:r>
        <w:rPr>
          <w:rStyle w:val="FootnoteAnchor"/>
          <w:rtl w:val="true"/>
        </w:rPr>
        <w:footnoteReference w:id="86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ضَمَّنَا مَوقِفٌ لِلوَدَاعِ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لِلمُحِبِّينَ مِنْ رَاحِمِ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أُجِيلُ لِفَقْدِ اليَقِي‍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 فِي صَحْنِهِ مُقْلَتَيْ حَالِمِ‌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وَبِيضِ الوُجُوهِ سِبَاطِ الأَكُفْ‍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 فِي السِّرِّ وَالبَيتِ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نَظَرَ الشَّاعرُ قَولَ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خَالٍ لِيَ لَوْ أَبْصَرْتِهِ سَبِطِ الكَفَّيْنِ فِي اليَوْمِ الخَصِرْ</w:t>
      </w:r>
    </w:p>
    <w:p>
      <w:pPr>
        <w:pStyle w:val="BookText"/>
        <w:rPr/>
      </w:pPr>
      <w:r>
        <w:rPr>
          <w:rFonts w:ascii="Amiri" w:hAnsi="Amiri" w:eastAsia="Amiri" w:cs="Amiri"/>
          <w:color w:val="111111"/>
          <w:sz w:val="28"/>
          <w:sz w:val="28"/>
          <w:szCs w:val="28"/>
          <w:rtl w:val="true"/>
          <w:lang w:bidi="ar-SA"/>
        </w:rPr>
        <w:t xml:space="preserve">ديوان حسان بن ثابت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سَرَوا يَخْبِطُونَ الدُّجَى، وَالظَّلا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غِمْدُ الفَتَى البَطَلِ الصَّارِمِ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وَقَدْ بَشَّرُوا بِالوَزِيرِ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مَرْحَبًا بِكَ مِنْ قَادِمِ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وُرُودَ زُلالِ السَّحَا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شُنَّ عَلَى كَبِدِ الحَائِمِ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وَأَنْتَ بَعِيدُ المَزَا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نَثرًا فُرَادَى بِلَا نَاظِمِ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نُصَانِعُ فِيكَ عُيُونَ العُدَاةِ‌،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وَنَخْدُرُ فِي قَبضَةِ الظَّالِمِ‌</w:t>
      </w:r>
      <w:r>
        <w:rPr>
          <w:rStyle w:val="FootnoteAnchor"/>
          <w:rtl w:val="true"/>
        </w:rPr>
        <w:footnoteReference w:id="864"/>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مُظْهِرٍ شَوْقَهُ بَائِحٍ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كَاتِمٍ وَجْدَهُ كَاظِمِ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اضْطَرَبَ الشَّوْقُ 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تَمَايَلَ كَالغُصُنِ النَّاعِمِ‌</w:t>
      </w:r>
      <w:r>
        <w:rPr>
          <w:rStyle w:val="FootnoteAnchor"/>
          <w:rtl w:val="true"/>
        </w:rPr>
        <w:footnoteReference w:id="865"/>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 عَجَبًا مِنْ خُطُوبِ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وَدُنيًا تَلاعَبُ بِالعَالَمِ‌</w:t>
      </w:r>
      <w:r>
        <w:rPr>
          <w:rStyle w:val="FootnoteAnchor"/>
          <w:rtl w:val="true"/>
        </w:rPr>
        <w:footnoteReference w:id="866"/>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أَنَّ صَرْفَ الزَّمَا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تَنْبُو ظُبَاهُ عَنِ الحَازِمِ‌</w:t>
      </w:r>
      <w:r>
        <w:rPr>
          <w:rStyle w:val="FootnoteAnchor"/>
          <w:rtl w:val="true"/>
        </w:rPr>
        <w:footnoteReference w:id="867"/>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نَصْفًا، أَنَامَ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بِكُلِّ فَتًى نَائِمِ‌</w:t>
      </w:r>
      <w:r>
        <w:rPr>
          <w:rStyle w:val="FootnoteAnchor"/>
          <w:rtl w:val="true"/>
        </w:rPr>
        <w:footnoteReference w:id="868"/>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فِيهِ مِنْ عَادِمٍ 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وَاجِدٍ لِلغِنَى آجِمِ‌</w:t>
      </w:r>
      <w:r>
        <w:rPr>
          <w:rStyle w:val="FootnoteAnchor"/>
          <w:rtl w:val="true"/>
        </w:rPr>
        <w:footnoteReference w:id="86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أُشِيرُ بِرَأْيٍ يَضُمُّ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النُّصْحِ تَجْرِبَةَ العَالِمِ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حَيْثُ يَشْجَى بِكَ الحَاسِدُو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وَخَلِّ الهَوَادَةَ لِلنَّادِمِ‌</w:t>
      </w:r>
      <w:r>
        <w:rPr>
          <w:rStyle w:val="FootnoteAnchor"/>
          <w:rtl w:val="true"/>
        </w:rPr>
        <w:footnoteReference w:id="870"/>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غُصَّةً فِي لَهَاةِ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وَرَغْمًا عَلَى مَعْطِسِ الرَّاغِمِ‌</w:t>
      </w:r>
      <w:r>
        <w:rPr>
          <w:rStyle w:val="FootnoteAnchor"/>
          <w:rtl w:val="true"/>
        </w:rPr>
        <w:footnoteReference w:id="871"/>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تَبْعُدَنْ عَنْ نِدَاءِ الصَّرِيخِ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هَبَّةِ الثَّائِرِ العَازِمِ‌</w:t>
      </w:r>
      <w:r>
        <w:rPr>
          <w:rStyle w:val="FootnoteAnchor"/>
          <w:rtl w:val="true"/>
        </w:rPr>
        <w:footnoteReference w:id="872"/>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وَثْبَةٍ لِلذِّئَا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طُلْسًا إِلَى الغَنَمِ السَّائِمِ‌</w:t>
      </w:r>
      <w:r>
        <w:rPr>
          <w:rStyle w:val="FootnoteAnchor"/>
          <w:rtl w:val="true"/>
        </w:rPr>
        <w:footnoteReference w:id="873"/>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بِمُسْتَبْطِئٍ لِلزَّمَانِ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ضَمِنُوا سُرْعَةَ السَّالِمِ</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وَلَولَاكَ كُنْتُ نَفُورَ الجَنَا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لَا أَسْتَنِيمُ إِلَى رَائِمِ‌</w:t>
      </w:r>
      <w:r>
        <w:rPr>
          <w:rStyle w:val="FootnoteAnchor"/>
          <w:rtl w:val="true"/>
        </w:rPr>
        <w:footnoteReference w:id="874"/>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بَلَوتُ الوَرَى أَنْكَرَتْ‌،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ظَلَمَتْ‌، إِصْبَعِي خَاتَمِي</w:t>
      </w:r>
      <w:r>
        <w:rPr>
          <w:rStyle w:val="FootnoteAnchor"/>
          <w:rtl w:val="true"/>
        </w:rPr>
        <w:footnoteReference w:id="875"/>
      </w:r>
      <w:bookmarkStart w:id="264" w:name="pg16444_214150"/>
    </w:p>
    <w:p>
      <w:pPr>
        <w:pStyle w:val="BookText"/>
        <w:rPr/>
      </w:pPr>
      <w:bookmarkEnd w:id="26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وقد سئل إجازة قول أبي دهبلٍ الجمحيّ‌</w:t>
      </w:r>
    </w:p>
    <w:p>
      <w:pPr>
        <w:pStyle w:val="Heading4"/>
        <w:numPr>
          <w:ilvl w:val="3"/>
          <w:numId w:val="1"/>
        </w:numPr>
        <w:rPr/>
      </w:pPr>
      <w:bookmarkStart w:id="265" w:name="__RefHeading___Toc8209701_1280447820"/>
      <w:bookmarkStart w:id="266" w:name="_Toc89"/>
      <w:bookmarkEnd w:id="265"/>
      <w:r>
        <w:rPr>
          <w:rtl w:val="true"/>
        </w:rPr>
        <w:t>(</w:t>
      </w:r>
      <w:r>
        <w:rPr/>
        <w:t>17</w:t>
      </w:r>
      <w:r>
        <w:rPr>
          <w:rtl w:val="true"/>
        </w:rPr>
        <w:t>)</w:t>
      </w:r>
      <w:bookmarkEnd w:id="2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وَقَالَ وَقَدْ سُئِلَ إجَازَةَ قَولِ أَبِي دَهْبَلٍ الجُمَحِيِّ‌</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خَرَجتُ بِهَا مِنْ بَطْنِ مَكَّةَ بَعْدَمَا أَصَاتَ المُنَادِي بِالصَّلَاةِ وَأَعْتَمَا</w:t>
      </w:r>
    </w:p>
    <w:p>
      <w:pPr>
        <w:pStyle w:val="BookText"/>
        <w:rPr/>
      </w:pPr>
      <w:r>
        <w:rPr>
          <w:rFonts w:ascii="Amiri" w:hAnsi="Amiri" w:eastAsia="Amiri" w:cs="Amiri"/>
          <w:color w:val="111111"/>
          <w:sz w:val="28"/>
          <w:sz w:val="28"/>
          <w:szCs w:val="28"/>
          <w:rtl w:val="true"/>
          <w:lang w:bidi="ar-SA"/>
        </w:rPr>
        <w:t xml:space="preserve">ديوان أبي دهبل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دَهْبَلٍ الجُمَحِيُّ‌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وَهْبُ بن زَمَعَةَ بن أُسَيد بن أُحَيحَةَ بن خَلَف بن وَهْب بن حُذافَةَ بنِ جُمَحٍ‌، مِنْ أَهلِ مَكَّةَ‌، مِن أَشرَافِ بَنِي جُمحٍ وَكَانَ مُسَوَّدًا فِيهِم، صَلِبَ العَقِيدَةِ‌، مواليًا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مُهَاجمًا لللأَمَويِّينَ نَاقِمًا عَلَيهِم، مِن أَوائِلِ الشُّعرَاءِ الَّذِينَ رَثَوا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تَحاشِي النَّاس لِرثَائِهِ خَوفًا مِن بَطشِ بَنِي أُمَيَّةَ‌، وَمِن شِعرِهِ فِي ذَلكَ قَصيدَتُهُ الَّتِي أَنشَدَهَا عَلَى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بَاكيًا عُبيدُ اللّهِ بنُ الحُرِّ الجُعفِيُّ‌، عِندَ خُرُوجِهِ مَعَ سُليمَانَ بنِ صُرَدِ الخُزَاعِيِّ فِي حَرَكَةِ التَّوابِينَ وَمِنهَا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تَبيتُ النَّشَاوَى مِنْ أُمَيَّةَ نُوَّمًا وَبِالطَّفِّ قَتلَى مَا يَنَامُ حَميمُهَا</w:t>
      </w:r>
    </w:p>
    <w:p>
      <w:pPr>
        <w:pStyle w:val="BookText"/>
        <w:rPr/>
      </w:pPr>
      <w:r>
        <w:rPr>
          <w:rFonts w:ascii="Amiri" w:hAnsi="Amiri" w:eastAsia="Amiri" w:cs="Amiri"/>
          <w:color w:val="111111"/>
          <w:sz w:val="28"/>
          <w:sz w:val="28"/>
          <w:szCs w:val="28"/>
          <w:rtl w:val="true"/>
          <w:lang w:bidi="ar-SA"/>
        </w:rPr>
        <w:t>وَتَضحَى كِرَامٌ مِنْ ذُؤَابَةِ هَاشِمٍ يُحكَّمُ فِيهَا كَيفَ شَاءَ لَئِيمُهَا</w:t>
      </w:r>
    </w:p>
    <w:p>
      <w:pPr>
        <w:pStyle w:val="BookText"/>
        <w:rPr/>
      </w:pPr>
      <w:r>
        <w:rPr>
          <w:rFonts w:ascii="Amiri" w:hAnsi="Amiri" w:eastAsia="Amiri" w:cs="Amiri"/>
          <w:color w:val="111111"/>
          <w:sz w:val="28"/>
          <w:sz w:val="28"/>
          <w:szCs w:val="28"/>
          <w:rtl w:val="true"/>
          <w:lang w:bidi="ar-SA"/>
        </w:rPr>
        <w:t xml:space="preserve">ديوان أبي دهبل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ديوانه، الأمالي للشريف المرتضى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 الشعر والشعراء </w:t>
      </w:r>
      <w:r>
        <w:rPr>
          <w:rFonts w:eastAsia="Amiri" w:cs="Amiri" w:ascii="Amiri" w:hAnsi="Amiri"/>
          <w:color w:val="111111"/>
          <w:sz w:val="28"/>
          <w:szCs w:val="28"/>
          <w:lang w:bidi="ar-SA"/>
        </w:rPr>
        <w:t>600/2</w:t>
      </w:r>
      <w:r>
        <w:rPr>
          <w:rFonts w:ascii="Amiri" w:hAnsi="Amiri" w:eastAsia="Amiri" w:cs="Amiri"/>
          <w:color w:val="111111"/>
          <w:sz w:val="28"/>
          <w:sz w:val="28"/>
          <w:szCs w:val="28"/>
          <w:rtl w:val="true"/>
          <w:lang w:bidi="ar-SA"/>
        </w:rPr>
        <w:t xml:space="preserve">، والكامل في اللغة </w:t>
      </w:r>
      <w:r>
        <w:rPr>
          <w:rFonts w:eastAsia="Amiri" w:cs="Amiri" w:ascii="Amiri" w:hAnsi="Amiri"/>
          <w:color w:val="111111"/>
          <w:sz w:val="28"/>
          <w:szCs w:val="28"/>
          <w:lang w:bidi="ar-SA"/>
        </w:rPr>
        <w:t>236/1</w:t>
      </w:r>
      <w:r>
        <w:rPr>
          <w:rFonts w:ascii="Amiri" w:hAnsi="Amiri" w:eastAsia="Amiri" w:cs="Amiri"/>
          <w:color w:val="111111"/>
          <w:sz w:val="28"/>
          <w:sz w:val="28"/>
          <w:szCs w:val="28"/>
          <w:rtl w:val="true"/>
          <w:lang w:bidi="ar-SA"/>
        </w:rPr>
        <w:t xml:space="preserve">، والأغاني </w:t>
      </w:r>
      <w:r>
        <w:rPr>
          <w:rFonts w:eastAsia="Amiri" w:cs="Amiri" w:ascii="Amiri" w:hAnsi="Amiri"/>
          <w:color w:val="111111"/>
          <w:sz w:val="28"/>
          <w:szCs w:val="28"/>
          <w:lang w:bidi="ar-SA"/>
        </w:rPr>
        <w:t>85/7</w:t>
      </w:r>
      <w:r>
        <w:rPr>
          <w:rFonts w:ascii="Amiri" w:hAnsi="Amiri" w:eastAsia="Amiri" w:cs="Amiri"/>
          <w:color w:val="111111"/>
          <w:sz w:val="28"/>
          <w:sz w:val="28"/>
          <w:szCs w:val="28"/>
          <w:rtl w:val="true"/>
          <w:lang w:bidi="ar-SA"/>
        </w:rPr>
        <w:t xml:space="preserve">، والمؤتلف والمختلف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والإكمال </w:t>
      </w:r>
      <w:r>
        <w:rPr>
          <w:rFonts w:eastAsia="Amiri" w:cs="Amiri" w:ascii="Amiri" w:hAnsi="Amiri"/>
          <w:color w:val="111111"/>
          <w:sz w:val="28"/>
          <w:szCs w:val="28"/>
          <w:lang w:bidi="ar-SA"/>
        </w:rPr>
        <w:t>341/3</w:t>
      </w:r>
      <w:r>
        <w:rPr>
          <w:rFonts w:ascii="Amiri" w:hAnsi="Amiri" w:eastAsia="Amiri" w:cs="Amiri"/>
          <w:color w:val="111111"/>
          <w:sz w:val="28"/>
          <w:sz w:val="28"/>
          <w:szCs w:val="28"/>
          <w:rtl w:val="true"/>
          <w:lang w:bidi="ar-SA"/>
        </w:rPr>
        <w:t xml:space="preserve">، وتأريخ دمشق </w:t>
      </w:r>
      <w:r>
        <w:rPr>
          <w:rFonts w:eastAsia="Amiri" w:cs="Amiri" w:ascii="Amiri" w:hAnsi="Amiri"/>
          <w:color w:val="111111"/>
          <w:sz w:val="28"/>
          <w:szCs w:val="28"/>
          <w:lang w:bidi="ar-SA"/>
        </w:rPr>
        <w:t>355/63</w:t>
      </w:r>
      <w:r>
        <w:rPr>
          <w:rFonts w:ascii="Amiri" w:hAnsi="Amiri" w:eastAsia="Amiri" w:cs="Amiri"/>
          <w:color w:val="111111"/>
          <w:sz w:val="28"/>
          <w:sz w:val="28"/>
          <w:szCs w:val="28"/>
          <w:rtl w:val="true"/>
          <w:lang w:bidi="ar-SA"/>
        </w:rPr>
        <w:t xml:space="preserve">، وذكره الثعالبي في يتيمة الدهر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وأعيان الشيعة </w:t>
      </w:r>
      <w:r>
        <w:rPr>
          <w:rFonts w:eastAsia="Amiri" w:cs="Amiri" w:ascii="Amiri" w:hAnsi="Amiri"/>
          <w:color w:val="111111"/>
          <w:sz w:val="28"/>
          <w:szCs w:val="28"/>
          <w:lang w:bidi="ar-SA"/>
        </w:rPr>
        <w:t>281/10</w:t>
      </w:r>
      <w:r>
        <w:rPr>
          <w:rFonts w:ascii="Amiri" w:hAnsi="Amiri" w:eastAsia="Amiri" w:cs="Amiri"/>
          <w:color w:val="111111"/>
          <w:sz w:val="28"/>
          <w:sz w:val="28"/>
          <w:szCs w:val="28"/>
          <w:rtl w:val="true"/>
          <w:lang w:bidi="ar-SA"/>
        </w:rPr>
        <w:t xml:space="preserve">، وأدب الطف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التَمَسَ ذَلِكَ الوَزيرُ الحَسَنُ بنُ 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تَأيِيدَهُ‌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فَطَيَّبَ رَيَّاهَا المَقَامَ وَضَوَّأَتْ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بِإشرَاقِهَا بَيْنَ الحَطِيمِ وَزَمْزَمَا</w:t>
      </w:r>
      <w:r>
        <w:rPr>
          <w:rStyle w:val="FootnoteAnchor"/>
          <w:rtl w:val="true"/>
        </w:rPr>
        <w:footnoteReference w:id="87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رَبِّي، إِنْ لَقِّيتَ وَجْهًا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 وُجُوهًا بِالمَدِينَةِ سُهَّمَا</w:t>
      </w:r>
      <w:r>
        <w:rPr>
          <w:rStyle w:val="FootnoteAnchor"/>
          <w:rtl w:val="true"/>
        </w:rPr>
        <w:footnoteReference w:id="87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تَجَافَيْنَ عَنْ مَسِّ الدِّهَانِ وَطَالَمَا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عَصَمْنَ عَنِ الحِنَّاءِ كَفًّا وَمِعْصَمَا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جَلِيدٍ لَا يُخَامِرُهُ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شَنَنَّ عَلَيْهِ الوَجْدَ حَتَّى تَتَيَّمَا</w:t>
      </w:r>
      <w:r>
        <w:rPr>
          <w:rStyle w:val="FootnoteAnchor"/>
          <w:rtl w:val="true"/>
        </w:rPr>
        <w:footnoteReference w:id="88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أَهَانَ لَهُنَّ النَّفْسَ وَهْيَ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وَأَلْقَى إِلَيْهِنَّ الحَدِيثَ المُكَتَّمَا</w:t>
      </w:r>
      <w:r>
        <w:rPr>
          <w:rStyle w:val="FootnoteAnchor"/>
          <w:rtl w:val="true"/>
        </w:rPr>
        <w:footnoteReference w:id="88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تَسَفَّهْتَ لَمَّا أَنْ مَرَرْتَ بِدَارِهَا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وَعُوجِلْتَ دُونَ الحِلْمِ أَنْ تَتَحَلَّمَا</w:t>
      </w:r>
      <w:r>
        <w:rPr>
          <w:rStyle w:val="FootnoteAnchor"/>
          <w:rtl w:val="true"/>
        </w:rPr>
        <w:footnoteReference w:id="88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فَعُجْتَ تُقَرِّي دَارِسًا مُتَنَكِّرًا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وَتَسْأَلُ مَصْرُوفًا عَنِ النُّطْقِ أَعْجَمَا</w:t>
      </w:r>
      <w:r>
        <w:rPr>
          <w:rStyle w:val="FootnoteAnchor"/>
          <w:rtl w:val="true"/>
        </w:rPr>
        <w:footnoteReference w:id="88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وَقَفْنَا لِلوَدَاعِ وَكُلُّنَا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مُطِيعَ الشَّوْقِ مَنْ كَانَ أَحْزَمَا</w:t>
      </w:r>
      <w:r>
        <w:rPr>
          <w:rStyle w:val="FootnoteAnchor"/>
          <w:rtl w:val="true"/>
        </w:rPr>
        <w:footnoteReference w:id="884"/>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نُصِرْتُ بِقَلْبٍ لَا يُعَنَّفُ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مَتَى اسْتَمْطَرتُهَا مَطَرَتْ دَمَا</w:t>
      </w:r>
      <w:r>
        <w:rPr>
          <w:rStyle w:val="FootnoteAnchor"/>
          <w:rtl w:val="true"/>
        </w:rPr>
        <w:footnoteReference w:id="885"/>
      </w:r>
      <w:bookmarkStart w:id="267" w:name="pg16444_214152"/>
    </w:p>
    <w:p>
      <w:pPr>
        <w:pStyle w:val="Heading4"/>
        <w:numPr>
          <w:ilvl w:val="3"/>
          <w:numId w:val="1"/>
        </w:numPr>
        <w:rPr/>
      </w:pPr>
      <w:bookmarkStart w:id="268" w:name="__RefHeading___Toc8209703_1280447820"/>
      <w:bookmarkStart w:id="269" w:name="_Toc90"/>
      <w:bookmarkEnd w:id="267"/>
      <w:bookmarkEnd w:id="268"/>
      <w:r>
        <w:rPr>
          <w:rtl w:val="true"/>
        </w:rPr>
        <w:t>(</w:t>
      </w:r>
      <w:r>
        <w:rPr/>
        <w:t>18</w:t>
      </w:r>
      <w:r>
        <w:rPr>
          <w:rtl w:val="true"/>
        </w:rPr>
        <w:t>)</w:t>
      </w:r>
      <w:bookmarkEnd w:id="269"/>
    </w:p>
    <w:p>
      <w:pPr>
        <w:pStyle w:val="BookText"/>
        <w:rPr/>
      </w:pPr>
      <w:r>
        <w:rPr>
          <w:rFonts w:ascii="Amiri" w:hAnsi="Amiri" w:eastAsia="Amiri" w:cs="Amiri"/>
          <w:color w:val="111111"/>
          <w:sz w:val="28"/>
          <w:sz w:val="28"/>
          <w:szCs w:val="28"/>
          <w:rtl w:val="true"/>
          <w:lang w:bidi="ar-SA"/>
        </w:rPr>
        <w:t>وَقَالَ فِي مَعْنًى عَرَضَ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رُبَّ أَمْرٍ بِتُّ أَحْذَرُ غِبَّهُ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نَابَنِي مِنْهُ العَنَاءُ المُجَشِّمُ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وَهْوَ سِرٌّ لَا يُرَامُ اطِّلَاعُهُ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مَسَاءً وَهْوَ نَهْبٌ مُقَسَّمُ‌</w:t>
      </w:r>
      <w:r>
        <w:rPr>
          <w:rStyle w:val="FootnoteAnchor"/>
          <w:rtl w:val="true"/>
        </w:rPr>
        <w:footnoteReference w:id="88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تَنَدَّمْتُ فِي أَعْجَازِهِ حِينَ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فَاتَ مِنْ كَفَّيَّ إِلَّا التَّنَدُّمُ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خَانَنِي التَّدْبِيرُ فِيهِ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تَسَخَّطْتُ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مُبْرَمُ‌</w:t>
      </w:r>
      <w:r>
        <w:rPr>
          <w:rStyle w:val="FootnoteAnchor"/>
          <w:rtl w:val="true"/>
        </w:rPr>
        <w:footnoteReference w:id="88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لَا يُكْدَى أَخُو الحَزْمِ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وَيُشوَى، لَمَا مَاتَ الصَّحِيحُ المُسَلَّمُ‌</w:t>
      </w:r>
      <w:r>
        <w:rPr>
          <w:rStyle w:val="FootnoteAnchor"/>
          <w:rtl w:val="true"/>
        </w:rPr>
        <w:footnoteReference w:id="88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ذَا الَّذِي يُعْطَى الإِرَادَةَ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ذَا الَّذِي فِي الأَمْرِ لَا يُتَلَوَّمُ؟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شِئْتَ أَنْ تَلقَ السَّلِيمَ عَدِمْتَهُ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مَن تَلْقَى المُرَزَّى المُكَلَّمُ‌</w:t>
      </w:r>
      <w:r>
        <w:rPr>
          <w:rStyle w:val="FootnoteAnchor"/>
          <w:rtl w:val="true"/>
        </w:rPr>
        <w:footnoteReference w:id="88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وَأَغْبَنُ مَن تَلْقَى مِنَ النَّاسِ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يَظُنُّ الَّذِي يُخْفِيهِ لَا يُتَعَلَّمُ </w:t>
      </w:r>
      <w:r>
        <w:rPr>
          <w:rFonts w:eastAsia="Amiri" w:cs="Amiri" w:ascii="Amiri" w:hAnsi="Amiri"/>
          <w:color w:val="111111"/>
          <w:sz w:val="28"/>
          <w:szCs w:val="28"/>
          <w:lang w:bidi="ar-SA"/>
        </w:rPr>
        <w:t>1</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وَمُسْتَرْسَلٌ فِي فِعْلِهِ بَعْدَ مَا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لِعَينَيهِ جَهْرًا مَا يَزُمُّ وَيَخطِمُ‌</w:t>
      </w:r>
      <w:r>
        <w:rPr>
          <w:rStyle w:val="FootnoteAnchor"/>
          <w:rtl w:val="true"/>
        </w:rPr>
        <w:footnoteReference w:id="890"/>
      </w:r>
      <w:bookmarkStart w:id="270" w:name="pg16444_214153"/>
    </w:p>
    <w:p>
      <w:pPr>
        <w:pStyle w:val="Heading4"/>
        <w:numPr>
          <w:ilvl w:val="3"/>
          <w:numId w:val="1"/>
        </w:numPr>
        <w:rPr/>
      </w:pPr>
      <w:bookmarkStart w:id="271" w:name="__RefHeading___Toc8209705_1280447820"/>
      <w:bookmarkStart w:id="272" w:name="_Toc91"/>
      <w:bookmarkEnd w:id="270"/>
      <w:bookmarkEnd w:id="271"/>
      <w:r>
        <w:rPr>
          <w:rtl w:val="true"/>
        </w:rPr>
        <w:t>(</w:t>
      </w:r>
      <w:r>
        <w:rPr/>
        <w:t>19</w:t>
      </w:r>
      <w:r>
        <w:rPr>
          <w:rtl w:val="true"/>
        </w:rPr>
        <w:t>)</w:t>
      </w:r>
      <w:bookmarkEnd w:id="272"/>
    </w:p>
    <w:p>
      <w:pPr>
        <w:pStyle w:val="BookText"/>
        <w:rPr/>
      </w:pPr>
      <w:r>
        <w:rPr>
          <w:rFonts w:ascii="Amiri" w:hAnsi="Amiri" w:eastAsia="Amiri" w:cs="Amiri"/>
          <w:color w:val="111111"/>
          <w:sz w:val="28"/>
          <w:sz w:val="28"/>
          <w:szCs w:val="28"/>
          <w:rtl w:val="true"/>
          <w:lang w:bidi="ar-SA"/>
        </w:rPr>
        <w:t>وَقَالَ فِي صِفَةِ البَرقِ‌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خَلِيلَيَّ مِنْ فَرْعَيْ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بَعَيْنَيْكُمَا بَرْقًا أَضَاءَ يَمَانِيَا</w:t>
      </w:r>
      <w:r>
        <w:rPr>
          <w:rStyle w:val="FootnoteAnchor"/>
          <w:rtl w:val="true"/>
        </w:rPr>
        <w:footnoteReference w:id="89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قَلَّبَتْ خَرْقَاءُ فِي غَبَشِ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 شُعَاعِيَّ المَعَاصِمِ حَالِيَا</w:t>
      </w:r>
      <w:r>
        <w:rPr>
          <w:rStyle w:val="FootnoteAnchor"/>
          <w:rtl w:val="true"/>
        </w:rPr>
        <w:footnoteReference w:id="89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 ثُمَّتَ اسْتَخْفَى فَقُلْتُ لِصَاحِبِي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هَلْ أَرَاكَ البَرْقُ مَا قَدْ أَرَانِيَا؟</w:t>
      </w:r>
      <w:r>
        <w:rPr>
          <w:rStyle w:val="FootnoteAnchor"/>
          <w:rtl w:val="true"/>
        </w:rPr>
        <w:footnoteReference w:id="89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تَبَسَّمَ عَن وَادِي الخُزَامَى وَمِيضُهُ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وَخَالَسَ عَيْنَيَّ الحِمَى وَالمَطَالِيَا</w:t>
      </w:r>
      <w:r>
        <w:rPr>
          <w:rStyle w:val="FootnoteAnchor"/>
          <w:rtl w:val="true"/>
        </w:rPr>
        <w:footnoteReference w:id="89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وَضَرَّمَ مَا بَيْنِي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مُتَالِعٍ‌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فَأَبْصَرْتُ أَشخَاصَ الخِيَامِ كَمَا هِيَا</w:t>
      </w:r>
      <w:r>
        <w:rPr>
          <w:rStyle w:val="FootnoteAnchor"/>
          <w:rtl w:val="true"/>
        </w:rPr>
        <w:footnoteReference w:id="89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أَضَاءَ القُصُورَ البِيضَ مِن جَانِبِ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ثَغْرًا مَا أَرَى أَمْ أَقَاحِيَا؟</w:t>
      </w:r>
      <w:r>
        <w:rPr>
          <w:rFonts w:eastAsia="Amiri" w:cs="Amiri" w:ascii="Amiri" w:hAnsi="Amiri"/>
          <w:color w:val="111111"/>
          <w:sz w:val="28"/>
          <w:szCs w:val="28"/>
          <w:rtl w:val="true"/>
          <w:lang w:bidi="ar-SA"/>
        </w:rPr>
        <w:t>!</w:t>
      </w:r>
      <w:r>
        <w:rPr>
          <w:rStyle w:val="FootnoteAnchor"/>
          <w:rtl w:val="true"/>
        </w:rPr>
        <w:footnoteReference w:id="896"/>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يَشْتَقُّ الغَمَامَ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يُزَاحِمُ بِالبَيْدَاءِ كُوْمًا مَتَالِيَا</w:t>
      </w:r>
      <w:r>
        <w:rPr>
          <w:rStyle w:val="FootnoteAnchor"/>
          <w:rtl w:val="true"/>
        </w:rPr>
        <w:footnoteReference w:id="89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تَرَاغَيْنَ لَمَّا أَنْ دَنَاهُنَّ حَالِبٌ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وَأَرْسَلنَ بِالإِبْسَاسِ أَبْيَضَ صَافِيَا</w:t>
      </w:r>
      <w:r>
        <w:rPr>
          <w:rStyle w:val="FootnoteAnchor"/>
          <w:rtl w:val="true"/>
        </w:rPr>
        <w:footnoteReference w:id="89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وَقَدْ وَالَى عَلَيَّ وَمِيضَهُ‌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مَا لِهَذَا البَرْقِ صَحْبِي وَمَا لِيَا؟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يُشَوِّقُنِي مَنْ لَيْسَ يَشْتَاقُ رُؤْيَتِي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وَيُذْكِرُنِي مَنْ لَيْسَ عَنِّيَ رَاضِيَا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عَنْ جُرْمٍ وَلَكِنْ بَدَأْتُهُ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بِصَفْوِ وِدَادٍ لَمْ يَكُنْ عَنْهُ جَازِيَا</w:t>
      </w:r>
      <w:r>
        <w:rPr>
          <w:rStyle w:val="FootnoteAnchor"/>
          <w:rtl w:val="true"/>
        </w:rPr>
        <w:footnoteReference w:id="89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دِيَارٌ وَأَحْبَابٌ إِذَا مَا ذَكَرْتُهُمْ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شَجِيتُ فَلَمْ أَمْلِكْ دُمُوعِي هَوَامِيَا</w:t>
      </w:r>
      <w:r>
        <w:rPr>
          <w:rStyle w:val="FootnoteAnchor"/>
          <w:rtl w:val="true"/>
        </w:rPr>
        <w:footnoteReference w:id="90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أَوَانِسُ إِنْ نَازَعْنَنَا القَوْلَ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نَثَرْنَ عَلَى الأَسْمَاعِ مِنْهُ لَآلِيَا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وَيُحْسَبْنَ مِن حُسْنٍ بِهِنَّ وَزِينَةٍ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أَنَّهُنَّ عَاطِلاتٌ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حَوَالِيَا</w:t>
      </w:r>
      <w:r>
        <w:rPr>
          <w:rStyle w:val="FootnoteAnchor"/>
          <w:rtl w:val="true"/>
        </w:rPr>
        <w:footnoteReference w:id="901"/>
      </w:r>
      <w:bookmarkStart w:id="273" w:name="pg16444_214155"/>
    </w:p>
    <w:p>
      <w:pPr>
        <w:pStyle w:val="BookText"/>
        <w:rPr/>
      </w:pPr>
      <w:bookmarkEnd w:id="27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عند منصرفه من الحجّ يذكر أحوال طريقه و</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8209707_1280447820"/>
      <w:bookmarkStart w:id="275" w:name="_Toc92"/>
      <w:bookmarkEnd w:id="274"/>
      <w:r>
        <w:rPr>
          <w:rtl w:val="true"/>
        </w:rPr>
        <w:t>(</w:t>
      </w:r>
      <w:r>
        <w:rPr/>
        <w:t>20</w:t>
      </w:r>
      <w:r>
        <w:rPr>
          <w:rtl w:val="true"/>
        </w:rPr>
        <w:t>)</w:t>
      </w:r>
      <w:bookmarkEnd w:id="275"/>
    </w:p>
    <w:p>
      <w:pPr>
        <w:pStyle w:val="BookText"/>
        <w:rPr/>
      </w:pPr>
      <w:r>
        <w:rPr>
          <w:rFonts w:ascii="Amiri" w:hAnsi="Amiri" w:eastAsia="Amiri" w:cs="Amiri"/>
          <w:color w:val="111111"/>
          <w:sz w:val="28"/>
          <w:sz w:val="28"/>
          <w:szCs w:val="28"/>
          <w:rtl w:val="true"/>
          <w:lang w:bidi="ar-SA"/>
        </w:rPr>
        <w:t>وَقَالَ عِندَ مُنْصَرَفِهِ مِنَ الحَجِّ يَذكُرُ أَحوَالَ طَريقِهِ وَيَحمَدُ مَا اتَّفَقَ فِيهِ مِنْ صُحبَةِ الوَزِيرِ أَبِي عَلِيٍّ فَقَد كَانَا اجْتَمَعَا فِي تِلكَ السَّنَةِ عَلَى الحَجِّ وَلَمْ يَفْتَرقَا طُولَ الطَّريقِ‌</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عَلَى الرِّيمِ لَوْ حَيَّا فَأَحيَانَا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مَرَرنَا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رُكبَانَا؟</w:t>
      </w:r>
      <w:r>
        <w:rPr>
          <w:rStyle w:val="FootnoteAnchor"/>
          <w:rtl w:val="true"/>
        </w:rPr>
        <w:footnoteReference w:id="9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عَلَى مَرحَلَتينِ مِن مَكَّةَ عَلَى طَريقِ المَدِينَةِ وَالجُحْفَةِ‌،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عُسْفَانَ لِتَعَسُّفِ السَّيْلِ فِيهَا،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مَنهَلَةٌ مِنْ مَنَاهِلِ الطَّريقِ بَينَ الجُحْفَةِ وَمَكَّةَ‌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121/4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وَلَيْتَهُ‌، إِذْ تَحَامَى أَنْ يُنَزِّلَنَا،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يَسْتَرِدَّ الَّذِي قَدْ كَانَ أَعْطَانَا</w:t>
      </w:r>
      <w:r>
        <w:rPr>
          <w:rStyle w:val="FootnoteAnchor"/>
          <w:rtl w:val="true"/>
        </w:rPr>
        <w:footnoteReference w:id="90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لَيْتَ مَاطِلَنَا بُخْلًا وَمَانِعَنَا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تَشَبَّهَ بِالمُعْطِي فَمَنَّانَا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يَسْتَفِيقُ يُجَازِينَا بِلَا 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بِالوَصْلِ هَجْرًا وَبِالإِعْطَاءِ حِرمَانَا</w:t>
      </w:r>
      <w:r>
        <w:rPr>
          <w:rStyle w:val="FootnoteAnchor"/>
          <w:rtl w:val="true"/>
        </w:rPr>
        <w:footnoteReference w:id="905"/>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يَأْبَى مَوَاعِيدًا تُعَلِّلُنَا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يُوسِعُنَا مَطْلًا وَلَيَّانَا؟</w:t>
      </w:r>
      <w:r>
        <w:rPr>
          <w:rStyle w:val="FootnoteAnchor"/>
          <w:rtl w:val="true"/>
        </w:rPr>
        <w:footnoteReference w:id="90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عُجْنَا إِلَيْهِ صُدُورَ اليَعمَلَاتِ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نَضَا الصَّبَاحُ ثِيَابَ اللَّيْلِ عُرْيَانَا</w:t>
      </w:r>
      <w:r>
        <w:rPr>
          <w:rStyle w:val="FootnoteAnchor"/>
          <w:rtl w:val="true"/>
        </w:rPr>
        <w:footnoteReference w:id="90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وَالرَّكْبُ بَيْنَ صَرِيعٍ بِالكَرَى ثَمِلٍ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وَمَائِلِ الرَّأْسِ حَتَّى خِيلَ نَشْوَانَا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مُحَلِّقِينَ تَهادَوا فِي رِحَالِهمُ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بَطْنِ مَكَّةَ إِفْرَادًا وَإِقْرَانَا</w:t>
      </w:r>
      <w:r>
        <w:rPr>
          <w:rStyle w:val="FootnoteAnchor"/>
          <w:rtl w:val="true"/>
        </w:rPr>
        <w:footnoteReference w:id="90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حَلُّوا حَقَائِبَهُم فِيهَا مُفَرَّغَةً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وَاسْتَحْقَبُوا مِنْ عَطَاءِ الله غُفْرَانَا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مَا طَوَّفُوا بِالبَيْتِ وَاعْتَمَرُوا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وَاسْتَلَمُوا مِنْهُ أَحْجَارًا وَأَركَانَا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وَرَدَّدُوا السَّعْيَ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حِينًا عِجَالًا وَفَوْقَ الرَّيْثِ أَحْيَانَا</w:t>
      </w:r>
      <w:r>
        <w:rPr>
          <w:rStyle w:val="FootnoteAnchor"/>
          <w:rtl w:val="true"/>
        </w:rPr>
        <w:footnoteReference w:id="9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 وَالمَروَةُ‌،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حِينًا عِجَالًا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يُشِيرُ إلَى السَّعْيِ بَينَ الصَّفَا وَالمَروَةَ سَبعَةَ أَشوَاطٍ، وَيَبدَأ بِالمَشْي مِنَ الصَّفَا بِاتِّجَاهِ المَروَةَ حَتَى إذَا مَا وَصَلَ إلَى مَكَانٍ مُعَيَّنٍ هَرْوَلَ وَإنْ لَمْ يَكُنْ هُنَاكَ مَجالٌ لِلْهَرْوَلَةِ حَرَّكَ جِسْمَهُ كَأنَّهُ يُهَروِلُ‌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وَتَفْصِيْلَاتُ السَّعْيِ مَوْجُودَةٌ فِي رَسَائِلِ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وَعَقَّرُوا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حَلْقِهِمُ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كُومَ المَطِيِّ مُسِنَّاتٍ وَثُنْيَانَا</w:t>
      </w:r>
      <w:r>
        <w:rPr>
          <w:rStyle w:val="FootnoteAnchor"/>
          <w:rtl w:val="true"/>
        </w:rPr>
        <w:footnoteReference w:id="9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الثَّنِي وَهوَ الَّذِي يُلقِي ثَنيتَهُ وَيكونُ ذَلِكَ فِي ذَوَاتِ الظِّلفِ وَالحَافِرِ فِي السَّنَةِ الثَّالِثَةِ وَفِي الخُفِّ فِي السَّنَةِ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296/37</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وَاسْتَمْطَرُوا بِعِرَاصِ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المَوْقِفَيْنِ‌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غَامَتْ عَلَيْهِمْ سَمَاءُ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رِضْوَانَا</w:t>
      </w:r>
      <w:r>
        <w:rPr>
          <w:rStyle w:val="FootnoteAnchor"/>
          <w:rtl w:val="true"/>
        </w:rPr>
        <w:footnoteReference w:id="91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تَرَاهَا طَوالَ الدَّهْرِ مُقْفِرَةً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يُنْبِتُهَا شِيبًا وَشُبَّانَا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مُسَلَّبِينَ كَأَنَّ البَعْثَ أَعْجَلَهُمْ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فَاستَصْحَبُوا مِنْ بُطُونِ الأَرضِ أَكفَانَا</w:t>
      </w:r>
      <w:r>
        <w:rPr>
          <w:rStyle w:val="FootnoteAnchor"/>
          <w:rtl w:val="true"/>
        </w:rPr>
        <w:footnoteReference w:id="912"/>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 لَيَالٍ فِي مِنًى 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جَمِيلٍ بِهَا الرَّحْمَنُ أَولَانَا</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خِلْنَا مَنَازِلَنَا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نَزَحَتْ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النُّزُوحِ عَنِ الأَوْطَانِ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أَوْطَانَا</w:t>
      </w:r>
      <w:r>
        <w:rPr>
          <w:rStyle w:val="FootnoteAnchor"/>
          <w:rtl w:val="true"/>
        </w:rPr>
        <w:footnoteReference w:id="913"/>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وَالقَاطِنِينَ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وَالشِّعْبُ مُفْتَرِقٌ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وَفِيهِمْ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أَهْلًا وَإِخْوَانَا</w:t>
      </w:r>
      <w:r>
        <w:rPr>
          <w:rStyle w:val="FootnoteAnchor"/>
          <w:rtl w:val="true"/>
        </w:rPr>
        <w:footnoteReference w:id="914"/>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ظَبْيٌ سَلَّ مِعْصَمَهُ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فَأَخْطَاهَا وَأَصْمَانَا</w:t>
      </w:r>
      <w:r>
        <w:rPr>
          <w:rStyle w:val="FootnoteAnchor"/>
          <w:rtl w:val="true"/>
        </w:rPr>
        <w:footnoteReference w:id="915"/>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أَهْدَتْ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لِلْعَيْنِ بَرْدًا وَلِلأَحْشَاءِ نِيرَانَا</w:t>
      </w:r>
      <w:r>
        <w:rPr>
          <w:rStyle w:val="FootnoteAnchor"/>
          <w:rtl w:val="true"/>
        </w:rPr>
        <w:footnoteReference w:id="916"/>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عَنْ طَرِيقِ الحَجِّ 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يَقْبَلُ اللهُ إِلَّا الصَّعْبَ قُرْبَانَا</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الطَّرِيقُ إِلَى سُكْنَى الجِنَانِ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يُصَيِّرُنَا فِي الخُلدِ سُكَّانَا</w:t>
      </w:r>
      <w:r>
        <w:rPr>
          <w:rStyle w:val="FootnoteAnchor"/>
          <w:rtl w:val="true"/>
        </w:rPr>
        <w:footnoteReference w:id="917"/>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رَكِبْنَاهُ أَخْرَجْنَا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أَهَالِينَا وَدُنْيَانَا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فِيهِ فِي أَمنٍ وَفِي 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عَدْلًا مِنَ الله أَدْنَانَا وَأَقْصَانَا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لَقِينَا عَظِيمًا مَرَّ جَانِبَنَا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مُنِينَا بِمَكْرُوهٍ تَخَطَّانَا</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رَمَانَا الرَّدَى عَنْ قَوْسِ مُعْطَبَةٍ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فَصَدَّهُ اللهُ أَنْ يُصْمِي فَأَشْوَانَا</w:t>
      </w:r>
      <w:r>
        <w:rPr>
          <w:rStyle w:val="FootnoteAnchor"/>
          <w:rtl w:val="true"/>
        </w:rPr>
        <w:footnoteReference w:id="918"/>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طَلَبْنَا مَرَامًا عَزَّ مَطْلَبُهُ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انثَنَينَا بِيَأْسٍ عَنْهُ وَاتَانَا</w:t>
      </w:r>
      <w:r>
        <w:rPr>
          <w:rStyle w:val="FootnoteAnchor"/>
          <w:rtl w:val="true"/>
        </w:rPr>
        <w:footnoteReference w:id="919"/>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وَمُشْمَخِرِّ الذُّرَا تَهْفُو الوُعُولُ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 مِنْ تَمَامِ الخَلْقِ بُنْيَانَا</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يَسْتَحْسِرُ الطَّرْفُ عَنْ إِدْرَاكِ ذِرْوَتِهِ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يَكِرَّ إِلَى رَامِيهِ حَيْرَانَا</w:t>
      </w:r>
      <w:r>
        <w:rPr>
          <w:rStyle w:val="FootnoteAnchor"/>
          <w:rtl w:val="true"/>
        </w:rPr>
        <w:footnoteReference w:id="920"/>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جُبْنَاهُ لَا نَهْتَدِي إِلَّا بِسَارِيَةٍ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أَنْجُمِ اللَّيْلِ مَسْرَاهَا كَمَسْرَانَا</w:t>
      </w:r>
      <w:r>
        <w:rPr>
          <w:rStyle w:val="FootnoteAnchor"/>
          <w:rtl w:val="true"/>
        </w:rPr>
        <w:footnoteReference w:id="921"/>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نَنْجُو سِرَاعًا كَأَنَّ البُعْدَ غَلَّلَنَا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امْتَطَيْنَا بِذَاكَ الدَّوِّ ظُلْمَانَا</w:t>
      </w:r>
      <w:r>
        <w:rPr>
          <w:rStyle w:val="FootnoteAnchor"/>
          <w:rtl w:val="true"/>
        </w:rPr>
        <w:footnoteReference w:id="922"/>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دَنَا الفَجْرُ مِنَّا قَالَ قَائِلُنَا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بُعْدَ مَصْبَحِنَا مِنْ حَيْثُ مَمْسَانَا</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وَالعِيسُ طَاوِيَةُ الأَحشَاءِ ضَامِرَةٌ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الرِّحَالُ لَخِلْنَاهُنَّ أَشْطَانَا</w:t>
      </w:r>
      <w:r>
        <w:rPr>
          <w:rStyle w:val="FootnoteAnchor"/>
          <w:rtl w:val="true"/>
        </w:rPr>
        <w:footnoteReference w:id="923"/>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أَتَتْ بَلَدًا عَنْ غِبِّ مَتْلَفَةٍ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بِهَا البَلَدُ المَأْتِيُّ بُلْدَانَا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تَهْوِي بِشُعْثٍ شَرَوا بِالأَجْرِ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وَقَلَّمَا أَخَذُوا عَنْهُنَّ أَثْمَانَا</w:t>
      </w:r>
      <w:r>
        <w:rPr>
          <w:rStyle w:val="FootnoteAnchor"/>
          <w:rtl w:val="true"/>
        </w:rPr>
        <w:footnoteReference w:id="924"/>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دُعُوا مِنْ نَوَاحِي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الرَّكَائِبِ إِيمَانًا وَإِيقَانَا</w:t>
      </w:r>
      <w:r>
        <w:rPr>
          <w:rStyle w:val="FootnoteAnchor"/>
          <w:rtl w:val="true"/>
        </w:rPr>
        <w:footnoteReference w:id="925"/>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سَقَاكِ اللهُ مُنْبَعِقًا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الغَمامِ غَزِيرَ المَاءِ مَلآنَا</w:t>
      </w:r>
      <w:r>
        <w:rPr>
          <w:rStyle w:val="FootnoteAnchor"/>
          <w:rtl w:val="true"/>
        </w:rPr>
        <w:footnoteReference w:id="926"/>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تَضَاحَكَ مِنْهُ البَرْقُ مُلْتَمِعًا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حَافَتَيْهِ أَرَنَّ الرَّعْدُ إرْنَانَا</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تَرَى وَحْشَهَا الآرَامَ مُطْفِلَةً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مَنَابِتِهَا القَيْصُومَ وَالبَانَا</w:t>
      </w:r>
      <w:r>
        <w:rPr>
          <w:rStyle w:val="FootnoteAnchor"/>
          <w:rtl w:val="true"/>
        </w:rPr>
        <w:footnoteReference w:id="927"/>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تُجِلْ فِي ثَرَاهَا طَرْفَ مُخْتَبِرٍ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تَلْقَ إِلَّا حَدِيقَاتٍ وَغُدْرَانَا</w:t>
      </w:r>
      <w:r>
        <w:rPr>
          <w:rStyle w:val="FootnoteAnchor"/>
          <w:rtl w:val="true"/>
        </w:rPr>
        <w:footnoteReference w:id="928"/>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فِيهَا أَعَاصِيرَ الصِّبَا طَرَبًا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وَاسْتَأْنَفَتْ لِيَ فِي اللَّذَّاتِ رَيْعَانَا</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لَمْ تُمِلِ الأَيَّامُ مِنْ غُصُنِي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يُطِرْ عَنْ شَوَاتِي الشَّيْبُ غِربَانَا</w:t>
      </w:r>
      <w:r>
        <w:rPr>
          <w:rStyle w:val="FootnoteAnchor"/>
          <w:rtl w:val="true"/>
        </w:rPr>
        <w:footnoteReference w:id="929"/>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تَرْمِي الغَوَانِي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خَطَرْتُ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نَحْوِيَ أَحْدَاقًا وَآذَانَا</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لَمْ تَلْقَنِي إِلَّا عَلَى كَثَبٍ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مَوْعِدٍ أَتَقَاضَاهُ إِذَا حَانَا</w:t>
      </w:r>
      <w:r>
        <w:rPr>
          <w:rStyle w:val="FootnoteAnchor"/>
          <w:rtl w:val="true"/>
        </w:rPr>
        <w:footnoteReference w:id="930"/>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كَانَ مَكَانِي لِلصِّبَا 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عَصْرِيَ لِلَّذَّاتِ إِبَّانَا</w:t>
      </w:r>
      <w:r>
        <w:rPr>
          <w:rStyle w:val="FootnoteAnchor"/>
          <w:rtl w:val="true"/>
        </w:rPr>
        <w:footnoteReference w:id="931"/>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أَوْفَى بِذِمَّتِهِ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اصْطَحَبْنَا وَلَكِنْ خَانَ مَنْ خَانَا</w:t>
      </w:r>
      <w:r>
        <w:rPr>
          <w:rStyle w:val="FootnoteAnchor"/>
          <w:rtl w:val="true"/>
        </w:rPr>
        <w:footnoteReference w:id="932"/>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تَغَيَّرَ لِي، وَالقَوْمُ إِنْ جَهَدُوا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حَالُوا وَإِنْ كَرُمُوا فِي النَّاسِ أَلوَانَا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قَذِيتُ بِعَوْرَاءٍ لَهُ مَرَقَتْ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وَدَافَعَ عَنْهَا النَّاسَ إِعْلَانَا</w:t>
      </w:r>
      <w:r>
        <w:rPr>
          <w:rStyle w:val="FootnoteAnchor"/>
          <w:rtl w:val="true"/>
        </w:rPr>
        <w:footnoteReference w:id="933"/>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تَكَرَّرَ طَرْفِي فِي خَلَائِقِهِ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انْثَنَى غَانِمًا حُسْنًا وَإِحْسَانَا</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أَظْمَا فَيُورِدُنِي مِنْ عَذْبِ مَنْطِقِهِ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رَاحًا وَمِنْ نَفَحَاتٍ مِنْهُ رَيْحَانَا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كَأَنَّنِي مِنْهُ فِي خَضْرَاءَ أَوْسَعَهَا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نَوْءُ السِّمَاكَيْنِ تَهْطَالًا وَتَهْتَانَا </w:t>
      </w:r>
      <w:bookmarkStart w:id="276" w:name="pg16444_214161"/>
    </w:p>
    <w:p>
      <w:pPr>
        <w:pStyle w:val="Heading4"/>
        <w:numPr>
          <w:ilvl w:val="3"/>
          <w:numId w:val="1"/>
        </w:numPr>
        <w:rPr/>
      </w:pPr>
      <w:bookmarkStart w:id="277" w:name="__RefHeading___Toc8209709_1280447820"/>
      <w:bookmarkStart w:id="278" w:name="_Toc93"/>
      <w:bookmarkEnd w:id="276"/>
      <w:bookmarkEnd w:id="277"/>
      <w:r>
        <w:rPr>
          <w:rtl w:val="true"/>
        </w:rPr>
        <w:t>(</w:t>
      </w:r>
      <w:r>
        <w:rPr/>
        <w:t>21</w:t>
      </w:r>
      <w:r>
        <w:rPr>
          <w:rtl w:val="true"/>
        </w:rPr>
        <w:t>)</w:t>
      </w:r>
      <w:bookmarkEnd w:id="278"/>
    </w:p>
    <w:p>
      <w:pPr>
        <w:pStyle w:val="BookText"/>
        <w:rPr/>
      </w:pPr>
      <w:r>
        <w:rPr>
          <w:rFonts w:ascii="Amiri" w:hAnsi="Amiri" w:eastAsia="Amiri" w:cs="Amiri"/>
          <w:color w:val="111111"/>
          <w:sz w:val="28"/>
          <w:sz w:val="28"/>
          <w:szCs w:val="28"/>
          <w:rtl w:val="true"/>
          <w:lang w:bidi="ar-SA"/>
        </w:rPr>
        <w:t>وَقَالَ يُخَاطِبُ الشَّريفَ نَقِيبَ النُّقَبَاءِ أَبَا الحُسَينِ الزَّيْنَبِيَّ‌</w:t>
      </w:r>
      <w:r>
        <w:rPr>
          <w:rStyle w:val="FootnoteAnchor"/>
          <w:rtl w:val="true"/>
        </w:rPr>
        <w:footnoteReference w:id="934"/>
      </w:r>
      <w:r>
        <w:rPr>
          <w:rFonts w:ascii="Amiri" w:hAnsi="Amiri" w:eastAsia="Amiri" w:cs="Amiri"/>
          <w:color w:val="111111"/>
          <w:sz w:val="28"/>
          <w:sz w:val="28"/>
          <w:szCs w:val="28"/>
          <w:rtl w:val="true"/>
          <w:lang w:bidi="ar-SA"/>
        </w:rPr>
        <w:t>وَيَصِفُ مَا وَشَجَهُ اللّهُ تَعَالَى مِنَ الحَالِ بَينَهُمَا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إِنِّي وَهَبْتُ اليَوْمَ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هُوَ فِي المَوَدَّةِ مِثْلُ نَفْسِي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لَوْلَاهُ لَاسْتَرْبَأَتُ 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وَلَاسْتَخْشَنْتُ مَسِّي عِنْدَ لَمْسِي</w:t>
      </w:r>
      <w:r>
        <w:rPr>
          <w:rStyle w:val="FootnoteAnchor"/>
          <w:rtl w:val="true"/>
        </w:rPr>
        <w:footnoteReference w:id="9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اسْتربأْتُ 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اسْتَصْعَبْتُهُ‌، رَأيتُهُ عَالِيًا مُرْتَفِعًا صَعْبًا، مِنْ رَبَأَ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عَلا وَارْتَفَعَ‌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فَتًى نَاطَ الإِلَهُ بِهِ فُرُوعِي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 بِأَصْلِهِ أَصْلِي وَجِنْسِي</w:t>
      </w:r>
      <w:r>
        <w:rPr>
          <w:rStyle w:val="FootnoteAnchor"/>
          <w:rtl w:val="true"/>
        </w:rPr>
        <w:footnoteReference w:id="93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بِهِ عَلَى كَلَبِ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وَآوِي مِنْهُ فِي هَضَباتِ قُدْسِ‌</w:t>
      </w:r>
      <w:r>
        <w:rPr>
          <w:rStyle w:val="FootnoteAnchor"/>
          <w:rtl w:val="true"/>
        </w:rPr>
        <w:footnoteReference w:id="937"/>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وَضَوْءُ جَبِينِهِ لَيْلًا وَصُبْحًا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قَابَلْتُهُ بَدْرِي وَشَمْسِي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 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الوُدِّ لَمْ يُدْنَسْ بِلَبْسِ‌</w:t>
      </w:r>
      <w:r>
        <w:rPr>
          <w:rStyle w:val="FootnoteAnchor"/>
          <w:rtl w:val="true"/>
        </w:rPr>
        <w:footnoteReference w:id="93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تَذْكُرُ إِذْ هَبَطنَا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عِرْقٍ‌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وَنَحْنُ مَعًا عَلَى أَقْتَادِ عَنْسِ؟</w:t>
      </w:r>
      <w:r>
        <w:rPr>
          <w:rStyle w:val="FootnoteAnchor"/>
          <w:rtl w:val="true"/>
        </w:rPr>
        <w:footnoteReference w:id="9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القَتَدِ، وهوخَشَبُ الرَّحْلِ‌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القَوِيَّةُ‌، شُبِّهت بالصَّخْرَةِ‌، وَهِي العَنْسُ‌، لصَلابَتِها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289/16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هَوْجَاءَ يُخْرِجُهَا التَّنَزِّي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اليَعْمَلاتِ بِغَيْرِ حِلْسِ‌</w:t>
      </w:r>
      <w:r>
        <w:rPr>
          <w:rStyle w:val="FootnoteAnchor"/>
          <w:rtl w:val="true"/>
        </w:rPr>
        <w:footnoteReference w:id="94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سَالَتْ إِلَيْنَا مِنْ 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شِعَابُ الوَادِيَيْنِ بِغَيْرِ بَخْسِ‌</w:t>
      </w:r>
      <w:r>
        <w:rPr>
          <w:rStyle w:val="FootnoteAnchor"/>
          <w:rtl w:val="true"/>
        </w:rPr>
        <w:footnoteReference w:id="94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يُبَالُونَ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تُصَبِّحُهُمْ نَهَارًا أَوْ تُمَسِّي</w:t>
      </w:r>
      <w:r>
        <w:rPr>
          <w:rStyle w:val="FootnoteAnchor"/>
          <w:rtl w:val="true"/>
        </w:rPr>
        <w:footnoteReference w:id="94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بِأَلسِنَةٍ خُلِقْنَ لِغَيْرِ ذَوْقٍ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وَأَفْوَاهٍ شُقِقْنَ لِغَيْرِ نَهْسِ‌</w:t>
      </w:r>
      <w:r>
        <w:rPr>
          <w:rStyle w:val="FootnoteAnchor"/>
          <w:rtl w:val="true"/>
        </w:rPr>
        <w:footnoteReference w:id="943"/>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يُشِيعُونَ الطَّعَامَ النَّزْرَ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الزَّادُ أَمْكَنَ كُلَّ حَرْسِ‌</w:t>
      </w:r>
      <w:r>
        <w:rPr>
          <w:rStyle w:val="FootnoteAnchor"/>
          <w:rtl w:val="true"/>
        </w:rPr>
        <w:footnoteReference w:id="944"/>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عَلَى الحَرَّاتِ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طَلَعُوا عَلَيْكَ بِغَيْرِ لُبْسِ‌</w:t>
      </w:r>
      <w:r>
        <w:rPr>
          <w:rStyle w:val="FootnoteAnchor"/>
          <w:rtl w:val="true"/>
        </w:rPr>
        <w:footnoteReference w:id="94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تَقَيْتَهُمُ وَقَدْ دَلَفُوا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بِزَوْرَاءِ المَنَاكِبِ ذَاتِ عُجْسِ‌</w:t>
      </w:r>
      <w:r>
        <w:rPr>
          <w:rStyle w:val="FootnoteAnchor"/>
          <w:rtl w:val="true"/>
        </w:rPr>
        <w:footnoteReference w:id="94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حَنِينَهَا لِلنَّزْعِ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 مُسِنَّةٍ فُجِعَتْ بِخَمْسِ‌</w:t>
      </w:r>
      <w:r>
        <w:rPr>
          <w:rStyle w:val="FootnoteAnchor"/>
          <w:rtl w:val="true"/>
        </w:rPr>
        <w:footnoteReference w:id="947"/>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أَنْ لَقُوا مِنَّا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الهَمِّ مِنْ ضَرْبٍ وَدَعْسِ‌</w:t>
      </w:r>
      <w:r>
        <w:rPr>
          <w:rStyle w:val="FootnoteAnchor"/>
          <w:rtl w:val="true"/>
        </w:rPr>
        <w:footnoteReference w:id="948"/>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عَلَوا قُلَلًا لِكُلِّ أَشَمِّ 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طُرُقٍ مِنَ الآثَارِ طُمْسِ</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غُرُوبَ قَرْنِ الشَّمْسِ يَطلِي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ذَوَائِبَهُ وَأَعْلَاهُ بِوَرْسِ</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فِدَاؤُكَ أَيُّهَا المُحْتَلُّ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مُرَوَّعِ الأَحشَاءِ نِكْسِ‌</w:t>
      </w:r>
      <w:r>
        <w:rPr>
          <w:rStyle w:val="FootnoteAnchor"/>
          <w:rtl w:val="true"/>
        </w:rPr>
        <w:footnoteReference w:id="949"/>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يُعَرِّدُ قَبْلَ بَارِقَةِ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وَيَتَّخَذُ الهَزيمَةَ شَرَّ تُرْسِ‌</w:t>
      </w:r>
      <w:r>
        <w:rPr>
          <w:rStyle w:val="FootnoteAnchor"/>
          <w:rtl w:val="true"/>
        </w:rPr>
        <w:footnoteReference w:id="950"/>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شَاهَدْتُ قَبْلَكَ مِنْ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لِأَجْلِهِم مَا كَانَ حِسِّي</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حَدَسْتُ بِأَنَّ عَقْدَهُمُ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فِي الرَّكَاكَةِ فَوْقَ حَدْسِي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بِأَجلادٍ مِنَ التَّتْرِيفِ 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وَأَعْرَاضٍ مِنَ التَّقْرِيفِ غُبْسِ‌</w:t>
      </w:r>
      <w:r>
        <w:rPr>
          <w:rStyle w:val="FootnoteAnchor"/>
          <w:rtl w:val="true"/>
        </w:rPr>
        <w:footnoteReference w:id="951"/>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مُقَامَ جَارِهِمُ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مُؤَمِّلٍ لِرُجُوعِ أَمْسِ</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مِنْهُمُ مَنْ صُمَّ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رَجَعَتْ تُنَدِّبُ أَهْلُ رَمْسِ</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أَنْ نَزَلْتُ بِهِمْ قَرَوْنِي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جِفَانَ خَدِيعَةٍ وَكُؤُوسَ أَلْسِ‌</w:t>
      </w:r>
      <w:r>
        <w:rPr>
          <w:rStyle w:val="FootnoteAnchor"/>
          <w:rtl w:val="true"/>
        </w:rPr>
        <w:footnoteReference w:id="952"/>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وَعُدْتُ وَلَيْسَ فِي كَفَّيَّ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شَرَيْتُهُمُ سِوَى وَكْسِي وَبَخْسِي</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مَا قَدَّمُوهُ لَيسَ بِشَيءٍ‌، وَالوَكْسُ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إتِّضَاعُ الثَّمَنِ‌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457/16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والظُّلْمُ‌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437/15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المَاجِدُ الأَزدِيُّ 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كَظَامِيةٍ تُقَادُ بِغَيْرِ خِمْسِ </w:t>
      </w:r>
      <w:r>
        <w:rPr>
          <w:rFonts w:eastAsia="Amiri" w:cs="Amiri" w:ascii="Amiri" w:hAnsi="Amiri"/>
          <w:color w:val="111111"/>
          <w:sz w:val="28"/>
          <w:szCs w:val="28"/>
          <w:rtl w:val="true"/>
          <w:lang w:bidi="ar-SA"/>
        </w:rPr>
        <w:t>*</w:t>
      </w:r>
      <w:r>
        <w:rPr>
          <w:rStyle w:val="FootnoteAnchor"/>
          <w:rtl w:val="true"/>
        </w:rPr>
        <w:footnoteReference w:id="9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د، 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من أَظْمَاءِ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تَرِدَ الإِبِلُ الماءَ يَوْمًا فتَشْرَبهَ‌، ثمَّ تَرْعَى ثَلاثَةَ أَيَّامٍ‌، ثمّ تَرِدَ الماءَ اليومَ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25/16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المَاجِدُ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هُوَ أبُو طَالِبٍ سَعدُ بنُ مُحَمَّد بنِ عَلِيّ بنِ الحُسَينِ الأَزدِي،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المَعرُوفُ بِالوَحِيدِ البَغدَادِيّ‌، كَانَ شَاعرًا مُجِيدًا، وَعِلمُهُ أكثَرُ مِنْ شِعْرِهِ‌، وَأَدَبُهُ أَظهَرُ مِنْ نَبَاهَتِهِ‌، وَكانَ جَيدَ التَّصنيفِ مَليحَ التَّأليفِ‌، قَدِمَ الشَّامَ وَاجتَازَ بِحَلَب، وَمَدحَ بَنِي حَمدانَ‌، وَتَوجَّهَ إلَى مِصرَ، وَكَانَ عَارِفًا بِاللُّغَةِ وَالمَعَانِي، وَنكَّتَ عَلَى شِعرِ المُتَنَبِّي، وَأصلَحَ فِي شِعْرِهِ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القَحطَانِي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شِعرِ المُتَنَبِّي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ابنِ جِنِّي فِي تَفْسِيرِهِ لِشِعرِ المُتَنَبِّي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ترجمة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lang w:bidi="ar-SA"/>
        </w:rPr>
        <w:t>1356/3</w:t>
      </w:r>
      <w:r>
        <w:rPr>
          <w:rFonts w:ascii="Amiri" w:hAnsi="Amiri" w:eastAsia="Amiri" w:cs="Amiri"/>
          <w:color w:val="111111"/>
          <w:sz w:val="28"/>
          <w:sz w:val="28"/>
          <w:szCs w:val="28"/>
          <w:rtl w:val="true"/>
          <w:lang w:bidi="ar-SA"/>
        </w:rPr>
        <w:t xml:space="preserve">، وبغية الطلب </w:t>
      </w:r>
      <w:r>
        <w:rPr>
          <w:rFonts w:eastAsia="Amiri" w:cs="Amiri" w:ascii="Amiri" w:hAnsi="Amiri"/>
          <w:color w:val="111111"/>
          <w:sz w:val="28"/>
          <w:szCs w:val="28"/>
          <w:lang w:bidi="ar-SA"/>
        </w:rPr>
        <w:t>4272/9</w:t>
      </w:r>
      <w:r>
        <w:rPr>
          <w:rFonts w:ascii="Amiri" w:hAnsi="Amiri" w:eastAsia="Amiri" w:cs="Amiri"/>
          <w:color w:val="111111"/>
          <w:sz w:val="28"/>
          <w:sz w:val="28"/>
          <w:szCs w:val="28"/>
          <w:rtl w:val="true"/>
          <w:lang w:bidi="ar-SA"/>
        </w:rPr>
        <w:t xml:space="preserve">، وتأريخ الإسلام </w:t>
      </w:r>
      <w:r>
        <w:rPr>
          <w:rFonts w:eastAsia="Amiri" w:cs="Amiri" w:ascii="Amiri" w:hAnsi="Amiri"/>
          <w:color w:val="111111"/>
          <w:sz w:val="28"/>
          <w:szCs w:val="28"/>
          <w:lang w:bidi="ar-SA"/>
        </w:rPr>
        <w:t>575/8</w:t>
      </w:r>
      <w:r>
        <w:rPr>
          <w:rFonts w:ascii="Amiri" w:hAnsi="Amiri" w:eastAsia="Amiri" w:cs="Amiri"/>
          <w:color w:val="111111"/>
          <w:sz w:val="28"/>
          <w:sz w:val="28"/>
          <w:szCs w:val="28"/>
          <w:rtl w:val="true"/>
          <w:lang w:bidi="ar-SA"/>
        </w:rPr>
        <w:t xml:space="preserve">، والوافي بالوفيات </w:t>
      </w:r>
      <w:r>
        <w:rPr>
          <w:rFonts w:eastAsia="Amiri" w:cs="Amiri" w:ascii="Amiri" w:hAnsi="Amiri"/>
          <w:color w:val="111111"/>
          <w:sz w:val="28"/>
          <w:szCs w:val="28"/>
          <w:lang w:bidi="ar-SA"/>
        </w:rPr>
        <w:t>110/15</w:t>
      </w:r>
      <w:r>
        <w:rPr>
          <w:rFonts w:ascii="Amiri" w:hAnsi="Amiri" w:eastAsia="Amiri" w:cs="Amiri"/>
          <w:color w:val="111111"/>
          <w:sz w:val="28"/>
          <w:sz w:val="28"/>
          <w:szCs w:val="28"/>
          <w:rtl w:val="true"/>
          <w:lang w:bidi="ar-SA"/>
        </w:rPr>
        <w:t xml:space="preserve">، وبغية، والأعلام </w:t>
      </w:r>
      <w:r>
        <w:rPr>
          <w:rFonts w:eastAsia="Amiri" w:cs="Amiri" w:ascii="Amiri" w:hAnsi="Amiri"/>
          <w:color w:val="111111"/>
          <w:sz w:val="28"/>
          <w:szCs w:val="28"/>
          <w:lang w:bidi="ar-SA"/>
        </w:rPr>
        <w:t>87/3</w:t>
      </w:r>
      <w:r>
        <w:rPr>
          <w:rFonts w:ascii="Amiri" w:hAnsi="Amiri" w:eastAsia="Amiri" w:cs="Amiri"/>
          <w:color w:val="111111"/>
          <w:sz w:val="28"/>
          <w:sz w:val="28"/>
          <w:szCs w:val="28"/>
          <w:rtl w:val="true"/>
          <w:lang w:bidi="ar-SA"/>
        </w:rPr>
        <w:t xml:space="preserve">، ومعجم المؤلفين </w:t>
      </w: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يُمَسِّيهَا مُسَوِّقُهَا الرَّكَايَا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الأَحْشَاءِ حَاجٌ لَيْسَ يُنْسِي</w:t>
      </w:r>
      <w:r>
        <w:rPr>
          <w:rStyle w:val="FootnoteAnchor"/>
          <w:rtl w:val="true"/>
        </w:rPr>
        <w:footnoteReference w:id="955"/>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يُشَاطِرُكَ الهُمُومَ إِذَا أَلَمَّتْ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وَيُوسِعُكَ التَّقَبُّلَ وَالتَّأَسِّي</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وَغُصْنُكَ مِنْ مَوَدَّتِهِ وَرِيقٌ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وَغَرْسُكَ فِي ثَرَاهُ خَيْرُ غَرْسِ</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وَقَانِي اللهُ مَا أَخْشَاهُ فِيمَنْ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بَيْنِ هَذَا الخَلْقِ أُنْسِي</w:t>
      </w:r>
      <w:r>
        <w:rPr>
          <w:rStyle w:val="FootnoteAnchor"/>
          <w:rtl w:val="true"/>
        </w:rPr>
        <w:footnoteReference w:id="956"/>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وَنَكَّبَ فِيهِ عَنْ قَلبِي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آمِنًا أَبَدًا وَأُمْسِي</w:t>
      </w:r>
      <w:r>
        <w:rPr>
          <w:rStyle w:val="FootnoteAnchor"/>
          <w:rtl w:val="true"/>
        </w:rPr>
        <w:footnoteReference w:id="957"/>
      </w:r>
      <w:bookmarkStart w:id="279" w:name="pg16444_214166"/>
    </w:p>
    <w:p>
      <w:pPr>
        <w:pStyle w:val="Heading4"/>
        <w:numPr>
          <w:ilvl w:val="3"/>
          <w:numId w:val="1"/>
        </w:numPr>
        <w:rPr/>
      </w:pPr>
      <w:bookmarkStart w:id="280" w:name="__RefHeading___Toc8209711_1280447820"/>
      <w:bookmarkStart w:id="281" w:name="_Toc94"/>
      <w:bookmarkEnd w:id="279"/>
      <w:bookmarkEnd w:id="280"/>
      <w:r>
        <w:rPr>
          <w:rtl w:val="true"/>
        </w:rPr>
        <w:t>(</w:t>
      </w:r>
      <w:r>
        <w:rPr/>
        <w:t>22</w:t>
      </w:r>
      <w:r>
        <w:rPr>
          <w:rtl w:val="true"/>
        </w:rPr>
        <w:t>)</w:t>
      </w:r>
      <w:bookmarkEnd w:id="281"/>
    </w:p>
    <w:p>
      <w:pPr>
        <w:pStyle w:val="BookText"/>
        <w:rPr/>
      </w:pPr>
      <w:r>
        <w:rPr>
          <w:rFonts w:ascii="Amiri" w:hAnsi="Amiri" w:eastAsia="Amiri" w:cs="Amiri"/>
          <w:color w:val="111111"/>
          <w:sz w:val="28"/>
          <w:sz w:val="28"/>
          <w:szCs w:val="28"/>
          <w:rtl w:val="true"/>
          <w:lang w:bidi="ar-SA"/>
        </w:rPr>
        <w:t>وَقَالَ يُعَزِّي الوَزيرَ أَبَا عَلِيٍّ عَنْ خَالِهِ جَعفَرِ بنِ المُغِيرَةِ‌</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لله مَا صَنَعَ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وَارَتْ بِسَاحَتِهَا الرِّجَامُ‌</w:t>
      </w:r>
      <w:r>
        <w:rPr>
          <w:rStyle w:val="FootnoteAnchor"/>
          <w:rtl w:val="true"/>
        </w:rPr>
        <w:footnoteReference w:id="9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طَوَى مَنْ لَا سَبِيلَ إِلَى 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جَدَّ التَّطَلُّبُ وَالمَرَامُ‌</w:t>
      </w:r>
      <w:r>
        <w:rPr>
          <w:rStyle w:val="FootnoteAnchor"/>
          <w:rtl w:val="true"/>
        </w:rPr>
        <w:footnoteReference w:id="96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لِقَاءُ مَنْ دَهَتِ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وَغَرَّبَهُ صَبَاحٌ أَو ظَلَامُ؟</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وَهَيْهَاتَ المَطَامِعُ فِي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أَقَامُوا حَيْثُ لَا يُغْنِي المُقَامُ‌</w:t>
      </w:r>
      <w:r>
        <w:rPr>
          <w:rStyle w:val="FootnoteAnchor"/>
          <w:rtl w:val="true"/>
        </w:rPr>
        <w:footnoteReference w:id="96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ثَوَوا مُتَجَاوِرَينَ وَلَا 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وَنَاجَوا وَاعِظِينَ وَلَا كَلَامُ‌</w:t>
      </w:r>
      <w:r>
        <w:rPr>
          <w:rStyle w:val="FootnoteAnchor"/>
          <w:rtl w:val="true"/>
        </w:rPr>
        <w:footnoteReference w:id="963"/>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خُلِقْنَا لِلفَنَاءِ وَإِنْ غُرِرْنَا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بِإِيمَاضٍ مِنَ الدُّنيَا يُشَامُ‌</w:t>
      </w:r>
      <w:r>
        <w:rPr>
          <w:rStyle w:val="FootnoteAnchor"/>
          <w:rtl w:val="true"/>
        </w:rPr>
        <w:footnoteReference w:id="96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وَنُبْصِرُ مِلْ‌ءَ أَعيُنِنَا فِعالَ 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رَدَى وَكَأَنَّنَا عَنْهُ نِيَامُ‌</w:t>
      </w:r>
      <w:r>
        <w:rPr>
          <w:rStyle w:val="FootnoteAnchor"/>
          <w:rtl w:val="true"/>
        </w:rPr>
        <w:footnoteReference w:id="96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وَتَحْلُو مَذْقَةُ الدُّنْيَا 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بَعْدِهَا كَأْسٌ سِمَامُ‌</w:t>
      </w:r>
      <w:r>
        <w:rPr>
          <w:rStyle w:val="FootnoteAnchor"/>
          <w:rtl w:val="true"/>
        </w:rPr>
        <w:footnoteReference w:id="96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غَمَامٌ مِنْ مَوَاعِدِهَا جَهَامٌ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وَأَسْبَابٌ لِجَدْوَاهَا رِمَامُ‌</w:t>
      </w:r>
      <w:r>
        <w:rPr>
          <w:rStyle w:val="FootnoteAnchor"/>
          <w:rtl w:val="true"/>
        </w:rPr>
        <w:footnoteReference w:id="9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لَبيد فِي مُعَلَّقَتِهِ‌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 تَذَكَّرُ مِنْ نَوَارَ وَقَدْ نَأَتْ وَتَقَطَّعَتْ أَسبَابُهَا وَرِمَامُهَا</w:t>
      </w:r>
    </w:p>
    <w:p>
      <w:pPr>
        <w:pStyle w:val="BookText"/>
        <w:rPr/>
      </w:pPr>
      <w:r>
        <w:rPr>
          <w:rFonts w:ascii="Amiri" w:hAnsi="Amiri" w:eastAsia="Amiri" w:cs="Amiri"/>
          <w:color w:val="111111"/>
          <w:sz w:val="28"/>
          <w:sz w:val="28"/>
          <w:szCs w:val="28"/>
          <w:rtl w:val="true"/>
          <w:lang w:bidi="ar-SA"/>
        </w:rPr>
        <w:t xml:space="preserve">ديوانه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الأَحْزَانُ وَالأَفْرَاحُ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طَاوَلْنَنَا إِلَّا مَنَامُ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الحَمَامُ كَمَا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لَمَا طَرِبَ الحَمَامُ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غَادٍ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لَيْسَ يَبْلُغُهُ السَّلامُ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عَبِقِ الثَّرَى خَضِلِ النَّوَاحِي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يَسْتَهِلَّ لَهُ الغَمَامُ‌</w:t>
      </w:r>
      <w:r>
        <w:rPr>
          <w:rStyle w:val="FootnoteAnchor"/>
          <w:rtl w:val="true"/>
        </w:rPr>
        <w:footnoteReference w:id="968"/>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صِفْرَ الحَقِيبَةِ مِنْ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غَريبًا فِي صَحِيفَتِهِ الأَثَامُ‌</w:t>
      </w:r>
      <w:r>
        <w:rPr>
          <w:rStyle w:val="FootnoteAnchor"/>
          <w:rtl w:val="true"/>
        </w:rPr>
        <w:footnoteReference w:id="969"/>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 الجَيْبِ عَفُّ الغَيْبِ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لَيْسَ يَأْلَفُهُ الحَرَامُ‌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القَوْمِ الأُلَى دَرَجُوا خِفَافًا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وَزَادُهُمُ صَلاةٌ أَوْ صِيَامُ‌</w:t>
      </w:r>
      <w:r>
        <w:rPr>
          <w:rStyle w:val="FootnoteAnchor"/>
          <w:rtl w:val="true"/>
        </w:rPr>
        <w:footnoteReference w:id="970"/>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 كُلِّ مَأْثُرَةٍ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طَابَتْ لِنَاشِقِهَا المُدَامُ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مَضَوا وَكَأَنَّهُم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طِيبِ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مُخَلَّدًا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أَقَامُوا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تَعدُوكَ لَيْسَ لَهَا احْتِرَامُ‌</w:t>
      </w:r>
      <w:r>
        <w:rPr>
          <w:rStyle w:val="FootnoteAnchor"/>
          <w:rtl w:val="true"/>
        </w:rPr>
        <w:footnoteReference w:id="971"/>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صَابَتْ سِهَامُ المَوتِ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طَاشَتْ لَهُ عَنكَ السِّهَامُ</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وَغَيْرُكَ مَنْ تُثَقِّفُهُ التَّعَازِي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وَيَعدِلُ مِنْ جَوَانِبِهِ الكَلامُ‌</w:t>
      </w:r>
      <w:r>
        <w:rPr>
          <w:rStyle w:val="FootnoteAnchor"/>
          <w:rtl w:val="true"/>
        </w:rPr>
        <w:footnoteReference w:id="972"/>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مَنْ تَجَافَى العَتْبُ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وَأَعْوَزَ فِي خَلائِقِهِ المَلَامُ‌</w:t>
      </w:r>
      <w:r>
        <w:rPr>
          <w:rStyle w:val="FootnoteAnchor"/>
          <w:rtl w:val="true"/>
        </w:rPr>
        <w:footnoteReference w:id="973"/>
      </w:r>
      <w:bookmarkStart w:id="282" w:name="pg16444_214169"/>
    </w:p>
    <w:p>
      <w:pPr>
        <w:pStyle w:val="Heading4"/>
        <w:numPr>
          <w:ilvl w:val="3"/>
          <w:numId w:val="1"/>
        </w:numPr>
        <w:rPr/>
      </w:pPr>
      <w:bookmarkStart w:id="283" w:name="__RefHeading___Toc8209713_1280447820"/>
      <w:bookmarkStart w:id="284" w:name="_Toc95"/>
      <w:bookmarkEnd w:id="282"/>
      <w:bookmarkEnd w:id="283"/>
      <w:r>
        <w:rPr>
          <w:rtl w:val="true"/>
        </w:rPr>
        <w:t>(</w:t>
      </w:r>
      <w:r>
        <w:rPr/>
        <w:t>23</w:t>
      </w:r>
      <w:r>
        <w:rPr>
          <w:rtl w:val="true"/>
        </w:rPr>
        <w:t>)</w:t>
      </w:r>
      <w:bookmarkEnd w:id="284"/>
    </w:p>
    <w:p>
      <w:pPr>
        <w:pStyle w:val="BookText"/>
        <w:rPr/>
      </w:pPr>
      <w:r>
        <w:rPr>
          <w:rFonts w:ascii="Amiri" w:hAnsi="Amiri" w:eastAsia="Amiri" w:cs="Amiri"/>
          <w:color w:val="111111"/>
          <w:sz w:val="28"/>
          <w:sz w:val="28"/>
          <w:szCs w:val="28"/>
          <w:rtl w:val="true"/>
          <w:lang w:bidi="ar-SA"/>
        </w:rPr>
        <w:t>وَقَالَ يُعَزِّيهِ عَنِ ابْنَةٍ لَهُ تُوفِّيَتْ فِي يَومِ السَّبْتِ‌</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لِلْقُلُوبِ غَدَاةَ السَّبْتِ مُزْعَجَةً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وَلِلدُّمُوعِ غَدَاةَ السَّبْتِ تَنْسَجِمُ؟</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وَلِلرِّجَالِ يَحُلُّونَ الحُبَا 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أَنَّهُم عَلِمُوا مِنْ ذَاكَ مَا عَلِمُوا؟</w:t>
      </w:r>
      <w:r>
        <w:rPr>
          <w:rStyle w:val="FootnoteAnchor"/>
          <w:rtl w:val="true"/>
        </w:rPr>
        <w:footnoteReference w:id="97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دُمُوعُ عُيُونٍ وَدَّ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أَنَّهُنَّ‌، عَلَى حَرِّ المُصَابِ‌، دَمُ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كَأَنَّنَا اليَوْمَ مِنْ هَمٍّ تَقَسَّمَنَا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 بِأَيْدِي وُلاةِ السُّوءِ مُقْتَسَمُ‌</w:t>
      </w:r>
      <w:r>
        <w:rPr>
          <w:rStyle w:val="FootnoteAnchor"/>
          <w:rtl w:val="true"/>
        </w:rPr>
        <w:footnoteReference w:id="97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نَثْنِي الأَكُفَّ حَيَاءً عَن مَلاطِمِنَا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الحَشَا زَفَرَاتُ الحُزْنِ تَلْتَطِمُ‌</w:t>
      </w:r>
      <w:r>
        <w:rPr>
          <w:rStyle w:val="FootnoteAnchor"/>
          <w:rtl w:val="true"/>
        </w:rPr>
        <w:footnoteReference w:id="97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وَنَكْتُمُ النَّاسَ وَجْدًا فِي جَوَانِحِنَا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نَكْتُمُ شَيْئًا لَيسَ يَنْكَتِمُ؟</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الشَّاعِرُ فِي قَولِ عَبدِ اللّه بنِ المُعْتَزِّ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مَوْتُ‌، كَمْ لِكَرِيمٍ فِيكَ مِنْ 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 بِهَا الرُّمْحُ وَالصَّمْصَامَةُ الخَذِمُ‌</w:t>
      </w:r>
      <w:r>
        <w:rPr>
          <w:rStyle w:val="FootnoteAnchor"/>
          <w:rtl w:val="true"/>
        </w:rPr>
        <w:footnoteReference w:id="98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وَلَجْتَ‌، وَمَا شَاوَرْتَ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قَصْرًا عَلَى بَابِهِ الحُرَّاسُ وَالخَدَمُ‌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عَظِيمِ أُنَاسٍ قَدْ سَطَوتَ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يُغْنِ عَنْهُ فَتِيلًا ذَلِكَ العِظَمُ‌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نَجَا مِنْكَ لَا صُغْرٌ وَلَا 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شَبَابٌ وَلَا شَيبٌ وَلَا هَرَمُ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مُكِّنَ مِنْ أَرْوَاحِنَا حَنِقٌ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 وَحُكِّمَ فِي أَجْسَامِنَا قَرِمُ‌</w:t>
      </w:r>
      <w:r>
        <w:rPr>
          <w:rStyle w:val="FootnoteAnchor"/>
          <w:rtl w:val="true"/>
        </w:rPr>
        <w:footnoteReference w:id="981"/>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الَّذِينَ عَلَى هَذَا الثَّرَى وَطِئُوا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وَحُكِّمُوا فِي لَذِيذِ العَيْشِ فَاحْتَكَمُوا؟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وَمُلِّكُوا الأَرْضَ مِنْ سَهْلٍ وَمِنْ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وَخُوِّلُوا نِعَمًا مَا مِثْلُهَا نِعَمُ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المِيقَاتُ 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يَسْلَمُوا، وَلِشَيْ‌ءٍ طَالَمَا سَلِمُوا</w:t>
      </w:r>
      <w:r>
        <w:rPr>
          <w:rStyle w:val="FootnoteAnchor"/>
          <w:rtl w:val="true"/>
        </w:rPr>
        <w:footnoteReference w:id="98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مِنْهُمْ‌، عَلَى ضَنِّ القُلُوبِ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رُسُومُ قُبُورٍ حَشْوُهَا رِمَمُ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مُسَنَّدِينَ إِلَى زَوْرَاءَ مُوحِشَةٍ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ظَلْمَاءَ لَا إِرَمٌ فِيهَا وَلَا عَلَمُ‌</w:t>
      </w:r>
      <w:r>
        <w:rPr>
          <w:rStyle w:val="FootnoteAnchor"/>
          <w:rtl w:val="true"/>
        </w:rPr>
        <w:footnoteReference w:id="983"/>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أَطْبَقَتْ أَجفَانَهُمْ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شَفَّهُمْ لِبِلَى أَجسَادِهِمْ سَقَمُ‌</w:t>
      </w:r>
      <w:r>
        <w:rPr>
          <w:rStyle w:val="FootnoteAnchor"/>
          <w:rtl w:val="true"/>
        </w:rPr>
        <w:footnoteReference w:id="984"/>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يُغْضُونَ مِنْ غَيْرِ فِكْرٍ يَرتَؤُونَ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وَيَأْزِمُونَ عَلَى الأَيْدِي وَمَا نَدِمُوا</w:t>
      </w:r>
      <w:r>
        <w:rPr>
          <w:rStyle w:val="FootnoteAnchor"/>
          <w:rtl w:val="true"/>
        </w:rPr>
        <w:footnoteReference w:id="985"/>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يَغُرَّنَّكَ فِي المَوْتَى وَجُودُهُمُ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ذَاكَ وُجُودٌ كُلُّهُ عَدَمُ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جَلَّتْ مُصِيبَتُهُ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هَيْهَاتَ‌، فَاتَكَ مَا يَجْرِي بِهِ القَلَمُ</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الَّتِي أَنْتَ مَلْآنٌ بِلَوْعَتِهَا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كَمَا مَضَتِ الأَحْيَاءُ وَالأُمَمُ‌</w:t>
      </w:r>
      <w:r>
        <w:rPr>
          <w:rStyle w:val="FootnoteAnchor"/>
          <w:rtl w:val="true"/>
        </w:rPr>
        <w:footnoteReference w:id="986"/>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مُلِّيتَ دَهْرًا بِهَا مِنْ غَيْرِ مَحْسَبَةٍ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مَنْ رَجَعَ المَوْهُوبَ مُتَّهَمُ‌</w:t>
      </w:r>
      <w:r>
        <w:rPr>
          <w:rStyle w:val="FootnoteAnchor"/>
          <w:rtl w:val="true"/>
        </w:rPr>
        <w:footnoteReference w:id="987"/>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وَحُزْنُكَ اليَوْمَ عُقْبَى مَا سُرِرْتَ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حِينًا، وَعُقْبَى الَّذِي تَلْتَذُّهُ الأَلَمُ‌</w:t>
      </w:r>
      <w:r>
        <w:rPr>
          <w:rStyle w:val="FootnoteAnchor"/>
          <w:rtl w:val="true"/>
        </w:rPr>
        <w:footnoteReference w:id="988"/>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خُصِصْتَ بِمَكْرُوهٍ تَجَلَّلَنَا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قَبْلَكَ فِي البَأْسَاءِ نَسْتَهِمُ‌</w:t>
      </w:r>
      <w:r>
        <w:rPr>
          <w:rStyle w:val="FootnoteAnchor"/>
          <w:rtl w:val="true"/>
        </w:rPr>
        <w:footnoteReference w:id="989"/>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فَصَبْرُكَ مَوْصُولٌ بِمَوْهِبَةٍ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وَكُلُّ الَّذِي أُعْطِيتَ مُنْصَرِمُ</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كَمَنْ أَنْتَ مَشْعُوفٌ بِسِيرَتِهِ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أَصَابَهُمُ المَكْرُوهُ فَاخْتُرِمُوا</w:t>
      </w:r>
      <w:r>
        <w:rPr>
          <w:rStyle w:val="FootnoteAnchor"/>
          <w:rtl w:val="true"/>
        </w:rPr>
        <w:footnoteReference w:id="990"/>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يَأْلَمونَ بِشَيْ‌ءٍ مِنْ مَصَائِبِهِمْ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أُولِمُوا فِي دِينِهِم أَلِمُوا</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فَطِنٌ لِكُلِّ رَزِيَّةٍ فِي مَالِهِ وَإذَا أُصِيْبَ بِعِرْضِهِ لَمْ يَشْعُرِ</w:t>
      </w:r>
    </w:p>
    <w:p>
      <w:pPr>
        <w:pStyle w:val="BookText"/>
        <w:rPr/>
      </w:pPr>
      <w:r>
        <w:rPr>
          <w:rFonts w:ascii="Amiri" w:hAnsi="Amiri" w:eastAsia="Amiri" w:cs="Amiri"/>
          <w:color w:val="111111"/>
          <w:sz w:val="28"/>
          <w:sz w:val="28"/>
          <w:szCs w:val="28"/>
          <w:rtl w:val="true"/>
          <w:lang w:bidi="ar-SA"/>
        </w:rPr>
        <w:t xml:space="preserve">ديوانه </w:t>
      </w:r>
      <w:r>
        <w:rPr>
          <w:rFonts w:eastAsia="Amiri" w:cs="Amiri" w:ascii="Amiri" w:hAnsi="Amiri"/>
          <w:color w:val="111111"/>
          <w:sz w:val="28"/>
          <w:szCs w:val="28"/>
          <w:lang w:bidi="ar-SA"/>
        </w:rPr>
        <w:t>83</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مَا اقْتَضَاهُ الرُّزْءُ مِنْ 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مَا يَقْتَضِيهِ العِلْمُ وَالكَرَمُ؟ </w:t>
      </w:r>
      <w:bookmarkStart w:id="285" w:name="pg16444_214172"/>
    </w:p>
    <w:p>
      <w:pPr>
        <w:pStyle w:val="Heading4"/>
        <w:numPr>
          <w:ilvl w:val="3"/>
          <w:numId w:val="1"/>
        </w:numPr>
        <w:rPr/>
      </w:pPr>
      <w:bookmarkStart w:id="286" w:name="__RefHeading___Toc8209715_1280447820"/>
      <w:bookmarkStart w:id="287" w:name="_Toc96"/>
      <w:bookmarkEnd w:id="285"/>
      <w:bookmarkEnd w:id="286"/>
      <w:r>
        <w:rPr>
          <w:rtl w:val="true"/>
        </w:rPr>
        <w:t>(</w:t>
      </w:r>
      <w:r>
        <w:rPr/>
        <w:t>24</w:t>
      </w:r>
      <w:r>
        <w:rPr>
          <w:rtl w:val="true"/>
        </w:rPr>
        <w:t>)</w:t>
      </w:r>
      <w:bookmarkEnd w:id="287"/>
    </w:p>
    <w:p>
      <w:pPr>
        <w:pStyle w:val="BookText"/>
        <w:rPr/>
      </w:pPr>
      <w:r>
        <w:rPr>
          <w:rFonts w:ascii="Amiri" w:hAnsi="Amiri" w:eastAsia="Amiri" w:cs="Amiri"/>
          <w:color w:val="111111"/>
          <w:sz w:val="28"/>
          <w:sz w:val="28"/>
          <w:szCs w:val="28"/>
          <w:rtl w:val="true"/>
          <w:lang w:bidi="ar-SA"/>
        </w:rPr>
        <w:t>وَقَالَ أَيضًا عِندَ تَوَجُّهِهِ إلَى وَاسِطَ يُوَدِّعُهُ‌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اسْتَقَلَّتْ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بِابْنِ 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وَأَشْعَرْتُ نَفسِي مِنْ نَوَاهُ بِنَائِهَا</w:t>
      </w:r>
      <w:r>
        <w:rPr>
          <w:rStyle w:val="FootnoteAnchor"/>
          <w:rtl w:val="true"/>
        </w:rPr>
        <w:footnoteReference w:id="99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ذُهِلْتُ فَمَا أَدْرِي وَنَفْسِي 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أَرْضِهَا وَدَّعْتُهُ أَمْ سَمَائِهَا؟</w:t>
      </w:r>
      <w:r>
        <w:rPr>
          <w:rFonts w:eastAsia="Amiri" w:cs="Amiri" w:ascii="Amiri" w:hAnsi="Amiri"/>
          <w:color w:val="111111"/>
          <w:sz w:val="28"/>
          <w:szCs w:val="28"/>
          <w:rtl w:val="true"/>
          <w:lang w:bidi="ar-SA"/>
        </w:rPr>
        <w:t>!</w:t>
      </w:r>
      <w:r>
        <w:rPr>
          <w:rStyle w:val="FootnoteAnchor"/>
          <w:rtl w:val="true"/>
        </w:rPr>
        <w:footnoteReference w:id="99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لِحَادِيهِ‌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 صَحِيحَاتِ القُلُوبِ بِدَائِهَا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وَقَدْ فَارَقْتُهُ ابنُ 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رَجَاهَا فَزَلَّتْ كَفُّهُ عَنْ رِشَائِهَا</w:t>
      </w:r>
      <w:r>
        <w:rPr>
          <w:rStyle w:val="FootnoteAnchor"/>
          <w:rtl w:val="true"/>
        </w:rPr>
        <w:footnoteReference w:id="99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عَلَى عَيْنِي الكَرَى بَعْدَ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لِعَينِي أَنْ تَجُودَ بِمَائِهَا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عَبْرةٍ كَفْكَفْتُ مِنْهُ تَجَمُّلًا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أَبَتْ مَرَّتْ عَلَى غُلَوَائِهَا</w:t>
      </w:r>
      <w:r>
        <w:rPr>
          <w:rStyle w:val="FootnoteAnchor"/>
          <w:rtl w:val="true"/>
        </w:rPr>
        <w:footnoteReference w:id="995"/>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وَعَاذِلَةٍ هَبَّتْ تُهَوِّنُ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 مِنْ سَمْعِي قَبُولُ دُعَائِهَا</w:t>
      </w:r>
      <w:r>
        <w:rPr>
          <w:rStyle w:val="FootnoteAnchor"/>
          <w:rtl w:val="true"/>
        </w:rPr>
        <w:footnoteReference w:id="996"/>
      </w:r>
      <w:bookmarkStart w:id="288" w:name="pg16444_214173"/>
    </w:p>
    <w:p>
      <w:pPr>
        <w:pStyle w:val="Heading4"/>
        <w:numPr>
          <w:ilvl w:val="3"/>
          <w:numId w:val="1"/>
        </w:numPr>
        <w:rPr/>
      </w:pPr>
      <w:bookmarkStart w:id="289" w:name="__RefHeading___Toc8209717_1280447820"/>
      <w:bookmarkStart w:id="290" w:name="_Toc97"/>
      <w:bookmarkEnd w:id="288"/>
      <w:bookmarkEnd w:id="289"/>
      <w:r>
        <w:rPr>
          <w:rtl w:val="true"/>
        </w:rPr>
        <w:t>(</w:t>
      </w:r>
      <w:r>
        <w:rPr/>
        <w:t>25</w:t>
      </w:r>
      <w:r>
        <w:rPr>
          <w:rtl w:val="true"/>
        </w:rPr>
        <w:t>)</w:t>
      </w:r>
      <w:bookmarkEnd w:id="290"/>
    </w:p>
    <w:p>
      <w:pPr>
        <w:pStyle w:val="BookText"/>
        <w:rPr/>
      </w:pPr>
      <w:r>
        <w:rPr>
          <w:rFonts w:ascii="Amiri" w:hAnsi="Amiri" w:eastAsia="Amiri" w:cs="Amiri"/>
          <w:color w:val="111111"/>
          <w:sz w:val="28"/>
          <w:sz w:val="28"/>
          <w:szCs w:val="28"/>
          <w:rtl w:val="true"/>
          <w:lang w:bidi="ar-SA"/>
        </w:rPr>
        <w:t>وَقَالَ فِي مَعنًى عَرَضَ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اللَّائِمُ الَّذِي لَا يَمَلُّ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لَوْمَ صُبْحًا حَتَّى يَلُومَ عَشِيَّا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لُمْتَنِي أَنْ نَبَوْتُ عَمَّنْ 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يُقْضَ أَنْ أَكُونَ رَمِيَّا</w:t>
      </w:r>
      <w:r>
        <w:rPr>
          <w:rStyle w:val="FootnoteAnchor"/>
          <w:rtl w:val="true"/>
        </w:rPr>
        <w:footnoteReference w:id="99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وَحَقِيقٌ بِاللَّوْمِ دُونَكَ 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فِيهِ صَاحِبًا مَرْضِيَّا</w:t>
      </w:r>
      <w:r>
        <w:rPr>
          <w:rStyle w:val="FootnoteAnchor"/>
          <w:rtl w:val="true"/>
        </w:rPr>
        <w:footnoteReference w:id="99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أَرَانِي الزَّمَانُ قَبْلَكَ مَنْ كُنْ‍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خَلِيًّا مِنْهُ فَعُدْتُ شَجِيَّا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أَزَلْ مُغْضِيًا عَلَى هَفَواتٍ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لَوْ جُزْنَنِي لَكُنْتُ غَبِيَّا</w:t>
      </w:r>
      <w:r>
        <w:rPr>
          <w:rStyle w:val="FootnoteAnchor"/>
          <w:rtl w:val="true"/>
        </w:rPr>
        <w:footnoteReference w:id="99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وَفَى صَاحِبٌ وَفَى لِي 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فَوْدَيَّ مُنْذُ كُنْتُ صَبِيَّا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 عَنِّي لَمَّا ارْعَوَيْتُ وَقَدْ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مُقِيمًا أَيَّامَ كُنْتُ غَوِيَّا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سَلَوْنَا وَفَاءَكُمْ وَيَئِسْنَا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نَرَى مِنْكُمُ عَطاءً هَنِيَّا </w:t>
      </w:r>
      <w:r>
        <w:rPr>
          <w:rFonts w:eastAsia="Amiri" w:cs="Amiri" w:ascii="Amiri" w:hAnsi="Amiri"/>
          <w:color w:val="111111"/>
          <w:sz w:val="28"/>
          <w:szCs w:val="28"/>
          <w:lang w:bidi="ar-SA"/>
        </w:rPr>
        <w:t>1</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وَسَئِمْنَا عِلَاجَكُمْ وَعَلِمْنَا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 الضُّلُوعِ دَاءً دَويَّا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البِرَّ مَاطِلًا، فَإِذَا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يَوْمًا شَرًّا أَتَاكَ وَحِيَّا</w:t>
      </w:r>
      <w:r>
        <w:rPr>
          <w:rStyle w:val="FootnoteAnchor"/>
          <w:rtl w:val="true"/>
        </w:rPr>
        <w:footnoteReference w:id="100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عَلِّلُونَا بِظَاهِرٍ مِنْ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وَدَعُوا مُضْمَرَ القُلُوبِ خَفِيَّا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فَبَعِيدٌ عِنْدَ المُجَرِّبِ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يُعِيدَ العَدُوَّ، شَيءٌ‌، وَلِيَّا</w:t>
      </w:r>
      <w:r>
        <w:rPr>
          <w:rStyle w:val="FootnoteAnchor"/>
          <w:rtl w:val="true"/>
        </w:rPr>
        <w:footnoteReference w:id="100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أَتَرَانِي أَنْسَى حِفَاظَ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بَالِي مِنْهُمْ زَمَانًا رَخِيَّا؟</w:t>
      </w:r>
      <w:r>
        <w:rPr>
          <w:rStyle w:val="FootnoteAnchor"/>
          <w:rtl w:val="true"/>
        </w:rPr>
        <w:footnoteReference w:id="100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قَارَعُوا عَنِّيَ الخُطُوبَ وَسَدُّوا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سَيْلِ المَكْرُوهِ عَنِّي الأَتِيَّا</w:t>
      </w:r>
      <w:r>
        <w:rPr>
          <w:rStyle w:val="FootnoteAnchor"/>
          <w:rtl w:val="true"/>
        </w:rPr>
        <w:footnoteReference w:id="100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وَانْتَضَوا بَيْنَهُمْ وَبَيْنَ أَعَادِيْ‍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يَ طِوَالَ الخَطِّيِّ وَالمَشْرَفِيَّا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بَلاهُمْ أَعَداؤُهُمْ فَأَصَابُوا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مَحْتِدًا أَمْلَسًا وَعِرْضًا نَقِيَّا</w:t>
      </w:r>
      <w:r>
        <w:rPr>
          <w:rStyle w:val="FootnoteAnchor"/>
          <w:rtl w:val="true"/>
        </w:rPr>
        <w:footnoteReference w:id="1004"/>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وَخِلالًا تُكَذِّبُ الكَلِمَ العَوْ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رَاءَ فِيهِمْ أَوِ اللِّسَانَ البَذِيَّا</w:t>
      </w:r>
      <w:r>
        <w:rPr>
          <w:rStyle w:val="FootnoteAnchor"/>
          <w:rtl w:val="true"/>
        </w:rPr>
        <w:footnoteReference w:id="1005"/>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وَعْدَهُمْ وَبَذْلَهُمُ الأَمْ‍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 هَذَا نَزْرًا وَذَاكَ سَنِيَّا</w:t>
      </w:r>
      <w:r>
        <w:rPr>
          <w:rStyle w:val="FootnoteAnchor"/>
          <w:rtl w:val="true"/>
        </w:rPr>
        <w:footnoteReference w:id="1006"/>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يَضْعُفُ المَرْءُ مِنهُمُ فِي يَدِ الحَقْ‍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 وَإِنْ كَانَ فِي اللِّقَاءِ قَوِيَّا</w:t>
      </w:r>
      <w:r>
        <w:rPr>
          <w:rStyle w:val="FootnoteAnchor"/>
          <w:rtl w:val="true"/>
        </w:rPr>
        <w:footnoteReference w:id="1007"/>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وَتَرَاهُ الوَقَاحَ فِي حَوْمَةِ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وَفِي حَوْمَةِ السُّؤَالِ حَيِيَّا</w:t>
      </w:r>
      <w:r>
        <w:rPr>
          <w:rStyle w:val="FootnoteAnchor"/>
          <w:rtl w:val="true"/>
        </w:rPr>
        <w:footnoteReference w:id="1008"/>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رَعَى اللهُ لِي مَتَى لَمْ يَجِدْ عَهْ‍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دَهُمُ فِي جَوَانِحِي مَرْعِيَّا</w:t>
      </w:r>
      <w:r>
        <w:rPr>
          <w:rStyle w:val="FootnoteAnchor"/>
          <w:rtl w:val="true"/>
        </w:rPr>
        <w:footnoteReference w:id="1009"/>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قَدْ عَلِمْتَ لَا أَرْكَبُ الظَّهْ‍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 المُوَطَّأَ حَتَّى يَكْونَ عَلِيَّا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جَانِبٌ مِنَ الأَرضِ لَمْ يَسْ‍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طِعْ مَقَامِي اسْتَطَعْتُ عَنْهُ مُضِيَّا</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مَا اقْتَضَى كَلامِيَ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بِالمَقَالِ فِيهِ عَيِيَّا</w:t>
      </w:r>
      <w:r>
        <w:rPr>
          <w:rStyle w:val="FootnoteAnchor"/>
          <w:rtl w:val="true"/>
        </w:rPr>
        <w:footnoteReference w:id="1010"/>
      </w:r>
      <w:bookmarkStart w:id="291" w:name="pg16444_214176"/>
    </w:p>
    <w:p>
      <w:pPr>
        <w:pStyle w:val="Heading4"/>
        <w:numPr>
          <w:ilvl w:val="3"/>
          <w:numId w:val="1"/>
        </w:numPr>
        <w:rPr/>
      </w:pPr>
      <w:bookmarkStart w:id="292" w:name="__RefHeading___Toc8209719_1280447820"/>
      <w:bookmarkStart w:id="293" w:name="_Toc98"/>
      <w:bookmarkEnd w:id="291"/>
      <w:bookmarkEnd w:id="292"/>
      <w:r>
        <w:rPr>
          <w:rtl w:val="true"/>
        </w:rPr>
        <w:t>(</w:t>
      </w:r>
      <w:r>
        <w:rPr/>
        <w:t>26</w:t>
      </w:r>
      <w:r>
        <w:rPr>
          <w:rtl w:val="true"/>
        </w:rPr>
        <w:t>)</w:t>
      </w:r>
      <w:bookmarkEnd w:id="293"/>
    </w:p>
    <w:p>
      <w:pPr>
        <w:pStyle w:val="BookText"/>
        <w:rPr/>
      </w:pPr>
      <w:r>
        <w:rPr>
          <w:rFonts w:ascii="Amiri" w:hAnsi="Amiri" w:eastAsia="Amiri" w:cs="Amiri"/>
          <w:color w:val="111111"/>
          <w:sz w:val="28"/>
          <w:sz w:val="28"/>
          <w:szCs w:val="28"/>
          <w:rtl w:val="true"/>
          <w:lang w:bidi="ar-SA"/>
        </w:rPr>
        <w:t>وَقَالَ يَرثِي صَدِيقًا كَانَ لَهُ‌</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يَا لَقَوْمِي لِاعْتِنَانِ النَّوَائِبِ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وَلِلْغُصْنِ يُرْمَى كُلَّ يَوْمٍ بِشَاذِبِ‌</w:t>
      </w:r>
      <w:r>
        <w:rPr>
          <w:rStyle w:val="FootnoteAnchor"/>
          <w:rtl w:val="true"/>
        </w:rPr>
        <w:footnoteReference w:id="101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وَلِلنَّاسِ إِمَّا ظَاعِنٌ حَانَ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مُقِيمٌ لاجْتِرَاعِ المَصَائِبِ‌</w:t>
      </w:r>
      <w:r>
        <w:rPr>
          <w:rStyle w:val="FootnoteAnchor"/>
          <w:rtl w:val="true"/>
        </w:rPr>
        <w:footnoteReference w:id="101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وَزَوْرُ المَنَايَا إِنْ حَمَيْنَاهُ جَانِبًا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كَأَنْ لَمْ يُحْمَ مِن كُلِّ جَانِبِ‌</w:t>
      </w:r>
      <w:r>
        <w:rPr>
          <w:rStyle w:val="FootnoteAnchor"/>
          <w:rtl w:val="true"/>
        </w:rPr>
        <w:footnoteReference w:id="101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 عَلَيْنَا كُلَّ سَرْدٍ مُضَاعَفٍ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وَيَخْطُو إِلَيْنَا كُلَّ بَابٍ وَحَاجِبِ‌</w:t>
      </w:r>
      <w:r>
        <w:rPr>
          <w:rStyle w:val="FootnoteAnchor"/>
          <w:rtl w:val="true"/>
        </w:rPr>
        <w:footnoteReference w:id="101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هَارِبٍ‌، مِنْ أَنْ يُلَاقِيَهُ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 وَلَكِنْ لَا نَجَاءَ لِهَارِبِ‌</w:t>
      </w:r>
      <w:r>
        <w:rPr>
          <w:rStyle w:val="FootnoteAnchor"/>
          <w:rtl w:val="true"/>
        </w:rPr>
        <w:footnoteReference w:id="1016"/>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اعْتِبَارًا فِي الزَّمَانِ تَغَابِيًا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وَأَبْصَارُنَا مَمْلُوءَةٌ بِالعَجَائِبِ‌</w:t>
      </w:r>
      <w:r>
        <w:rPr>
          <w:rStyle w:val="FootnoteAnchor"/>
          <w:rtl w:val="true"/>
        </w:rPr>
        <w:footnoteReference w:id="101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وَنَصْبُو إِلَى وِرْدِ الحَيَاةِ‌، وَصَرْفُهَا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يَذُودُ بِنَا عَنْهَا ذِيَادَ الغَرَائِبِ‌</w:t>
      </w:r>
      <w:r>
        <w:rPr>
          <w:rStyle w:val="FootnoteAnchor"/>
          <w:rtl w:val="true"/>
        </w:rPr>
        <w:footnoteReference w:id="101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بُلِينَا مِنَ الدُّنيَا بِخِلْفٍ مُجَدَّدٍ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دَرَّ أَحيَانًا بِأَيْدِي الحَوَالِبِ‌</w:t>
      </w:r>
      <w:r>
        <w:rPr>
          <w:rStyle w:val="FootnoteAnchor"/>
          <w:rtl w:val="true"/>
        </w:rPr>
        <w:footnoteReference w:id="10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نَظَرَ الشَّاعِرُ قَولَ طَرْفَةَ بنِ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فَطَوْرًا بِهِ خَلْفَ الزَّمِيلِ وتَارَةً علَى حَشَفٍ كَالشَّنِّ ذَاوٍ مُجَدَّدِ</w:t>
      </w:r>
    </w:p>
    <w:p>
      <w:pPr>
        <w:pStyle w:val="BookText"/>
        <w:rPr/>
      </w:pPr>
      <w:r>
        <w:rPr>
          <w:rFonts w:ascii="Amiri" w:hAnsi="Amiri" w:eastAsia="Amiri" w:cs="Amiri"/>
          <w:color w:val="111111"/>
          <w:sz w:val="28"/>
          <w:sz w:val="28"/>
          <w:szCs w:val="28"/>
          <w:rtl w:val="true"/>
          <w:lang w:bidi="ar-SA"/>
        </w:rPr>
        <w:t xml:space="preserve">ديوان طرفة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وَنَظْمَا إِلَى مَا لَا يَزَالُ يُذِيقُنَا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لُعَابَ الأَفَاعِي أَو شِيَالَ العَقَارِبِ‌</w:t>
      </w:r>
      <w:r>
        <w:rPr>
          <w:rStyle w:val="FootnoteAnchor"/>
          <w:rtl w:val="true"/>
        </w:rPr>
        <w:footnoteReference w:id="102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 تَوَلَّى المَوْتُ عَنِّي بِشَخْصِهِ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 مُمْتَدِّ النَّوَى غَيْرِ آيِبِ‌</w:t>
      </w:r>
      <w:r>
        <w:rPr>
          <w:rStyle w:val="FootnoteAnchor"/>
          <w:rtl w:val="true"/>
        </w:rPr>
        <w:footnoteReference w:id="102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لَمَّا صَكَّ سَمْعِيَ نَعْيُهُ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صُكِكْتُ بِمَسْنُونِ الغِرَارَينِ قَاضِبِ‌</w:t>
      </w:r>
      <w:r>
        <w:rPr>
          <w:rStyle w:val="FootnoteAnchor"/>
          <w:rtl w:val="true"/>
        </w:rPr>
        <w:footnoteReference w:id="102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وَفَارَقَنِي مِنْ غَيْرِ شَيْ‌ءٍ أَرَابَهُ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 المُقَصِّي غَيْرُ صَدِّ المُعَاتِبِ‌</w:t>
      </w:r>
      <w:r>
        <w:rPr>
          <w:rStyle w:val="FootnoteAnchor"/>
          <w:rtl w:val="true"/>
        </w:rPr>
        <w:footnoteReference w:id="1023"/>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طَوَاهُ الرَّدَى طَيَّ الرِّدَاءِ‌، وَعُطِّلَتْ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مَغَانِي الحِجَا مِنْهُ وَغُرُّ المَنَاقِبِ‌</w:t>
      </w:r>
      <w:r>
        <w:rPr>
          <w:rStyle w:val="FootnoteAnchor"/>
          <w:rtl w:val="true"/>
        </w:rPr>
        <w:footnoteReference w:id="102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خَلِيلَيَّ‌، قُوْمَا فَانْدُبَا مَنْ بِقُرْبِهِ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لَهَوْتُ زَمَانًا عَنْ سَمَاعِ النَّوَادِبِ‌</w:t>
      </w:r>
      <w:r>
        <w:rPr>
          <w:rStyle w:val="FootnoteAnchor"/>
          <w:rtl w:val="true"/>
        </w:rPr>
        <w:footnoteReference w:id="1025"/>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لَهْفَتِي مِنْهُ عَلَى ذِي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بَرِيءِ الأَدِيمِ مِنْ قُرُوفِ المَعَايِبِ‌</w:t>
      </w:r>
      <w:r>
        <w:rPr>
          <w:rStyle w:val="FootnoteAnchor"/>
          <w:rtl w:val="true"/>
        </w:rPr>
        <w:footnoteReference w:id="1026"/>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نَسِيبِيَ بِالوُدِّ الصَّحِيحِ وَأَقْرَبِي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وَصَاحِبِيَ الأَدْنَى إِذَا ازْوَرَّ صَاحِبِي</w:t>
      </w:r>
      <w:r>
        <w:rPr>
          <w:rStyle w:val="FootnoteAnchor"/>
          <w:rtl w:val="true"/>
        </w:rPr>
        <w:footnoteReference w:id="1027"/>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كُنْتُ لَا أُقْذَى لَهُ بِخَلِيقَةٍ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أَشْتَكِي مِنْهُ اعْوِجَاجَ المَذَاهِبِ‌</w:t>
      </w:r>
      <w:r>
        <w:rPr>
          <w:rStyle w:val="FootnoteAnchor"/>
          <w:rtl w:val="true"/>
        </w:rPr>
        <w:footnoteReference w:id="1028"/>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مَذَاقٌ كَمَا يَحْلُو الشِّهَادُ لِذَائِقٍ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 كَمَا يَصْفُو الشَّرَابُ لِشَارِبِ‌</w:t>
      </w:r>
      <w:r>
        <w:rPr>
          <w:rStyle w:val="FootnoteAnchor"/>
          <w:rtl w:val="true"/>
        </w:rPr>
        <w:footnoteReference w:id="102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بَلَوْتُ الأَصْدِقَاءَ وَوُدَّهُمْ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خَلَصْتُ إِلَيْهِ مِنْ خِلالِ التَّجَارِبِ</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فَأَعْلَقتُ قَلْبِي مِنْهُ مِلْ‌ءَ جَوَانِحِي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وَأَعْلَقتُ كَفِّي مِنهُ مِلْ‌ءَ رَوَاجِبِي</w:t>
      </w:r>
      <w:r>
        <w:rPr>
          <w:rStyle w:val="FootnoteAnchor"/>
          <w:rtl w:val="true"/>
        </w:rPr>
        <w:footnoteReference w:id="1030"/>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شَقَقْنَا لَهُ فِي التُّرْبِ بَيتًا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شَقَقْنَاهُ مِنْ وَجْدٍ بِهِ فِي التَّرَائِبِ‌</w:t>
      </w:r>
      <w:r>
        <w:rPr>
          <w:rStyle w:val="FootnoteAnchor"/>
          <w:rtl w:val="true"/>
        </w:rPr>
        <w:footnoteReference w:id="1031"/>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وَهِلْنَا عَلَيْهِ مِنْ جَوَانِبِ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ثَرًى طَابَ لَمَّا مَسَّ طِيبَ الضَّرَائِبِ‌</w:t>
      </w:r>
      <w:r>
        <w:rPr>
          <w:rStyle w:val="FootnoteAnchor"/>
          <w:rtl w:val="true"/>
        </w:rPr>
        <w:footnoteReference w:id="1032"/>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يَا ذَاهِبًا بُقِّيتُ لِلحُزْنِ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إِنَّنِي حُزْنًا عَلَيْكَ كَذَاهِبِ</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دُونِي غَيْرَ أَنَّكَ هَالِكًا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آمَالِي وَغُلْتَ مَطَالِبِي</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فَرْدَ الشَّخْصِ لَولَا تَلَهُّفٌ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يَزُورُ بِسَارٍ مِنْ هُمُومٍ وَسَارِبِ‌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غَيْرَ الدَّهْرِ رَابَكَ بِالرَّدَى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عَجِلْنَا إِلَيْهِ بِالقَنَا وَالقَوَاضِبِ‌</w:t>
      </w:r>
      <w:r>
        <w:rPr>
          <w:rStyle w:val="FootnoteAnchor"/>
          <w:rtl w:val="true"/>
        </w:rPr>
        <w:footnoteReference w:id="1033"/>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وَدَافَعَ عَنْكَ الضَّيْمَ حَتَّى يُزِيغَهُ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رِجَالٌ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لُؤَيِّ بنِ غَالِبِ‌</w:t>
      </w:r>
      <w:r>
        <w:rPr>
          <w:rFonts w:eastAsia="Amiri" w:cs="Amiri" w:ascii="Amiri" w:hAnsi="Amiri"/>
          <w:color w:val="111111"/>
          <w:sz w:val="28"/>
          <w:szCs w:val="28"/>
          <w:rtl w:val="true"/>
          <w:lang w:bidi="ar-SA"/>
        </w:rPr>
        <w:t>)</w:t>
      </w:r>
      <w:r>
        <w:rPr>
          <w:rStyle w:val="FootnoteAnchor"/>
          <w:rtl w:val="true"/>
        </w:rPr>
        <w:footnoteReference w:id="1034"/>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دُعُوا طَارُوا إلَى حَوْمَةِ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مَعْرُوقِ الجَنَاحَيْنِ شَازِبِ‌</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قَدْ أَشْهَدُ الغارةَ الشَّعْواءَ‌، تَحْمِلُني جَرْداءُ مَعْروقةُ اللَّحْيَينِ سُرْحوبُ‌</w:t>
      </w:r>
    </w:p>
    <w:p>
      <w:pPr>
        <w:pStyle w:val="BookText"/>
        <w:rPr/>
      </w:pPr>
      <w:r>
        <w:rPr>
          <w:rFonts w:ascii="Amiri" w:hAnsi="Amiri" w:eastAsia="Amiri" w:cs="Amiri"/>
          <w:color w:val="111111"/>
          <w:sz w:val="28"/>
          <w:sz w:val="28"/>
          <w:szCs w:val="28"/>
          <w:rtl w:val="true"/>
          <w:lang w:bidi="ar-SA"/>
        </w:rPr>
        <w:t>ويروى معروقة الجَنبَين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امرئ القيس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مَعرُوقُ الجَنَاحَينِ يُريدُ مَعرُوقَ الجَنبَينِ‌، والشَّازِبُ‌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جَرِيئُونَ رَكَّابُونَ إِمَّا تَنَمَّرُوا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رِقَابَ المَنَايَا أَو ظُهُورَ المَعَاطِبِ</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لَهُمُ فِي بَابِ كُلِّ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قِرَاعُ أَكُفٍّ أَوْ زِحَامُ مَنَاكِبِ‌</w:t>
      </w:r>
      <w:r>
        <w:rPr>
          <w:rStyle w:val="FootnoteAnchor"/>
          <w:rtl w:val="true"/>
        </w:rPr>
        <w:footnoteReference w:id="1036"/>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اللهُ قَبْرًا، كُنْتَ حَشْوَ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غَزِيرَ الحَوَايَا مُسْتَهَلَّ الهَيَادِبِ‌</w:t>
      </w:r>
      <w:r>
        <w:rPr>
          <w:rStyle w:val="FootnoteAnchor"/>
          <w:rtl w:val="true"/>
        </w:rPr>
        <w:footnoteReference w:id="1037"/>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تُقَعْقِعُ فِي جَوِّ السَّمَاءِ رُعُودُهُ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وَيُوقِدُ فِيهِ البَرقُ نَارَ الحُبَاحِبِ‌</w:t>
      </w:r>
      <w:r>
        <w:rPr>
          <w:rStyle w:val="FootnoteAnchor"/>
          <w:rtl w:val="true"/>
        </w:rPr>
        <w:footnoteReference w:id="1038"/>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مَزَّقَتْ عَنهُ الشِّمَالُ بُرُودَهُ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عَجَلٍ حَاكَتهُ أَيدِي الجَنَائِبِ‌</w:t>
      </w:r>
      <w:r>
        <w:rPr>
          <w:rStyle w:val="FootnoteAnchor"/>
          <w:rtl w:val="true"/>
        </w:rPr>
        <w:footnoteReference w:id="1039"/>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أَسْتَسْقِي الغَمَامَ لِقَبرِهِ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نُبتُ عَنْهُ بِالدُّمُوعِ السَّوَاكِبِ‌</w:t>
      </w:r>
      <w:r>
        <w:rPr>
          <w:rFonts w:eastAsia="Amiri" w:cs="Amiri" w:ascii="Amiri" w:hAnsi="Amiri"/>
          <w:color w:val="111111"/>
          <w:sz w:val="28"/>
          <w:szCs w:val="28"/>
          <w:rtl w:val="true"/>
          <w:lang w:bidi="ar-SA"/>
        </w:rPr>
        <w:t xml:space="preserve">! </w:t>
      </w:r>
      <w:bookmarkStart w:id="294" w:name="pg16444_214180"/>
    </w:p>
    <w:p>
      <w:pPr>
        <w:pStyle w:val="Heading4"/>
        <w:numPr>
          <w:ilvl w:val="3"/>
          <w:numId w:val="1"/>
        </w:numPr>
        <w:rPr/>
      </w:pPr>
      <w:bookmarkStart w:id="295" w:name="__RefHeading___Toc8209721_1280447820"/>
      <w:bookmarkStart w:id="296" w:name="_Toc99"/>
      <w:bookmarkEnd w:id="294"/>
      <w:bookmarkEnd w:id="295"/>
      <w:r>
        <w:rPr>
          <w:rtl w:val="true"/>
        </w:rPr>
        <w:t>(</w:t>
      </w:r>
      <w:r>
        <w:rPr/>
        <w:t>27</w:t>
      </w:r>
      <w:r>
        <w:rPr>
          <w:rtl w:val="true"/>
        </w:rPr>
        <w:t>)</w:t>
      </w:r>
      <w:bookmarkEnd w:id="296"/>
    </w:p>
    <w:p>
      <w:pPr>
        <w:pStyle w:val="BookText"/>
        <w:rPr/>
      </w:pPr>
      <w:r>
        <w:rPr>
          <w:rFonts w:ascii="Amiri" w:hAnsi="Amiri" w:eastAsia="Amiri" w:cs="Amiri"/>
          <w:color w:val="111111"/>
          <w:sz w:val="28"/>
          <w:sz w:val="28"/>
          <w:szCs w:val="28"/>
          <w:rtl w:val="true"/>
          <w:lang w:bidi="ar-SA"/>
        </w:rPr>
        <w:t>وَقَالَ أَيضًا وَقَدْ دَخَلَ أَخو صَدِيقِهِ هَذَا المُتَوَفَّى فِي يَومِ عِيد</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أَرَى فِي العِيدِ كُلَّ مُعَيِّدٍ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وَيَفُوتُ طَرفِي شَخْصُ مَنْ أَهْوَاهُ؟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ذَاكَ إِلَّا أَنَّهُ غَبَطَ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الزَّمَانِ بِقُرْبِهِ فَدَهَاهُ‌</w:t>
      </w:r>
      <w:r>
        <w:rPr>
          <w:rStyle w:val="FootnoteAnchor"/>
          <w:rtl w:val="true"/>
        </w:rPr>
        <w:footnoteReference w:id="104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لَبَّاهُ لَمَّا أَنْ دَعَاهُ مُشَمِّرًا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وَبِرَغْمِ قَلْبِي أَنَّهُ لَبَّاهُ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رَمَى قَلْبِي الرَّدَى لَمَّا انْتَحَى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حَشْوَ ضَمِيرِهِ فَرَمَاهُ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السُّلُوُّ؟ وَكُلَّمَا أَمَرَ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بِلُزُومِهِ قَلْبِي أَبَى فَعَصَاهُ‌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كَيْفَ أَنْسَاهُ‌، وَفَقْدُ 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لِقَلْبِي الدَّهْرَ أَنْ يَنْسَاهُ؟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وَكَأَنَّنِي وَجْدًا بِهِ وَصَبَابَةً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طَمَحْتُ بِنَاظِرَيَّ أَرَاهُ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تَمكَّنَ فِي الفُؤَادِ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بَلَوْتُ عَلَى الزَّمَانِ سِوَاهُ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وَلَرُبَّمَا أَصْغَى بِوُدِّكَ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الَّذِي تَهْوَاهُ مَنْ تَقْلَاهُ‌</w:t>
      </w:r>
      <w:r>
        <w:rPr>
          <w:rStyle w:val="FootnoteAnchor"/>
          <w:rtl w:val="true"/>
        </w:rPr>
        <w:footnoteReference w:id="104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وَيَحِقُّ لِي آبَى العَزَاءَ عَنِ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إِنْ عَزَّ القَبِيحُ أَبَاهُ‌</w:t>
      </w:r>
      <w:r>
        <w:rPr>
          <w:rStyle w:val="FootnoteAnchor"/>
          <w:rtl w:val="true"/>
        </w:rPr>
        <w:footnoteReference w:id="104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يُضْحِي خَمِيصَ البَطْنِ مِنْ زَادِ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 مَنْ لله كَانَ طَوَاهُ‌</w:t>
      </w:r>
      <w:r>
        <w:rPr>
          <w:rStyle w:val="FootnoteAnchor"/>
          <w:rtl w:val="true"/>
        </w:rPr>
        <w:footnoteReference w:id="104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وَتَرَاهُ مُنْقَبِضَ الجَوَارِحِ وَالخُطَا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سَرَى فَإِلَى الجَمِيلِ سُرَاهُ‌</w:t>
      </w:r>
      <w:r>
        <w:rPr>
          <w:rStyle w:val="FootnoteAnchor"/>
          <w:rtl w:val="true"/>
        </w:rPr>
        <w:footnoteReference w:id="104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يُعْييِ الوَرَى إِسْخَاطُهُ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شَيْ‌ءٍ يَرْتَضِيهِ رِضَاهُ‌</w:t>
      </w:r>
      <w:r>
        <w:rPr>
          <w:rStyle w:val="FootnoteAnchor"/>
          <w:rtl w:val="true"/>
        </w:rPr>
        <w:footnoteReference w:id="104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يُعْرِضُ عَنْهُ مَا لَمْ يَرْتَبِطْ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نَفْعُهُ‌، فَإِذَا عَنَاكَ عَنَاهُ‌</w:t>
      </w:r>
      <w:r>
        <w:rPr>
          <w:rStyle w:val="FootnoteAnchor"/>
          <w:rtl w:val="true"/>
        </w:rPr>
        <w:footnoteReference w:id="104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يَوَدُّكَ وُدُّهُ وَصَفَاؤُهُ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يُرِيبُكَ رَيْبُهُ وَقِلَاهُ‌</w:t>
      </w:r>
      <w:r>
        <w:rPr>
          <w:rStyle w:val="FootnoteAnchor"/>
          <w:rtl w:val="true"/>
        </w:rPr>
        <w:footnoteReference w:id="104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الَّذِي يَرْجُوهُ لَا يَثْنِي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 وَلَيْسَ عَلَيْكَ مَا يَخشَاهُ</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رَأَيْتُ أَخَاهُ فِي النَّسَبِ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حَمْدَ فِيهِ‌، وَمَا رَأَيْتُ أَخَاهُ‌</w:t>
      </w:r>
      <w:r>
        <w:rPr>
          <w:rStyle w:val="FootnoteAnchor"/>
          <w:rtl w:val="true"/>
        </w:rPr>
        <w:footnoteReference w:id="1049"/>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كُلُّهُمُ لِأَصْلٍ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وَتَفَاضُلُ الأَقْوَامِ فِي عُقْبَاهُ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لَهْفِي عَلَى مَنْ كَانَ قَوْلِي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وَارَاهُ خَلْفَ التُّربِ مَا وَارَاهُ‌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البَعِيدَ أَخُو التَّغَرُّبِ وَالنَّوَى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 هِلنَا عَلَيْهِ ثَرَاهُ‌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سِيَّانِ عِنْدِي بَعْدَ نَازِلَةِ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 أَوْ قَصَرَ الزَّمَانُ مَدَاهُ‌</w:t>
      </w:r>
      <w:r>
        <w:rPr>
          <w:rStyle w:val="FootnoteAnchor"/>
          <w:rtl w:val="true"/>
        </w:rPr>
        <w:footnoteReference w:id="1050"/>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وَالدَّارُ زَائِلَةٌ بِنَا لَوْلَا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تَعَوَّدَ أَنْ تَخِيبَ مُنَاهُ‌</w:t>
      </w:r>
      <w:r>
        <w:rPr>
          <w:rStyle w:val="FootnoteAnchor"/>
          <w:rtl w:val="true"/>
        </w:rPr>
        <w:footnoteReference w:id="1051"/>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الفَتَى فِيهَا يَجُرُّ ذُيُولَهُ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المَنَايَا سَعْيُهُ وَخُطَاهُ</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 إِنْ أَرْخَى الزَّمَانُ خِنَاقَهُ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وَوَرَاءَهُ حَنِقٌ يَحُدُّ مُدَاهُ‌</w:t>
      </w:r>
      <w:r>
        <w:rPr>
          <w:rStyle w:val="FootnoteAnchor"/>
          <w:rtl w:val="true"/>
        </w:rPr>
        <w:footnoteReference w:id="1052"/>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يُخْفِي عَلَى عَمْدٍ أَوَانَ طُرُوقِهِ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فَالمَرْءُ لَا يَدْرِي مَتَى يَلْقَاهُ‌</w:t>
      </w:r>
      <w:r>
        <w:rPr>
          <w:rStyle w:val="FootnoteAnchor"/>
          <w:rtl w:val="true"/>
        </w:rPr>
        <w:footnoteReference w:id="1053"/>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وَسِهَامُهُ تُصْمِي الرَّمِيَّ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وَمَنْ يَرْمِيهِ لَيْسَ يَرَاهُ </w:t>
      </w:r>
      <w:r>
        <w:rPr>
          <w:rFonts w:eastAsia="Amiri" w:cs="Amiri" w:ascii="Amiri" w:hAnsi="Amiri"/>
          <w:color w:val="111111"/>
          <w:sz w:val="28"/>
          <w:szCs w:val="28"/>
          <w:rtl w:val="true"/>
          <w:lang w:bidi="ar-SA"/>
        </w:rPr>
        <w:t>*</w:t>
      </w:r>
      <w:r>
        <w:rPr>
          <w:rStyle w:val="FootnoteAnchor"/>
          <w:rtl w:val="true"/>
        </w:rPr>
        <w:footnoteReference w:id="10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المَرمِيُّ‌، وَيُصمِي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فَيقتُلُ‌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حَلَّ المَوْتُ كُلَّ قَرَارَةٍ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وَأَلْقَى فِي الجَمِيعِ عَصَاهُ</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وَحَدَا إِلَيْهِ غُدْوَةً وَعَشِيَّةً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بِرِكَابِنَا مَنْ لَا يَمَلُّ حُدَاهُ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وَالنَّفْسُ تَرْجُو عَوْدَ كُلِّ 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امْرَأً قَضَتِ المَنُونُ نَوَاهُ‌</w:t>
      </w:r>
      <w:r>
        <w:rPr>
          <w:rStyle w:val="FootnoteAnchor"/>
          <w:rtl w:val="true"/>
        </w:rPr>
        <w:footnoteReference w:id="1055"/>
      </w:r>
      <w:bookmarkStart w:id="297" w:name="pg16444_214183"/>
    </w:p>
    <w:p>
      <w:pPr>
        <w:pStyle w:val="Heading4"/>
        <w:numPr>
          <w:ilvl w:val="3"/>
          <w:numId w:val="1"/>
        </w:numPr>
        <w:rPr/>
      </w:pPr>
      <w:bookmarkStart w:id="298" w:name="__RefHeading___Toc8209723_1280447820"/>
      <w:bookmarkStart w:id="299" w:name="_Toc100"/>
      <w:bookmarkEnd w:id="297"/>
      <w:bookmarkEnd w:id="298"/>
      <w:r>
        <w:rPr>
          <w:rtl w:val="true"/>
        </w:rPr>
        <w:t>(</w:t>
      </w:r>
      <w:r>
        <w:rPr/>
        <w:t>28</w:t>
      </w:r>
      <w:r>
        <w:rPr>
          <w:rtl w:val="true"/>
        </w:rPr>
        <w:t>)</w:t>
      </w:r>
      <w:bookmarkEnd w:id="299"/>
    </w:p>
    <w:p>
      <w:pPr>
        <w:pStyle w:val="BookText"/>
        <w:rPr/>
      </w:pPr>
      <w:r>
        <w:rPr>
          <w:rFonts w:ascii="Amiri" w:hAnsi="Amiri" w:eastAsia="Amiri" w:cs="Amiri"/>
          <w:color w:val="111111"/>
          <w:sz w:val="28"/>
          <w:sz w:val="28"/>
          <w:szCs w:val="28"/>
          <w:rtl w:val="true"/>
          <w:lang w:bidi="ar-SA"/>
        </w:rPr>
        <w:t>وَقَالَ أَيضًا يَفْتَخِرُ</w:t>
      </w:r>
      <w:r>
        <w:rPr>
          <w:rFonts w:eastAsia="Amiri" w:cs="Amiri" w:ascii="Amiri" w:hAnsi="Amiri"/>
          <w:color w:val="111111"/>
          <w:sz w:val="28"/>
          <w:szCs w:val="28"/>
          <w:rtl w:val="true"/>
          <w:lang w:bidi="ar-SA"/>
        </w:rPr>
        <w:t>:</w:t>
      </w:r>
      <w:r>
        <w:rPr>
          <w:rStyle w:val="FootnoteAnchor"/>
          <w:rtl w:val="true"/>
        </w:rPr>
        <w:footnoteReference w:id="10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مِنْ عِدَاتِكِ بِالمِطَالِ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جَدْوَاكِ بِالوَعْدِ المُحَالِ‌</w:t>
      </w:r>
      <w:r>
        <w:rPr>
          <w:rStyle w:val="FootnoteAnchor"/>
          <w:rtl w:val="true"/>
        </w:rPr>
        <w:footnoteReference w:id="105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وَأَقْنَعَنَا هَواكِ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ظَمِئْنَا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وِرْدِ الزُّلالِ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آلِ‌</w:t>
      </w:r>
      <w:r>
        <w:rPr>
          <w:rStyle w:val="FootnoteAnchor"/>
          <w:rtl w:val="true"/>
        </w:rPr>
        <w:footnoteReference w:id="105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وَأَنْسَانَا دَوَامُ الهَجْرِ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وَطُوْلُ النَّأْيِ أَيَّامَ الوِصَالِ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الزَّوْرَ يَطْرُقُنِي 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مَتَعَ الضُّحَى فَإِلَى ظِلَالِي</w:t>
      </w:r>
      <w:r>
        <w:rPr>
          <w:rStyle w:val="FootnoteAnchor"/>
          <w:rtl w:val="true"/>
        </w:rPr>
        <w:footnoteReference w:id="105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صَدَّكِ الوَاشُونَ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تَزْدَارُ إِلَّا فِي الخَيَالِ‌</w:t>
      </w:r>
      <w:r>
        <w:rPr>
          <w:rStyle w:val="FootnoteAnchor"/>
          <w:rtl w:val="true"/>
        </w:rPr>
        <w:footnoteReference w:id="106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كَمْ تَطْلُبِينَ وَلَيْسَ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الأَيَّامِ عُذْرٌ فِي المَلالِ؟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وَأَشْقَى النَّاسِ مَنْ يُضْحِي وَيُمْسِي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يُبَالِي فِي الهَوَى مَنْ لَا يُبَالِي</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وَبِيضٍ رَاعَهُنَّ البِيضُ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فَقَطَّعْنَ العَلائِقَ مِنْ حِبَالِي</w:t>
      </w:r>
      <w:r>
        <w:rPr>
          <w:rStyle w:val="FootnoteAnchor"/>
          <w:rtl w:val="true"/>
        </w:rPr>
        <w:footnoteReference w:id="106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 الذَّنْبَ لِي حَتَّى كَأَنِّي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جَنَيْتُ أَذَى المَشِيبِ عَلَى جَمَالي</w:t>
      </w:r>
      <w:r>
        <w:rPr>
          <w:rStyle w:val="FootnoteAnchor"/>
          <w:rtl w:val="true"/>
        </w:rPr>
        <w:footnoteReference w:id="106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الشَّيْبُ مِن جِهَتِي فَأُلْحَى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رَدُّ الشَّبِيبَةِ فِي احْتِيَالِي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أَنْسَى عَشِيَّةَ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وَنَحْنُ نَضُمُّ مُنْتَشِرَ الرِّحَالِ‌</w:t>
      </w:r>
      <w:r>
        <w:rPr>
          <w:rStyle w:val="FootnoteAnchor"/>
          <w:rtl w:val="true"/>
        </w:rPr>
        <w:footnoteReference w:id="1063"/>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أُدْمُ المَطِيِّ مُعَقَّلاتٌ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الكَلَالِ‌</w:t>
      </w:r>
      <w:r>
        <w:rPr>
          <w:rStyle w:val="FootnoteAnchor"/>
          <w:rtl w:val="true"/>
        </w:rPr>
        <w:footnoteReference w:id="1064"/>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مِنْ بَنِي ثُعَلِ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يُصِبْنَ هُنَاكَ أَفْئِدَةَ الرِّجَالِ‌</w:t>
      </w:r>
      <w:r>
        <w:rPr>
          <w:rStyle w:val="FootnoteAnchor"/>
          <w:rtl w:val="true"/>
        </w:rPr>
        <w:footnoteReference w:id="10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النُّكْتَةُ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هَؤلاءِ النُّسْوَةَ الجَمِيلاتِ وَرِثْنَ الإجَادَةَ فِي الإصَابَةِ بِسِهَامِ عُيُونِهِنَّ مِنْ قَومِهِنَّ المَشهُورِيْنِ بِالإجَادَةِ فِي الإصَابَةِ بِالسِّهَامِ‌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وَجِيدُ اللَّيْلِ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w:t>
      </w:r>
      <w:r>
        <w:rPr>
          <w:rStyle w:val="FootnoteAnchor"/>
          <w:rtl w:val="true"/>
        </w:rPr>
        <w:footnoteReference w:id="106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يَمِسْنَ بِمَسْقَطِ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رَوَّعْتَ حَيَّاتِ الرِّمَالِ‌</w:t>
      </w:r>
      <w:r>
        <w:rPr>
          <w:rStyle w:val="FootnoteAnchor"/>
          <w:rtl w:val="true"/>
        </w:rPr>
        <w:footnoteReference w:id="1067"/>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فَحَيَّاهُنَّ رَبُّ البَيْتِ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وَأَيَامًا بِهِنَّ بِلَا لَيالِي</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يَحْويِهِ مِنْ سَلَمٍ وَضَالِ‌</w:t>
      </w:r>
      <w:r>
        <w:rPr>
          <w:rStyle w:val="FootnoteAnchor"/>
          <w:rtl w:val="true"/>
        </w:rPr>
        <w:footnoteReference w:id="1068"/>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لِي فِيهِ مِنْ زَمَنٍ 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أَهوَى وَسَاعَاتٍ طِوَالِ‌</w:t>
      </w:r>
      <w:r>
        <w:rPr>
          <w:rFonts w:eastAsia="Amiri" w:cs="Amiri" w:ascii="Amiri" w:hAnsi="Amiri"/>
          <w:color w:val="111111"/>
          <w:sz w:val="28"/>
          <w:szCs w:val="28"/>
          <w:rtl w:val="true"/>
          <w:lang w:bidi="ar-SA"/>
        </w:rPr>
        <w:t>!</w:t>
      </w:r>
      <w:r>
        <w:rPr>
          <w:rStyle w:val="FootnoteAnchor"/>
          <w:rtl w:val="true"/>
        </w:rPr>
        <w:footnoteReference w:id="106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وَأَقوَامٍ جَرَوا فِي كُلِّ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لُجُمٍ إِلَى غَايِ الكَمَالِ‌</w:t>
      </w:r>
      <w:r>
        <w:rPr>
          <w:rStyle w:val="FootnoteAnchor"/>
          <w:rtl w:val="true"/>
        </w:rPr>
        <w:footnoteReference w:id="1070"/>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بِأَفْئِدَةٍ إِذَا احْتَرَبُوا رِزَانٍ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وَأَيْمَانٍ وَأَقْدَامٍ عِجَالِ‌</w:t>
      </w:r>
      <w:r>
        <w:rPr>
          <w:rStyle w:val="FootnoteAnchor"/>
          <w:rtl w:val="true"/>
        </w:rPr>
        <w:footnoteReference w:id="1071"/>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وَأَغْلَوا فِي نَدًى وَوَغًى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غُبِنُوا بِأَثْمَانِ المُغَالِي</w:t>
      </w:r>
      <w:r>
        <w:rPr>
          <w:rStyle w:val="FootnoteAnchor"/>
          <w:rtl w:val="true"/>
        </w:rPr>
        <w:footnoteReference w:id="10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ولأخيه الشريف الرضي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مجزوء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 العِزَّ بِمَا 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 فَمَا العِزُّ بِغَالي</w:t>
      </w:r>
    </w:p>
    <w:p>
      <w:pPr>
        <w:pStyle w:val="BookText"/>
        <w:rPr/>
      </w:pPr>
      <w:r>
        <w:rPr>
          <w:rFonts w:ascii="Amiri" w:hAnsi="Amiri" w:eastAsia="Amiri" w:cs="Amiri"/>
          <w:color w:val="111111"/>
          <w:sz w:val="28"/>
          <w:sz w:val="28"/>
          <w:szCs w:val="28"/>
          <w:rtl w:val="true"/>
          <w:lang w:bidi="ar-SA"/>
        </w:rPr>
        <w:t>لَيسَ بِالمَغْبُونِ عَقلًا مَنْ شَرَا عِزًّا بِمَالِ‌</w:t>
      </w:r>
    </w:p>
    <w:p>
      <w:pPr>
        <w:pStyle w:val="BookText"/>
        <w:rPr/>
      </w:pPr>
      <w:r>
        <w:rPr>
          <w:rFonts w:ascii="Amiri" w:hAnsi="Amiri" w:eastAsia="Amiri" w:cs="Amiri"/>
          <w:color w:val="111111"/>
          <w:sz w:val="28"/>
          <w:sz w:val="28"/>
          <w:szCs w:val="28"/>
          <w:rtl w:val="true"/>
          <w:lang w:bidi="ar-SA"/>
        </w:rPr>
        <w:t xml:space="preserve">ديوان الشريف الرضي </w:t>
      </w:r>
      <w:r>
        <w:rPr>
          <w:rFonts w:eastAsia="Amiri" w:cs="Amiri" w:ascii="Amiri" w:hAnsi="Amiri"/>
          <w:color w:val="111111"/>
          <w:sz w:val="28"/>
          <w:szCs w:val="28"/>
          <w:lang w:bidi="ar-SA"/>
        </w:rPr>
        <w:t>702/2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 إِنْ سَرَيْتَ بِهِمْ 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يَدِكَ الأَمَانُ مِنَ الضَّلالِ‌</w:t>
      </w:r>
      <w:r>
        <w:rPr>
          <w:rStyle w:val="FootnoteAnchor"/>
          <w:rtl w:val="true"/>
        </w:rPr>
        <w:footnoteReference w:id="1073"/>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تُنَاطُ حَمَائِلُ الأَسْيَافِ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بِعَاتِقِ كُلِّ مُمْتَدٍّ طُوَالِ</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مَنَعُوا مِنَ المَكْرُوهِ سِرْبِي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وَسَاقُوا الأَمْنَ يَرْتَعُ فِي رِحَالِي</w:t>
      </w:r>
      <w:r>
        <w:rPr>
          <w:rStyle w:val="FootnoteAnchor"/>
          <w:rtl w:val="true"/>
        </w:rPr>
        <w:footnoteReference w:id="1074"/>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اليَأْسِ عِنْدِي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بِنَصْرِهِمُ عَلَى نُوَبِ اللَّيَالِي</w:t>
      </w:r>
      <w:r>
        <w:rPr>
          <w:rStyle w:val="FootnoteAnchor"/>
          <w:rtl w:val="true"/>
        </w:rPr>
        <w:footnoteReference w:id="1075"/>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وَكَائِنْ فِيْهِمُ مِنْ ذِيْ 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يُلَاطِمُ عَنْكَ خِرْصَانَ العَوَالِي</w:t>
      </w:r>
      <w:r>
        <w:rPr>
          <w:rStyle w:val="FootnoteAnchor"/>
          <w:rtl w:val="true"/>
        </w:rPr>
        <w:footnoteReference w:id="1076"/>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تُهِيبُ بِهِ حَفِيظَتُهُ فَيَنْزُو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تَنْزُو السِّهَامُ بِكَفِّ غَالِي</w:t>
      </w:r>
      <w:r>
        <w:rPr>
          <w:rStyle w:val="FootnoteAnchor"/>
          <w:rtl w:val="true"/>
        </w:rPr>
        <w:footnoteReference w:id="1077"/>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وَمَولًى عَلَّنِي طَرْقًا أُجَاجًا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أَسْقِيهِ مِنْ عَذْبٍ زُلَالِ‌</w:t>
      </w:r>
      <w:r>
        <w:rPr>
          <w:rStyle w:val="FootnoteAnchor"/>
          <w:rtl w:val="true"/>
        </w:rPr>
        <w:footnoteReference w:id="1078"/>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هِدَانٌ لَا يُريدُ السِّلْمَ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كَانَ يَجْبُنُ عَنْ قِتَالِ‌</w:t>
      </w:r>
      <w:r>
        <w:rPr>
          <w:rStyle w:val="FootnoteAnchor"/>
          <w:rtl w:val="true"/>
        </w:rPr>
        <w:footnoteReference w:id="1079"/>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فِي وَجْهِهِ مَاءَ التَّصَافِي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أَحْشَائِهِ نَارَ التَّقَالِي</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يُسَامِينِي فَتُعْلِينِي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أَهَاضِيبُ الرَّوَاسِخِ مِنْ جِبَالِي</w:t>
      </w:r>
      <w:r>
        <w:rPr>
          <w:rStyle w:val="FootnoteAnchor"/>
          <w:rtl w:val="true"/>
        </w:rPr>
        <w:footnoteReference w:id="1080"/>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لِمُسَوِّفٍ بِبُلُوغِ شَأْوِي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وَيُمْنَاهُ تُقَصِّرُ عَنْ مَنَالِي</w:t>
      </w:r>
      <w:r>
        <w:rPr>
          <w:rStyle w:val="FootnoteAnchor"/>
          <w:rtl w:val="true"/>
        </w:rPr>
        <w:footnoteReference w:id="1081"/>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لِي أَيْنَ قَطْرُكَ مِنْ سُيُولِي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حَضِيضُ أَرْضِكَ مِنْ قِلَالِي‌؟</w:t>
      </w:r>
      <w:r>
        <w:rPr>
          <w:rFonts w:eastAsia="Amiri" w:cs="Amiri" w:ascii="Amiri" w:hAnsi="Amiri"/>
          <w:color w:val="111111"/>
          <w:sz w:val="28"/>
          <w:szCs w:val="28"/>
          <w:rtl w:val="true"/>
          <w:lang w:bidi="ar-SA"/>
        </w:rPr>
        <w:t>!</w:t>
      </w:r>
      <w:r>
        <w:rPr>
          <w:rStyle w:val="FootnoteAnchor"/>
          <w:rtl w:val="true"/>
        </w:rPr>
        <w:footnoteReference w:id="1082"/>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يُعَدُّ بِي مَنْ 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لِبَاغِي المَجْدِ شَيءٌ مِنْ جَلَالِي‌؟</w:t>
      </w:r>
      <w:r>
        <w:rPr>
          <w:rFonts w:eastAsia="Amiri" w:cs="Amiri" w:ascii="Amiri" w:hAnsi="Amiri"/>
          <w:color w:val="111111"/>
          <w:sz w:val="28"/>
          <w:szCs w:val="28"/>
          <w:rtl w:val="true"/>
          <w:lang w:bidi="ar-SA"/>
        </w:rPr>
        <w:t>!</w:t>
      </w:r>
      <w:r>
        <w:rPr>
          <w:rStyle w:val="FootnoteAnchor"/>
          <w:rtl w:val="true"/>
        </w:rPr>
        <w:footnoteReference w:id="1083"/>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تَضَنُّ يَمِينُهُ بِالنَّزْرِ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وَأَسْخُو لِلعُفَاةِ بِكُلِّ مَالِي</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لِوَعْدِهِ أَبَدًا 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وَيَسْبِقُ مَوْعِدِي أَبَدًا نَوَالِي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أَنَّنِي أَقْفُو قَدِيمِي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وَأَحْذُو إِنْ حَذَوْتُ عَلَى مِثَالِي‌؟</w:t>
      </w:r>
      <w:r>
        <w:rPr>
          <w:rFonts w:eastAsia="Amiri" w:cs="Amiri" w:ascii="Amiri" w:hAnsi="Amiri"/>
          <w:color w:val="111111"/>
          <w:sz w:val="28"/>
          <w:szCs w:val="28"/>
          <w:rtl w:val="true"/>
          <w:lang w:bidi="ar-SA"/>
        </w:rPr>
        <w:t>!</w:t>
      </w:r>
      <w:r>
        <w:rPr>
          <w:rStyle w:val="FootnoteAnchor"/>
          <w:rtl w:val="true"/>
        </w:rPr>
        <w:footnoteReference w:id="1084"/>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وَأَدَّرِعُ الدُّجَى وَالنَّجْمُ 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وَأَرْكَبُ غَارِبَ الخَطْبِ الجُلَالِ‌</w:t>
      </w:r>
      <w:r>
        <w:rPr>
          <w:rStyle w:val="FootnoteAnchor"/>
          <w:rtl w:val="true"/>
        </w:rPr>
        <w:footnoteReference w:id="1085"/>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وَأَكْشِفُ بَاطِنَ الأَمْرِ المُعَمَّى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وَأَطْلُعُ فِي الدَّآدِي كَالهِلَالِ‌</w:t>
      </w:r>
      <w:r>
        <w:rPr>
          <w:rStyle w:val="FootnoteAnchor"/>
          <w:rtl w:val="true"/>
        </w:rPr>
        <w:footnoteReference w:id="1086"/>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بِعِرْضٍ لَا أَجُودُ بِهِ مَصُونٍ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لَا أَضَنُّ بِهِ مُذَالِ‌</w:t>
      </w:r>
      <w:r>
        <w:rPr>
          <w:rStyle w:val="FootnoteAnchor"/>
          <w:rtl w:val="true"/>
        </w:rPr>
        <w:footnoteReference w:id="1087"/>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الأَبطَالَ عَنِّي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وَسَيْلُ المَوْتِ مُنْحَلُّ العَزَالِي</w:t>
      </w:r>
      <w:r>
        <w:rPr>
          <w:rStyle w:val="FootnoteAnchor"/>
          <w:rtl w:val="true"/>
        </w:rPr>
        <w:footnoteReference w:id="1088"/>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عَقَدَ الخَبَارُ الجَوْنُ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فِيهِ الأَسِنَّةُ كَالذُّبَالِ‌</w:t>
      </w:r>
      <w:r>
        <w:rPr>
          <w:rStyle w:val="FootnoteAnchor"/>
          <w:rtl w:val="true"/>
        </w:rPr>
        <w:footnoteReference w:id="1089"/>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أَلْقَى التَّضَاغُطُ كُلَّ 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الطَّعْنُ إِلَّا بِالنِّصَالِ‌</w:t>
      </w:r>
      <w:r>
        <w:rPr>
          <w:rStyle w:val="FootnoteAnchor"/>
          <w:rtl w:val="true"/>
        </w:rPr>
        <w:footnoteReference w:id="1090"/>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هُنَاكَ أَسْبَقَهُم بِضَرْبٍ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وَأَشْفَاهُم لِذِي الدَّاءِ العُضَالِ؟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نَظَرًا لَعَلَّكَ أَنْ تَرَاهَا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مُنَشَّرةَ النَّوَاصِي كَالسَّعَالِي</w:t>
      </w:r>
      <w:r>
        <w:rPr>
          <w:rStyle w:val="FootnoteAnchor"/>
          <w:rtl w:val="true"/>
        </w:rPr>
        <w:footnoteReference w:id="1091"/>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 بِهَا، وَقِدْرُ الحَرْبِ تَغلِي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النَّزَوانِ‌، مَسًّا مِنْ خَبَالِ</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جُلُودَهَا تَهْمِي نَجِيعًا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طَلَاهَا اليَوْمَ بِالقَطِرَانِ طَالِي</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 ظُهُورِهِنَّ بَنُو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لَاقَوا وَأَبْنَاءُ القِتَالِ</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فَيَقْضِي نَحْبَهُ قَلْبٌ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 بِهِ أَفَانِينُ المِطَالِ‌ </w:t>
      </w:r>
      <w:bookmarkStart w:id="300" w:name="pg16444_214189"/>
    </w:p>
    <w:p>
      <w:pPr>
        <w:pStyle w:val="Heading4"/>
        <w:numPr>
          <w:ilvl w:val="3"/>
          <w:numId w:val="1"/>
        </w:numPr>
        <w:rPr/>
      </w:pPr>
      <w:bookmarkStart w:id="301" w:name="__RefHeading___Toc8209725_1280447820"/>
      <w:bookmarkStart w:id="302" w:name="_Toc101"/>
      <w:bookmarkEnd w:id="300"/>
      <w:bookmarkEnd w:id="301"/>
      <w:r>
        <w:rPr>
          <w:rtl w:val="true"/>
        </w:rPr>
        <w:t>(</w:t>
      </w:r>
      <w:r>
        <w:rPr/>
        <w:t>29</w:t>
      </w:r>
      <w:r>
        <w:rPr>
          <w:rtl w:val="true"/>
        </w:rPr>
        <w:t>)</w:t>
      </w:r>
      <w:bookmarkEnd w:id="302"/>
    </w:p>
    <w:p>
      <w:pPr>
        <w:pStyle w:val="BookText"/>
        <w:rPr/>
      </w:pPr>
      <w:r>
        <w:rPr>
          <w:rFonts w:ascii="Amiri" w:hAnsi="Amiri" w:eastAsia="Amiri" w:cs="Amiri"/>
          <w:color w:val="111111"/>
          <w:sz w:val="28"/>
          <w:sz w:val="28"/>
          <w:szCs w:val="28"/>
          <w:rtl w:val="true"/>
          <w:lang w:bidi="ar-SA"/>
        </w:rPr>
        <w:t>وَقَالَ يُهَنِّئُ أَبَاهُ بَعِيدِ الفِطْرِ</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 الهَوَى يَهْفُو بِهِ العَذَلُ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وَيَغُضُّ مِنْ جَمَحَانِهِ المَلَلُ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 أَضْيَعُ مَا أَطَافَ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وَنِيطَ بِحِفْظِهِ شُغُلُ‌</w:t>
      </w:r>
      <w:r>
        <w:rPr>
          <w:rStyle w:val="FootnoteAnchor"/>
          <w:rtl w:val="true"/>
        </w:rPr>
        <w:footnoteReference w:id="109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صَحِبْتُ العَيْشَ مُصْطَبِرًا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سَلْوَانَ لَا يَسْطِيعُنِي الغَزَلُ‌</w:t>
      </w:r>
      <w:r>
        <w:rPr>
          <w:rStyle w:val="FootnoteAnchor"/>
          <w:rtl w:val="true"/>
        </w:rPr>
        <w:footnoteReference w:id="109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أَغْمَدَنِي الخِبَاءُ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تَحْظَى بِيَ الأَسْتَارُ وَالكِلَلُ‌</w:t>
      </w:r>
      <w:r>
        <w:rPr>
          <w:rStyle w:val="FootnoteAnchor"/>
          <w:rtl w:val="true"/>
        </w:rPr>
        <w:footnoteReference w:id="10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الشَّاعِرُ أَنَّهُ عَلَى اسْتِعْدَادٍ لِتَركِ حَيَاةِ القُصُورِ وَالتَّرَفِ وَالعَيْشِ فِي البَوَادِي إنْ تَطَلَّبَ الأمرُ، فِي إشَارَةٍ ضِمْنِيَّةٍ لِلْبَيتِ القَدِيمِ المَجهُولِ قَائِلُهُ‌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الوُجُوهُ الَّتِي كَانَتْ مُنَعَّمَةً مِنْ دُونِهَا تُضْرَبُ الأَسْتَارُ وَالكِلَلُ عيون الأخبار </w:t>
      </w:r>
      <w:r>
        <w:rPr>
          <w:rFonts w:eastAsia="Amiri" w:cs="Amiri" w:ascii="Amiri" w:hAnsi="Amiri"/>
          <w:color w:val="111111"/>
          <w:sz w:val="28"/>
          <w:szCs w:val="28"/>
          <w:lang w:bidi="ar-SA"/>
        </w:rPr>
        <w:t>326/2</w:t>
      </w:r>
      <w:r>
        <w:rPr>
          <w:rFonts w:ascii="Amiri" w:hAnsi="Amiri" w:eastAsia="Amiri" w:cs="Amiri"/>
          <w:color w:val="111111"/>
          <w:sz w:val="28"/>
          <w:sz w:val="28"/>
          <w:szCs w:val="28"/>
          <w:rtl w:val="true"/>
          <w:lang w:bidi="ar-SA"/>
        </w:rPr>
        <w:t xml:space="preserve">، البصائر والذخائر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 و الحماسة المغربية </w:t>
      </w:r>
      <w:r>
        <w:rPr>
          <w:rFonts w:eastAsia="Amiri" w:cs="Amiri" w:ascii="Amiri" w:hAnsi="Amiri"/>
          <w:color w:val="111111"/>
          <w:sz w:val="28"/>
          <w:szCs w:val="28"/>
          <w:lang w:bidi="ar-SA"/>
        </w:rPr>
        <w:t>1408/2</w:t>
      </w:r>
      <w:r>
        <w:rPr>
          <w:rFonts w:ascii="Amiri" w:hAnsi="Amiri" w:eastAsia="Amiri" w:cs="Amiri"/>
          <w:color w:val="111111"/>
          <w:sz w:val="28"/>
          <w:sz w:val="28"/>
          <w:szCs w:val="28"/>
          <w:rtl w:val="true"/>
          <w:lang w:bidi="ar-SA"/>
        </w:rPr>
        <w:t xml:space="preserve">، و المستطرف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وَمُلَوَّحِ الخَدَّيْنِ تَحْمِلُهُ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عَلَى أَعْنَاقِهَا السُّبُلُ‌</w:t>
      </w:r>
      <w:r>
        <w:rPr>
          <w:rStyle w:val="FootnoteAnchor"/>
          <w:rtl w:val="true"/>
        </w:rPr>
        <w:footnoteReference w:id="109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 عَنِ الأَوْطَانِ فَهْوَ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ظَفِرَتْ بِهِ الأَوْطَانُ مُرْتَحِلُ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البِلَادَ لِمَنْ أَقَامَ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وَتَقَطَّعَتْ عَنْ عَيْشِهِ العُقَلُ‌</w:t>
      </w:r>
      <w:r>
        <w:rPr>
          <w:rStyle w:val="FootnoteAnchor"/>
          <w:rtl w:val="true"/>
        </w:rPr>
        <w:footnoteReference w:id="109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إِلَى العَلْيَاءِ يُحْرِزُهَا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سَعْيًا تَحَامَى وَقْعَهُ الزَّلَلُ</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الفَتَى كُتِبَ النَّجَاءُ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فَالكَلمُ يَعْفُو وَالأَذَى جَلَلُ‌</w:t>
      </w:r>
      <w:r>
        <w:rPr>
          <w:rStyle w:val="FootnoteAnchor"/>
          <w:rtl w:val="true"/>
        </w:rPr>
        <w:footnoteReference w:id="109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دَيْنِيْ وَإِنْ أَلوَى المِطَالُ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تَلويهِ نَحْوِي البِيضُ وَالأَسَلُ</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وَسِوَايَ إِنْ قَعَدَ الزَّمَانُ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 بِهِ الآرَاءُ وَالحِيَلُ</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وَالدَّهْرُ يَجذِبُنَا إلَى أَمَدٍ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تَفْنَى بِهِ الأَسفَارُ وَالرِّحَلُ‌</w:t>
      </w:r>
      <w:r>
        <w:rPr>
          <w:rStyle w:val="FootnoteAnchor"/>
          <w:rtl w:val="true"/>
        </w:rPr>
        <w:footnoteReference w:id="1099"/>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أَقْرَبَ الأَعْمَارَ مِنْ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 صُبْحٌ وَالرَّدَى أُصُلُ‌</w:t>
      </w:r>
      <w:r>
        <w:rPr>
          <w:rStyle w:val="FootnoteAnchor"/>
          <w:rtl w:val="true"/>
        </w:rPr>
        <w:footnoteReference w:id="1100"/>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وَالمَرءُ إِنْ أَخطَاهُ 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تُخْطِهِ مِنْ دَهْرِهِ الغِيَلُ‌</w:t>
      </w:r>
      <w:r>
        <w:rPr>
          <w:rStyle w:val="FootnoteAnchor"/>
          <w:rtl w:val="true"/>
        </w:rPr>
        <w:footnoteReference w:id="1101"/>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مُلقًى عَلَى طُرُقِ الخُطُوبِ‌،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كَرِّهَا حَلٌّ وَمُرْتَحَلُ‌</w:t>
      </w:r>
      <w:r>
        <w:rPr>
          <w:rStyle w:val="FootnoteAnchor"/>
          <w:rtl w:val="true"/>
        </w:rPr>
        <w:footnoteReference w:id="1102"/>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يَقُودُنِي أَمَلِي فَأَتْبَعُهُ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وَالذُّلُّ يَصْحَبُ مَنْ لَهُ أَمَلُ‌</w:t>
      </w:r>
      <w:r>
        <w:rPr>
          <w:rStyle w:val="FootnoteAnchor"/>
          <w:rtl w:val="true"/>
        </w:rPr>
        <w:footnoteReference w:id="1103"/>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تَسْتَعلِي الرِّجَالُ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لِعَينِيَ مِنهُمُ رَجُلُ</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أُعَلَّلُ بِالخِدَاعِ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 المُعَلَّلَ دَهْرَهُ العِلَلُ‌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تُقْذِي جُفُونِيَ كُلُّ رَائِقَةٍ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وَيَمُرُّ فِي لَهَوَاتِيَ العَسَلُ‌</w:t>
      </w:r>
      <w:r>
        <w:rPr>
          <w:rStyle w:val="FootnoteAnchor"/>
          <w:rtl w:val="true"/>
        </w:rPr>
        <w:footnoteReference w:id="1104"/>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صَاحِبٌ سَئِمٌ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عَلَى ظَهْرِي وَأَحْتَمِلُ‌</w:t>
      </w:r>
      <w:r>
        <w:rPr>
          <w:rStyle w:val="FootnoteAnchor"/>
          <w:rtl w:val="true"/>
        </w:rPr>
        <w:footnoteReference w:id="1105"/>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وَصلْتُ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 لَهُ الخُلَّانُ وَالخُلَلُ‌</w:t>
      </w:r>
      <w:r>
        <w:rPr>
          <w:rStyle w:val="FootnoteAnchor"/>
          <w:rtl w:val="true"/>
        </w:rPr>
        <w:footnoteReference w:id="1106"/>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الَّذِي جُمِعَ الوَلاءُ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وَتَشَايَعَتْ فِي حُبِّهِ المِلَلُ</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عَارِفَةٍ لَهُ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مَكْرُمَةٍ بِهِ مَثَلُ‌</w:t>
      </w:r>
      <w:r>
        <w:rPr>
          <w:rStyle w:val="FootnoteAnchor"/>
          <w:rtl w:val="true"/>
        </w:rPr>
        <w:footnoteReference w:id="1107"/>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الأَنَامِلِ وَبْلُهُ 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لِلْمُعْتَفِينَ وَوِرْدُهُ عَلَلُ</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وَالجُودُ حَيْثُ الوَعْدُ مُفْتَقَدٌ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مَعْقُودٌ بِهِ العَمَلُ</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أَعَارَ القَوْلَ مَنْطِقُهُ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الكَلَامُ وَأَمْسَكَ الرَّجُلُ‌</w:t>
      </w:r>
      <w:r>
        <w:rPr>
          <w:rStyle w:val="FootnoteAnchor"/>
          <w:rtl w:val="true"/>
        </w:rPr>
        <w:footnoteReference w:id="1108"/>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وَكَمْ غَمَّاءَ خَالَطَهَا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وَالظَّنُّ فِيهَا شَارِبٌ ثَمِلُ‌</w:t>
      </w:r>
      <w:r>
        <w:rPr>
          <w:rStyle w:val="FootnoteAnchor"/>
          <w:rtl w:val="true"/>
        </w:rPr>
        <w:footnoteReference w:id="1109"/>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أَدَّتْهُ وَضَّاحَ الجَبينِ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أَدَّتْ صِقَالَ الصَّارِمِ الخِلَلُ‌</w:t>
      </w:r>
      <w:r>
        <w:rPr>
          <w:rStyle w:val="FootnoteAnchor"/>
          <w:rtl w:val="true"/>
        </w:rPr>
        <w:footnoteReference w:id="1110"/>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 امْرُؤٌ سَلَفًا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مَعْشَرٍ إِنْ فُوضِلُوا فَضَلُوا</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المُفْضِلُونَ إِذَا الوَرَى بَخِلُوا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وَالمُقْدِمُونَ إِذَا هُمُ نَكَلُوا</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وَالمُعْجِلُو الجُرْدِ العِتَاقِ وَلَا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أَرْسَانُ تُمسِكُهَا وَلَا الجُدُلُ‌</w:t>
      </w:r>
      <w:r>
        <w:rPr>
          <w:rStyle w:val="FootnoteAnchor"/>
          <w:rtl w:val="true"/>
        </w:rPr>
        <w:footnoteReference w:id="1111"/>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غَلَبُوا عَلَى خُطَطِ العَلاءِ 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رَامَهَا قَوْمٌ فَمَا وَصَلُوا</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يَطْمَحُونَ إِلَى بُلَهْنِيةٍ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طَيِّهَا التَّأنِيبُ وَالعَذَلُ‌</w:t>
      </w:r>
      <w:r>
        <w:rPr>
          <w:rStyle w:val="FootnoteAnchor"/>
          <w:rtl w:val="true"/>
        </w:rPr>
        <w:footnoteReference w:id="1112"/>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الصَّريحُ عَلَتْ غَمَاغِمُهُ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وَأَزَلَّ مِنْ خَطَوَاتِهِ البَطَلُ‌</w:t>
      </w:r>
      <w:r>
        <w:rPr>
          <w:rStyle w:val="FootnoteAnchor"/>
          <w:rtl w:val="true"/>
        </w:rPr>
        <w:footnoteReference w:id="1113"/>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مَلأُوا الفَضَاءَ بِكُلِّ مُنْصَلِتٍ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دَبَّ فِي حَيْزُومِهِ الوَجَلُ</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وَالثَّرَى ضَرِجٌ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وَالبِيضُ تَهْطِلُ وَالقَنَا خَضِلُ</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فَلَرُبَّ نَازِلَةٍ نَدَبْتَ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عَزْمًا تَوَلَّجَ رَيْثَهُ العَجَلُ</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وَمُرَوَّعٍ حَصَّنْتَ 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اشْرَأَبَّ لأَخْذِهَا الأَجَلُ‌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الرَّدَى مُوفٍ بِكَلْكَلِهِ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يَنْجَابُ عَنْهُ الثُّكْلُ وَالهَبَلُ‌</w:t>
      </w:r>
      <w:r>
        <w:rPr>
          <w:rStyle w:val="FootnoteAnchor"/>
          <w:rtl w:val="true"/>
        </w:rPr>
        <w:footnoteReference w:id="1114"/>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وَالسُّمْرُ فِي اللَّبَّاتِ طَائِشَةٌ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وَالبِيضُ تَكتُمُ شَطرَهَا القُلَلُ‌</w:t>
      </w:r>
      <w:r>
        <w:rPr>
          <w:rStyle w:val="FootnoteAnchor"/>
          <w:rtl w:val="true"/>
        </w:rPr>
        <w:footnoteReference w:id="1115"/>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الحَسُودُ تِباعَ زَفْرَتِهِ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وَتَحَسَّرَت عَنْ صَدْرِهِ الغِلَلُ‌</w:t>
      </w:r>
      <w:r>
        <w:rPr>
          <w:rStyle w:val="FootnoteAnchor"/>
          <w:rtl w:val="true"/>
        </w:rPr>
        <w:footnoteReference w:id="1116"/>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وَرَآكَ أَسْبَقَ إِنْ جَرَيْتَ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أَعْطَتْهُ سَبْقَ لِحَاظِهَا المُقَلُ‌</w:t>
      </w:r>
      <w:r>
        <w:rPr>
          <w:rStyle w:val="FootnoteAnchor"/>
          <w:rtl w:val="true"/>
        </w:rPr>
        <w:footnoteReference w:id="1117"/>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وَاليَأْسُ أَرْوَحُ لِلقُلُوبِ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إِلَى المَطْلُوبِ لَا تَصِلُ</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 مَنْ يَرضَاكَ 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حُكِّمَتْ فِيهِ القَنَا الذُّبلُ‌</w:t>
      </w:r>
      <w:r>
        <w:rPr>
          <w:rStyle w:val="FootnoteAnchor"/>
          <w:rtl w:val="true"/>
        </w:rPr>
        <w:footnoteReference w:id="1118"/>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دِفَاعُكَ‌، فَهوَ لِي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يَضْفُو عَلَى سَرْبِي وَيَنْسَدِلُ‌</w:t>
      </w:r>
      <w:r>
        <w:rPr>
          <w:rStyle w:val="FootnoteAnchor"/>
          <w:rtl w:val="true"/>
        </w:rPr>
        <w:footnoteReference w:id="1119"/>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أَعْلَيْتَ طَرْفِيَ وَهوَ مُنْخَفِضٌ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وَحَميْتَ رَبْعِيَ وَهوَ مُبْتَذَلُ‌</w:t>
      </w:r>
      <w:r>
        <w:rPr>
          <w:rStyle w:val="FootnoteAnchor"/>
          <w:rtl w:val="true"/>
        </w:rPr>
        <w:footnoteReference w:id="1120"/>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وَبَلَغْتَ بِي فِي العِزِّ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الوَرَى عَنْ مِثْلِهَا نَزَلُوا</w:t>
      </w:r>
      <w:r>
        <w:rPr>
          <w:rStyle w:val="FootnoteAnchor"/>
          <w:rtl w:val="true"/>
        </w:rPr>
        <w:footnoteReference w:id="1121"/>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فَلَأَشْكُرَنَّكَ مَا مَشَتْ بِفَتًى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وَحَنَّتْ لِلنَّوَى إِبِلُ‌</w:t>
      </w:r>
      <w:r>
        <w:rPr>
          <w:rStyle w:val="FootnoteAnchor"/>
          <w:rtl w:val="true"/>
        </w:rPr>
        <w:footnoteReference w:id="1122"/>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وَلْيُهْنِكَ العِيدُ الَّذِي غَرَبَتْ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الهُمُومُ وَأَطْبَقَ الجَذَلُ‌</w:t>
      </w:r>
      <w:r>
        <w:rPr>
          <w:rStyle w:val="FootnoteAnchor"/>
          <w:rtl w:val="true"/>
        </w:rPr>
        <w:footnoteReference w:id="1123"/>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تَطِيحُ بِهِ الذُّنُوبُ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الغُثَاءَ العَارِضُ الهَطِلُ‌</w:t>
      </w:r>
      <w:r>
        <w:rPr>
          <w:rStyle w:val="FootnoteAnchor"/>
          <w:rtl w:val="true"/>
        </w:rPr>
        <w:footnoteReference w:id="1124"/>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فَاسْعَدْ بِهِ‌، فَالعِزُّ مُؤْتَنَفٌ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بِقُدُومِهِ وَالمَجْدُ مُقتَبَلُ‌</w:t>
      </w:r>
      <w:r>
        <w:rPr>
          <w:rStyle w:val="FootnoteAnchor"/>
          <w:rtl w:val="true"/>
        </w:rPr>
        <w:footnoteReference w:id="1125"/>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وَاسْلَمْ عَلَى نُوَبِ الزَّمَانِ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شَقِيَتْ بِهَا الأَمْلَاكُ وَالدُّوَلُ‌</w:t>
      </w:r>
      <w:r>
        <w:rPr>
          <w:rStyle w:val="FootnoteAnchor"/>
          <w:rtl w:val="true"/>
        </w:rPr>
        <w:footnoteReference w:id="1126"/>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فَالعُنْقُ أَوْلَى أَنْ يُصَانَ 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يَشْقَى بِجَمْرَةِ دَائِهِ الكَفَلُ‌</w:t>
      </w:r>
      <w:r>
        <w:rPr>
          <w:rStyle w:val="FootnoteAnchor"/>
          <w:rtl w:val="true"/>
        </w:rPr>
        <w:footnoteReference w:id="1127"/>
      </w:r>
      <w:bookmarkStart w:id="303" w:name="pg16444_214195"/>
    </w:p>
    <w:p>
      <w:pPr>
        <w:pStyle w:val="Heading4"/>
        <w:numPr>
          <w:ilvl w:val="3"/>
          <w:numId w:val="1"/>
        </w:numPr>
        <w:rPr/>
      </w:pPr>
      <w:bookmarkStart w:id="304" w:name="__RefHeading___Toc8209727_1280447820"/>
      <w:bookmarkStart w:id="305" w:name="_Toc102"/>
      <w:bookmarkEnd w:id="303"/>
      <w:bookmarkEnd w:id="304"/>
      <w:r>
        <w:rPr>
          <w:rtl w:val="true"/>
        </w:rPr>
        <w:t>(</w:t>
      </w:r>
      <w:r>
        <w:rPr/>
        <w:t>30</w:t>
      </w:r>
      <w:r>
        <w:rPr>
          <w:rtl w:val="true"/>
        </w:rPr>
        <w:t>)</w:t>
      </w:r>
      <w:bookmarkEnd w:id="305"/>
    </w:p>
    <w:p>
      <w:pPr>
        <w:pStyle w:val="BookText"/>
        <w:rPr/>
      </w:pPr>
      <w:r>
        <w:rPr>
          <w:rFonts w:ascii="Amiri" w:hAnsi="Amiri" w:eastAsia="Amiri" w:cs="Amiri"/>
          <w:color w:val="111111"/>
          <w:sz w:val="28"/>
          <w:sz w:val="28"/>
          <w:szCs w:val="28"/>
          <w:rtl w:val="true"/>
          <w:lang w:bidi="ar-SA"/>
        </w:rPr>
        <w:t>وَقَالَ أَيضًا يُهَنِّئُهُ بِعِيْدِ النَّحْرِ وَهِيَ مِنْ أَوَائِلِ قَوْلِهِ‌</w:t>
      </w:r>
      <w:r>
        <w:rPr>
          <w:rFonts w:eastAsia="Amiri" w:cs="Amiri" w:ascii="Amiri" w:hAnsi="Amiri"/>
          <w:color w:val="111111"/>
          <w:sz w:val="28"/>
          <w:szCs w:val="28"/>
          <w:rtl w:val="true"/>
          <w:lang w:bidi="ar-SA"/>
        </w:rPr>
        <w:t>:</w:t>
      </w:r>
      <w:r>
        <w:rPr>
          <w:rStyle w:val="FootnoteAnchor"/>
          <w:rtl w:val="true"/>
        </w:rPr>
        <w:footnoteReference w:id="1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القصيدة لم تذكر في التحقيق السابق علماً أنها موجودة في مخطوطات الديوان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صَارَمْتُ بَعْدَكَ أَشْجَانِي فَلَا تَلُمِ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وَبِعْتُ وَعْرَ الهَوَى بِالمَنْهَجِ الأَمَمِ‌</w:t>
      </w:r>
      <w:r>
        <w:rPr>
          <w:rStyle w:val="FootnoteAnchor"/>
          <w:rtl w:val="true"/>
        </w:rPr>
        <w:footnoteReference w:id="112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تَحْسَبَنِّي أَضَفْتُ الحُبَّ فِي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وَلِلْحَزْمِ مِنِّي أَكْبَرُ الهِمَمِ‌</w:t>
      </w:r>
      <w:r>
        <w:rPr>
          <w:rStyle w:val="FootnoteAnchor"/>
          <w:rtl w:val="true"/>
        </w:rPr>
        <w:footnoteReference w:id="113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غَادَرَتْ مَسْرَفَ العَليَاءِ فِي وَطَرِي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لِلتَّصَابِي بِابْنَةِ الحُلُمِ‌</w:t>
      </w:r>
      <w:r>
        <w:rPr>
          <w:rStyle w:val="FootnoteAnchor"/>
          <w:rtl w:val="true"/>
        </w:rPr>
        <w:footnoteReference w:id="113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جَنَيْتَ مِنِّي ثِمَارًا لَسْتَ مُنْبِتَهَا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أَيْنَعَتْ إِلَّا عَلَى دِيَمِي</w:t>
      </w:r>
      <w:r>
        <w:rPr>
          <w:rStyle w:val="FootnoteAnchor"/>
          <w:rtl w:val="true"/>
        </w:rPr>
        <w:footnoteReference w:id="113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سُقْيًا لِمَنْ لَمْ يَمُشَّ الرَّأيُ 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فَائِتٍ بَيْنَ طُرْقِ العُذْرِ وَالنَّدَمِ‌</w:t>
      </w:r>
      <w:r>
        <w:rPr>
          <w:rStyle w:val="FootnoteAnchor"/>
          <w:rtl w:val="true"/>
        </w:rPr>
        <w:footnoteReference w:id="1133"/>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امرُؤٌ أَخْلَفَتْ أَنْوَاءُ خُلَّتِهِ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سَقَاكَ مِنْ وُدِّهِ بِالوَابِلِ العَرِمِ‌</w:t>
      </w:r>
      <w:r>
        <w:rPr>
          <w:rStyle w:val="FootnoteAnchor"/>
          <w:rtl w:val="true"/>
        </w:rPr>
        <w:footnoteReference w:id="113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نَافِرِ ظَنٍّ بِتُّ أُونِسُهُ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وَأَنْتَضِي قَلْبَهُ مِنْ خَلَّةِ السَّقَمِ‌</w:t>
      </w:r>
      <w:r>
        <w:rPr>
          <w:rStyle w:val="FootnoteAnchor"/>
          <w:rtl w:val="true"/>
        </w:rPr>
        <w:footnoteReference w:id="113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أُغْرِي بِهِ حِلْمِي، وَأَمْنَحُهُ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عَزْمِي، وَأَقْرِي هَوَاهُ الصَّفْوَ مِنْ هِمَمِي</w:t>
      </w:r>
      <w:r>
        <w:rPr>
          <w:rStyle w:val="FootnoteAnchor"/>
          <w:rtl w:val="true"/>
        </w:rPr>
        <w:footnoteReference w:id="113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فَكَكْتُ ذِمَامَ المَجْدِ عَنْ عُنُقِي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وَبَرَّأَنِي مِنْ عُهْدَةِ الكَرَمِ‌</w:t>
      </w:r>
      <w:r>
        <w:rPr>
          <w:rStyle w:val="FootnoteAnchor"/>
          <w:rtl w:val="true"/>
        </w:rPr>
        <w:footnoteReference w:id="113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وَلِلدَّهْرِ يُصْدِينِي لأَنْقَعَ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حِيَاضِهِ‌، دُونَ مَا يَنْويهِ شُرْبُ دَمِي</w:t>
      </w:r>
      <w:r>
        <w:rPr>
          <w:rFonts w:eastAsia="Amiri" w:cs="Amiri" w:ascii="Amiri" w:hAnsi="Amiri"/>
          <w:color w:val="111111"/>
          <w:sz w:val="28"/>
          <w:szCs w:val="28"/>
          <w:rtl w:val="true"/>
          <w:lang w:bidi="ar-SA"/>
        </w:rPr>
        <w:t>!</w:t>
      </w:r>
      <w:r>
        <w:rPr>
          <w:rStyle w:val="FootnoteAnchor"/>
          <w:rtl w:val="true"/>
        </w:rPr>
        <w:footnoteReference w:id="113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شَرِقْتُ مِنْكَ بِكَأْسِ الضَّيْمِ إِنْ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نَجْوَاكَ مِنْ أُذُنِي إِلَّا عَلَى صَمَمِ‌</w:t>
      </w:r>
      <w:r>
        <w:rPr>
          <w:rStyle w:val="FootnoteAnchor"/>
          <w:rtl w:val="true"/>
        </w:rPr>
        <w:footnoteReference w:id="113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عَنِ الزَّمَنِ المَعْسُولِ مَنْهَلُهُ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قَوْلٍ جَلا عَنْ نَاظِرِ الفَهِمِ‌</w:t>
      </w:r>
      <w:r>
        <w:rPr>
          <w:rStyle w:val="FootnoteAnchor"/>
          <w:rtl w:val="true"/>
        </w:rPr>
        <w:footnoteReference w:id="114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رَكِبْتُ مِنْهُ جَمُوحًا لَا تُكَفْكِفُهُ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بُعْدِ غَايَتِهِ مَذْرُوبَةُ اللُّجُمِ‌</w:t>
      </w:r>
      <w:r>
        <w:rPr>
          <w:rStyle w:val="FootnoteAnchor"/>
          <w:rtl w:val="true"/>
        </w:rPr>
        <w:footnoteReference w:id="114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وَسَرَّنِي بِمَعَانٍ لَمْ تَرِثْ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حَصَلْتُ بِهَا إِلَّا عَلَى الوَكَمِ‌</w:t>
      </w:r>
      <w:r>
        <w:rPr>
          <w:rStyle w:val="FootnoteAnchor"/>
          <w:rtl w:val="true"/>
        </w:rPr>
        <w:footnoteReference w:id="1142"/>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يَطغَى عَلَيَّ الدَّهْرُ مِنْ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إِلَيْهِ وَقَدْ أَرْضَعْتُهُ شِيَمِي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مِنَ العَيْشِ مَا لَا تَسْتَكِينُ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وَلَا أَتَقَاضَاهُ عَلَى قَدَمِي</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تَكُونُ العَطَايَا وَفْقَ مُنْيَتِهَا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يَنَابِيعُ وَفْرِ الجَاشِعِ القَرِمِ‌</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رَأيتُ السَّخِيَّ النَّفسِ يَأتِيهِ رِزقُهُ هَنِيئًا وَلَا يُعطَى عَلَى الحِرصِ جَاشِعُ‌</w:t>
      </w:r>
    </w:p>
    <w:p>
      <w:pPr>
        <w:pStyle w:val="BookText"/>
        <w:rPr/>
      </w:pPr>
      <w:r>
        <w:rPr>
          <w:rFonts w:ascii="Amiri" w:hAnsi="Amiri" w:eastAsia="Amiri" w:cs="Amiri"/>
          <w:color w:val="111111"/>
          <w:sz w:val="28"/>
          <w:sz w:val="28"/>
          <w:szCs w:val="28"/>
          <w:rtl w:val="true"/>
          <w:lang w:bidi="ar-SA"/>
        </w:rPr>
        <w:t xml:space="preserve">التذكرة الحمدونية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 xml:space="preserve">، ونهاية الأرب في فنون الأدب </w:t>
      </w:r>
      <w:r>
        <w:rPr>
          <w:rFonts w:eastAsia="Amiri" w:cs="Amiri" w:ascii="Amiri" w:hAnsi="Amiri"/>
          <w:color w:val="111111"/>
          <w:sz w:val="28"/>
          <w:szCs w:val="28"/>
          <w:lang w:bidi="ar-SA"/>
        </w:rPr>
        <w:t>377/3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وَقَرِمَ إلَى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شَهوتُهُ إلَيهِ حَتَّى لَا يَصبِرَ عَنهُ‌، وَأَرادَ هُنَا مُطلَقَ الطَّمَعِ وَالشَّهوَةِ الدِّنيَويَّةِ‌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أُبَالِي إِذَا مَا كُنْتُ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أَفُوزَ بِمَا أَهْوَى مِنَ القِسَمِ</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نَفْسِي تُقَاضِي إِرْبَةً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تَبَسَّمَ ثَغْرُ الشَّيْبِ فِي اللِّمَمِ‌</w:t>
      </w:r>
      <w:r>
        <w:rPr>
          <w:rStyle w:val="FootnoteAnchor"/>
          <w:rtl w:val="true"/>
        </w:rPr>
        <w:footnoteReference w:id="1144"/>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أَدْرَكَ الإِنْسَانُ ثَرْوَتَهُ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يَرَاهُ الوَرَى أَدْنَى إِلَى العَدَمِ</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انْتِفَاعِي بِبَرْدِ المَاءِ أَشْرَبُهُ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جَنْبَيَّ قَلْبٌ لَيْسَ بِالشَّبِمِ‌</w:t>
      </w:r>
      <w:r>
        <w:rPr>
          <w:rStyle w:val="FootnoteAnchor"/>
          <w:rtl w:val="true"/>
        </w:rPr>
        <w:footnoteReference w:id="1145"/>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أُقَلْقِلُ أَحْشَاءَ البِلادِ،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غَضَارَةُ العَيْشِ إِلَّا مِنْ ذُرَى الأَلَمِ‌</w:t>
      </w:r>
      <w:r>
        <w:rPr>
          <w:rStyle w:val="FootnoteAnchor"/>
          <w:rtl w:val="true"/>
        </w:rPr>
        <w:footnoteReference w:id="1146"/>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أَطَارَتْ يَمِينِي عُنْقَ مُرْهَفِهَا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ذِمَامَ عَلَى الأَجْسَادِ لِلْقِمَمِ‌</w:t>
      </w:r>
      <w:r>
        <w:rPr>
          <w:rStyle w:val="FootnoteAnchor"/>
          <w:rtl w:val="true"/>
        </w:rPr>
        <w:footnoteReference w:id="1147"/>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عَلَتْ نَبْعَتِي أَكْنَافَ بَادِرَتِي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لِصَرْفِ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فَاقتَحِمِ‌</w:t>
      </w:r>
      <w:r>
        <w:rPr>
          <w:rStyle w:val="FootnoteAnchor"/>
          <w:rtl w:val="true"/>
        </w:rPr>
        <w:footnoteReference w:id="1148"/>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الكَنَفِ‌، وهو الناحية والظِّلُّ‌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334/24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والبادِرَةُ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اللَّحْمَةُ الَّتِي بَين المَنْكِبِ والعُنُقِ‌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138/10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المَعَالِي بِأَنِّي نِلْتُ غَايَتَهَا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وَأَنَّنِي زِيرُهَا مِن سَائِر الأُمَمِ‌</w:t>
      </w:r>
      <w:r>
        <w:rPr>
          <w:rStyle w:val="FootnoteAnchor"/>
          <w:rtl w:val="true"/>
        </w:rPr>
        <w:footnoteReference w:id="1149"/>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تُلْهِبُ الأَفلَاكَ هَاجِرَتِي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يَعْتَلِي ضَرَمِي</w:t>
      </w:r>
      <w:r>
        <w:rPr>
          <w:rStyle w:val="FootnoteAnchor"/>
          <w:rtl w:val="true"/>
        </w:rPr>
        <w:footnoteReference w:id="1150"/>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قَفَا إِثْرَ أُولَاهُ فَأَدرَكَهَا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قَفَتْ طَلعَةُ الإِصْبَاحِ لِلظُّلَمِ</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الخَيْلُ أَطْرَبَهَا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 الفَوَارِسِ بِالهِنْدِيَّةِ الخُذُمِ‌</w:t>
      </w:r>
      <w:r>
        <w:rPr>
          <w:rStyle w:val="FootnoteAnchor"/>
          <w:rtl w:val="true"/>
        </w:rPr>
        <w:footnoteReference w:id="1151"/>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وَذَوَّبَ الصَّبْرَ فِي أَحشَاءِ حَامِلِهِ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 مِنَ المَوْتِ أَوْ مَسٌّ مِنَ السَّأَمِ‌</w:t>
      </w:r>
      <w:r>
        <w:rPr>
          <w:rStyle w:val="FootnoteAnchor"/>
          <w:rtl w:val="true"/>
        </w:rPr>
        <w:footnoteReference w:id="1152"/>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لِأَوَّلِ عَزْمٍ زَارَ هَاجِسَهُ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يَسْتَريحُ لإِحِجْامٍ إِلَى التُّهَمِ</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نَصْلٍ عَلَى الآجَالِ 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 المَعَالِي غَيْرُ مُتَّهَمِ</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تُقَسِّمُ البِيضُ فِي الهَيْجَاءِ 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فَالدَّمُ لِلتُّربِ وَالأَشْلَاءُ لِلرُّخُمِ‌</w:t>
      </w:r>
      <w:r>
        <w:rPr>
          <w:rStyle w:val="FootnoteAnchor"/>
          <w:rtl w:val="true"/>
        </w:rPr>
        <w:footnoteReference w:id="1153"/>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يَبْتَغِي ذِمَّةً مِنْ غَيْرِ نَجْدَتِهِ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الشَّجَاعَةَ فِيهَا أَوثَقُ الذِّمَمِ</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مَوْرِدٍ شَجَتِ الأَبطَالُ جُرْعَتُهُ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أَشْبَعْتَ سَغْبَ الظُّبَا فِيهِ مِنَ البُهُمِ‌</w:t>
      </w:r>
      <w:r>
        <w:rPr>
          <w:rStyle w:val="FootnoteAnchor"/>
          <w:rtl w:val="true"/>
        </w:rPr>
        <w:footnoteReference w:id="1154"/>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وَمَوقِفٍ يَسْتَزِلُّ الرِّجْلَ جَمرَتُهُ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أَرْشَدْتَ عُمْيَ القَنَا فِيهِ إِلَى اللَّقَمِ‌</w:t>
      </w:r>
      <w:r>
        <w:rPr>
          <w:rStyle w:val="FootnoteAnchor"/>
          <w:rtl w:val="true"/>
        </w:rPr>
        <w:footnoteReference w:id="1155"/>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تَخُوضُ بَحْرَ الرَّدَى وَالمَجْدَ سَاحِلَهُ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مُغْتَفِرٍ أَو فِعْلِ مُنْتَقِمِ‌</w:t>
      </w:r>
      <w:r>
        <w:rPr>
          <w:rStyle w:val="FootnoteAnchor"/>
          <w:rtl w:val="true"/>
        </w:rPr>
        <w:footnoteReference w:id="1156"/>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حُشَاشَةَ إِلَّا فِي فَمٍ حَنِقٍ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 لِلرَّدَى إِلَّا عَلَى كَظَمِ‌</w:t>
      </w:r>
      <w:r>
        <w:rPr>
          <w:rStyle w:val="FootnoteAnchor"/>
          <w:rtl w:val="true"/>
        </w:rPr>
        <w:footnoteReference w:id="1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حَتَّى يُؤخَذَ بِكَظَمِهِ‌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يَحْرِزُ العِزَّ إِلَّا كُلُّ مُنْصَلِتٍ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الوَغَى بِجَنَانٍ غَيْرِ مُحْتَشِمِ</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مُجَذَّبِ الفِكْرِ فِي العَلْيَاءِ مُقْتَسَمٍ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يَجْمَعَ المَجْدَ إِلَّا كُلُّ مُقْتَسَمِ‌</w:t>
      </w:r>
      <w:r>
        <w:rPr>
          <w:rStyle w:val="FootnoteAnchor"/>
          <w:rtl w:val="true"/>
        </w:rPr>
        <w:footnoteReference w:id="1158"/>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أَمَالَ لَهُ الآمَالَ سُؤْدُدُهُ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تُمِيلُ الصَّبَا خُرْعُوبَةَ السَّلَمِ‌</w:t>
      </w:r>
      <w:r>
        <w:rPr>
          <w:rStyle w:val="FootnoteAnchor"/>
          <w:rtl w:val="true"/>
        </w:rPr>
        <w:footnoteReference w:id="1159"/>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تَرْضَ لِي بِالهُوينَى، لَسْتُ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 لِلقُلِّ وَالإِعْظَامُ لِلعِظَمِ‌</w:t>
      </w:r>
      <w:r>
        <w:rPr>
          <w:rStyle w:val="FootnoteAnchor"/>
          <w:rtl w:val="true"/>
        </w:rPr>
        <w:footnoteReference w:id="1160"/>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يَنْسِبُ النَّاسُ عَضْبًا لَا تُحَكِّمُهُ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شَاهِقَاتِ الطُّلَى إِلَّا إِلَى اللَّمَمِ‌</w:t>
      </w:r>
      <w:r>
        <w:rPr>
          <w:rStyle w:val="FootnoteAnchor"/>
          <w:rtl w:val="true"/>
        </w:rPr>
        <w:footnoteReference w:id="1161"/>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لَهَانَ خَطْبُ لُيُوثِ الغَابِ مَا رَضِيَتْ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تَأَبُّدًا فِي بُطُونِ الغِيلِ وَالأُجُمِ‌</w:t>
      </w:r>
      <w:r>
        <w:rPr>
          <w:rStyle w:val="FootnoteAnchor"/>
          <w:rtl w:val="true"/>
        </w:rPr>
        <w:footnoteReference w:id="1162"/>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لَكَ اللهُ إِلَّا مِثْلَ 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حَاسِدِيكَ‌، فَدُمْ فِي شُكْرِهَا تَدُمِ‌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أَفْرَغُوا الكَيْدَ لَو أَمْلَى القَضَاءُ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وَاسْتَيْقَظُوا غَيْرَ أَنَّ الحَيْنَ لَمْ يَنَمِ‌</w:t>
      </w:r>
      <w:r>
        <w:rPr>
          <w:rStyle w:val="FootnoteAnchor"/>
          <w:rtl w:val="true"/>
        </w:rPr>
        <w:footnoteReference w:id="1163"/>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وَفَّاهُمُ البَغْيُ أَجْرَ العَامِلِينَ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وَزَارِعُ البَغْيِ يَجْنِي حَوْطَةَ النِّقَمِ‌</w:t>
      </w:r>
      <w:r>
        <w:rPr>
          <w:rStyle w:val="FootnoteAnchor"/>
          <w:rtl w:val="true"/>
        </w:rPr>
        <w:footnoteReference w:id="1164"/>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رَوَّعُوا مِنْكَ إِلَّا غَيْرَ مُنْتَهَزٍ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رَمَوا مِنْكَ إِلَّا غَيْرَ مُنْهَدَمِ‌</w:t>
      </w:r>
      <w:r>
        <w:rPr>
          <w:rStyle w:val="FootnoteAnchor"/>
          <w:rtl w:val="true"/>
        </w:rPr>
        <w:footnoteReference w:id="1165"/>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تَهَنَّ يَوْمًا سَقَاكَ اللهُ مِنْ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غَيْثًا تَرَوَّضَ مِنْهُ مَنْبِتُ النِّعَمِ</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وَاعْقِرْ بِذَا العِيدِ آمَالَ العُدَاةِ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بِالرَّدَى أَوْلَى مِنَ النَّعَمِ</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فَطَالَمَا رَفَلَتْ فِينَا عَسَاكِرُهُ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تَرْفُلُ فِي مُسْتَوْدَعِ الحَرَمِ</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بِالشِّعْرِ مَفْخَرُ مَنْ قَلَّتْ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وَمَفْخَرُ الشِّعْرِ أَنْ حَلَّيتُهُ كَلِمِي</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لَوْلَاكَ لَمْ أُجْرِ طَرْفِي فِي سَرَارَتِهِ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أَدَرْتُ بِهِ للسَّامِعِينَ فَمِي</w:t>
      </w:r>
      <w:r>
        <w:rPr>
          <w:rStyle w:val="FootnoteAnchor"/>
          <w:rtl w:val="true"/>
        </w:rPr>
        <w:footnoteReference w:id="1166"/>
      </w:r>
      <w:bookmarkStart w:id="306" w:name="pg16444_214201"/>
    </w:p>
    <w:p>
      <w:pPr>
        <w:pStyle w:val="Heading4"/>
        <w:numPr>
          <w:ilvl w:val="3"/>
          <w:numId w:val="1"/>
        </w:numPr>
        <w:rPr/>
      </w:pPr>
      <w:bookmarkStart w:id="307" w:name="__RefHeading___Toc8209729_1280447820"/>
      <w:bookmarkStart w:id="308" w:name="_Toc103"/>
      <w:bookmarkEnd w:id="306"/>
      <w:bookmarkEnd w:id="307"/>
      <w:r>
        <w:rPr>
          <w:rtl w:val="true"/>
        </w:rPr>
        <w:t>(</w:t>
      </w:r>
      <w:r>
        <w:rPr/>
        <w:t>31</w:t>
      </w:r>
      <w:r>
        <w:rPr>
          <w:rtl w:val="true"/>
        </w:rPr>
        <w:t>)</w:t>
      </w:r>
      <w:bookmarkEnd w:id="30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يَفْتَخِرُ</w:t>
      </w:r>
      <w:r>
        <w:rPr>
          <w:rFonts w:eastAsia="Amiri" w:cs="Amiri" w:ascii="Amiri" w:hAnsi="Amiri"/>
          <w:color w:val="111111"/>
          <w:sz w:val="28"/>
          <w:szCs w:val="28"/>
          <w:rtl w:val="true"/>
          <w:lang w:bidi="ar-SA"/>
        </w:rPr>
        <w:t>:</w:t>
      </w:r>
      <w:r>
        <w:rPr>
          <w:rStyle w:val="FootnoteAnchor"/>
          <w:rtl w:val="true"/>
        </w:rPr>
        <w:footnoteReference w:id="11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وَلَكِنْ لَوْ أَتَى لَا أَذُمُّهُ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وَ لَكِنْ لَوْ حَلَا لِيَ طَعْمُهُ‌</w:t>
      </w:r>
      <w:r>
        <w:rPr>
          <w:rStyle w:val="FootnoteAnchor"/>
          <w:rtl w:val="true"/>
        </w:rPr>
        <w:footnoteReference w:id="116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خَطَوْتُ مَدَى العِشْرِينَ أَهْزَأُ بِالصِّبَا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نَأَى عَنِّي تَضَاعَفَ هَمُّهُ‌</w:t>
      </w:r>
      <w:r>
        <w:rPr>
          <w:rStyle w:val="FootnoteAnchor"/>
          <w:rtl w:val="true"/>
        </w:rPr>
        <w:footnoteReference w:id="11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رِضْوَانُ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أَنَّنِي كُنْتُ مُحتَقِرًا لِزَمَانِ الصِّبَى مُسْتَهِينًا بِهِ حَتَّى عَدِمْتُهُ فَحَزَنْتُ لَهُ‌، وَالشَّيءُ لَا يَظهَرُ فَضلُهُ إلَّا معَ الفَقدِ وَالبُعدِ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أَبقَى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بَقَايَاهُ وَعَقَابِيلِهِ‌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يُرَادَ بِمَا أَبقَاهُ وَخَلَّفَهُ عِنْدِي مِنَ الشَّيبِ‌، فَكَأَنَّنِي أشْفَقْتُ مِنْ لُحُوقِ البَاقِي بِالمَاضِي فِي الذَّهَابِ مِنِّي وَالتَّقَضِّي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التَّألُّمُ مِنْ قَليلِ الشَّيبِ فَأَحَسَنُ مَا قِيلَ فِيهِ قَولُ ابنِ الرُّومِيِّ‌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طَرَقْتُ عُيونَ الغَانِيَاتِ وَرُبَّمَا أَمَالَتْ إلَيَّ الطَّرفَ كُلَّ مُمِيْلِِ</w:t>
      </w:r>
    </w:p>
    <w:p>
      <w:pPr>
        <w:pStyle w:val="BookText"/>
        <w:rPr/>
      </w:pPr>
      <w:r>
        <w:rPr>
          <w:rFonts w:ascii="Amiri" w:hAnsi="Amiri" w:eastAsia="Amiri" w:cs="Amiri"/>
          <w:color w:val="111111"/>
          <w:sz w:val="28"/>
          <w:sz w:val="28"/>
          <w:szCs w:val="28"/>
          <w:rtl w:val="true"/>
          <w:lang w:bidi="ar-SA"/>
        </w:rPr>
        <w:t>وَمَا شِبْتُ إلَّا شَيْبَةً غَيرَ أَنَّهُ قَلِيلُ قَذَاةِ العَينِ غَيرُ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ديوانه </w:t>
      </w:r>
      <w:r>
        <w:rPr>
          <w:rFonts w:eastAsia="Amiri" w:cs="Amiri" w:ascii="Amiri" w:hAnsi="Amiri"/>
          <w:color w:val="111111"/>
          <w:sz w:val="28"/>
          <w:szCs w:val="28"/>
          <w:lang w:bidi="ar-SA"/>
        </w:rPr>
        <w:t>1964/5</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لَيْتَ مَا أَبْقَى الشَّبَابُ وَجَازَهُ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سَرِيعًا عَلَى عِلَّاتِهِ لَا يَؤُمُّهُ‌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ثَرَائِي مِنْ شَبَابٍ تَعَجَّلَتْ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بَشَاشَتُهُ عَنِّي تَأَبَّدَ عُدْمُهُ‌</w:t>
      </w:r>
      <w:r>
        <w:rPr>
          <w:rStyle w:val="FootnoteAnchor"/>
          <w:rtl w:val="true"/>
        </w:rPr>
        <w:footnoteReference w:id="117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مَشِيبٌ أَطَارَ النَّوْمَ عَنِّي أَقَلُّهُ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 إِنْ شَاعَ فِي الرَّأْسِ عِظْمُهُ‌</w:t>
      </w:r>
      <w:r>
        <w:rPr>
          <w:rStyle w:val="FootnoteAnchor"/>
          <w:rtl w:val="true"/>
        </w:rPr>
        <w:footnoteReference w:id="117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تَعَاقَبَنِي بُؤْسُ الزَّمَانِ وَخَفْضُهُ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وَأَدَّبَنِي حَرْبُ الزَّمَانِ وَسِلْمُهُ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المَغْرُورُ بِالدَّهْرِ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سُرُورِ المَرْءِ فِي الدَّهْرِ غَمُّهُ‌</w:t>
      </w:r>
      <w:r>
        <w:rPr>
          <w:rStyle w:val="FootnoteAnchor"/>
          <w:rtl w:val="true"/>
        </w:rPr>
        <w:footnoteReference w:id="117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سُرُورِي بِالكَثِيرِ أَنَالُهُ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قَلِيلِ الوَجْدِ فِي القَصْدِ حُكمُهُ‌</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المَرْءُ إِلَّا نَهْبُ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 بِهِ شُهْبُ الفَنَاءِ وَدُهْمُهُ‌</w:t>
      </w:r>
      <w:r>
        <w:rPr>
          <w:rStyle w:val="FootnoteAnchor"/>
          <w:rtl w:val="true"/>
        </w:rPr>
        <w:footnoteReference w:id="117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يُعَلِّلُهُ بَرْدُ الحَيَاةِ يَمَسُّهُ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وَيَغْتَرُّهُ رَوْحُ النَّسِيمِ يَشَمُّهُ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بَعيدًا عَنْ مُنَازَعَةِ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فَأَلْقَتْهُ فِي كَفِّ المَنِيَّةِ أُمُّهُ‌</w:t>
      </w:r>
      <w:r>
        <w:rPr>
          <w:rStyle w:val="FootnoteAnchor"/>
          <w:rtl w:val="true"/>
        </w:rPr>
        <w:footnoteReference w:id="1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لِلبَيتِ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أُمَّهُ الَّتِي وَضَعَتهُ هِيَ الَّتِي سَاقَتهُ إلَى المَنِيةِ لأنَّهُ مَا بَعدَ الحَيَاةِ الدُّنيَا إلَّا المَوتُ‌،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اقْتَبَسَهُ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خَفَّتْ مَوٰازِينُهُ فَأُمُّهُ هٰاوِيَةٌ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أَنَّنَا نَبْغِي النَّجَاءَ وَكُلُّنَا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يُلَاقِيهِ مِنْ أَمْرِ المَنِيَّةِ حَتْمُهُ‌</w:t>
      </w:r>
      <w:r>
        <w:rPr>
          <w:rStyle w:val="FootnoteAnchor"/>
          <w:rtl w:val="true"/>
        </w:rPr>
        <w:footnoteReference w:id="1176"/>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خَيْرَ الزَّادِ مَا سَدَّ 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تِلَادَيَّ الَّذِي لَا أَجُمُّهُ‌</w:t>
      </w:r>
      <w:r>
        <w:rPr>
          <w:rStyle w:val="FootnoteAnchor"/>
          <w:rtl w:val="true"/>
        </w:rPr>
        <w:footnoteReference w:id="1177"/>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الطَّوَى بِالعِزِّ أَحْسَنُ بِالفَتَى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كَسْبِ المَذَلَّةِ طُعْمُهُ‌</w:t>
      </w:r>
      <w:r>
        <w:rPr>
          <w:rStyle w:val="FootnoteAnchor"/>
          <w:rtl w:val="true"/>
        </w:rPr>
        <w:footnoteReference w:id="117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وَطَرٌ لَمْ أَنْضُ فِيهِ 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فَسِيَّانِ عِنْدِي صِحَّتَاهُ وَسُقْمُهُ‌</w:t>
      </w:r>
      <w:r>
        <w:rPr>
          <w:rStyle w:val="FootnoteAnchor"/>
          <w:rtl w:val="true"/>
        </w:rPr>
        <w:footnoteReference w:id="1179"/>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لَأَنْهَى النَّفْسَ عَنْ كُلِّ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ارْتَقَى مِنْهَا إِلَى العِرْضِ وَصْمُهُ</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وَأُعْرِضُ عَنْ نَيْلِ الثَّرَاءِ إِذَا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نَيْلِهِ سُوءُ المَقَالِ وَذَمُّهُ</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أَعِفُّ وَمَا الفَحْشَاءُ مِنِّي 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وَحَسْبِيَ فِي صَدٍّ عَنِ الأَمْرِ إِثْمُهُ‌</w:t>
      </w:r>
      <w:r>
        <w:rPr>
          <w:rStyle w:val="FootnoteAnchor"/>
          <w:rtl w:val="true"/>
        </w:rPr>
        <w:footnoteReference w:id="1180"/>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العَفُّ مَنْ وَلَّى عَنِ الضَّرْبِ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وَلَّى عَنِ السُّوءِ حَزْمُهُ‌</w:t>
      </w:r>
      <w:r>
        <w:rPr>
          <w:rStyle w:val="FootnoteAnchor"/>
          <w:rtl w:val="true"/>
        </w:rPr>
        <w:footnoteReference w:id="1181"/>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وَهَبْتُ اهْتِمَامِي لِلعُلا وَمَآرِبِي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إِنْ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يَهُمُّهُ‌</w:t>
      </w:r>
      <w:r>
        <w:rPr>
          <w:rStyle w:val="FootnoteAnchor"/>
          <w:rtl w:val="true"/>
        </w:rPr>
        <w:footnoteReference w:id="1182"/>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 مِثْلَ المَجْدِ أَكْدَى غَريمُهُ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كَالحَمِيِّ الأَنْفِ يَلْقَاهُ رَغْمُهُ‌</w:t>
      </w:r>
      <w:r>
        <w:rPr>
          <w:rStyle w:val="FootnoteAnchor"/>
          <w:rtl w:val="true"/>
        </w:rPr>
        <w:footnoteReference w:id="11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ج، س،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 فِي المَسْألةِ وَيَعَجْزُ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381/39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وَالبَيتُ فيهِ استِعَارةٌ‌، فَالغَرِيمُ‌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الدَّائِنُ وَالغَريمُ المَدْيُونُ أَيضًا، وَلِذَلكَ شَبَّهَ الشَّاعِرُ العَلاقَةَ بَينَ المَجدِ وَطَالِبِهِ كَالعَلاقَةِ بَينَ الغَريمَينِ‌، وحَمِيُّ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الضَّيْم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485/37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يَلقَاهُ رَغمُهُ‌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يَلقَى مَا يَكرَهُ وَمَا يَأنَفُهُ‌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267/32</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ضَرَّ مَسْلُوبَ العَزِيمَةِ إِنْ 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السَّعْي، وَالأَرزَاقُ حِرْصًا تَؤُمُّهُ؟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يَفُوتُ طِلَابِي مَشْرَبٌ لَا أَعَافُهُ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وَيُعْوِزُ فَحْصِي صَاحِبٌ لَا أَذُمُّهُ‌</w:t>
      </w:r>
      <w:r>
        <w:rPr>
          <w:rStyle w:val="FootnoteAnchor"/>
          <w:rtl w:val="true"/>
        </w:rPr>
        <w:footnoteReference w:id="1184"/>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هَذَا الغَدرُ فِي النَّاسِ 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فَأَنفَسُ شَيءٍ صَاحَبَ المَرْءَ عَزمُهُ</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نَبَا زَيْدٌ عَلَى طِيبِ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 وَفِي قَلْبِي مِنَ الوَجْدِ جَمُّهُ‌</w:t>
      </w:r>
      <w:r>
        <w:rPr>
          <w:rStyle w:val="FootnoteAnchor"/>
          <w:rtl w:val="true"/>
        </w:rPr>
        <w:footnoteReference w:id="1185"/>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وَدَاوَيْتُهُ بِالهَجْرِ وَالهَجْرُ 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دَوَاءَيْ مُعْضِلِ الدَّاءِ حَسْمُهُ‌</w:t>
      </w:r>
      <w:r>
        <w:rPr>
          <w:rStyle w:val="FootnoteAnchor"/>
          <w:rtl w:val="true"/>
        </w:rPr>
        <w:footnoteReference w:id="1186"/>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 مِنْ قَوْلِ الوُشَاةِ بِمَسْمَعٍ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تَقَاصَرَ عَنْ نَيْلِ الحَقِيقَةِ عِلمُهُ‌</w:t>
      </w:r>
      <w:r>
        <w:rPr>
          <w:rStyle w:val="FootnoteAnchor"/>
          <w:rtl w:val="true"/>
        </w:rPr>
        <w:footnoteReference w:id="1187"/>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وَأَرْوَعَ لَمْ تَمْلَ النَّوَائِبُ ذَرْعَهُ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ضَلَّ فِي لَيْلِ السَّفَاهَةِ حِلْمُهُ‌</w:t>
      </w:r>
      <w:r>
        <w:rPr>
          <w:rStyle w:val="FootnoteAnchor"/>
          <w:rtl w:val="true"/>
        </w:rPr>
        <w:footnoteReference w:id="1188"/>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ثَقِيلٍ عَلَى جَنْبِ العَدُوِّ وَإِنْ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خَفِيفًا عَلَى ظَهْرِ المَطِيَّةِ جِسْمُهُ</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شَدَدْتُ يَدِي مِنْهُ بِحُجْزَةِ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 لأَغْرَاضِ العَوَاقِبِ سَهْمُهُ‌</w:t>
      </w:r>
      <w:r>
        <w:rPr>
          <w:rStyle w:val="FootnoteAnchor"/>
          <w:rtl w:val="true"/>
        </w:rPr>
        <w:footnoteReference w:id="1189"/>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وَمَاضٍ عَلَى الشَّحْنَاءِ مِنْ غَيْرِ 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عِتَابِكَ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جُرْمُهُ‌</w:t>
      </w:r>
      <w:r>
        <w:rPr>
          <w:rStyle w:val="FootnoteAnchor"/>
          <w:rtl w:val="true"/>
        </w:rPr>
        <w:footnoteReference w:id="1190"/>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الدَّهْرَ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أَلَمَّ خِلَالَهُ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وَأَعْوَزَهُ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يَلُمُّهُ‌</w:t>
      </w:r>
      <w:r>
        <w:rPr>
          <w:rStyle w:val="FootnoteAnchor"/>
          <w:rtl w:val="true"/>
        </w:rPr>
        <w:footnoteReference w:id="1191"/>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وَأَتْعَبَ مَنْ عَادَاكَ مَنْ لَا تَبَا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يَرتَبِطْ يَوْمًا بِعِرْضِكَ وَسْمُهُ‌</w:t>
      </w:r>
      <w:r>
        <w:rPr>
          <w:rStyle w:val="FootnoteAnchor"/>
          <w:rtl w:val="true"/>
        </w:rPr>
        <w:footnoteReference w:id="1192"/>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وَعَيْشٍ كَمَا شَاءَ الحَسُودُ صَحِبْتُهُ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حَوَى غُنْمَهُ قَومٌ وَعِنْدِيَ غُرْمُهُ‌</w:t>
      </w:r>
      <w:r>
        <w:rPr>
          <w:rStyle w:val="FootnoteAnchor"/>
          <w:rtl w:val="true"/>
        </w:rPr>
        <w:footnoteReference w:id="1193"/>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تُحَلَّى عَنِ الطَّرقِ الأُجَاجِ قُرُومُهُ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وَتَكرَعُ مِنْ عَذبِ المَشَارِبِ بَهْمُهُ‌</w:t>
      </w:r>
      <w:r>
        <w:rPr>
          <w:rStyle w:val="FootnoteAnchor"/>
          <w:rtl w:val="true"/>
        </w:rPr>
        <w:footnoteReference w:id="11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القَرْمِ‌، وَهوَ فحل الإبل، ومِنَ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المُعَظَّمُ على المثل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33/253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خَاضَتْهُ الإبلُ وَبَعَرَتْ فِيهِ فَكَدَّرَتْهُ‌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63/26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المِلحُ المُرُّ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399/5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البَهمَةِ وَهيَ صِغَارُ الضَّأنِ‌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لِمَا لَا يُبْهِجُ النَّفْسَ 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وَصْلِهِ أَنْ يُبْهِجَ النَّفْسَ صَرْمُهُ‌</w:t>
      </w:r>
      <w:r>
        <w:rPr>
          <w:rStyle w:val="FootnoteAnchor"/>
          <w:rtl w:val="true"/>
        </w:rPr>
        <w:footnoteReference w:id="1195"/>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سَأَرْكَبُهَا بَزْلَاءَ ذَاتَ مَخَاوِفٍ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يُخْبَرِ المَرعُوبُ عَنْهَا تَضُمُّهُ‌</w:t>
      </w:r>
      <w:r>
        <w:rPr>
          <w:rStyle w:val="FootnoteAnchor"/>
          <w:rtl w:val="true"/>
        </w:rPr>
        <w:footnoteReference w:id="119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 العظيمَةُ‌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79/28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وَتَضُمُّهُ‌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تَشمِلهُ بِرُعبِهَا وَمَخاوفهَا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وَأَتْرُكُ مَا بَيْنِي وَبَيْنَ حَبَائِبِي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وَحَظُّهُمُ مِنِّي عَلَى الغَيْبِ رَجْمُهُ‌</w:t>
      </w:r>
      <w:r>
        <w:rPr>
          <w:rStyle w:val="FootnoteAnchor"/>
          <w:rtl w:val="true"/>
        </w:rPr>
        <w:footnoteReference w:id="11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الرَّجْم، أَن يَتَكَلَّم الرّجلُ بالظّنّ‌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218/32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عَيْشَ إِلَّا مَنْ تَحَامَتْ نَعِيمَهُ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اللَّيَالِي أَوْ تَجَافَى مُلِمُّهُ‌</w:t>
      </w:r>
      <w:r>
        <w:rPr>
          <w:rStyle w:val="FootnoteAnchor"/>
          <w:rtl w:val="true"/>
        </w:rPr>
        <w:footnoteReference w:id="1198"/>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وَجَيْشٍ كَمَا مَدَّ الظَّلَامُ رُوَاقَهُ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بِهِ هَضْبُ العَرَاءِ وَهِضْمُهُ‌</w:t>
      </w:r>
      <w:r>
        <w:rPr>
          <w:rStyle w:val="FootnoteAnchor"/>
          <w:rtl w:val="true"/>
        </w:rPr>
        <w:footnoteReference w:id="1199"/>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سَرَى يَبْغِي الغِرَارَ مُشَمِّرًا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فَأَنْفَسُ خَوَّاضِ الكَرِيهَةِ غُنْمُهُ‌</w:t>
      </w:r>
      <w:r>
        <w:rPr>
          <w:rStyle w:val="FootnoteAnchor"/>
          <w:rtl w:val="true"/>
        </w:rPr>
        <w:footnoteReference w:id="1200"/>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 رِجَالًا مِنْ قُرَيْشٍ إِذَا 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نِزَالٍ أَشْبَعَ الطَّيْرَ لَحْمُهُ</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مَنْ وَلَّى تُسَايِرُهُ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حَمِيدًا وَمَا وَلَّى عَنِ القَلْبِ وَهْمُهُ‌</w:t>
      </w:r>
      <w:r>
        <w:rPr>
          <w:rStyle w:val="FootnoteAnchor"/>
          <w:rtl w:val="true"/>
        </w:rPr>
        <w:footnoteReference w:id="1201"/>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أَغَارُ عَلَيْهِ مِنْ فَلَاةٍ تُقِلُّهُ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وَأَحْسُدُ فِيهِ جِزْعَ وَادٍ يَضُمُّهُ‌</w:t>
      </w:r>
      <w:r>
        <w:rPr>
          <w:rStyle w:val="FootnoteAnchor"/>
          <w:rtl w:val="true"/>
        </w:rPr>
        <w:footnoteReference w:id="1202"/>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غَابَ إِلَّا أَحْضَرَ البَدْرُ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فِي مُنْتَهَى الحُسْنِ قِسْمُهُ‌</w:t>
      </w:r>
      <w:r>
        <w:rPr>
          <w:rStyle w:val="FootnoteAnchor"/>
          <w:rtl w:val="true"/>
        </w:rPr>
        <w:footnoteReference w:id="1203"/>
      </w:r>
      <w:bookmarkStart w:id="309" w:name="pg16444_214207"/>
    </w:p>
    <w:p>
      <w:pPr>
        <w:pStyle w:val="Heading4"/>
        <w:numPr>
          <w:ilvl w:val="3"/>
          <w:numId w:val="1"/>
        </w:numPr>
        <w:rPr/>
      </w:pPr>
      <w:bookmarkStart w:id="310" w:name="__RefHeading___Toc8209731_1280447820"/>
      <w:bookmarkStart w:id="311" w:name="_Toc104"/>
      <w:bookmarkEnd w:id="309"/>
      <w:bookmarkEnd w:id="310"/>
      <w:r>
        <w:rPr>
          <w:rtl w:val="true"/>
        </w:rPr>
        <w:t>(</w:t>
      </w:r>
      <w:r>
        <w:rPr/>
        <w:t>32</w:t>
      </w:r>
      <w:r>
        <w:rPr>
          <w:rtl w:val="true"/>
        </w:rPr>
        <w:t>)</w:t>
      </w:r>
      <w:bookmarkEnd w:id="311"/>
    </w:p>
    <w:p>
      <w:pPr>
        <w:pStyle w:val="BookText"/>
        <w:rPr/>
      </w:pPr>
      <w:r>
        <w:rPr>
          <w:rFonts w:ascii="Amiri" w:hAnsi="Amiri" w:eastAsia="Amiri" w:cs="Amiri"/>
          <w:color w:val="111111"/>
          <w:sz w:val="28"/>
          <w:sz w:val="28"/>
          <w:szCs w:val="28"/>
          <w:rtl w:val="true"/>
          <w:lang w:bidi="ar-SA"/>
        </w:rPr>
        <w:t xml:space="preserve">وَقَالَ وَقَدِ انصَرَفَ مِنْ جَنَازَةِ الشَّريفِ أَبِي الحُسَينِ ابنِ الشَّبِيهِ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صَديقًا لَهُ‌</w:t>
      </w:r>
      <w:r>
        <w:rPr>
          <w:rFonts w:eastAsia="Amiri" w:cs="Amiri" w:ascii="Amiri" w:hAnsi="Amiri"/>
          <w:color w:val="111111"/>
          <w:sz w:val="28"/>
          <w:szCs w:val="28"/>
          <w:rtl w:val="true"/>
          <w:lang w:bidi="ar-SA"/>
        </w:rPr>
        <w:t>:</w:t>
      </w:r>
      <w:r>
        <w:rPr>
          <w:rStyle w:val="FootnoteAnchor"/>
          <w:rtl w:val="true"/>
        </w:rPr>
        <w:footnoteReference w:id="12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ذَا تَطِيشُ سِهَامُ المَوْتِ مُخْطِئَةً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نَحْرِي وَتُصْمِي أَخِلَّائِي وَأَخْدَانِي</w:t>
      </w:r>
      <w:r>
        <w:rPr>
          <w:rStyle w:val="FootnoteAnchor"/>
          <w:rtl w:val="true"/>
        </w:rPr>
        <w:footnoteReference w:id="120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فَطِنْتُ وَ قَدْ أَرْدَى الزَّمَانُ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الَّذِي أَصْمَاهُ أَصْمَانِي</w:t>
      </w:r>
      <w:r>
        <w:rPr>
          <w:rStyle w:val="FootnoteAnchor"/>
          <w:rtl w:val="true"/>
        </w:rPr>
        <w:footnoteReference w:id="120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تَبْقَى حُشَاشَاتٌ تُقَلِّبُهَا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يَدَا غَرْثَانَ ظَمْآنِ؟ </w:t>
      </w:r>
      <w:r>
        <w:rPr>
          <w:rStyle w:val="FootnoteAnchor"/>
          <w:rtl w:val="true"/>
        </w:rPr>
        <w:footnoteReference w:id="1207"/>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كَيْفَ يُؤْمَلُ أَنْ يَبْقَى امْرُؤٌ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يَفْدِي مِنَ المَوْتِ إِنْسَانًا بِإنْسَانِ؟</w:t>
      </w:r>
      <w:r>
        <w:rPr>
          <w:rFonts w:eastAsia="Amiri" w:cs="Amiri" w:ascii="Amiri" w:hAnsi="Amiri"/>
          <w:color w:val="111111"/>
          <w:sz w:val="28"/>
          <w:szCs w:val="28"/>
          <w:rtl w:val="true"/>
          <w:lang w:bidi="ar-SA"/>
        </w:rPr>
        <w:t>!</w:t>
      </w:r>
      <w:r>
        <w:rPr>
          <w:rStyle w:val="FootnoteAnchor"/>
          <w:rtl w:val="true"/>
        </w:rPr>
        <w:footnoteReference w:id="120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 وَبِيضٌ مِنَ الأَيَّامِ لَوْنُهُمَا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يَسْتَحِيلُ وَقَدْ بَدَّلْنَ أَلْوَانِي</w:t>
      </w:r>
      <w:r>
        <w:rPr>
          <w:rStyle w:val="FootnoteAnchor"/>
          <w:rtl w:val="true"/>
        </w:rPr>
        <w:footnoteReference w:id="120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حُكِّمَ فِينَا أَزْلَمٌ 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يُفْنِي الوَرَى بَيْنَ جُذْعَانٍ وَقُرْحَانِ‌</w:t>
      </w:r>
      <w:r>
        <w:rPr>
          <w:rStyle w:val="FootnoteAnchor"/>
          <w:rtl w:val="true"/>
        </w:rPr>
        <w:footnoteReference w:id="121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حَمِيمٌ لنَا يُبْقِي الحِمَامُ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جَدِيدٌ لَنَا يُبْقِي الجَدِيدَانِ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العَطِيَّةَ تَتْلُوهَا رَزِيَّتُهَا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وَيُطْعِمُ الشَّهْدَ مَمْزُوجًا بِخُطْبَانِ‌</w:t>
      </w:r>
      <w:r>
        <w:rPr>
          <w:rStyle w:val="FootnoteAnchor"/>
          <w:rtl w:val="true"/>
        </w:rPr>
        <w:footnoteReference w:id="1211"/>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حُرِمَ الرِّزقَ الحَرِيصُ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أَنْضَى المَطِيَّ‌، وَوَافَى مَنْزِلَ الوَانِي</w:t>
      </w:r>
      <w:r>
        <w:rPr>
          <w:rStyle w:val="FootnoteAnchor"/>
          <w:rtl w:val="true"/>
        </w:rPr>
        <w:footnoteReference w:id="1212"/>
      </w:r>
      <w:bookmarkStart w:id="312" w:name="pg16444_214209"/>
    </w:p>
    <w:p>
      <w:pPr>
        <w:pStyle w:val="Heading4"/>
        <w:numPr>
          <w:ilvl w:val="3"/>
          <w:numId w:val="1"/>
        </w:numPr>
        <w:rPr/>
      </w:pPr>
      <w:bookmarkStart w:id="313" w:name="__RefHeading___Toc8209733_1280447820"/>
      <w:bookmarkStart w:id="314" w:name="_Toc105"/>
      <w:bookmarkEnd w:id="312"/>
      <w:bookmarkEnd w:id="313"/>
      <w:r>
        <w:rPr>
          <w:rtl w:val="true"/>
        </w:rPr>
        <w:t>(</w:t>
      </w:r>
      <w:r>
        <w:rPr/>
        <w:t>33</w:t>
      </w:r>
      <w:r>
        <w:rPr>
          <w:rtl w:val="true"/>
        </w:rPr>
        <w:t>)</w:t>
      </w:r>
      <w:bookmarkEnd w:id="314"/>
    </w:p>
    <w:p>
      <w:pPr>
        <w:pStyle w:val="BookText"/>
        <w:rPr/>
      </w:pPr>
      <w:r>
        <w:rPr>
          <w:rFonts w:ascii="Amiri" w:hAnsi="Amiri" w:eastAsia="Amiri" w:cs="Amiri"/>
          <w:color w:val="111111"/>
          <w:sz w:val="28"/>
          <w:sz w:val="28"/>
          <w:szCs w:val="28"/>
          <w:rtl w:val="true"/>
          <w:lang w:bidi="ar-SA"/>
        </w:rPr>
        <w:t>وَقَالَ يَمدَحُ الطَّائِعَ لله لِمَوَدَّةٍ وَأَسبَابٍ مُسْتَحْكَمَةٍ كَانَتْ بَينَهُما</w:t>
      </w:r>
      <w:r>
        <w:rPr>
          <w:rFonts w:eastAsia="Amiri" w:cs="Amiri" w:ascii="Amiri" w:hAnsi="Amiri"/>
          <w:color w:val="111111"/>
          <w:sz w:val="28"/>
          <w:szCs w:val="28"/>
          <w:rtl w:val="true"/>
          <w:lang w:bidi="ar-SA"/>
        </w:rPr>
        <w:t>:</w:t>
      </w:r>
      <w:r>
        <w:rPr>
          <w:rStyle w:val="FootnoteAnchor"/>
          <w:rtl w:val="true"/>
        </w:rPr>
        <w:footnoteReference w:id="12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الحُبُّ إِلَّا مَوئِلُ المُتَعَلِّلِ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وَبَرَاعَةُ اللَّاحِي وَطَوْلُ العُذَّلِ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 إِذَا اصْطَلَتِ النُّفُوسُ بِنَارِهَا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تَبْقَ فِيهَا مُسْكَةُ المُتَجَمِّلِ‌</w:t>
      </w:r>
      <w:r>
        <w:rPr>
          <w:rStyle w:val="FootnoteAnchor"/>
          <w:rtl w:val="true"/>
        </w:rPr>
        <w:footnoteReference w:id="121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بِالسُّلُوِّ عَلَى الغَرَامِ‌؛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 المَشُوقِ وَعِزَّةُ المُتَذَلِّلِ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قَلبٌ مَا اطْمَأَنَّ بِهِ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تَلَوُّمَ مُزْمِعٍ مُتَحَمِّلِ‌</w:t>
      </w:r>
      <w:r>
        <w:rPr>
          <w:rStyle w:val="FootnoteAnchor"/>
          <w:rtl w:val="true"/>
        </w:rPr>
        <w:footnoteReference w:id="121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تَحْسَبَنْ وُدِّي لِأَوَّلِ 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 العُيُونِ وَنُهْزَةَ المُتَعَجِّلِ‌</w:t>
      </w:r>
      <w:r>
        <w:rPr>
          <w:rStyle w:val="FootnoteAnchor"/>
          <w:rtl w:val="true"/>
        </w:rPr>
        <w:footnoteReference w:id="1216"/>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فَلَطَالَمَا أَعْرَضْتُ عَنْ وَجْهِ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وَثَنَيْتُ عَنْ جِهَةِ الغَوَانِي كَلْكَلِي</w:t>
      </w:r>
      <w:r>
        <w:rPr>
          <w:rStyle w:val="FootnoteAnchor"/>
          <w:rtl w:val="true"/>
        </w:rPr>
        <w:footnoteReference w:id="121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وَقَدْ صَبَغَ المَشِيبُ ذَوَائِبِي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لِلنَّاظِرِينَ فَلَاتَ حِينَ تَغَزُّلِ‌</w:t>
      </w:r>
      <w:r>
        <w:rPr>
          <w:rStyle w:val="FootnoteAnchor"/>
          <w:rtl w:val="true"/>
        </w:rPr>
        <w:footnoteReference w:id="121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وَأَزَالَ مِنْ خَطَرِ المَشِيبِ تَوَجُّعِي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 بِأَنْ لَيْسَ الشَّبَابُ بِمَعْقِلِ‌</w:t>
      </w:r>
      <w:r>
        <w:rPr>
          <w:rStyle w:val="FootnoteAnchor"/>
          <w:rtl w:val="true"/>
        </w:rPr>
        <w:footnoteReference w:id="121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جَزِعْتُ فَكُلُّ شَيْ‌ءٍ مُجْزِعِي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أَمِنْتُ فَشِيْمَةُ المُسْتَرسِلِ</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الفَتَى زَمَنٌ يُقَرَّبُ 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كُلِّ إِقَامَةٍ وَتَرَحُّلِ</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يُعِلُّ الحَزْمَ إِنْ لَمْ 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المُقِيمِ وَخَيْبَةُ المُتَوَغِّلِ‌</w:t>
      </w:r>
      <w:r>
        <w:rPr>
          <w:rStyle w:val="FootnoteAnchor"/>
          <w:rtl w:val="true"/>
        </w:rPr>
        <w:footnoteReference w:id="122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العَلِيمِ كَعَفْوِ آخَرَ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وَالنُّجْحُ لِلسَّاعِي لَهُ وَالمُؤْتَلِي</w:t>
      </w:r>
      <w:r>
        <w:rPr>
          <w:rStyle w:val="FootnoteAnchor"/>
          <w:rtl w:val="true"/>
        </w:rPr>
        <w:footnoteReference w:id="122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حَتَّامَ تَأْنَسُ بَالحَوَادِثِ هِمَّتِي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يُوحِشُ ظِنَّةَ المُتَأَمِّلِ‌</w:t>
      </w:r>
      <w:r>
        <w:rPr>
          <w:rFonts w:eastAsia="Amiri" w:cs="Amiri" w:ascii="Amiri" w:hAnsi="Amiri"/>
          <w:color w:val="111111"/>
          <w:sz w:val="28"/>
          <w:szCs w:val="28"/>
          <w:rtl w:val="true"/>
          <w:lang w:bidi="ar-SA"/>
        </w:rPr>
        <w:t>!</w:t>
      </w:r>
      <w:r>
        <w:rPr>
          <w:rStyle w:val="FootnoteAnchor"/>
          <w:rtl w:val="true"/>
        </w:rPr>
        <w:footnoteReference w:id="122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 عَلَىَ الأَيَّامِ وَطْأَةَ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مُتَكَشِّفِ الأَعْضَاءِ خَافِي المَقْتَلِ‌</w:t>
      </w:r>
      <w:r>
        <w:rPr>
          <w:rStyle w:val="FootnoteAnchor"/>
          <w:rtl w:val="true"/>
        </w:rPr>
        <w:footnoteReference w:id="122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نُذِرْتُ مِنَ الزَّمَانِ بِسَطْوَةٍ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أَمِيرِ المُؤْمِنِينَ تَوَكُّلِي</w:t>
      </w:r>
      <w:r>
        <w:rPr>
          <w:rStyle w:val="FootnoteAnchor"/>
          <w:rtl w:val="true"/>
        </w:rPr>
        <w:footnoteReference w:id="1224"/>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بِالطَّائِعِ اطَّأَدَتْ مَذَاهِبُ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فَوْضَى عَلَى سُنَنِ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w:t>
      </w:r>
      <w:r>
        <w:rPr>
          <w:rStyle w:val="FootnoteAnchor"/>
          <w:rtl w:val="true"/>
        </w:rPr>
        <w:footnoteReference w:id="12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بِالقَائِمِ الثَّامِنِ المُستَخْلَفِ اطَأَدَتْ قَوَاعِدُ المُلكِ مُمْتَدًّا لهَا الطِّوَلُ‌</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ديوانه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 الخِلَافَةَ وَهْيَ أَبْعَدُ مُرتَقًى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فِيهَا وَهْيَ أَكْرَمُ مَنْزِلِ‌</w:t>
      </w:r>
      <w:r>
        <w:rPr>
          <w:rStyle w:val="FootnoteAnchor"/>
          <w:rtl w:val="true"/>
        </w:rPr>
        <w:footnoteReference w:id="1226"/>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كَمَلَتْ أَدَاةُ المَجْدِ فِيهِ 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كَمَلَتْ رِئَاسَةُ مُخْدَجٍ لَمْ يَكْمُلِ‌</w:t>
      </w:r>
      <w:r>
        <w:rPr>
          <w:rStyle w:val="FootnoteAnchor"/>
          <w:rtl w:val="true"/>
        </w:rPr>
        <w:footnoteReference w:id="1227"/>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شِيَمٌ تَبَلَّجُ لِلْعُيونِ وَ تَنْثَنِي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طُرُقَاتُهَا تَدْجُو عَلَى المُتَفَيِّلِ‌</w:t>
      </w:r>
      <w:r>
        <w:rPr>
          <w:rStyle w:val="FootnoteAnchor"/>
          <w:rtl w:val="true"/>
        </w:rPr>
        <w:footnoteReference w:id="12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الرأي، المُخْطِئُ الفِراسَة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201/30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مُتَفَاوِتُ الطَّعْمَيْنِ‌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 فِي فَمِ ال‍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عَافِي، وَلِلبَاغِي نَقِيعُ الحَنْظَلِ‌</w:t>
      </w:r>
      <w:r>
        <w:rPr>
          <w:rStyle w:val="FootnoteAnchor"/>
          <w:rtl w:val="true"/>
        </w:rPr>
        <w:footnoteReference w:id="1229"/>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تَبَوَّأَ فِي ظِلالِ شَرَاسَةٍ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كَالمَاءِ يَرْتَعُ فِي فَقَارِ المُنْصُلِ‌</w:t>
      </w:r>
      <w:r>
        <w:rPr>
          <w:rStyle w:val="FootnoteAnchor"/>
          <w:rtl w:val="true"/>
        </w:rPr>
        <w:footnoteReference w:id="1230"/>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تَسَرَّعَ فِي بَدَائِهِ عَزْمِهِ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أَخْزَى بِهِنَّ رَوِيَّةَ المُتَمَهِّلِ‌</w:t>
      </w:r>
      <w:r>
        <w:rPr>
          <w:rStyle w:val="FootnoteAnchor"/>
          <w:rtl w:val="true"/>
        </w:rPr>
        <w:footnoteReference w:id="1231"/>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كَحَدِّ السَّيْفِ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تَثْنِ جُرْأَتَهُ جَزَالَةُ مَفْصِلِ‌</w:t>
      </w:r>
      <w:r>
        <w:rPr>
          <w:rStyle w:val="FootnoteAnchor"/>
          <w:rtl w:val="true"/>
        </w:rPr>
        <w:footnoteReference w:id="1232"/>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هَمَّ لَمْ تَعُقِ الهُوَيْنَى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كَالسَّيْلِ يُلْحِقُ مُحْزِنًا بِالمُسْهِلِ‌</w:t>
      </w:r>
      <w:r>
        <w:rPr>
          <w:rStyle w:val="FootnoteAnchor"/>
          <w:rtl w:val="true"/>
        </w:rPr>
        <w:footnoteReference w:id="1233"/>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وَكَلُوا إِلَيهِ عُرَى الأُمُورِ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وَكَلُوا السَّمَاحَ إِلَى الغَمَامِ المُسْبِلِ</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عَاذُوا بِمُنْخَرِقِ اليَمِينِ مَضَاؤُهُ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العُفَاةَ ذَرِيعَةَ الُمتَوَسِّلِ‌</w:t>
      </w:r>
      <w:r>
        <w:rPr>
          <w:rStyle w:val="FootnoteAnchor"/>
          <w:rtl w:val="true"/>
        </w:rPr>
        <w:footnoteReference w:id="1234"/>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سَرَوا فَسَنَاهُ أَشْرَقُ 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صَدُوا فَنَدَاهُ أَعْذَبُ مَنْهَلِ‌</w:t>
      </w:r>
      <w:r>
        <w:rPr>
          <w:rStyle w:val="FootnoteAnchor"/>
          <w:rtl w:val="true"/>
        </w:rPr>
        <w:footnoteReference w:id="1235"/>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غَيْرَانُ يَدْفَعُ عَنْ قَرَارَةِ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الأُسُودِ عَنِ العَرِينِ المُشْبِلِ‌</w:t>
      </w:r>
      <w:r>
        <w:rPr>
          <w:rStyle w:val="FootnoteAnchor"/>
          <w:rtl w:val="true"/>
        </w:rPr>
        <w:footnoteReference w:id="1236"/>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مُتَسَرِّعٌ لِلطَّالِبِينَ إِلَى الجَدَا،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المُقَامَةِ فِي المَقَامِ الأَهوَلِ‌</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إنَّ الَّذِي سَمَكَ السَّمَاءَ بَنَى لَنَا بَيتًا، دَعَائِمُهُ أَعَزُّ وَأَطْوَلُ‌</w:t>
      </w:r>
    </w:p>
    <w:p>
      <w:pPr>
        <w:pStyle w:val="BookText"/>
        <w:rPr/>
      </w:pPr>
      <w:r>
        <w:rPr>
          <w:rFonts w:ascii="Amiri" w:hAnsi="Amiri" w:eastAsia="Amiri" w:cs="Amiri"/>
          <w:color w:val="111111"/>
          <w:sz w:val="28"/>
          <w:sz w:val="28"/>
          <w:szCs w:val="28"/>
          <w:rtl w:val="true"/>
          <w:lang w:bidi="ar-SA"/>
        </w:rPr>
        <w:t xml:space="preserve">أي عَزيزةٌ وَطَويلَةٌ ديوانه </w:t>
      </w:r>
      <w:r>
        <w:rPr>
          <w:rFonts w:eastAsia="Amiri" w:cs="Amiri" w:ascii="Amiri" w:hAnsi="Amiri"/>
          <w:color w:val="111111"/>
          <w:sz w:val="28"/>
          <w:szCs w:val="28"/>
          <w:lang w:bidi="ar-SA"/>
        </w:rPr>
        <w:t>318/2</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سَأَلْتَ فَلَمْ تُغَالِ وَلَمْ 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وَإِنْ أَشْطَطْتَ مَا لَمْ تَسْأَلِ‌</w:t>
      </w:r>
      <w:r>
        <w:rPr>
          <w:rStyle w:val="FootnoteAnchor"/>
          <w:rtl w:val="true"/>
        </w:rPr>
        <w:footnoteReference w:id="1238"/>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نَأَتِ الظُّنُونُ فَلَيْسَ يَهجِسُ لامْرِئٍ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فَطِنٍ مِنَ المَعرُوفِ مَا لَمْ يَفْعَلِ‌</w:t>
      </w:r>
      <w:r>
        <w:rPr>
          <w:rStyle w:val="FootnoteAnchor"/>
          <w:rtl w:val="true"/>
        </w:rPr>
        <w:footnoteReference w:id="1239"/>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تَزَاحَمَتِ الهُمُومُ بِصَدْرِهِ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جَلَّى غَيَابَتَهَا بِهِمَّةِ فَيْصَلِ‌</w:t>
      </w:r>
      <w:r>
        <w:rPr>
          <w:rStyle w:val="FootnoteAnchor"/>
          <w:rtl w:val="true"/>
        </w:rPr>
        <w:footnoteReference w:id="1240"/>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قَلِقُ البَصِيرَةِ‌، إِنْ سَرَتْ أَفْكَارُهُ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ظَفِرتْ بِمَا خَلْفَ القَضَاءِ المُسْدَلِ‌</w:t>
      </w:r>
      <w:r>
        <w:rPr>
          <w:rStyle w:val="FootnoteAnchor"/>
          <w:rtl w:val="true"/>
        </w:rPr>
        <w:footnoteReference w:id="1241"/>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البَنِيَّةِ فِي المَكَارِمِ‌، أُسْكِنَتْ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الخِلَافَةُ فِي مُعِمٍّ مُخْوِلِ‌</w:t>
      </w:r>
      <w:r>
        <w:rPr>
          <w:rStyle w:val="FootnoteAnchor"/>
          <w:rtl w:val="true"/>
        </w:rPr>
        <w:footnoteReference w:id="1242"/>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قَدْ تَجَاذَبَها الرِّجَالُ فَلَمْ تَنُخْ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البَيْتِ الأَعَزِّ الأَطْوَلِ</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لَبَّتْ نِدَاءَكُمُ وَكَمْ مِنْ هَاتِفٍ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سَوَّغَتْهُ إِصَاخَةُ المُتَقَبِّلِ‌</w:t>
      </w:r>
      <w:r>
        <w:rPr>
          <w:rStyle w:val="FootnoteAnchor"/>
          <w:rtl w:val="true"/>
        </w:rPr>
        <w:footnoteReference w:id="1243"/>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أَفضَتْ إِلَى الكَنَفِ الخَصِيبِ‌، فَطَالَمَا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تَقَلَّبُ فِي الجَنَابِ المُمْحِلِ‌</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وَجَديبُ الجَنَابِ‌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تَلْتَئِمْ بِأَكُفِّكُمْ حَتَّى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تَصْدِيعَكُم فِيهَا صُدُورَ الذُّبَّلِ‌</w:t>
      </w:r>
      <w:r>
        <w:rPr>
          <w:rStyle w:val="FootnoteAnchor"/>
          <w:rtl w:val="true"/>
        </w:rPr>
        <w:footnoteReference w:id="1245"/>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يَفْدِيكَ مَنْ شَرِقَتْ بِمَجْدِكَ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 المَذَانِبِ بِالغَوَادِي الهُطَّلِ‌</w:t>
      </w:r>
      <w:r>
        <w:rPr>
          <w:rStyle w:val="FootnoteAnchor"/>
          <w:rtl w:val="true"/>
        </w:rPr>
        <w:footnoteReference w:id="1246"/>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بِفَيْضِ نَوَالِكَ الخَضِلِ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فَتَبَوَّعَتْ فِي بِشْرِكَ المُتَهَلِّلِ‌</w:t>
      </w:r>
      <w:r>
        <w:rPr>
          <w:rStyle w:val="FootnoteAnchor"/>
          <w:rtl w:val="true"/>
        </w:rPr>
        <w:footnoteReference w:id="1247"/>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بَلَوْكَ عَلَى الزَّمَانِ فَصَادَفُوا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عَضْبًا غَنِيًّا عَنْ يَمِينِ الصَّيْقَلِ‌</w:t>
      </w:r>
      <w:r>
        <w:rPr>
          <w:rStyle w:val="FootnoteAnchor"/>
          <w:rtl w:val="true"/>
        </w:rPr>
        <w:footnoteReference w:id="12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اختبروكَ‌، والصيقل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يجلو السُّيوف ويشحذها، سيف لا يحتاج الى من يشحذه ويجلوه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اللهُ انْصِلَاتَكَ لِلْعِدَى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عَجِلًا تُدَهْدِهُ جَحْفَلًا فِى جَحْفَلِ‌</w:t>
      </w:r>
      <w:r>
        <w:rPr>
          <w:rStyle w:val="FootnoteAnchor"/>
          <w:rtl w:val="true"/>
        </w:rPr>
        <w:footnoteReference w:id="1249"/>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مُتَوَقِّدًا فِي هَبْوَتَيْ ذَاكَ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مُتَهَجِّمًا فِي ضِيقِ ذَاكَ المَدْخَلِ‌</w:t>
      </w:r>
      <w:r>
        <w:rPr>
          <w:rStyle w:val="FootnoteAnchor"/>
          <w:rtl w:val="true"/>
        </w:rPr>
        <w:footnoteReference w:id="1250"/>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جَرِيءَ البَأْسِ إِلَّا مُحْجِمٌ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حَيْرَانُ يَخْلُطُ حَيْرَةً بِتَأَمُّلِ‌</w:t>
      </w:r>
      <w:r>
        <w:rPr>
          <w:rStyle w:val="FootnoteAnchor"/>
          <w:rtl w:val="true"/>
        </w:rPr>
        <w:footnoteReference w:id="1251"/>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الخَيْلُ قَدْ عَفَّى النَّجِيعُ حُجُولَهَا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لَأَشْكَلَ مُطْلَقٌ بِمُحَجَّلِ‌</w:t>
      </w:r>
      <w:r>
        <w:rPr>
          <w:rStyle w:val="FootnoteAnchor"/>
          <w:rtl w:val="true"/>
        </w:rPr>
        <w:footnoteReference w:id="1252"/>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رَمَيْتَ أَخَا مُرُوقٍ هَزَّهُ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 الجِمَاحِ بِعَزْمَةٍ كَالمِسْحَلِ‌</w:t>
      </w:r>
      <w:r>
        <w:rPr>
          <w:rStyle w:val="FootnoteAnchor"/>
          <w:rtl w:val="true"/>
        </w:rPr>
        <w:footnoteReference w:id="1253"/>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تَسْتَقِلُّ بِمَاضِغَيْهِ فَتَنْكَفِي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وَغَارِبُهُ ضَجِيعُ الجَنْدَلِ‌</w:t>
      </w:r>
      <w:r>
        <w:rPr>
          <w:rStyle w:val="FootnoteAnchor"/>
          <w:rtl w:val="true"/>
        </w:rPr>
        <w:footnoteReference w:id="1254"/>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مُسَاوِرِي الأَضْغَانِ‌، هَلْ مِنْ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فَاضِلٍ لَمْ يَفْضُلِ؟</w:t>
      </w:r>
      <w:r>
        <w:rPr>
          <w:rFonts w:eastAsia="Amiri" w:cs="Amiri" w:ascii="Amiri" w:hAnsi="Amiri"/>
          <w:color w:val="111111"/>
          <w:sz w:val="28"/>
          <w:szCs w:val="28"/>
          <w:rtl w:val="true"/>
          <w:lang w:bidi="ar-SA"/>
        </w:rPr>
        <w:t>!</w:t>
      </w:r>
      <w:r>
        <w:rPr>
          <w:rStyle w:val="FootnoteAnchor"/>
          <w:rtl w:val="true"/>
        </w:rPr>
        <w:footnoteReference w:id="1255"/>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تُخْرِجُوهُ بِالعُقُوقِ فَتَأْخُذُوا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سُخْطِهِ بِزِمَامِ أَمْرٍ مُعْضِلِ‌</w:t>
      </w:r>
      <w:r>
        <w:rPr>
          <w:rStyle w:val="FootnoteAnchor"/>
          <w:rtl w:val="true"/>
        </w:rPr>
        <w:footnoteReference w:id="1256"/>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مَلَّاكُمُ البَالَ الرَّخِيَّ وَكُنْتُمُ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ثَاوينَ بَيْنَ تَلَدُّدٍ وَتَقَلْقُلِ‌</w:t>
      </w:r>
      <w:r>
        <w:rPr>
          <w:rStyle w:val="FootnoteAnchor"/>
          <w:rtl w:val="true"/>
        </w:rPr>
        <w:footnoteReference w:id="1257"/>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أَطْغَاكُمُ خَفْضُ الأَنَاةِ وَدُونَهَا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 تُعَدِّلُ جَانِبَ المُتَزَيِّلِ‌</w:t>
      </w:r>
      <w:r>
        <w:rPr>
          <w:rStyle w:val="FootnoteAnchor"/>
          <w:rtl w:val="true"/>
        </w:rPr>
        <w:footnoteReference w:id="1258"/>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غَرَّكُمْ إِلَّا تَغَاضِي خَادِرٍ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مُتَيَقِّظِ العَزَمَاتِ عَارِي الأَنْصُلِ‌</w:t>
      </w:r>
      <w:r>
        <w:rPr>
          <w:rStyle w:val="FootnoteAnchor"/>
          <w:rtl w:val="true"/>
        </w:rPr>
        <w:footnoteReference w:id="1259"/>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يَغْتَفِرْ لَا يَنْتَقِمْ‌، أَو يَنْتَقِمْ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يَصْطَلِمْ‌، أَوْ يَصْطَلِمْ لَا يَنْكُلِ‌</w:t>
      </w:r>
      <w:r>
        <w:rPr>
          <w:rStyle w:val="FootnoteAnchor"/>
          <w:rtl w:val="true"/>
        </w:rPr>
        <w:footnoteReference w:id="1260"/>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السَّبِيلَ لِشَمْسِ كُلِّ دُجُنَّةٍ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كَثُفَتْ وَمُوضِحِ كُلِّ خَطْبٍ مُشْكِلِ‌</w:t>
      </w:r>
      <w:r>
        <w:rPr>
          <w:rStyle w:val="FootnoteAnchor"/>
          <w:rtl w:val="true"/>
        </w:rPr>
        <w:footnoteReference w:id="1261"/>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كَالِئَ الإِسْلَامِ مِمَّنْ 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وَمُقِيمَ أَحْكَامِ الكِتَابِ المُنْزَلِ‌</w:t>
      </w:r>
      <w:r>
        <w:rPr>
          <w:rStyle w:val="FootnoteAnchor"/>
          <w:rtl w:val="true"/>
        </w:rPr>
        <w:footnoteReference w:id="1262"/>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أَقْصَى مُرَادِي أَنْ أَرَاكَ وَإِنَّهَا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أُمْنِيَّةٌ حَسْبِي بِهَا لِمُؤَمِّلِ</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تَتَسَاقَطُ الحَاجَاتُ عِندَ بُلُوغِهَا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قَلْبٍ بِالعَلَاءِ مُوَكَّلِ‌</w:t>
      </w:r>
      <w:r>
        <w:rPr>
          <w:rStyle w:val="FootnoteAnchor"/>
          <w:rtl w:val="true"/>
        </w:rPr>
        <w:footnoteReference w:id="1263"/>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لِي إِلَى الوَجْهِ المُحَجَّبِ 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 بِصِيتِي فَوْقَ ظَهْرِ الشَّمْأَلِ؟</w:t>
      </w:r>
      <w:r>
        <w:rPr>
          <w:rStyle w:val="FootnoteAnchor"/>
          <w:rtl w:val="true"/>
        </w:rPr>
        <w:footnoteReference w:id="1264"/>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أَجْلُو بِهَا صَدَأَ الشُّكُوكِ إِذَا اعْتَرَتْ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دُونِي وَأَسْكُنُ ظِلَّهَا فِي المَحْفِلِ‌</w:t>
      </w:r>
      <w:r>
        <w:rPr>
          <w:rStyle w:val="FootnoteAnchor"/>
          <w:rtl w:val="true"/>
        </w:rPr>
        <w:footnoteReference w:id="1265"/>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أُثْنِي، وَمَا هَذَا الثَّنَاءُ لِمُجْتَدٍ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فَلِذَاكَ أُبْعِدُ عَنْ مَقَالِ المُبْطِلِ‌</w:t>
      </w:r>
      <w:r>
        <w:rPr>
          <w:rStyle w:val="FootnoteAnchor"/>
          <w:rtl w:val="true"/>
        </w:rPr>
        <w:footnoteReference w:id="1266"/>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دَرَّ دَرُّ الإنْتِجَاعِ‌؛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دَنَسٌ لِثَوْبِ المُعْتَفِي وَالمُفْضِلِ‌</w:t>
      </w:r>
      <w:r>
        <w:rPr>
          <w:rStyle w:val="FootnoteAnchor"/>
          <w:rtl w:val="true"/>
        </w:rPr>
        <w:footnoteReference w:id="1267"/>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يَبْلُغَكَ المَدِيحُ‌،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أَحْظَى بِفَضْلِ الجَاهِدِ المُتَغَلْغِلِ</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أَسْلَفْتَنِي النَّعمَاءَ فِي أَهْلِي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يَنُوءُ بِعِبْ‌ءِ حَقِّكَ مِقْوَلِي‌؟</w:t>
      </w:r>
      <w:r>
        <w:rPr>
          <w:rStyle w:val="FootnoteAnchor"/>
          <w:rtl w:val="true"/>
        </w:rPr>
        <w:footnoteReference w:id="1268"/>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وَمَدَدْتَ مِنْ ضَبْعَيْ أَبِي فَتَرَكْتَهُ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يُزْرِي بِمَنْزِلَةِ السِّمَاكِ الأَعْزَلِ‌</w:t>
      </w:r>
      <w:r>
        <w:rPr>
          <w:rStyle w:val="FootnoteAnchor"/>
          <w:rtl w:val="true"/>
        </w:rPr>
        <w:footnoteReference w:id="1269"/>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أَوْطَأْتَهُ قُلَلَ العُدَاةِ وَإِنَّهَا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قُلَلٌ مُؤَهَّلَةٌ لِوَطْءِ الأَرْجُلِ</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اسْتَطَارَ البَغْيُ فِي آنَافِهِم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وَتَنَكَّبُوا سَنَنَ السَّبِيلِ الأَمْثَلِ‌</w:t>
      </w:r>
      <w:r>
        <w:rPr>
          <w:rStyle w:val="FootnoteAnchor"/>
          <w:rtl w:val="true"/>
        </w:rPr>
        <w:footnoteReference w:id="1270"/>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أَمْطَرْتَهُمْ غُلَوَاءَ بَأْسٍ 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يَتَدَارَسُونَ بَلَاغَةَ المُتَنَصِّلِ‌</w:t>
      </w:r>
      <w:r>
        <w:rPr>
          <w:rStyle w:val="FootnoteAnchor"/>
          <w:rtl w:val="true"/>
        </w:rPr>
        <w:footnoteReference w:id="1271"/>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يُغْنِ أَنْ دَبُّوا بِعُذْرٍ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رَكِبُوا بِذَنْبِهِمُ قَوَادِمَ أَجْدَلِ‌</w:t>
      </w:r>
      <w:r>
        <w:rPr>
          <w:rStyle w:val="FootnoteAnchor"/>
          <w:rtl w:val="true"/>
        </w:rPr>
        <w:footnoteReference w:id="1272"/>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زِلْتَ تَسْتَقْضِي الدُّهُورَ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النَّائِبَاتِ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مَنِيعَ ظَهْرِ المَعْقِلِ‌</w:t>
      </w:r>
      <w:r>
        <w:rPr>
          <w:rStyle w:val="FootnoteAnchor"/>
          <w:rtl w:val="true"/>
        </w:rPr>
        <w:footnoteReference w:id="1273"/>
      </w:r>
      <w:bookmarkStart w:id="315" w:name="pg16444_214218"/>
    </w:p>
    <w:p>
      <w:pPr>
        <w:pStyle w:val="Heading4"/>
        <w:numPr>
          <w:ilvl w:val="3"/>
          <w:numId w:val="1"/>
        </w:numPr>
        <w:rPr/>
      </w:pPr>
      <w:bookmarkStart w:id="316" w:name="__RefHeading___Toc8209735_1280447820"/>
      <w:bookmarkStart w:id="317" w:name="_Toc106"/>
      <w:bookmarkEnd w:id="315"/>
      <w:bookmarkEnd w:id="316"/>
      <w:r>
        <w:rPr>
          <w:rtl w:val="true"/>
        </w:rPr>
        <w:t>(</w:t>
      </w:r>
      <w:r>
        <w:rPr/>
        <w:t>34</w:t>
      </w:r>
      <w:r>
        <w:rPr>
          <w:rtl w:val="true"/>
        </w:rPr>
        <w:t>)</w:t>
      </w:r>
      <w:bookmarkEnd w:id="317"/>
    </w:p>
    <w:p>
      <w:pPr>
        <w:pStyle w:val="BookText"/>
        <w:rPr/>
      </w:pPr>
      <w:r>
        <w:rPr>
          <w:rFonts w:ascii="Amiri" w:hAnsi="Amiri" w:eastAsia="Amiri" w:cs="Amiri"/>
          <w:color w:val="111111"/>
          <w:sz w:val="28"/>
          <w:sz w:val="28"/>
          <w:szCs w:val="28"/>
          <w:rtl w:val="true"/>
          <w:lang w:bidi="ar-SA"/>
        </w:rPr>
        <w:t xml:space="preserve">وَقَالَ‌، وَقَدْ هَمَّ بِإيصَالِهِ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الطَّائِعَ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افتِتَاح لِقَائِهِ لَهُ فَسُئِلَ عَمَلَ أَبيَاتٍ يَسْتَأذِنُ بِهَا فِي الوُصُولِ‌، وَذَلِكَ فِي مُسْتَهَلِّ شَهْرِ رَمَضَانَ‌</w:t>
      </w:r>
      <w:r>
        <w:rPr>
          <w:rFonts w:eastAsia="Amiri" w:cs="Amiri" w:ascii="Amiri" w:hAnsi="Amiri"/>
          <w:color w:val="111111"/>
          <w:sz w:val="28"/>
          <w:szCs w:val="28"/>
          <w:rtl w:val="true"/>
          <w:lang w:bidi="ar-SA"/>
        </w:rPr>
        <w:t>:</w:t>
      </w:r>
      <w:r>
        <w:rPr>
          <w:rStyle w:val="FootnoteAnchor"/>
          <w:rtl w:val="true"/>
        </w:rPr>
        <w:footnoteReference w:id="12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مَا تَرَامَاهُ لِحَاظُ النَّاظِرِ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مَرْجِعُ كُلِّ مَدْحٍ سَائِرِ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وَأَرَاكَ أَفْضَلَ مَنْ تَعَاوَرَ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إِخْفَاءُ مُخْفٍ أَوْ إِشَادَةُ ذَاكِرِ</w:t>
      </w:r>
      <w:r>
        <w:rPr>
          <w:rStyle w:val="FootnoteAnchor"/>
          <w:rtl w:val="true"/>
        </w:rPr>
        <w:footnoteReference w:id="127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 الخِلَافَةُ مُذْ مَلَأتَ سَريْرَهَا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بُردَةِ الزَّمَنِ الأَنِيقِ النَّاضِرِ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سَكَنَتْ إِلَيْكَ فَأَكْثَبَتْ لِكَفِيئِهَا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القَصِيَّةُ عَنْ رَجَاءِ الخَاطِرِ</w:t>
      </w:r>
      <w:r>
        <w:rPr>
          <w:rStyle w:val="FootnoteAnchor"/>
          <w:rtl w:val="true"/>
        </w:rPr>
        <w:footnoteReference w:id="127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غَادَرْتُمُ مُسْتَامَهَا مِنْ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نَهْبًا حَصِيدَ أَسِنَّةٍ وَبَوَاتِرِ</w:t>
      </w:r>
      <w:r>
        <w:rPr>
          <w:rStyle w:val="FootnoteAnchor"/>
          <w:rtl w:val="true"/>
        </w:rPr>
        <w:footnoteReference w:id="1277"/>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انْتَمَى شَرَفٌ إِلَى أَعْقَابِهِ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أَغْنَاكَ أَوَّلُ سُؤْدُدٍ عَنْ آخِرِ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هُمُومُكَ كُلَّ خَطْبٍ مُوئِدٍ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عَدْلُكَ كُلَّ رَأْيٍ جَائِرِ</w:t>
      </w:r>
      <w:r>
        <w:rPr>
          <w:rStyle w:val="FootnoteAnchor"/>
          <w:rtl w:val="true"/>
        </w:rPr>
        <w:footnoteReference w:id="12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يَؤُدُهُ حِفْظُهُمٰا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وَنَأَى بِمَجْدِكَ عَنْ تَقَيُّلِ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يُبَرِّحُ بِالغَمَامِ المَاطِرِ</w:t>
      </w:r>
      <w:r>
        <w:rPr>
          <w:rStyle w:val="FootnoteAnchor"/>
          <w:rtl w:val="true"/>
        </w:rPr>
        <w:footnoteReference w:id="127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وَمَواطِنٌ لَكَ لَا تَقِلُّ مُزَنَّدًا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صَهَواتِ جُرْدٍ أَو ظُهُورَ مَنَابِرِ</w:t>
      </w:r>
      <w:r>
        <w:rPr>
          <w:rStyle w:val="FootnoteAnchor"/>
          <w:rtl w:val="true"/>
        </w:rPr>
        <w:footnoteReference w:id="128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خَبُثَ الزَّمَانُ‌، فَمُذْعَمَرْتَ فِنَاءَهُ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سَلُوكَ مَنَاقِبٍ وَمَآثِرِ</w:t>
      </w:r>
      <w:r>
        <w:rPr>
          <w:rStyle w:val="FootnoteAnchor"/>
          <w:rtl w:val="true"/>
        </w:rPr>
        <w:footnoteReference w:id="128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فَافْخَرْ، أَمِيرَ المُؤْمِنِينَ‌، فَمَا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بِعَدِيلِ عِزِّكَ فِي الوَرَى مِنْ فَاخِرِ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وَتَهَنَّ بِالشَّهْرِ الجَدِيدِ، فَقَدْ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خَيْرِ آوِنَةٍ بِأَسْعَدِ طَائِرِ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تَنْتَابُكَ الأَيَّامُ غَيْرَ مُذَمَّمٍ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امْتِنَانَكَ وَارِدٌ عَنْ صَادِرِ</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الَّذِي يُرْضِيكَ بَاطِنُ غَيْبِهِ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وَكَفَاكَ فِي الأَقوَامِ حُسْنُ الظَّاهِرِ</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أَفْضَى إِلَى خَلَدِي وِدَادُكَ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أَفْضَى الرُّقَادُ إِلَى جُفُونِ السَّاهِرِ</w:t>
      </w:r>
      <w:r>
        <w:rPr>
          <w:rStyle w:val="FootnoteAnchor"/>
          <w:rtl w:val="true"/>
        </w:rPr>
        <w:footnoteReference w:id="1282"/>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يُتَيِّمُنِي لِقَاؤُكَ وَهوَ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شَطَطٌ، وَغَيْرِي فِيهِ كُلُّ القَادِرِ</w:t>
      </w:r>
      <w:r>
        <w:rPr>
          <w:rFonts w:eastAsia="Amiri" w:cs="Amiri" w:ascii="Amiri" w:hAnsi="Amiri"/>
          <w:color w:val="111111"/>
          <w:sz w:val="28"/>
          <w:szCs w:val="28"/>
          <w:rtl w:val="true"/>
          <w:lang w:bidi="ar-SA"/>
        </w:rPr>
        <w:t>!</w:t>
      </w:r>
      <w:r>
        <w:rPr>
          <w:rStyle w:val="FootnoteAnchor"/>
          <w:rtl w:val="true"/>
        </w:rPr>
        <w:footnoteReference w:id="1283"/>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وَلَرُبَّمَا أَلْغَى حُقُوقَكَ 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وَأَتَتْكَ تَسْرَحُ فِي رِعَايَةِ هَاجِرِ</w:t>
      </w:r>
      <w:r>
        <w:rPr>
          <w:rStyle w:val="FootnoteAnchor"/>
          <w:rtl w:val="true"/>
        </w:rPr>
        <w:footnoteReference w:id="1284"/>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وَأَحَقُّ مَا أَرْجُوهُ مِنْكَ 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أُدْعَى لَهَا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زَائِرِ</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 مَتَى قَضَّيْتَهُ بِبُلُوغِهِ‌،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شَجْوَ مُكَاثِري وَمُفَاخِري</w:t>
      </w:r>
      <w:r>
        <w:rPr>
          <w:rStyle w:val="FootnoteAnchor"/>
          <w:rtl w:val="true"/>
        </w:rPr>
        <w:footnoteReference w:id="1285"/>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لِي عَلَى تِلْكَ المَمَالِكِ وَقْفَةٌ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الشَّرَفِ المُنِيفِ البَاهِرِ؟</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هَلْ لِسَانِيَ يَوْمَ ذَاكَ 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مَا اشْتَمَلَتْ عَلَيْهِ ضَمَائِرِي‌؟</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وَتَيَقُّنِي أَنْ لَيْسَ جِدِّي نَافِعِي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جَدِّي هُنَالِكَ نَاصِرِي</w:t>
      </w:r>
      <w:r>
        <w:rPr>
          <w:rStyle w:val="FootnoteAnchor"/>
          <w:rtl w:val="true"/>
        </w:rPr>
        <w:footnoteReference w:id="1286"/>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التَّحِيَّةُ لِلْخَلِيفَةِ أَعْرَضَتْ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أُمُّ القَوْلِ أَبْخَلُ عَاقِرِ</w:t>
      </w:r>
      <w:r>
        <w:rPr>
          <w:rStyle w:val="FootnoteAnchor"/>
          <w:rtl w:val="true"/>
        </w:rPr>
        <w:footnoteReference w:id="1287"/>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فَامْنُنْ بِإِذْنٍ فِي الوُصُولِ‌،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أُلْفَى بِفَرْطِ الشَّوْقِ أَوَّلَ حَاضِرِ</w:t>
      </w:r>
      <w:r>
        <w:rPr>
          <w:rStyle w:val="FootnoteAnchor"/>
          <w:rtl w:val="true"/>
        </w:rPr>
        <w:footnoteReference w:id="1288"/>
      </w:r>
      <w:bookmarkStart w:id="318" w:name="pg16444_214221"/>
    </w:p>
    <w:p>
      <w:pPr>
        <w:pStyle w:val="Heading4"/>
        <w:numPr>
          <w:ilvl w:val="3"/>
          <w:numId w:val="1"/>
        </w:numPr>
        <w:rPr/>
      </w:pPr>
      <w:bookmarkStart w:id="319" w:name="__RefHeading___Toc8209737_1280447820"/>
      <w:bookmarkStart w:id="320" w:name="_Toc107"/>
      <w:bookmarkEnd w:id="318"/>
      <w:bookmarkEnd w:id="319"/>
      <w:r>
        <w:rPr>
          <w:rtl w:val="true"/>
        </w:rPr>
        <w:t>(</w:t>
      </w:r>
      <w:r>
        <w:rPr/>
        <w:t>35</w:t>
      </w:r>
      <w:r>
        <w:rPr>
          <w:rtl w:val="true"/>
        </w:rPr>
        <w:t>)</w:t>
      </w:r>
      <w:bookmarkEnd w:id="320"/>
    </w:p>
    <w:p>
      <w:pPr>
        <w:pStyle w:val="BookText"/>
        <w:rPr/>
      </w:pPr>
      <w:r>
        <w:rPr>
          <w:rFonts w:ascii="Amiri" w:hAnsi="Amiri" w:eastAsia="Amiri" w:cs="Amiri"/>
          <w:color w:val="111111"/>
          <w:sz w:val="28"/>
          <w:sz w:val="28"/>
          <w:szCs w:val="28"/>
          <w:rtl w:val="true"/>
          <w:lang w:bidi="ar-SA"/>
        </w:rPr>
        <w:t>وَقَالَ فِي مَعْنًى عَرَضَ لَهُ‌</w:t>
      </w:r>
      <w:r>
        <w:rPr>
          <w:rFonts w:eastAsia="Amiri" w:cs="Amiri" w:ascii="Amiri" w:hAnsi="Amiri"/>
          <w:color w:val="111111"/>
          <w:sz w:val="28"/>
          <w:szCs w:val="28"/>
          <w:rtl w:val="true"/>
          <w:lang w:bidi="ar-SA"/>
        </w:rPr>
        <w:t>:</w:t>
      </w:r>
      <w:r>
        <w:rPr>
          <w:rStyle w:val="FootnoteAnchor"/>
          <w:rtl w:val="true"/>
        </w:rPr>
        <w:footnoteReference w:id="12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تَارِكِي أَتَلَافَى اليَأْسَ بِالأَمَلِ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وَرَاجِعِي أَتَقَاضَى الحَزْمَ بِالزَّلَلِ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تَحْمِلَنِّي عَلَى وَعْرٍ فَأَرْكَبَهُ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تَوَسَّمْتُ مِنْهُ طَلْعَةَ الأَجَلِ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تُعِلَنَّنِي رَنْقًا فَأَلفِظَهُ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لِوَجْهٍ يَرَاهُ النَّاسُ لِلْقُبَلِ‌</w:t>
      </w:r>
      <w:r>
        <w:rPr>
          <w:rStyle w:val="FootnoteAnchor"/>
          <w:rtl w:val="true"/>
        </w:rPr>
        <w:footnoteReference w:id="129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وَاسْتَبْقِ صَمْتِي لِمَغْرُورٍ أَقَمْتُ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الرَّجَاءِ عَلَى رِجْلٍ مِنَ العِلَلِ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يُغَمِّدُ حِلْمِي مَا انْتَضَتْ هِمَمِي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فَهَاكَ جَوَابِي خُذْهُ مِنْ أَسَلِي</w:t>
      </w:r>
      <w:r>
        <w:rPr>
          <w:rStyle w:val="FootnoteAnchor"/>
          <w:rtl w:val="true"/>
        </w:rPr>
        <w:footnoteReference w:id="129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أَذَرْكَ تُلَاقِينِي فَتُنْكِرُنِي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أَطَاعَتْ سُيُوفِي أَصْعَبُ القُلَلِ‌</w:t>
      </w:r>
      <w:r>
        <w:rPr>
          <w:rStyle w:val="FootnoteAnchor"/>
          <w:rtl w:val="true"/>
        </w:rPr>
        <w:footnoteReference w:id="1292"/>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حَمَلْتُ القَنَى فِي يَوْمِ 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وَصَارَمَتْنِي ظُهُورُ الخَيْلِ عَنْ مَلَلِ‌</w:t>
      </w:r>
      <w:r>
        <w:rPr>
          <w:rStyle w:val="FootnoteAnchor"/>
          <w:rtl w:val="true"/>
        </w:rPr>
        <w:footnoteReference w:id="129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 أَشْجَعُ أَمْ دَهْرٌ يُسَالِمُنِي‌؟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وَيَشْرَئِبُّ إِلَى 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أَمَلِي</w:t>
      </w:r>
      <w:r>
        <w:rPr>
          <w:rStyle w:val="FootnoteAnchor"/>
          <w:rtl w:val="true"/>
        </w:rPr>
        <w:footnoteReference w:id="129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إِلَيَّ زَمَانًا كَانَ يَجْعَلُهُ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حِبَالَةً لِاقْتِنَاصِ الفَارِسِ البَطَلِ‌</w:t>
      </w:r>
      <w:r>
        <w:rPr>
          <w:rStyle w:val="FootnoteAnchor"/>
          <w:rtl w:val="true"/>
        </w:rPr>
        <w:footnoteReference w:id="129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قُدْنِي إِلَى مَا شِئْتَ أَسْعَ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مَالِكًا مَالِكَ الأَرْقَابِ وَالدُّوَلِ‌</w:t>
      </w:r>
      <w:r>
        <w:rPr>
          <w:rStyle w:val="FootnoteAnchor"/>
          <w:rtl w:val="true"/>
        </w:rPr>
        <w:footnoteReference w:id="1296"/>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احْتَفَلْتُ بِشَيْ‌ءٍ ظَلَّ يَبْذُلُهُ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أَكْثَرَ مِنْهُ فِي يَدَيَّ وَلي </w:t>
      </w:r>
      <w:bookmarkStart w:id="321" w:name="pg16444_214223"/>
    </w:p>
    <w:p>
      <w:pPr>
        <w:pStyle w:val="Heading4"/>
        <w:numPr>
          <w:ilvl w:val="3"/>
          <w:numId w:val="1"/>
        </w:numPr>
        <w:rPr/>
      </w:pPr>
      <w:bookmarkStart w:id="322" w:name="__RefHeading___Toc8209739_1280447820"/>
      <w:bookmarkStart w:id="323" w:name="_Toc108"/>
      <w:bookmarkEnd w:id="321"/>
      <w:bookmarkEnd w:id="322"/>
      <w:r>
        <w:rPr>
          <w:rtl w:val="true"/>
        </w:rPr>
        <w:t>(</w:t>
      </w:r>
      <w:r>
        <w:rPr/>
        <w:t>36</w:t>
      </w:r>
      <w:r>
        <w:rPr>
          <w:rtl w:val="true"/>
        </w:rPr>
        <w:t>)</w:t>
      </w:r>
      <w:bookmarkEnd w:id="323"/>
    </w:p>
    <w:p>
      <w:pPr>
        <w:pStyle w:val="BookText"/>
        <w:rPr/>
      </w:pPr>
      <w:r>
        <w:rPr>
          <w:rFonts w:ascii="Amiri" w:hAnsi="Amiri" w:eastAsia="Amiri" w:cs="Amiri"/>
          <w:color w:val="111111"/>
          <w:sz w:val="28"/>
          <w:sz w:val="28"/>
          <w:szCs w:val="28"/>
          <w:rtl w:val="true"/>
          <w:lang w:bidi="ar-SA"/>
        </w:rPr>
        <w:t>وَقَالَ عِندَ وَفَاةِ صَدِيقٍ كَانَ شَدِيدَ المَوَدَّةِ لَهُ‌</w:t>
      </w:r>
      <w:r>
        <w:rPr>
          <w:rFonts w:eastAsia="Amiri" w:cs="Amiri" w:ascii="Amiri" w:hAnsi="Amiri"/>
          <w:color w:val="111111"/>
          <w:sz w:val="28"/>
          <w:szCs w:val="28"/>
          <w:rtl w:val="true"/>
          <w:lang w:bidi="ar-SA"/>
        </w:rPr>
        <w:t>:</w:t>
      </w:r>
      <w:r>
        <w:rPr>
          <w:rStyle w:val="FootnoteAnchor"/>
          <w:rtl w:val="true"/>
        </w:rPr>
        <w:footnoteReference w:id="1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تَهْوينَ أَنْ أَرْقَى ذُرَا المَمَالِكِ‌</w:t>
      </w:r>
      <w:r>
        <w:rPr>
          <w:rStyle w:val="FootnoteAnchor"/>
          <w:rtl w:val="true"/>
        </w:rPr>
        <w:footnoteReference w:id="129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وَالعُمْرُ يَمْضِي فِي خِلَالِ ذَلِكِ‌</w:t>
      </w:r>
      <w:r>
        <w:rPr>
          <w:rStyle w:val="FootnoteAnchor"/>
          <w:rtl w:val="true"/>
        </w:rPr>
        <w:footnoteReference w:id="129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هَالِكَةٌ تَتْبَعُ إِثْرَ هَالِكِ</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أَخٍ لِي أَوْ حَمِيمٍ شَابِكِ‌</w:t>
      </w:r>
      <w:r>
        <w:rPr>
          <w:rStyle w:val="FootnoteAnchor"/>
          <w:rtl w:val="true"/>
        </w:rPr>
        <w:footnoteReference w:id="130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 بِهِ عَنِّي يَدُ المَهَالِكِ</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 الرَّدَى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مستدركات علم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338/6</w:t>
      </w:r>
      <w:r>
        <w:rPr>
          <w:rFonts w:ascii="Amiri" w:hAnsi="Amiri" w:eastAsia="Amiri" w:cs="Amiri"/>
          <w:color w:val="111111"/>
          <w:sz w:val="28"/>
          <w:sz w:val="28"/>
          <w:szCs w:val="28"/>
          <w:rtl w:val="true"/>
          <w:lang w:bidi="ar-SA"/>
        </w:rPr>
        <w:t xml:space="preserve">، ومعجم الشعراء </w:t>
      </w:r>
      <w:r>
        <w:rPr>
          <w:rFonts w:eastAsia="Amiri" w:cs="Amiri" w:ascii="Amiri" w:hAnsi="Amiri"/>
          <w:color w:val="111111"/>
          <w:sz w:val="28"/>
          <w:szCs w:val="28"/>
          <w:lang w:bidi="ar-SA"/>
        </w:rPr>
        <w:t>321/1</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164/2</w:t>
      </w:r>
      <w:r>
        <w:rPr>
          <w:rFonts w:ascii="Amiri" w:hAnsi="Amiri" w:eastAsia="Amiri" w:cs="Amiri"/>
          <w:color w:val="111111"/>
          <w:sz w:val="28"/>
          <w:sz w:val="28"/>
          <w:szCs w:val="28"/>
          <w:rtl w:val="true"/>
          <w:lang w:bidi="ar-SA"/>
        </w:rPr>
        <w:t xml:space="preserve">، والوافي بالوفيات </w:t>
      </w:r>
      <w:r>
        <w:rPr>
          <w:rFonts w:eastAsia="Amiri" w:cs="Amiri" w:ascii="Amiri" w:hAnsi="Amiri"/>
          <w:color w:val="111111"/>
          <w:sz w:val="28"/>
          <w:szCs w:val="28"/>
          <w:lang w:bidi="ar-SA"/>
        </w:rPr>
        <w:t>162/13</w:t>
      </w:r>
      <w:r>
        <w:rPr>
          <w:rFonts w:ascii="Amiri" w:hAnsi="Amiri" w:eastAsia="Amiri" w:cs="Amiri"/>
          <w:color w:val="111111"/>
          <w:sz w:val="28"/>
          <w:sz w:val="28"/>
          <w:szCs w:val="28"/>
          <w:rtl w:val="true"/>
          <w:lang w:bidi="ar-SA"/>
        </w:rPr>
        <w:t xml:space="preserve">، وفوات الوفيات </w:t>
      </w:r>
      <w:r>
        <w:rPr>
          <w:rFonts w:eastAsia="Amiri" w:cs="Amiri" w:ascii="Amiri" w:hAnsi="Amiri"/>
          <w:color w:val="111111"/>
          <w:sz w:val="28"/>
          <w:szCs w:val="28"/>
          <w:lang w:bidi="ar-SA"/>
        </w:rPr>
        <w:t>233/3</w:t>
      </w:r>
      <w:r>
        <w:rPr>
          <w:rFonts w:ascii="Amiri" w:hAnsi="Amiri" w:eastAsia="Amiri" w:cs="Amiri"/>
          <w:color w:val="111111"/>
          <w:sz w:val="28"/>
          <w:sz w:val="28"/>
          <w:szCs w:val="28"/>
          <w:rtl w:val="true"/>
          <w:lang w:bidi="ar-SA"/>
        </w:rPr>
        <w:t xml:space="preserve">، والأعلام </w:t>
      </w:r>
      <w:r>
        <w:rPr>
          <w:rFonts w:eastAsia="Amiri" w:cs="Amiri" w:ascii="Amiri" w:hAnsi="Amiri"/>
          <w:color w:val="111111"/>
          <w:sz w:val="28"/>
          <w:szCs w:val="28"/>
          <w:lang w:bidi="ar-SA"/>
        </w:rPr>
        <w:t>267/5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مُتَمِّمُ بنُ نُوَيرَةَ اليَربُوعِيُّ التَّمِيمِيُّ‌، أَبُو نَهشَلٍ‌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فَحْلٌ‌، صَحَابِيٌّ‌، مِنْ أَشرَافِ قَومِهِ‌، اشْتَهَرَ فِي الجَاهِلِيَّةِ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شِعْرِهِ رِثَاؤُهُ لأَخِيهِ مَالِكٍ‌، وَمِنهُ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وَكُنّا كَنَدْمَانَي جُذَيمَةَ حِقبَةً مِنَ الدَّهْرِ،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يَتَصَدَّعَا</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فحول الشعراء </w:t>
      </w:r>
      <w:r>
        <w:rPr>
          <w:rFonts w:eastAsia="Amiri" w:cs="Amiri" w:ascii="Amiri" w:hAnsi="Amiri"/>
          <w:color w:val="111111"/>
          <w:sz w:val="28"/>
          <w:szCs w:val="28"/>
          <w:lang w:bidi="ar-SA"/>
        </w:rPr>
        <w:t>204/1</w:t>
      </w:r>
      <w:r>
        <w:rPr>
          <w:rFonts w:ascii="Amiri" w:hAnsi="Amiri" w:eastAsia="Amiri" w:cs="Amiri"/>
          <w:color w:val="111111"/>
          <w:sz w:val="28"/>
          <w:sz w:val="28"/>
          <w:szCs w:val="28"/>
          <w:rtl w:val="true"/>
          <w:lang w:bidi="ar-SA"/>
        </w:rPr>
        <w:t xml:space="preserve">، ومعجم الشعراء </w:t>
      </w:r>
      <w:r>
        <w:rPr>
          <w:rFonts w:eastAsia="Amiri" w:cs="Amiri" w:ascii="Amiri" w:hAnsi="Amiri"/>
          <w:color w:val="111111"/>
          <w:sz w:val="28"/>
          <w:szCs w:val="28"/>
          <w:lang w:bidi="ar-SA"/>
        </w:rPr>
        <w:t>515/1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ووفيات الأعيان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274/5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بَعُدْتَ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بِعَادَ الهَالِكِ‌</w:t>
      </w:r>
      <w:r>
        <w:rPr>
          <w:rStyle w:val="FootnoteAnchor"/>
          <w:rtl w:val="true"/>
        </w:rPr>
        <w:footnoteReference w:id="130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بِعَادَ لَا قَالٍ وَلَا مُتَارِكِ‌</w:t>
      </w:r>
      <w:r>
        <w:rPr>
          <w:rStyle w:val="FootnoteAnchor"/>
          <w:rtl w:val="true"/>
        </w:rPr>
        <w:footnoteReference w:id="130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أَخْذُ الرَّدَى المُواشِكِ</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لَاقِي الجَبَانِ وَالشُّجَاعِ الفَاتِكِ</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بُدِّلْتَ بِالأَرْضِ ثَرَى الدَّكَادِكِ‌</w:t>
      </w:r>
      <w:r>
        <w:rPr>
          <w:rStyle w:val="FootnoteAnchor"/>
          <w:rtl w:val="true"/>
        </w:rPr>
        <w:footnoteReference w:id="130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بِالضِّيَاءِ قَعْرَ لَحْدٍ حَالِكِ</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بِالأَنِيسِ رَنَّةً مِنْ سَاهِكِ‌</w:t>
      </w:r>
      <w:r>
        <w:rPr>
          <w:rStyle w:val="FootnoteAnchor"/>
          <w:rtl w:val="true"/>
        </w:rPr>
        <w:footnoteReference w:id="130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سَادِكَةً قَدْ ظَفِرَتْ بِسَادِكِ‌</w:t>
      </w:r>
      <w:r>
        <w:rPr>
          <w:rStyle w:val="FootnoteAnchor"/>
          <w:rtl w:val="true"/>
        </w:rPr>
        <w:footnoteReference w:id="1306"/>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مَا رَجَعَتْ بِسَالِكِ‌</w:t>
      </w:r>
      <w:r>
        <w:rPr>
          <w:rStyle w:val="FootnoteAnchor"/>
          <w:rtl w:val="true"/>
        </w:rPr>
        <w:footnoteReference w:id="1307"/>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أَعْيَتْ عَلَى الأَخْفَافِ وَالسَّنَابِكِ</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 صَوْبَ الدِّيَمِ السَّوَافِكِ‌</w:t>
      </w:r>
      <w:r>
        <w:rPr>
          <w:rStyle w:val="FootnoteAnchor"/>
          <w:rtl w:val="true"/>
        </w:rPr>
        <w:footnoteReference w:id="1308"/>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ذَاتِ هَيْدَبٍ مُدَارِكِ‌</w:t>
      </w:r>
      <w:r>
        <w:rPr>
          <w:rStyle w:val="FootnoteAnchor"/>
          <w:rtl w:val="true"/>
        </w:rPr>
        <w:footnoteReference w:id="130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دَلَّاحَةٍ كَالنَّعَمِ الأَوَارِكِ‌</w:t>
      </w:r>
      <w:r>
        <w:rPr>
          <w:rStyle w:val="FootnoteAnchor"/>
          <w:rtl w:val="true"/>
        </w:rPr>
        <w:footnoteReference w:id="1310"/>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دُنْيَايَ مَا دَارَ مَقَامِي دَارُكِ‌</w:t>
      </w:r>
      <w:r>
        <w:rPr>
          <w:rStyle w:val="FootnoteAnchor"/>
          <w:rtl w:val="true"/>
        </w:rPr>
        <w:footnoteReference w:id="1311"/>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أَنْ تَعْلَقَنِي حِبَالُكِ</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عَفَتْ مِنْ جَسَدِي جِرَاحُكِ‌</w:t>
      </w:r>
      <w:r>
        <w:rPr>
          <w:rStyle w:val="FootnoteAnchor"/>
          <w:rtl w:val="true"/>
        </w:rPr>
        <w:footnoteReference w:id="1312"/>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الفَعْلَةُ مِنْ فِعَالِكِ‌ </w:t>
      </w:r>
      <w:bookmarkStart w:id="324" w:name="pg16444_214226"/>
    </w:p>
    <w:p>
      <w:pPr>
        <w:pStyle w:val="Heading4"/>
        <w:numPr>
          <w:ilvl w:val="3"/>
          <w:numId w:val="1"/>
        </w:numPr>
        <w:rPr/>
      </w:pPr>
      <w:bookmarkStart w:id="325" w:name="__RefHeading___Toc8209741_1280447820"/>
      <w:bookmarkStart w:id="326" w:name="_Toc109"/>
      <w:bookmarkEnd w:id="324"/>
      <w:bookmarkEnd w:id="325"/>
      <w:r>
        <w:rPr>
          <w:rtl w:val="true"/>
        </w:rPr>
        <w:t>(</w:t>
      </w:r>
      <w:r>
        <w:rPr/>
        <w:t>37</w:t>
      </w:r>
      <w:r>
        <w:rPr>
          <w:rtl w:val="true"/>
        </w:rPr>
        <w:t>)</w:t>
      </w:r>
      <w:bookmarkEnd w:id="326"/>
    </w:p>
    <w:p>
      <w:pPr>
        <w:pStyle w:val="BookText"/>
        <w:rPr/>
      </w:pPr>
      <w:r>
        <w:rPr>
          <w:rFonts w:ascii="Amiri" w:hAnsi="Amiri" w:eastAsia="Amiri" w:cs="Amiri"/>
          <w:color w:val="111111"/>
          <w:sz w:val="28"/>
          <w:sz w:val="28"/>
          <w:szCs w:val="28"/>
          <w:rtl w:val="true"/>
          <w:lang w:bidi="ar-SA"/>
        </w:rPr>
        <w:t>قَالَ فِي مَعنًى عَرَضَ لَهُ‌</w:t>
      </w:r>
      <w:r>
        <w:rPr>
          <w:rFonts w:eastAsia="Amiri" w:cs="Amiri" w:ascii="Amiri" w:hAnsi="Amiri"/>
          <w:color w:val="111111"/>
          <w:sz w:val="28"/>
          <w:szCs w:val="28"/>
          <w:rtl w:val="true"/>
          <w:lang w:bidi="ar-SA"/>
        </w:rPr>
        <w:t>:</w:t>
      </w:r>
      <w:r>
        <w:rPr>
          <w:rStyle w:val="FootnoteAnchor"/>
          <w:rtl w:val="true"/>
        </w:rPr>
        <w:footnoteReference w:id="13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الوِصَالُ وَمِنكُمُ الهَجْرُ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إِسَاءَتِكُمْ بِنَا الشُّكْرُ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مَنْ أَسْدَى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مُسْدِي الجَمِيلِ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طَلْعَةً لِلْحُسْنِ يَظْلِمُهَا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البَدْرُ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جُرْمًا مَا ظَنَنْتِ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فَالجُرْمُ يَمْحُو وِزْرَهُ العُذْرُ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حَنَّتْ إِلَيْكُمْ كُلُّ غَادِيَةٍ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وَبَكَى عَلَيْكُمْ بَعْدِيَ القَطْرُ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َثَرَاكُمُ لَا زَالَ مُلْتَمِعًا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حَافَتَيْهِ النَّوْرُ وَالزَّهْرُ</w:t>
      </w:r>
      <w:r>
        <w:rPr>
          <w:rStyle w:val="FootnoteAnchor"/>
          <w:rtl w:val="true"/>
        </w:rPr>
        <w:footnoteReference w:id="131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ابْتَغَى وَطَنًا يُقِيمُ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 الحَيَا فَرُبَاكُمُ الخُضْرُ</w:t>
      </w:r>
      <w:r>
        <w:rPr>
          <w:rStyle w:val="FootnoteAnchor"/>
          <w:rtl w:val="true"/>
        </w:rPr>
        <w:footnoteReference w:id="131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قَلْبِي يَوْمَ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 أَقَامَ وَعِنْدَكُمْ شَطْرُ</w:t>
      </w:r>
      <w:r>
        <w:rPr>
          <w:rStyle w:val="FootnoteAnchor"/>
          <w:rtl w:val="true"/>
        </w:rPr>
        <w:footnoteReference w:id="1316"/>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وَقَفْتُ عَلَى وَدَاعِكُمُ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وَجَوَانِحِي مِنْ صَبْرِهَا صِفْرُ</w:t>
      </w:r>
      <w:r>
        <w:rPr>
          <w:rStyle w:val="FootnoteAnchor"/>
          <w:rtl w:val="true"/>
        </w:rPr>
        <w:footnoteReference w:id="131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وَبِهِنَّ مِنْ تَلْذِيعِ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 بِوُدِّي أَنَّهُ الحَمْرُ</w:t>
      </w:r>
      <w:r>
        <w:rPr>
          <w:rStyle w:val="FootnoteAnchor"/>
          <w:rtl w:val="true"/>
        </w:rPr>
        <w:footnoteReference w:id="131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مَدَدْتُ يَدًا إِلَى جَلَدِي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فَمُحَلِّقٌ عَنِّي بِهِ نَسْرُ</w:t>
      </w:r>
      <w:r>
        <w:rPr>
          <w:rStyle w:val="FootnoteAnchor"/>
          <w:rtl w:val="true"/>
        </w:rPr>
        <w:footnoteReference w:id="131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صَاحِبَيَّ‌، وَمَا عَذَرتُكُمَا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تَنْحُوَا عَمَّنْ بِهِ الأَسْرُ</w:t>
      </w:r>
      <w:r>
        <w:rPr>
          <w:rStyle w:val="FootnoteAnchor"/>
          <w:rtl w:val="true"/>
        </w:rPr>
        <w:footnoteReference w:id="132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وَصَحَوْتُمَا عَنْ صَاحِبٍ ثَمِلٍ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تَنْزُ فِي أَوْصَالِهِ الخَمْرُ</w:t>
      </w:r>
      <w:r>
        <w:rPr>
          <w:rStyle w:val="FootnoteAnchor"/>
          <w:rtl w:val="true"/>
        </w:rPr>
        <w:footnoteReference w:id="132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سَكرَانَ مِنْ عَجَبٍ يَمُرُّ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 سُكرٍ دُونَهُ السُّكْرُ</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وَصَمَمْتُمَا عَنهُ وَ لَيْسَ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يُخَافُ عَلَيْكُمَا وَقْرُ</w:t>
      </w:r>
      <w:r>
        <w:rPr>
          <w:rStyle w:val="FootnoteAnchor"/>
          <w:rtl w:val="true"/>
        </w:rPr>
        <w:footnoteReference w:id="1322"/>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وَقَدْ فَسَحَ الزَّمَانُ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أَعْطَانَهُ وَاسْتُغْزِرَ الدَّرُّ؟</w:t>
      </w:r>
      <w:r>
        <w:rPr>
          <w:rStyle w:val="FootnoteAnchor"/>
          <w:rtl w:val="true"/>
        </w:rPr>
        <w:footnoteReference w:id="1323"/>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وَكَأَنَّمَا الحَوْلُ المُجَرَّمُ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غَفَلَاتِنَا عَنْ مَرِّهِ شَهْرُ</w:t>
      </w:r>
      <w:r>
        <w:rPr>
          <w:rStyle w:val="FootnoteAnchor"/>
          <w:rtl w:val="true"/>
        </w:rPr>
        <w:footnoteReference w:id="1324"/>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الأَزِمَّةُ فِي أَنَامِلِنَا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لِلأَقْوَامِ وَالأَمْرُ</w:t>
      </w:r>
      <w:r>
        <w:rPr>
          <w:rStyle w:val="FootnoteAnchor"/>
          <w:rtl w:val="true"/>
        </w:rPr>
        <w:footnoteReference w:id="1325"/>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أُمٌّ غَلَّسَتْ بِفَتًى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شَكَكنَا أَنَّهُ الفَجْرُ</w:t>
      </w:r>
      <w:r>
        <w:rPr>
          <w:rStyle w:val="FootnoteAnchor"/>
          <w:rtl w:val="true"/>
        </w:rPr>
        <w:footnoteReference w:id="1326"/>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تَمَطَّى عَنْهُ عَالِمَةً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جَاءَتْ بِهِ الفَخْرُ</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وَتَشَاهَدَتْ مِنْ قَبلِ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بِذَكَائِهِ الأَعْرَاقُ وَالنَّجْرُ</w:t>
      </w:r>
      <w:r>
        <w:rPr>
          <w:rStyle w:val="FootnoteAnchor"/>
          <w:rtl w:val="true"/>
        </w:rPr>
        <w:footnoteReference w:id="1327"/>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كَمَا شَاءَ الصَّدِيقُ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مَرْقَعٌ فِيهِ وَلَا جَبْرُ</w:t>
      </w:r>
      <w:r>
        <w:rPr>
          <w:rStyle w:val="FootnoteAnchor"/>
          <w:rtl w:val="true"/>
        </w:rPr>
        <w:footnoteReference w:id="1328"/>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وَتَخَالُ كِبْرًا فِي شَمَائِلِهِ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عِزَّةٍ وَلِغَيْرِهِ الكِبْرُ</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فَتًى كَانَ عَذبَ الرُّوحِ لَا مِنْ غَضَاضَةٍ وَلَكِنَّ كِبْرًا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كِبْرُ</w:t>
      </w:r>
    </w:p>
    <w:p>
      <w:pPr>
        <w:pStyle w:val="BookText"/>
        <w:rPr/>
      </w:pPr>
      <w:r>
        <w:rPr>
          <w:rFonts w:ascii="Amiri" w:hAnsi="Amiri" w:eastAsia="Amiri" w:cs="Amiri"/>
          <w:color w:val="111111"/>
          <w:sz w:val="28"/>
          <w:sz w:val="28"/>
          <w:szCs w:val="28"/>
          <w:rtl w:val="true"/>
          <w:lang w:bidi="ar-SA"/>
        </w:rPr>
        <w:t xml:space="preserve">ديوانه </w:t>
      </w:r>
      <w:r>
        <w:rPr>
          <w:rFonts w:eastAsia="Amiri" w:cs="Amiri" w:ascii="Amiri" w:hAnsi="Amiri"/>
          <w:color w:val="111111"/>
          <w:sz w:val="28"/>
          <w:szCs w:val="28"/>
          <w:lang w:bidi="ar-SA"/>
        </w:rPr>
        <w:t>82/4</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وَتَرَاهُ فِي يَومِ الهِيَاجِ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 الحِمَامُ وَصَرَّحَ الذُّعْرُ</w:t>
      </w:r>
      <w:r>
        <w:rPr>
          <w:rStyle w:val="FootnoteAnchor"/>
          <w:rtl w:val="true"/>
        </w:rPr>
        <w:footnoteReference w:id="1330"/>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يَهْوي إِلَى قَنْصِ النُّفُوسُ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يَهْوي إِلَى فُرصَاتِهِ الصَّقْرُ</w:t>
      </w:r>
      <w:r>
        <w:rPr>
          <w:rStyle w:val="FootnoteAnchor"/>
          <w:rtl w:val="true"/>
        </w:rPr>
        <w:footnoteReference w:id="1331"/>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وَبِكَفِّهِ فِي كُلِّ 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الدِّمَاءَ البِيضُ وَالسُّمْرُ</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ذَا أُطِيلُ القَوْلَ فِي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فِيهِ الخَيرُ وَالشَّرُّ؟</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أَشْرَارُهُ فِي نَجْوَةٍ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شَرِّهِ وَالمُبْتَلَى الحُرُّ</w:t>
      </w:r>
      <w:r>
        <w:rPr>
          <w:rStyle w:val="FootnoteAnchor"/>
          <w:rtl w:val="true"/>
        </w:rPr>
        <w:footnoteReference w:id="1332"/>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يَرَونَ الفَقْرَ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تُعْدَمَ الأَمْوَالُ وَالوَفْرُ</w:t>
      </w:r>
      <w:r>
        <w:rPr>
          <w:rStyle w:val="FootnoteAnchor"/>
          <w:rtl w:val="true"/>
        </w:rPr>
        <w:footnoteReference w:id="1333"/>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َيَعُدُّ غَيْرُهُمُ فَقِيرَهُمُ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جَمِيلَ لَهُ وَلَا ذِكْرُ</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وَكَأَنَّمَا المَعْرُوفُ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حِشْمَةٍ مِنْهُ هُوَ النُّكْرُ</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الفَلَاحُ وَبَيْنَنَا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نَائِلٌ مِنْهُمْ وَلَا بِشْرُ؟</w:t>
      </w:r>
      <w:r>
        <w:rPr>
          <w:rFonts w:eastAsia="Amiri" w:cs="Amiri" w:ascii="Amiri" w:hAnsi="Amiri"/>
          <w:color w:val="111111"/>
          <w:sz w:val="28"/>
          <w:szCs w:val="28"/>
          <w:rtl w:val="true"/>
          <w:lang w:bidi="ar-SA"/>
        </w:rPr>
        <w:t>!</w:t>
      </w:r>
      <w:r>
        <w:rPr>
          <w:rStyle w:val="FootnoteAnchor"/>
          <w:rtl w:val="true"/>
        </w:rPr>
        <w:footnoteReference w:id="1334"/>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نَبَذُوا الجَمِيلَ وَرَاءَ أَظْهُرِهِمْ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فَرِبَاعُهُمْ مِنْ فِعْلِهِ قَفْرُ</w:t>
      </w:r>
      <w:r>
        <w:rPr>
          <w:rStyle w:val="FootnoteAnchor"/>
          <w:rtl w:val="true"/>
        </w:rPr>
        <w:footnoteReference w:id="1335"/>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عَدَدْتَ خِيَارَهُمْ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انْتِفَاعَ بِهِمْ وَلَا ضَرُّ</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مِنْهُمُ 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أَمْثَالِهمْ وِتْرُ</w:t>
      </w:r>
      <w:r>
        <w:rPr>
          <w:rStyle w:val="FootnoteAnchor"/>
          <w:rtl w:val="true"/>
        </w:rPr>
        <w:footnoteReference w:id="1336"/>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 فِعْلٍ دَقَّ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أَتَاكَ وَجُرْمُهُ هَدْرُ </w:t>
      </w:r>
      <w:bookmarkStart w:id="327" w:name="pg16444_214230"/>
    </w:p>
    <w:p>
      <w:pPr>
        <w:pStyle w:val="Heading4"/>
        <w:numPr>
          <w:ilvl w:val="3"/>
          <w:numId w:val="1"/>
        </w:numPr>
        <w:rPr/>
      </w:pPr>
      <w:bookmarkStart w:id="328" w:name="__RefHeading___Toc8209743_1280447820"/>
      <w:bookmarkStart w:id="329" w:name="_Toc110"/>
      <w:bookmarkEnd w:id="327"/>
      <w:bookmarkEnd w:id="328"/>
      <w:r>
        <w:rPr>
          <w:rtl w:val="true"/>
        </w:rPr>
        <w:t>(</w:t>
      </w:r>
      <w:r>
        <w:rPr/>
        <w:t>38</w:t>
      </w:r>
      <w:r>
        <w:rPr>
          <w:rtl w:val="true"/>
        </w:rPr>
        <w:t>)</w:t>
      </w:r>
      <w:bookmarkEnd w:id="329"/>
    </w:p>
    <w:p>
      <w:pPr>
        <w:pStyle w:val="BookText"/>
        <w:rPr/>
      </w:pPr>
      <w:r>
        <w:rPr>
          <w:rFonts w:ascii="Amiri" w:hAnsi="Amiri" w:eastAsia="Amiri" w:cs="Amiri"/>
          <w:color w:val="111111"/>
          <w:sz w:val="28"/>
          <w:sz w:val="28"/>
          <w:szCs w:val="28"/>
          <w:rtl w:val="true"/>
          <w:lang w:bidi="ar-SA"/>
        </w:rPr>
        <w:t>وَقَالَ يَتَشَوَّقُ نَجدًا</w:t>
      </w:r>
      <w:r>
        <w:rPr>
          <w:rFonts w:eastAsia="Amiri" w:cs="Amiri" w:ascii="Amiri" w:hAnsi="Amiri"/>
          <w:color w:val="111111"/>
          <w:sz w:val="28"/>
          <w:szCs w:val="28"/>
          <w:rtl w:val="true"/>
          <w:lang w:bidi="ar-SA"/>
        </w:rPr>
        <w:t>:</w:t>
      </w:r>
      <w:r>
        <w:rPr>
          <w:rStyle w:val="FootnoteAnchor"/>
          <w:rtl w:val="true"/>
        </w:rPr>
        <w:footnoteReference w:id="13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ثَرَى نَجْدٍ وَنَجْدٌ 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حَبَّذَا نَجْدٌ وَإِنْ لَمْ تَكُنْ قُرْبَى</w:t>
      </w:r>
      <w:r>
        <w:rPr>
          <w:rStyle w:val="FootnoteAnchor"/>
          <w:rtl w:val="true"/>
        </w:rPr>
        <w:footnoteReference w:id="133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لَسْتَ مِنْ شِعْبِ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صَدَقُوا، لَكِنَّنِي مِنْهُمُ حُبَّا</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وَقَدْ فَارَقْتُ نَجْدًا شَقَاوَةً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فَتًى ضَلَّ عَنْهُ قَلْبُهُ يَبْتَغِي قَلْبَا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30" w:name="pg16444_214231"/>
    </w:p>
    <w:p>
      <w:pPr>
        <w:pStyle w:val="Heading4"/>
        <w:numPr>
          <w:ilvl w:val="3"/>
          <w:numId w:val="1"/>
        </w:numPr>
        <w:rPr/>
      </w:pPr>
      <w:bookmarkStart w:id="331" w:name="__RefHeading___Toc8209745_1280447820"/>
      <w:bookmarkStart w:id="332" w:name="_Toc111"/>
      <w:bookmarkEnd w:id="330"/>
      <w:bookmarkEnd w:id="331"/>
      <w:r>
        <w:rPr>
          <w:rtl w:val="true"/>
        </w:rPr>
        <w:t>(</w:t>
      </w:r>
      <w:r>
        <w:rPr/>
        <w:t>39</w:t>
      </w:r>
      <w:r>
        <w:rPr>
          <w:rtl w:val="true"/>
        </w:rPr>
        <w:t>)</w:t>
      </w:r>
      <w:bookmarkEnd w:id="332"/>
    </w:p>
    <w:p>
      <w:pPr>
        <w:pStyle w:val="BookText"/>
        <w:rPr/>
      </w:pPr>
      <w:r>
        <w:rPr>
          <w:rFonts w:ascii="Amiri" w:hAnsi="Amiri" w:eastAsia="Amiri" w:cs="Amiri"/>
          <w:color w:val="111111"/>
          <w:sz w:val="28"/>
          <w:sz w:val="28"/>
          <w:szCs w:val="28"/>
          <w:rtl w:val="true"/>
          <w:lang w:bidi="ar-SA"/>
        </w:rPr>
        <w:t>وَقَالَ فِي الغَزَلِ‌</w:t>
      </w:r>
      <w:r>
        <w:rPr>
          <w:rFonts w:eastAsia="Amiri" w:cs="Amiri" w:ascii="Amiri" w:hAnsi="Amiri"/>
          <w:color w:val="111111"/>
          <w:sz w:val="28"/>
          <w:szCs w:val="28"/>
          <w:rtl w:val="true"/>
          <w:lang w:bidi="ar-SA"/>
        </w:rPr>
        <w:t>:</w:t>
      </w:r>
      <w:r>
        <w:rPr>
          <w:rStyle w:val="FootnoteAnchor"/>
          <w:rtl w:val="true"/>
        </w:rPr>
        <w:footnoteReference w:id="13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يَا نَسِيمَ الرِّيحِ مِنْ أَرضِ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إِلَى أَهْلِ الخِيَامِ سَلامِي</w:t>
      </w:r>
      <w:r>
        <w:rPr>
          <w:rStyle w:val="FootnoteAnchor"/>
          <w:rtl w:val="true"/>
        </w:rPr>
        <w:footnoteReference w:id="134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لِحَبِيبٍ فِيكَ بَعْضُ نَسِيمِهِ‌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آنَ أَنْ تَسْطِيعَ رَجْعَ كَلَامِي‌؟</w:t>
      </w:r>
      <w:r>
        <w:rPr>
          <w:rFonts w:eastAsia="Amiri" w:cs="Amiri" w:ascii="Amiri" w:hAnsi="Amiri"/>
          <w:color w:val="111111"/>
          <w:sz w:val="28"/>
          <w:szCs w:val="28"/>
          <w:rtl w:val="true"/>
          <w:lang w:bidi="ar-SA"/>
        </w:rPr>
        <w:t>!</w:t>
      </w:r>
      <w:r>
        <w:rPr>
          <w:rStyle w:val="FootnoteAnchor"/>
          <w:rtl w:val="true"/>
        </w:rPr>
        <w:footnoteReference w:id="134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وَلَوْلَا مَا عَلِمْتُمْ مِنَ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كُنْتُ أَرْضَى مِنْكُمُ بِلِمَامِ‌</w:t>
      </w:r>
      <w:r>
        <w:rPr>
          <w:rStyle w:val="FootnoteAnchor"/>
          <w:rtl w:val="true"/>
        </w:rPr>
        <w:footnoteReference w:id="134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أُطِيقُ الصَّبْرَ عَمَّنْ غَرَامُهُ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فِي عِظَامِي وَهْيَ غَيرُ عِظَامِ‌</w:t>
      </w:r>
      <w:r>
        <w:rPr>
          <w:rStyle w:val="FootnoteAnchor"/>
          <w:rtl w:val="true"/>
        </w:rPr>
        <w:footnoteReference w:id="1343"/>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لَأَهْوَى أَنْ أَكُونَ بِأَرْضِكُمْ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أَنَّنِي مِنْهَا اسْتَفَدتُ سَقَامِي</w:t>
      </w:r>
      <w:r>
        <w:rPr>
          <w:rStyle w:val="FootnoteAnchor"/>
          <w:rtl w:val="true"/>
        </w:rPr>
        <w:footnoteReference w:id="1344"/>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تُرِيدُونَ أَنْ أَرْضَى وَمَا كُنتُ رَاضِيًا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بِأَنَّكُمُ فِي غَيْرِ دَارِ مُقَامِي</w:t>
      </w:r>
      <w:r>
        <w:rPr>
          <w:rStyle w:val="FootnoteAnchor"/>
          <w:rtl w:val="true"/>
        </w:rPr>
        <w:footnoteReference w:id="134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كَالعِقْدِ المُنَظَّمِ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 سِلْكٌ بِغَيْرِ نِظَامِ‌</w:t>
      </w:r>
      <w:r>
        <w:rPr>
          <w:rStyle w:val="FootnoteAnchor"/>
          <w:rtl w:val="true"/>
        </w:rPr>
        <w:footnoteReference w:id="1346"/>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بَرقَ إِلَّا خُلَّبٌ بَعْدَ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عَارِضٌ إِلَّا بَياضُ جَهَامِ‌</w:t>
      </w:r>
      <w:r>
        <w:rPr>
          <w:rStyle w:val="FootnoteAnchor"/>
          <w:rtl w:val="true"/>
        </w:rPr>
        <w:footnoteReference w:id="1347"/>
      </w:r>
      <w:bookmarkStart w:id="333" w:name="pg16444_214233"/>
    </w:p>
    <w:p>
      <w:pPr>
        <w:pStyle w:val="Heading4"/>
        <w:numPr>
          <w:ilvl w:val="3"/>
          <w:numId w:val="1"/>
        </w:numPr>
        <w:rPr/>
      </w:pPr>
      <w:bookmarkStart w:id="334" w:name="__RefHeading___Toc8209747_1280447820"/>
      <w:bookmarkStart w:id="335" w:name="_Toc112"/>
      <w:bookmarkEnd w:id="333"/>
      <w:bookmarkEnd w:id="334"/>
      <w:r>
        <w:rPr>
          <w:rtl w:val="true"/>
        </w:rPr>
        <w:t>(</w:t>
      </w:r>
      <w:r>
        <w:rPr/>
        <w:t>40</w:t>
      </w:r>
      <w:r>
        <w:rPr>
          <w:rtl w:val="true"/>
        </w:rPr>
        <w:t>)</w:t>
      </w:r>
      <w:bookmarkEnd w:id="335"/>
    </w:p>
    <w:p>
      <w:pPr>
        <w:pStyle w:val="BookText"/>
        <w:rPr/>
      </w:pPr>
      <w:r>
        <w:rPr>
          <w:rFonts w:ascii="Amiri" w:hAnsi="Amiri" w:eastAsia="Amiri" w:cs="Amiri"/>
          <w:color w:val="111111"/>
          <w:sz w:val="28"/>
          <w:sz w:val="28"/>
          <w:szCs w:val="28"/>
          <w:rtl w:val="true"/>
          <w:lang w:bidi="ar-SA"/>
        </w:rPr>
        <w:t>وقال في الشّيب</w:t>
      </w:r>
    </w:p>
    <w:p>
      <w:pPr>
        <w:pStyle w:val="Heading4"/>
        <w:numPr>
          <w:ilvl w:val="3"/>
          <w:numId w:val="1"/>
        </w:numPr>
        <w:rPr/>
      </w:pPr>
      <w:bookmarkStart w:id="336" w:name="__RefHeading___Toc8209749_1280447820"/>
      <w:bookmarkStart w:id="337" w:name="_Toc113"/>
      <w:bookmarkEnd w:id="336"/>
      <w:r>
        <w:rPr>
          <w:rtl w:val="true"/>
        </w:rPr>
        <w:t>(</w:t>
      </w:r>
      <w:r>
        <w:rPr/>
        <w:t>40</w:t>
      </w:r>
      <w:r>
        <w:rPr>
          <w:rtl w:val="true"/>
        </w:rPr>
        <w:t>)</w:t>
      </w:r>
      <w:bookmarkEnd w:id="337"/>
    </w:p>
    <w:p>
      <w:pPr>
        <w:pStyle w:val="BookText"/>
        <w:rPr/>
      </w:pPr>
      <w:r>
        <w:rPr>
          <w:rFonts w:ascii="Amiri" w:hAnsi="Amiri" w:eastAsia="Amiri" w:cs="Amiri"/>
          <w:color w:val="111111"/>
          <w:sz w:val="28"/>
          <w:sz w:val="28"/>
          <w:szCs w:val="28"/>
          <w:rtl w:val="true"/>
          <w:lang w:bidi="ar-SA"/>
        </w:rPr>
        <w:t>وَقَالَ فِي الشَّيْبِ‌</w:t>
      </w:r>
      <w:r>
        <w:rPr>
          <w:rFonts w:eastAsia="Amiri" w:cs="Amiri" w:ascii="Amiri" w:hAnsi="Amiri"/>
          <w:color w:val="111111"/>
          <w:sz w:val="28"/>
          <w:szCs w:val="28"/>
          <w:rtl w:val="true"/>
          <w:lang w:bidi="ar-SA"/>
        </w:rPr>
        <w:t>:</w:t>
      </w:r>
      <w:r>
        <w:rPr>
          <w:rStyle w:val="FootnoteAnchor"/>
          <w:rtl w:val="true"/>
        </w:rPr>
        <w:footnoteReference w:id="13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القصيدة لم تُنشر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شَيْبًا وَلَمَّا تَمْضِ خَمْسُونَ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قَارَبَتْنِي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مِنَ الظُّلْمِ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أَنْصَفَتْنِي الأَرْبَعُونَ لَنَهْنَهَتْ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الشَّيْبِ زَوْرًا جَاءَ مِنْ جَانِبِ الهَمِّ‌</w:t>
      </w:r>
      <w:r>
        <w:rPr>
          <w:rStyle w:val="FootnoteAnchor"/>
          <w:rtl w:val="true"/>
        </w:rPr>
        <w:footnoteReference w:id="134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قَرَعْتُ لَهُ سِنِّي، وَلَوْ أَسْتَطِيعُهُ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قَرَعْتُ لَهُ مَا لَمْ تَرَ العَيْنُ مِنْ عَظْمِي</w:t>
      </w:r>
      <w:r>
        <w:rPr>
          <w:rStyle w:val="FootnoteAnchor"/>
          <w:rtl w:val="true"/>
        </w:rPr>
        <w:footnoteReference w:id="135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تَجزَعْ مِنَ الشَّيْبِ 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وَأَسْهُمُهُ إِيَّايَ دُونَهُمُ تُصْمِي</w:t>
      </w:r>
      <w:r>
        <w:rPr>
          <w:rStyle w:val="FootnoteAnchor"/>
          <w:rtl w:val="true"/>
        </w:rPr>
        <w:footnoteReference w:id="135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الشَّيْبُ بِالحِلْمِ وَالحِجَى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يَبْرِي وَيَعْرُقُ مِنْ لَحْمِي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سَرَّنِي حِلْمٌ يَفِيءُ إِلَى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كَفَانِيَ مَا قَبْلَ المَشِيبِ مِنَ الحِلْمِ </w:t>
      </w:r>
      <w:r>
        <w:rPr>
          <w:rFonts w:eastAsia="Amiri" w:cs="Amiri" w:ascii="Amiri" w:hAnsi="Amiri"/>
          <w:color w:val="111111"/>
          <w:sz w:val="28"/>
          <w:szCs w:val="28"/>
          <w:lang w:bidi="ar-SA"/>
        </w:rPr>
        <w:t>1</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مَا يُعْطِينِيَ الحَزْمَ سَالِبًا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فَقُلْ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يَنفَعُنِي حَزْمِي‌؟</w:t>
      </w:r>
      <w:r>
        <w:rPr>
          <w:rFonts w:eastAsia="Amiri" w:cs="Amiri" w:ascii="Amiri" w:hAnsi="Amiri"/>
          <w:color w:val="111111"/>
          <w:sz w:val="28"/>
          <w:szCs w:val="28"/>
          <w:rtl w:val="true"/>
          <w:lang w:bidi="ar-SA"/>
        </w:rPr>
        <w:t>!</w:t>
      </w:r>
      <w:r>
        <w:rPr>
          <w:rStyle w:val="FootnoteAnchor"/>
          <w:rtl w:val="true"/>
        </w:rPr>
        <w:footnoteReference w:id="135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جَرَّبَتْ نَفْسِي الغَدَاةَ وَقَارَهُ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شَدَّ مِنْ وَهْنِي وَلَا سَدَّ مِنْ ثَلْمِي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مُذْ أَضْحَى عِذَارِي قَرَارَهُ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 بِلَا سُقْمٍ وَأُجْفَى بِلَا جُرْمِ‌</w:t>
      </w:r>
      <w:r>
        <w:rPr>
          <w:rStyle w:val="FootnoteAnchor"/>
          <w:rtl w:val="true"/>
        </w:rPr>
        <w:footnoteReference w:id="135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وَسِيَّانِ بَعدَ الشَّيْبِ عِندَ حَبَائِبِي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وَقَفْنَ عَلَيْهِ أَو وَقَفْنَ عَلَى رَسْمِ‌</w:t>
      </w:r>
      <w:r>
        <w:rPr>
          <w:rStyle w:val="FootnoteAnchor"/>
          <w:rtl w:val="true"/>
        </w:rPr>
        <w:footnoteReference w:id="135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مِمَّنْ يَشْهَدُ الحَربَ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وَيُرْمَى بِأَطْرَافِ الرِّمَاحِ كَمَا يَرمِي</w:t>
      </w:r>
      <w:r>
        <w:rPr>
          <w:rStyle w:val="FootnoteAnchor"/>
          <w:rtl w:val="true"/>
        </w:rPr>
        <w:footnoteReference w:id="1355"/>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عَلَا هَذَا المَشيبُ مَفَارِقِي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يَدْعُنِي الأَقوَامُ إِلَّا إِلَى السِّلْمِ‌</w:t>
      </w:r>
      <w:r>
        <w:rPr>
          <w:rStyle w:val="FootnoteAnchor"/>
          <w:rtl w:val="true"/>
        </w:rPr>
        <w:footnoteReference w:id="1356"/>
      </w:r>
      <w:bookmarkStart w:id="338" w:name="pg16444_214235"/>
    </w:p>
    <w:p>
      <w:pPr>
        <w:pStyle w:val="Heading4"/>
        <w:numPr>
          <w:ilvl w:val="3"/>
          <w:numId w:val="1"/>
        </w:numPr>
        <w:rPr/>
      </w:pPr>
      <w:bookmarkStart w:id="339" w:name="__RefHeading___Toc8209751_1280447820"/>
      <w:bookmarkStart w:id="340" w:name="_Toc114"/>
      <w:bookmarkEnd w:id="338"/>
      <w:bookmarkEnd w:id="339"/>
      <w:r>
        <w:rPr>
          <w:rtl w:val="true"/>
        </w:rPr>
        <w:t>(</w:t>
      </w:r>
      <w:r>
        <w:rPr/>
        <w:t>41</w:t>
      </w:r>
      <w:r>
        <w:rPr>
          <w:rtl w:val="true"/>
        </w:rPr>
        <w:t>)</w:t>
      </w:r>
      <w:bookmarkEnd w:id="340"/>
    </w:p>
    <w:p>
      <w:pPr>
        <w:pStyle w:val="BookText"/>
        <w:rPr/>
      </w:pPr>
      <w:r>
        <w:rPr>
          <w:rFonts w:ascii="Amiri" w:hAnsi="Amiri" w:eastAsia="Amiri" w:cs="Amiri"/>
          <w:color w:val="111111"/>
          <w:sz w:val="28"/>
          <w:sz w:val="28"/>
          <w:szCs w:val="28"/>
          <w:rtl w:val="true"/>
          <w:lang w:bidi="ar-SA"/>
        </w:rPr>
        <w:t xml:space="preserve">وَقَالَ وَ كَتَبَ بِهَا إلَى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تَأييدَهُمَا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عِتَابٍ أَوْرَثَ نِهَايَةَ التَّصَافِي وَغَايَةَ التَّرَاضِي</w:t>
      </w:r>
      <w:r>
        <w:rPr>
          <w:rFonts w:eastAsia="Amiri" w:cs="Amiri" w:ascii="Amiri" w:hAnsi="Amiri"/>
          <w:color w:val="111111"/>
          <w:sz w:val="28"/>
          <w:szCs w:val="28"/>
          <w:rtl w:val="true"/>
          <w:lang w:bidi="ar-SA"/>
        </w:rPr>
        <w:t>:</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و قد أجابه الشريف الرضي رحمه الله بقصيدة على الوزن و القافية،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مِنَ الأيَّامِ إنْجَازَهَا وَعْدِي وَتَقْريبَهَا مَا كَانَ مِنِّي عَلَى بُعْدِ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أُثْبِتَتْ فِي دِيوَانِهِ وَعَدَدُ أَبيَاتِهَا اثنَانِ وَ ثَلَاثُونَ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الشريف الرضي </w:t>
      </w:r>
      <w:r>
        <w:rPr>
          <w:rFonts w:eastAsia="Amiri" w:cs="Amiri" w:ascii="Amiri" w:hAnsi="Amiri"/>
          <w:color w:val="111111"/>
          <w:sz w:val="28"/>
          <w:szCs w:val="28"/>
          <w:lang w:bidi="ar-SA"/>
        </w:rPr>
        <w:t>317/1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تَكَشَّفَ ظِلُّ العَتْبِ عَنْ غُرَّةِ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وَأَعْدَى اقْتِرابُ الوَصْلِ مِنَّا عَلَى البُعْدِ</w:t>
      </w:r>
      <w:r>
        <w:rPr>
          <w:rStyle w:val="FootnoteAnchor"/>
          <w:rtl w:val="true"/>
        </w:rPr>
        <w:footnoteReference w:id="135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تَجَنَّبَنِي مَنْ لَسْتُ عَنْ بَعْضِ هَجْرِهِ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صَفُوحًا، وَلَا فِي قَسْوَةٍ مِنْهُ بِالجَلْدِ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نَضَتْهُ يَدُ الإِعْتَابِ عَمَّا سَخِطْتُهُ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يُنْتَضَى العَضْبُ الجُرَازُ مِنَ الغِمْدِ</w:t>
      </w:r>
      <w:r>
        <w:rPr>
          <w:rStyle w:val="FootnoteAnchor"/>
          <w:rtl w:val="true"/>
        </w:rPr>
        <w:footnoteReference w:id="135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عَلَى مَا جَرَّهُ الهَجْرُ مُمْسِكًا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بِحَبْلِ وَفَاءٍ غَيْرِ مُنْفَصِمِ العَقْدِ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نَوَاحِي السِّرِّ، لَمْ تَسْرِ غَدْرَةٌ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بِبَالِي وَلَمْ أَحْفِلْ بِدَاعِيَةِ الصَّدِّ</w:t>
      </w:r>
      <w:r>
        <w:rPr>
          <w:rStyle w:val="FootnoteAnchor"/>
          <w:rtl w:val="true"/>
        </w:rPr>
        <w:footnoteReference w:id="1360"/>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تَلِينُ عَلَى مَسِّ الإِخَاءِ مَضَارِبِي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فِي الأَقوَامِ مُسْتَخْشَنَ الحَدِّ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اسْتَمَرَّ البَيْنُ فِي عُدَوَائِهِ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تَغَوَّلَ عَفْوِي أَوْ تَرَقَّى إِلَى جَهْدِي</w:t>
      </w:r>
      <w:r>
        <w:rPr>
          <w:rStyle w:val="FootnoteAnchor"/>
          <w:rtl w:val="true"/>
        </w:rPr>
        <w:footnoteReference w:id="136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أُصَاحِبُ حُسْنَ الظَّنِّ وَالشَّكُّ 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 إِلَى حَيْثُ اسْتَرَثَّتْ عُرَى الوُدِّ</w:t>
      </w:r>
      <w:r>
        <w:rPr>
          <w:rStyle w:val="FootnoteAnchor"/>
          <w:rtl w:val="true"/>
        </w:rPr>
        <w:footnoteReference w:id="136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اتَّسَعَتْ فِي خُطَّةِ الصَّدِّ فِكْرَتِي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تَجَلَّلَنِي هَمٌّ يَضِيقُ بِهِ جِلْدِي</w:t>
      </w:r>
      <w:r>
        <w:rPr>
          <w:rStyle w:val="FootnoteAnchor"/>
          <w:rtl w:val="true"/>
        </w:rPr>
        <w:footnoteReference w:id="136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نَاكَرَتْنِي خَلَّةٌ مِنْ خِلَالِهِ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قَلْبِي يَفْتَدِيهَا مِنَ الحِقْدِ</w:t>
      </w:r>
      <w:r>
        <w:rPr>
          <w:rStyle w:val="FootnoteAnchor"/>
          <w:rtl w:val="true"/>
        </w:rPr>
        <w:footnoteReference w:id="136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 رِجَالٌ مَا رَأَوا 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تُسْتَشَفَّ الشَّمْسُ بِالأَعْيُنِ الرُّمْدِ</w:t>
      </w:r>
      <w:r>
        <w:rPr>
          <w:rStyle w:val="FootnoteAnchor"/>
          <w:rtl w:val="true"/>
        </w:rPr>
        <w:footnoteReference w:id="136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مُظْهِرٍ سِيمَا الوِدَادِ يَرَوْنَهُ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حَمِيدًا وَمَا يُخْفِي بَعِيدٌ مِنَ الحَمْدِ</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وَحُوشِيتُ أَنْ أَلقَاكَ سَبْطًا بِظَاهِرِي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مَطْوِيًّا عَلَى بَاطِنٍ جَعْدِ</w:t>
      </w:r>
      <w:r>
        <w:rPr>
          <w:rStyle w:val="FootnoteAnchor"/>
          <w:rtl w:val="true"/>
        </w:rPr>
        <w:footnoteReference w:id="136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تَرَكَتْ يُمْنَى يَدَيْكَ تَعَلُّقِي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 شِعْرِي، مَنْ تَمسَّكُ مِنْ بَعْدِي‌؟</w:t>
      </w:r>
      <w:r>
        <w:rPr>
          <w:rStyle w:val="FootnoteAnchor"/>
          <w:rtl w:val="true"/>
        </w:rPr>
        <w:footnoteReference w:id="1367"/>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إِيَابًا، فَلَمْ تُشْرِفْ عَلَى غَايَةِ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تَنْأَ كُلَّ النَّأْيِ عَنْ سَنَنِ القَصْدِ</w:t>
      </w:r>
      <w:r>
        <w:rPr>
          <w:rStyle w:val="FootnoteAnchor"/>
          <w:rtl w:val="true"/>
        </w:rPr>
        <w:footnoteReference w:id="136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فَلِلدُّرِّ نَثْرٌ لَيْسَ يُدْفَعُ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كَمَا ضَمَّتْهُ نَاحِيَةُ العِقْدِ</w:t>
      </w:r>
      <w:r>
        <w:rPr>
          <w:rStyle w:val="FootnoteAnchor"/>
          <w:rtl w:val="true"/>
        </w:rPr>
        <w:footnoteReference w:id="136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يُلاقِ القَدْحُ زَنْدًا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انْبَعَثَتْ شُهْبُ الشَّرَارِ مِنَ الزَّنْدِ</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غَاضَ سُخْطَانَا، فَهَلْ مِنْ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بِرَأْيِكَ؟ إِنِّي قَدْ تَصَرَّمَ مَا عِنْدِي</w:t>
      </w:r>
      <w:r>
        <w:rPr>
          <w:rStyle w:val="FootnoteAnchor"/>
          <w:rtl w:val="true"/>
        </w:rPr>
        <w:footnoteReference w:id="1370"/>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نُعِدْ صَفْوَ الوِدَادِ كَمَا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مَنْ لَمْ يُلفَ عَنْ ذَاكَ مِنْ بُدِّ</w:t>
      </w:r>
      <w:r>
        <w:rPr>
          <w:rStyle w:val="FootnoteAnchor"/>
          <w:rtl w:val="true"/>
        </w:rPr>
        <w:footnoteReference w:id="1371"/>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وَنَغْتَنِمِ الأَيَّامَ وَهْيَ طَوَائِشٌ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تُؤَاتِي بِلَا قَصْدٍ وَتَأْبَى بِلَا عَمْدِ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وَمِثْلُكَ أَهْدَى أَنْ يُقَادَ إِلَى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وَأَرْشَدُ أَنْ يَنْحَازَ عَنْ جِهَةِ الرُّشْدِ </w:t>
      </w:r>
      <w:bookmarkStart w:id="341" w:name="pg16444_214238"/>
    </w:p>
    <w:p>
      <w:pPr>
        <w:pStyle w:val="Heading4"/>
        <w:numPr>
          <w:ilvl w:val="3"/>
          <w:numId w:val="1"/>
        </w:numPr>
        <w:rPr/>
      </w:pPr>
      <w:bookmarkStart w:id="342" w:name="__RefHeading___Toc8209753_1280447820"/>
      <w:bookmarkStart w:id="343" w:name="_Toc115"/>
      <w:bookmarkEnd w:id="341"/>
      <w:bookmarkEnd w:id="342"/>
      <w:r>
        <w:rPr>
          <w:rtl w:val="true"/>
        </w:rPr>
        <w:t>(</w:t>
      </w:r>
      <w:r>
        <w:rPr/>
        <w:t>42</w:t>
      </w:r>
      <w:r>
        <w:rPr>
          <w:rtl w:val="true"/>
        </w:rPr>
        <w:t>)</w:t>
      </w:r>
      <w:bookmarkEnd w:id="343"/>
    </w:p>
    <w:p>
      <w:pPr>
        <w:pStyle w:val="BookText"/>
        <w:rPr/>
      </w:pPr>
      <w:r>
        <w:rPr>
          <w:rFonts w:ascii="Amiri" w:hAnsi="Amiri" w:eastAsia="Amiri" w:cs="Amiri"/>
          <w:color w:val="111111"/>
          <w:sz w:val="28"/>
          <w:sz w:val="28"/>
          <w:szCs w:val="28"/>
          <w:rtl w:val="true"/>
          <w:lang w:bidi="ar-SA"/>
        </w:rPr>
        <w:t>وَقَالَ فِي الغَزَلِ‌</w:t>
      </w:r>
      <w:r>
        <w:rPr>
          <w:rFonts w:eastAsia="Amiri" w:cs="Amiri" w:ascii="Amiri" w:hAnsi="Amiri"/>
          <w:color w:val="111111"/>
          <w:sz w:val="28"/>
          <w:szCs w:val="28"/>
          <w:rtl w:val="true"/>
          <w:lang w:bidi="ar-SA"/>
        </w:rPr>
        <w:t>:</w:t>
      </w:r>
      <w:r>
        <w:rPr>
          <w:rStyle w:val="FootnoteAnchor"/>
          <w:rtl w:val="true"/>
        </w:rPr>
        <w:footnoteReference w:id="1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إِنَّنِي فَارَقْتُ نَجْدًا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وَقَلْبِي مُودَعٌ فِيهَا رَهِينُ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بَعْدَ فُرْقَةِ أَهْلِ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 إِلَّا نَحِيبٌ أَوْ أَنِينُ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 جَفَّ مِنْهَا الدَّمْعُ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أُحَاذِرُ أَنْ تَجُودَ بِهَا الشُّؤُونُ‌</w:t>
      </w:r>
      <w:r>
        <w:rPr>
          <w:rStyle w:val="FootnoteAnchor"/>
          <w:rtl w:val="true"/>
        </w:rPr>
        <w:footnoteReference w:id="137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جَفَاهَا غَمْضُهَا فَكَأَنَّ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بَعْدَ الفِرَاقِ وَلَا جُفُونُ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لَيْتَ الصَّبَابَةَ يَوْمَ 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ضُحًى خَفَّتْ كَمَا خَفَّ القَطِينُ‌</w:t>
      </w:r>
      <w:r>
        <w:rPr>
          <w:rStyle w:val="FootnoteAnchor"/>
          <w:rtl w:val="true"/>
        </w:rPr>
        <w:footnoteReference w:id="137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وَلَيْتَهُمُ‌، وَحَسْبِي ذَاكَ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دَرَوا أَنِّي لِفُرْقَتِهِمْ حَزِينُ‌</w:t>
      </w:r>
      <w:r>
        <w:rPr>
          <w:rStyle w:val="FootnoteAnchor"/>
          <w:rtl w:val="true"/>
        </w:rPr>
        <w:footnoteReference w:id="137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أُحِبُّكُمُ وَبَيْتِ الله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جُنُونُ</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أَنْكَرْتُ حُبَّكُمُ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دَمْعٌ يَبُوحُ بِهِ هَتُونُ‌</w:t>
      </w:r>
      <w:r>
        <w:rPr>
          <w:rStyle w:val="FootnoteAnchor"/>
          <w:rtl w:val="true"/>
        </w:rPr>
        <w:footnoteReference w:id="137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 مَا يُلَاقِيهِ 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وَأَشْجَى أَنْ يُفَارِقَهُ قَرينُ‌</w:t>
      </w:r>
      <w:r>
        <w:rPr>
          <w:rStyle w:val="FootnoteAnchor"/>
          <w:rtl w:val="true"/>
        </w:rPr>
        <w:footnoteReference w:id="137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لَكُمُ بِقَلْبِي مِنْ غَرَامٍ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يُؤَرِّقُنِي إِذَا هَدَتِ العُيُونُ‌</w:t>
      </w:r>
      <w:r>
        <w:rPr>
          <w:rStyle w:val="FootnoteAnchor"/>
          <w:rtl w:val="true"/>
        </w:rPr>
        <w:footnoteReference w:id="137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أُلَجْلِجُ كُلَّمَا سُوئِلْتُ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وَرَّى عَنِ البَذْلِ الضَّنِينُ‌</w:t>
      </w:r>
      <w:r>
        <w:rPr>
          <w:rStyle w:val="FootnoteAnchor"/>
          <w:rtl w:val="true"/>
        </w:rPr>
        <w:footnoteReference w:id="137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أَنَا مُعْرِضٌ عَنْهُ صَمُوتٌ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أَنَا مُعْرِبٌ عَنْهُ مُبِينُ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أَرُونَا مَوْضِعَ الإِنْصَافِ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حَلَّتْ عَلَى المَطِلِ الدُّيُونُ‌</w:t>
      </w:r>
      <w:r>
        <w:rPr>
          <w:rStyle w:val="FootnoteAnchor"/>
          <w:rtl w:val="true"/>
        </w:rPr>
        <w:footnoteReference w:id="1380"/>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تُبْدُوا صَرِيحَ المَنْعِ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فَيُغْنِيَنَا عَنِ الخَبَرِ اليَقِينُ‌ </w:t>
      </w:r>
      <w:bookmarkStart w:id="344" w:name="pg16444_214240"/>
    </w:p>
    <w:p>
      <w:pPr>
        <w:pStyle w:val="Heading4"/>
        <w:numPr>
          <w:ilvl w:val="3"/>
          <w:numId w:val="1"/>
        </w:numPr>
        <w:rPr/>
      </w:pPr>
      <w:bookmarkStart w:id="345" w:name="__RefHeading___Toc8209755_1280447820"/>
      <w:bookmarkStart w:id="346" w:name="_Toc116"/>
      <w:bookmarkEnd w:id="344"/>
      <w:bookmarkEnd w:id="345"/>
      <w:r>
        <w:rPr>
          <w:rtl w:val="true"/>
        </w:rPr>
        <w:t>(</w:t>
      </w:r>
      <w:r>
        <w:rPr/>
        <w:t>43</w:t>
      </w:r>
      <w:r>
        <w:rPr>
          <w:rtl w:val="true"/>
        </w:rPr>
        <w:t>)</w:t>
      </w:r>
      <w:bookmarkEnd w:id="346"/>
    </w:p>
    <w:p>
      <w:pPr>
        <w:pStyle w:val="BookText"/>
        <w:rPr/>
      </w:pPr>
      <w:r>
        <w:rPr>
          <w:rFonts w:ascii="Amiri" w:hAnsi="Amiri" w:eastAsia="Amiri" w:cs="Amiri"/>
          <w:color w:val="111111"/>
          <w:sz w:val="28"/>
          <w:sz w:val="28"/>
          <w:szCs w:val="28"/>
          <w:rtl w:val="true"/>
          <w:lang w:bidi="ar-SA"/>
        </w:rPr>
        <w:t>وَقَالَ فِي الشَّيبِ‌</w:t>
      </w:r>
      <w:r>
        <w:rPr>
          <w:rFonts w:eastAsia="Amiri" w:cs="Amiri" w:ascii="Amiri" w:hAnsi="Amiri"/>
          <w:color w:val="111111"/>
          <w:sz w:val="28"/>
          <w:szCs w:val="28"/>
          <w:rtl w:val="true"/>
          <w:lang w:bidi="ar-SA"/>
        </w:rPr>
        <w:t>:</w:t>
      </w:r>
      <w:r>
        <w:rPr>
          <w:rStyle w:val="FootnoteAnchor"/>
          <w:rtl w:val="true"/>
        </w:rPr>
        <w:footnoteReference w:id="13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نَاصِعٌ وَوَجْهٌ كَئِيبُ‌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مِنَ الزَّمَانِ عَجِيبُ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بَيَاضَ المَشِيبِ لَوْنُكَ إِنْ أَنْ‍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صَفَ رَائِيكَ حَالِكٌ غِرْبِيبُ‌</w:t>
      </w:r>
      <w:r>
        <w:rPr>
          <w:rStyle w:val="FootnoteAnchor"/>
          <w:rtl w:val="true"/>
        </w:rPr>
        <w:footnoteReference w:id="138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مِنْ غَيْرِ أَنْ يَمَلَّ‌، وَمَا أَنْ‍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كَرَ شَيْئًا سِوَاكَ عَنِّي الحَبِيبُ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مُضِيئًا فِي العَيْنِ تَسْوَدُّ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جَوَانِحٌ وَقُلُوبُ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لِي مُذْ حَلَلْتَ يَا شَيْبُ فِي 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 كُرْهًا، عِنْدَ الغَوَانِي نَصِيبُ‌</w:t>
      </w:r>
      <w:r>
        <w:rPr>
          <w:rStyle w:val="FootnoteAnchor"/>
          <w:rtl w:val="true"/>
        </w:rPr>
        <w:footnoteReference w:id="138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وَلَخَيْرٌ مِنْ لَوْنِكَ اليَقَقِ المُشْ‍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رِقِ عِنْدِي وَعِنْدَهُنَّ الشُّحُوبُ‌</w:t>
      </w:r>
      <w:r>
        <w:rPr>
          <w:rStyle w:val="FootnoteAnchor"/>
          <w:rtl w:val="true"/>
        </w:rPr>
        <w:footnoteReference w:id="138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رُحْنَ يَدْعُونَنِي مَعِيبًا وَ يَنْبُذْ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عُهُودِي وَأَنْتَ تِلْكَ العُيُوبُ‌</w:t>
      </w:r>
      <w:r>
        <w:rPr>
          <w:rStyle w:val="FootnoteAnchor"/>
          <w:rtl w:val="true"/>
        </w:rPr>
        <w:footnoteReference w:id="1385"/>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أَخْشَى الرَّقِيبَ‌، وَالشَّيْبُ فِي وَجْ‍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هِي عَلَى الغَانِيَاتِ مِنِّي رَقِيبُ؟</w:t>
      </w:r>
      <w:r>
        <w:rPr>
          <w:rFonts w:eastAsia="Amiri" w:cs="Amiri" w:ascii="Amiri" w:hAnsi="Amiri"/>
          <w:color w:val="111111"/>
          <w:sz w:val="28"/>
          <w:szCs w:val="28"/>
          <w:rtl w:val="true"/>
          <w:lang w:bidi="ar-SA"/>
        </w:rPr>
        <w:t xml:space="preserve">! </w:t>
      </w:r>
      <w:bookmarkStart w:id="347" w:name="pg16444_214241"/>
    </w:p>
    <w:p>
      <w:pPr>
        <w:pStyle w:val="Heading4"/>
        <w:numPr>
          <w:ilvl w:val="3"/>
          <w:numId w:val="1"/>
        </w:numPr>
        <w:rPr/>
      </w:pPr>
      <w:bookmarkStart w:id="348" w:name="__RefHeading___Toc8209757_1280447820"/>
      <w:bookmarkStart w:id="349" w:name="_Toc117"/>
      <w:bookmarkEnd w:id="347"/>
      <w:bookmarkEnd w:id="348"/>
      <w:r>
        <w:rPr>
          <w:rtl w:val="true"/>
        </w:rPr>
        <w:t>(</w:t>
      </w:r>
      <w:r>
        <w:rPr/>
        <w:t>44</w:t>
      </w:r>
      <w:r>
        <w:rPr>
          <w:rtl w:val="true"/>
        </w:rPr>
        <w:t>)</w:t>
      </w:r>
      <w:bookmarkEnd w:id="349"/>
    </w:p>
    <w:p>
      <w:pPr>
        <w:pStyle w:val="BookText"/>
        <w:rPr/>
      </w:pPr>
      <w:r>
        <w:rPr>
          <w:rFonts w:ascii="Amiri" w:hAnsi="Amiri" w:eastAsia="Amiri" w:cs="Amiri"/>
          <w:color w:val="111111"/>
          <w:sz w:val="28"/>
          <w:sz w:val="28"/>
          <w:szCs w:val="28"/>
          <w:rtl w:val="true"/>
          <w:lang w:bidi="ar-SA"/>
        </w:rPr>
        <w:t>وَقَالَ يَفْتَخِرُ؛ وَهِي مِنْ أَوَائِلِ قَولِهِ‌</w:t>
      </w:r>
      <w:r>
        <w:rPr>
          <w:rFonts w:eastAsia="Amiri" w:cs="Amiri" w:ascii="Amiri" w:hAnsi="Amiri"/>
          <w:color w:val="111111"/>
          <w:sz w:val="28"/>
          <w:szCs w:val="28"/>
          <w:rtl w:val="true"/>
          <w:lang w:bidi="ar-SA"/>
        </w:rPr>
        <w:t>:</w:t>
      </w:r>
      <w:r>
        <w:rPr>
          <w:rStyle w:val="FootnoteAnchor"/>
          <w:rtl w:val="true"/>
        </w:rPr>
        <w:footnoteReference w:id="13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 غَنَاءُ العَتْبِ وَالمُجْرِمُ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وَضَلَّتْ أَمَانٍ لَا يُبَلَّغُهَا العُمْرُ</w:t>
      </w:r>
      <w:r>
        <w:rPr>
          <w:rStyle w:val="FootnoteAnchor"/>
          <w:rtl w:val="true"/>
        </w:rPr>
        <w:footnoteReference w:id="138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العُلَا لَا ظَلْتُ طَوْعَ شَكِيَّةٍ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قَلْبِي مَا يَحُلُّ بِهِ وِتْرُ</w:t>
      </w:r>
      <w:r>
        <w:rPr>
          <w:rStyle w:val="FootnoteAnchor"/>
          <w:rtl w:val="true"/>
        </w:rPr>
        <w:footnoteReference w:id="138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اللهُ قَلْبًا مَا أَقَلَّ اكْتِرَاثَهُ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يَتَفَادَى مِنْ تَحَمُّلِهِ الصَّبْرُ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 العَطَايَا لَا تُكَشِّفُ نَاجِذِي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الرَّزَايَا وَهْيَ مِنْ جَزَعِي صِفْرُ</w:t>
      </w:r>
      <w:r>
        <w:rPr>
          <w:rStyle w:val="FootnoteAnchor"/>
          <w:rtl w:val="true"/>
        </w:rPr>
        <w:footnoteReference w:id="13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الشاعر يقتبس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تَأْسَوْا عَلىٰ مٰا فٰاتَكُمْ وَ لاٰ تَفْرَحُوا بِمٰا آتٰاكُمْ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وَسِيَّانِ عِنْدِي ثَرْوَةٌ وَخَصَاصَةٌ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قُنُوعِيَ إِثْرَائِي، وَلِلجَشِعِ العُسْرُ</w:t>
      </w:r>
      <w:r>
        <w:rPr>
          <w:rStyle w:val="FootnoteAnchor"/>
          <w:rtl w:val="true"/>
        </w:rPr>
        <w:footnoteReference w:id="139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هَجَرْتُ فُضُولَ العَيْشِ إِلَّا أَقَلَّهَا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القَوْمِ مَنْ يَطْغَى عَلَى حِلْمِهِ الوَفْرُ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أَعِفُّ وَأَسْبَابُ المَطَامِعِ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وَالأَلْبَابُ يَخْدَعُهَا النُّكْرُ</w:t>
      </w:r>
      <w:r>
        <w:rPr>
          <w:rStyle w:val="FootnoteAnchor"/>
          <w:rtl w:val="true"/>
        </w:rPr>
        <w:footnoteReference w:id="139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زَمَانٍ خُطَّةٌ مِنْ مَذَاهِبِي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وَأَشْقَى الوَرَى مَنْ لا يُصَرِّفُهُ الدَّهرُ</w:t>
      </w:r>
      <w:r>
        <w:rPr>
          <w:rStyle w:val="FootnoteAnchor"/>
          <w:rtl w:val="true"/>
        </w:rPr>
        <w:footnoteReference w:id="139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 إِلَّا مَنْ يَهِي عِنْدَ 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مِنْ وَافِي تَجْلُّدِهِ الضُّرُّ</w:t>
      </w:r>
      <w:r>
        <w:rPr>
          <w:rStyle w:val="FootnoteAnchor"/>
          <w:rtl w:val="true"/>
        </w:rPr>
        <w:footnoteReference w:id="139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صَمَتُّ‌، وَلَمْ أَصْمُتْ وَفِي القَوْلِ فَضْلَةٌ‌،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فَلَمْ يَأْنَسْ بِمَنْطِقِيَ الهُجْرُ</w:t>
      </w:r>
      <w:r>
        <w:rPr>
          <w:rStyle w:val="FootnoteAnchor"/>
          <w:rtl w:val="true"/>
        </w:rPr>
        <w:footnoteReference w:id="139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قَلِيلُ الرَّيْثِ فِيمَا يُرِيبُنِي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لِذَاكَ رِكَابِي لَيْسَ يَحْظَى بِهَا مِصْرُ</w:t>
      </w:r>
      <w:r>
        <w:rPr>
          <w:rStyle w:val="FootnoteAnchor"/>
          <w:rtl w:val="true"/>
        </w:rPr>
        <w:footnoteReference w:id="139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بِنَفْسِي عَنْ عَدِيدِي وَمَعْشَرِي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مَنْ يُلْقَى عَلَى غَيْرِهِ الفَخْرُ</w:t>
      </w:r>
      <w:r>
        <w:rPr>
          <w:rStyle w:val="FootnoteAnchor"/>
          <w:rtl w:val="true"/>
        </w:rPr>
        <w:footnoteReference w:id="139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وَمَولًى كَدَاءِ القَلبِ أَعيَا دَوَاؤُهُ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يُجَشِّمُنِي مَا لَا يَنُوءُ بِهِ ظَهْرُ</w:t>
      </w:r>
      <w:r>
        <w:rPr>
          <w:rStyle w:val="FootnoteAnchor"/>
          <w:rtl w:val="true"/>
        </w:rPr>
        <w:footnoteReference w:id="1397"/>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طَوَى عَنِّيَ الإِنْصَافَ مِنْ غَيْرِ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 إِلَى الإِنْصَافِ مِنْ أَحَدٍ فَقْرُ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لَيْتَ شِعْرِي هَلْ أَرَى غَيْرَ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تَلَظَّى سِرُّهُ وَلِيَ الجَهْرُ؟</w:t>
      </w:r>
      <w:r>
        <w:rPr>
          <w:rStyle w:val="FootnoteAnchor"/>
          <w:rtl w:val="true"/>
        </w:rPr>
        <w:footnoteReference w:id="1398"/>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أَمْتَرِي إِلَّا وَفَاءً مُصَرَّدًا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مَذِيقًا يُنَادِي مِنْ جَوَانِبِهِ الغَدْرُ</w:t>
      </w:r>
      <w:r>
        <w:rPr>
          <w:rStyle w:val="FootnoteAnchor"/>
          <w:rtl w:val="true"/>
        </w:rPr>
        <w:footnoteReference w:id="139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تَرَامَتْ بِي سَجَايَا مُخَالِلٍ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فَأَهوَنُ مَا تَرمِي يَدَايَ لَهُ الهَجْرُ</w:t>
      </w:r>
      <w:r>
        <w:rPr>
          <w:rStyle w:val="FootnoteAnchor"/>
          <w:rtl w:val="true"/>
        </w:rPr>
        <w:footnoteReference w:id="1400"/>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صَدِيقُكَ مَنْ أَرْضَى مَغِيبَكَ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يَعْرُهُ مِنْ نَسْجِ عَهْدِكَ مَا يَعرُو</w:t>
      </w:r>
      <w:r>
        <w:rPr>
          <w:rStyle w:val="FootnoteAnchor"/>
          <w:rtl w:val="true"/>
        </w:rPr>
        <w:footnoteReference w:id="1401"/>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وَأَبِي مَا بِتُّ طَوْعَ مُضِيمَةٍ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عَرَّفَتْنِي نَفْسَهَا البِيضُ وَالسُّمْرُ</w:t>
      </w:r>
      <w:r>
        <w:rPr>
          <w:rStyle w:val="FootnoteAnchor"/>
          <w:rtl w:val="true"/>
        </w:rPr>
        <w:footnoteReference w:id="1402"/>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انقِيادًا لِلأَنَامِ بِحِيلَةٍ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صَنِيعٌ يَسْتَجِيبُ لَهُ البَكْرُ</w:t>
      </w:r>
      <w:r>
        <w:rPr>
          <w:rStyle w:val="FootnoteAnchor"/>
          <w:rtl w:val="true"/>
        </w:rPr>
        <w:footnoteReference w:id="1403"/>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يَوَدُّ رِجَالٌ أَنْ أَهَشَّ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عَلَى الشَّحْنَاءِ مَا يَنْفَعُ البِشْرُ</w:t>
      </w:r>
      <w:r>
        <w:rPr>
          <w:rStyle w:val="FootnoteAnchor"/>
          <w:rtl w:val="true"/>
        </w:rPr>
        <w:footnoteReference w:id="1404"/>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وَآنَسَ بِي مَنْ لَا يُنيلُ قِيَادَهُ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خَلَائِقُ طَالَتْ أَنْ يُطَاوِلَهَا ذِكْرُ</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نَفَى عَنْ شِيمَتِي الكِبْرَ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يَقِينِي بِأَنَّ الكِبْرَ آفَتُهُ الكِبْرُ</w:t>
      </w:r>
      <w:r>
        <w:rPr>
          <w:rStyle w:val="FootnoteAnchor"/>
          <w:rtl w:val="true"/>
        </w:rPr>
        <w:footnoteReference w:id="1405"/>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عَدِمْتُ المُنَى مَا أَكْدَرَ العَيْشَ عِندَهَا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وَلَولَا المُنَى مَا اسْتَنْجَدَ السَّفَرَ السَّفْرُ</w:t>
      </w:r>
      <w:r>
        <w:rPr>
          <w:rStyle w:val="FootnoteAnchor"/>
          <w:rtl w:val="true"/>
        </w:rPr>
        <w:footnoteReference w:id="1406"/>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عَمَرَتْ دَارُ المُنَى مِنْ هُمُومِهِ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تَمادَى؛ وَرَبْعُ المَجْدِ مِنْ مِثْلِهِ قَفْرُ</w:t>
      </w:r>
      <w:r>
        <w:rPr>
          <w:rStyle w:val="FootnoteAnchor"/>
          <w:rtl w:val="true"/>
        </w:rPr>
        <w:footnoteReference w:id="1407"/>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كَلَفِي بِالعُمْرِ أَهْوَى وُفُورَهُ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الفَنَاءِ يَسْتَوي النَّزْرُ وَالدَّثْرُ</w:t>
      </w:r>
      <w:r>
        <w:rPr>
          <w:rStyle w:val="FootnoteAnchor"/>
          <w:rtl w:val="true"/>
        </w:rPr>
        <w:footnoteReference w:id="1408"/>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وَدَاءُ الوَرَى حُبُّ الحَيَاةِ‌؛ وَشَدَّ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تَفَاقَمَ خَطْبُ الدَّاءِ مَا كَانَ لَا يَبْرُو</w:t>
      </w:r>
      <w:r>
        <w:rPr>
          <w:rStyle w:val="FootnoteAnchor"/>
          <w:rtl w:val="true"/>
        </w:rPr>
        <w:footnoteReference w:id="1409"/>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مَنْ لَا يَقْبِضُ اللَّوْمَ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يُجْتَنَى مِنْ فَرْعِ مَنْطِقِهِ عُذْرُ</w:t>
      </w:r>
      <w:r>
        <w:rPr>
          <w:rStyle w:val="FootnoteAnchor"/>
          <w:rtl w:val="true"/>
        </w:rPr>
        <w:footnoteReference w:id="1410"/>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جَرِيءٌ إِذَا ضَاقَ العِرَاكُ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مَلِيءٌ إِذَا أَكْدَى مِنَ الأَمَلِ الصَّدْرُ</w:t>
      </w:r>
      <w:r>
        <w:rPr>
          <w:rStyle w:val="FootnoteAnchor"/>
          <w:rtl w:val="true"/>
        </w:rPr>
        <w:footnoteReference w:id="1411"/>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مِنَ الفِتيَانِ كُلَّ مُشَيَّعٍ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 فَلَا نَهْيٌ عَلَيْهِ وَلَا أَمْرُ</w:t>
      </w:r>
      <w:r>
        <w:rPr>
          <w:rStyle w:val="FootnoteAnchor"/>
          <w:rtl w:val="true"/>
        </w:rPr>
        <w:footnoteReference w:id="1412"/>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 أَمَامَ الرَّكْبِ فَضْلَ قَنَاتِهِ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قَلْبَ إِلَّا قَدْ تَملَّكَهُ الذُّعْرُ</w:t>
      </w:r>
      <w:r>
        <w:rPr>
          <w:rStyle w:val="FootnoteAnchor"/>
          <w:rtl w:val="true"/>
        </w:rPr>
        <w:footnoteReference w:id="1413"/>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يَنَالُ الصَّدَى مِنْهُ فَيَحْمِي نِطَافَهُم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حِفَاظٌ عَلَى الضَّرَّاءِ مَرْكَبُهُ وَعْرُ</w:t>
      </w:r>
      <w:r>
        <w:rPr>
          <w:rStyle w:val="FootnoteAnchor"/>
          <w:rtl w:val="true"/>
        </w:rPr>
        <w:footnoteReference w:id="1414"/>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وَمُسْتَوهِلٍ لَا يَأْلَفُ المَجْدَ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طَاعَتُهُ بَاعٌ وَغَايَتُهُ فِتْرُ</w:t>
      </w:r>
      <w:r>
        <w:rPr>
          <w:rStyle w:val="FootnoteAnchor"/>
          <w:rtl w:val="true"/>
        </w:rPr>
        <w:footnoteReference w:id="14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التَّفْعِيلَةُ الأولَى مِن عَجزِ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أُصِيبَتْ بِالثَّرمِ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بِذَهَابِ أَوَّلِهَا وَآخِرِهَا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أَربَكَ النُّسَّاخَ‌؛ فَغَيَّروا ظَنًّا مِنْهُم أَنَّ البَيتَ فِيهِ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في العروض والقوافي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و كتاب العروض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والمعجم المفصل في العروض والقافية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 إِلَى العَلْيَاءِ عَيْنًا كَلِيلَةً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وَيَبْسُطُ كَفًّا لَيْسَ يَعْرِفُهَا النَّصْرُ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يَشْرَعُ الخَطِّيُّ يَطلُبُ 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مَكَانٍ مِنْ جَوَانِبِهِ نَحْرُ</w:t>
      </w:r>
      <w:r>
        <w:rPr>
          <w:rStyle w:val="FootnoteAnchor"/>
          <w:rtl w:val="true"/>
        </w:rPr>
        <w:footnoteReference w:id="1416"/>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لَهُ وَالرُّعْبُ يَصْبُغُ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وَأَنْفَاسُهُ يَهْفُو بِجَرْيَتِهَا البُهْرُ</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سَيَعْلَمُ مَنْ بِالظَّنِّ يُحْيِي رَجَاءَهُ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مُبَادَاتِي لِآمَالِهِ قَبْرُ</w:t>
      </w:r>
      <w:r>
        <w:rPr>
          <w:rStyle w:val="FootnoteAnchor"/>
          <w:rtl w:val="true"/>
        </w:rPr>
        <w:footnoteReference w:id="1418"/>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وَطَرٌ يُنْجِي الجِيادَ ادِّكَارُهُ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يَشْقَ مِنِّي فِي تَذَكُّرِهِ فِكْرُ</w:t>
      </w:r>
      <w:r>
        <w:rPr>
          <w:rStyle w:val="FootnoteAnchor"/>
          <w:rtl w:val="true"/>
        </w:rPr>
        <w:footnoteReference w:id="1419"/>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سَأُعْطِي المَطَايَا مَا نَوَتْهُ لِيَ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عَاقَنِي وَصْلٌ وَلَا رَاعَنِي هَجْرُ</w:t>
      </w:r>
      <w:r>
        <w:rPr>
          <w:rStyle w:val="FootnoteAnchor"/>
          <w:rtl w:val="true"/>
        </w:rPr>
        <w:footnoteReference w:id="1420"/>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نَضَتْ أَرْضَ العِرَاقِ رِكَابُنَا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لِلمَهَارَى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تَعْرِيسِكِ الحَشْرُ</w:t>
      </w:r>
      <w:r>
        <w:rPr>
          <w:rStyle w:val="FootnoteAnchor"/>
          <w:rtl w:val="true"/>
        </w:rPr>
        <w:footnoteReference w:id="142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نَضَا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97/40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وَالمَهَارَى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المَهْرِيّة؛ مَنْسُوبَةٌ إلَى حَيِّ مَهْرَةَ بنِ حَيْدَان بن عَمْرُو بنِ الحافِ بنِ قُضاعة، أَبُو قَبيلة، وهم حَيٌّ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158/14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وَالتَّعْرِيسُ‌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المُسَافِرِ لِلاسْتِرَاحَةِ‌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249/16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لَبِسْتُ بِهَا البَيْدَاءَ وَاللَّيْلُ نَاقِرٌ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كَادَ أَنْ يَفْتَرَّ عَنْ ثَغْرِهِ الفَجْرُ</w:t>
      </w:r>
      <w:r>
        <w:rPr>
          <w:rStyle w:val="FootnoteAnchor"/>
          <w:rtl w:val="true"/>
        </w:rPr>
        <w:footnoteReference w:id="1422"/>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الدُّجَى يُخْفِي عَنِ الشَّرْقِ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قَبْضَةِ الآفَاقِ مِنْ جِسْمِهِ شَطْرُ</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لِصَحْبِي وَالكَرَى مُتَرَدِّدٌ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يُبَدِّدُهُ هَمٌّ وَيَنْظِمُهُ شُفْرُ</w:t>
      </w:r>
      <w:r>
        <w:rPr>
          <w:rStyle w:val="FootnoteAnchor"/>
          <w:rtl w:val="true"/>
        </w:rPr>
        <w:footnoteReference w:id="1423"/>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عَطَفَتْ أَيْدِي الكَرَى مِنْ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عَطَفَتْ أَعطَافَ شَارِبِهَا الخَمْرُ</w:t>
      </w:r>
      <w:r>
        <w:rPr>
          <w:rFonts w:eastAsia="Amiri" w:cs="Amiri" w:ascii="Amiri" w:hAnsi="Amiri"/>
          <w:color w:val="111111"/>
          <w:sz w:val="28"/>
          <w:szCs w:val="28"/>
          <w:rtl w:val="true"/>
          <w:lang w:bidi="ar-SA"/>
        </w:rPr>
        <w:t>:</w:t>
      </w:r>
      <w:r>
        <w:rPr>
          <w:rStyle w:val="FootnoteAnchor"/>
          <w:rtl w:val="true"/>
        </w:rPr>
        <w:footnoteReference w:id="1424"/>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الدُّجَى أَحْنَى عَلَى المَجْدِ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بَالُهَا تَرْنُو وَأَجْفَانُكُمْ فُتْرُ؟</w:t>
      </w:r>
      <w:r>
        <w:rPr>
          <w:rFonts w:eastAsia="Amiri" w:cs="Amiri" w:ascii="Amiri" w:hAnsi="Amiri"/>
          <w:color w:val="111111"/>
          <w:sz w:val="28"/>
          <w:szCs w:val="28"/>
          <w:rtl w:val="true"/>
          <w:lang w:bidi="ar-SA"/>
        </w:rPr>
        <w:t>!</w:t>
      </w:r>
      <w:r>
        <w:rPr>
          <w:rStyle w:val="FootnoteAnchor"/>
          <w:rtl w:val="true"/>
        </w:rPr>
        <w:footnoteReference w:id="1425"/>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سَأَلْتُكُمُ بِاللهِ لَا تَتَثَاقَلُوا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عِلَلِ الإِسْآدِ أَوْ يَطْلُعَ البَدْرُ</w:t>
      </w:r>
      <w:r>
        <w:rPr>
          <w:rStyle w:val="FootnoteAnchor"/>
          <w:rtl w:val="true"/>
        </w:rPr>
        <w:footnoteReference w:id="1426"/>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وَمَلْمُومَةٍ يُغْشِي النَّهَارَ 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لَجَبٌ كَالرِّيحِ هَايَجَهَا القَطْرُ</w:t>
      </w:r>
      <w:r>
        <w:rPr>
          <w:rStyle w:val="FootnoteAnchor"/>
          <w:rtl w:val="true"/>
        </w:rPr>
        <w:footnoteReference w:id="1427"/>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حَمَلنَا إِلَيهَا المَوْتَ فِي البِيضِ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 دَمُ الأَبْطَالِ فِي وَقْعِهَا هَدْرُ</w:t>
      </w:r>
      <w:r>
        <w:rPr>
          <w:rStyle w:val="FootnoteAnchor"/>
          <w:rtl w:val="true"/>
        </w:rPr>
        <w:footnoteReference w:id="1428"/>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شَبَبْنَا بِهَا نَارَ الطِّعَانِ بِفِتْيَةٍ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مَسَاعِيرَ يَخْبُو مِنْ تَلَظِّيهِمُ الجَمْرُ</w:t>
      </w:r>
      <w:r>
        <w:rPr>
          <w:rStyle w:val="FootnoteAnchor"/>
          <w:rtl w:val="true"/>
        </w:rPr>
        <w:footnoteReference w:id="1429"/>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انْتَقَمُوا لَمْ يَطْمَعِ العَفْوُ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صَفَحُوا لَمْ يَسْتَفِزَّهُمُ الغِمْرُ</w:t>
      </w:r>
      <w:r>
        <w:rPr>
          <w:rStyle w:val="FootnoteAnchor"/>
          <w:rtl w:val="true"/>
        </w:rPr>
        <w:footnoteReference w:id="1430"/>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بَعَثُوا فِي مُسْتَطِيرٍ 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فَحَاجَزَهَا بَرٌّ وَلَا ذَادَهَا بَحْرُ</w:t>
      </w:r>
      <w:r>
        <w:rPr>
          <w:rStyle w:val="FootnoteAnchor"/>
          <w:rtl w:val="true"/>
        </w:rPr>
        <w:footnoteReference w:id="1431"/>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تَلْقَهُمْ قُلًّا لَدَى كُلِّ مَطْمَعٍ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فِي كُلِّ نَائِبَةٍ كُثْرُ</w:t>
      </w:r>
      <w:r>
        <w:rPr>
          <w:rStyle w:val="FootnoteAnchor"/>
          <w:rtl w:val="true"/>
        </w:rPr>
        <w:footnoteReference w:id="1432"/>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مُعْرِبَةً بِاللَّوْمِ فِي سَمْعِ مُعْرِضٍ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شَرُودًا مَا يَحِيقُ بِهِ سِحْرُ</w:t>
      </w:r>
      <w:r>
        <w:rPr>
          <w:rStyle w:val="FootnoteAnchor"/>
        </w:rPr>
        <w:footnoteReference w:id="1433"/>
      </w:r>
      <w:r>
        <w:rPr>
          <w:rFonts w:eastAsia="Times New Roman" w:cs="Times New Roman" w:ascii="Times New Roman" w:hAnsi="Times New Roman"/>
          <w:color w:val="111111"/>
          <w:sz w:val="28"/>
          <w:szCs w:val="28"/>
          <w:lang w:val="en-US" w:bidi="en-US"/>
        </w:rPr>
        <w:t>11</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وَرَاءَكِ‌، إِنِّي مَا تَرَكْتُ لِبَاحِثٍ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مَا يُفْضِي إِليَّ بِهِ سَبْرُ</w:t>
      </w:r>
      <w:r>
        <w:rPr>
          <w:rStyle w:val="FootnoteAnchor"/>
          <w:rtl w:val="true"/>
        </w:rPr>
        <w:footnoteReference w:id="1434"/>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تُمَاطِلُنِي الأَزْمَانُ عَنْ ثَمَرَاتِهَا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وَيَنْجَحُ فِيمَا يَدَّعِيهِ بِهَا الغَمْرُ</w:t>
      </w:r>
      <w:r>
        <w:rPr>
          <w:rStyle w:val="FootnoteAnchor"/>
          <w:rtl w:val="true"/>
        </w:rPr>
        <w:footnoteReference w:id="1435"/>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فَيَالَيتَنِي قَصَّرتُ طُولَ تَجَارِبِي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عَيْشَ إِلَّا عَيْشُ مَنْ مَا لَهُ خُبْرُ</w:t>
      </w:r>
      <w:r>
        <w:rPr>
          <w:rStyle w:val="FootnoteAnchor"/>
          <w:rtl w:val="true"/>
        </w:rPr>
        <w:footnoteReference w:id="1436"/>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لَوْ طَالَتْ يَدُ الحَزْمِ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دَرَّ لِلدُّنْيَا عَلَى أَهْلِهَا دَرُّ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شِئْتُ حُلَّتْ رِبْقَةُ المَالِ فِي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نَفْعُ مَالٍ دُونَ عَوْرَتِهِ سِتْرُ</w:t>
      </w:r>
      <w:r>
        <w:rPr>
          <w:rStyle w:val="FootnoteAnchor"/>
          <w:rtl w:val="true"/>
        </w:rPr>
        <w:footnoteReference w:id="143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المَالَ يَمْرِي دَرَّهُ كُلُّ حَاشِدٍ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فَذُخْرُكَ مِنْ كَسْبِ المَعَالِي هُوَ الذُّخْرُ</w:t>
      </w:r>
      <w:r>
        <w:rPr>
          <w:rStyle w:val="FootnoteAnchor"/>
          <w:rtl w:val="true"/>
        </w:rPr>
        <w:footnoteReference w:id="1438"/>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مُسْتَسْلِمًا لِتِلَادِهِ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طَلِيقًا، فَأَهْوَاءُ التِّلادِ لَهُ أَشْرُ</w:t>
      </w:r>
      <w:r>
        <w:rPr>
          <w:rStyle w:val="FootnoteAnchor"/>
          <w:rtl w:val="true"/>
        </w:rPr>
        <w:footnoteReference w:id="1439"/>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العِزُّ إِلَّا أَنْ تُرَى غَيْرَ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طِلَابُكَ غُرْمٌ لَيْسَ يُخْلِفُهُ أَجْرُ؟</w:t>
      </w:r>
      <w:r>
        <w:rPr>
          <w:rStyle w:val="FootnoteAnchor"/>
          <w:rtl w:val="true"/>
        </w:rPr>
        <w:footnoteReference w:id="1440"/>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خَيْرَ فِي رِفْدٍ تُمَدُّ لَهُ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عَطَاءٍ يُقْتَضَى عِنْدَهُ شُكْرُ</w:t>
      </w:r>
      <w:r>
        <w:rPr>
          <w:rStyle w:val="FootnoteAnchor"/>
          <w:rtl w:val="true"/>
        </w:rPr>
        <w:footnoteReference w:id="1441"/>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وَمَا أَرْضَى بُلُوغًا 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امْتِدَادِ الظِّمْ‌ءِ مَا يُحْمَدُ العِشْرُ</w:t>
      </w:r>
      <w:r>
        <w:rPr>
          <w:rStyle w:val="FootnoteAnchor"/>
          <w:rtl w:val="true"/>
        </w:rPr>
        <w:footnoteReference w:id="1442"/>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مُبْهِجِي قَدْرٌ رَضِيْ النَّاسُ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هَمِّي لَا يُحِيطُ بِهِ 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اللهُ دَهْرًا لَمْ أُطِعْ فِيهِ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يَنْهَنِي مِنْهُ مَلَامٌ وَلَا زَجْرُ</w:t>
      </w:r>
      <w:r>
        <w:rPr>
          <w:rStyle w:val="FootnoteAnchor"/>
          <w:rtl w:val="true"/>
        </w:rPr>
        <w:footnoteReference w:id="1443"/>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الْتَبَسَتْ بِي خُطَّةٌ فُتُّ شَأْوَهَا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فَوَّتَ الأَقْذَاءَ جَانِبَهُ التِّبْرُ</w:t>
      </w:r>
      <w:r>
        <w:rPr>
          <w:rStyle w:val="FootnoteAnchor"/>
          <w:rtl w:val="true"/>
        </w:rPr>
        <w:footnoteReference w:id="1444"/>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نَصِيبُكَ مِمَّا يُكْثِرُ النَّاسُ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وَمَحصُولُهُ فِي عَرْضِ أَفْعَالِهِمْ نَزْرُ</w:t>
      </w:r>
      <w:r>
        <w:rPr>
          <w:rStyle w:val="FootnoteAnchor"/>
          <w:rtl w:val="true"/>
        </w:rPr>
        <w:footnoteReference w:id="1445"/>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فَلِلْمَجْدِ مَا أَهْوَى البَقَاءَ‌، 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حَبَانِي بِهِ عَصْرٌ وَدَافَعَنِي عَصْرُ </w:t>
      </w:r>
      <w:bookmarkStart w:id="350" w:name="pg16444_214249"/>
    </w:p>
    <w:p>
      <w:pPr>
        <w:pStyle w:val="Heading4"/>
        <w:numPr>
          <w:ilvl w:val="3"/>
          <w:numId w:val="1"/>
        </w:numPr>
        <w:rPr/>
      </w:pPr>
      <w:bookmarkStart w:id="351" w:name="__RefHeading___Toc8209759_1280447820"/>
      <w:bookmarkStart w:id="352" w:name="_Toc118"/>
      <w:bookmarkEnd w:id="350"/>
      <w:bookmarkEnd w:id="351"/>
      <w:r>
        <w:rPr>
          <w:rtl w:val="true"/>
        </w:rPr>
        <w:t>(</w:t>
      </w:r>
      <w:r>
        <w:rPr/>
        <w:t>45</w:t>
      </w:r>
      <w:r>
        <w:rPr>
          <w:rtl w:val="true"/>
        </w:rPr>
        <w:t>)</w:t>
      </w:r>
      <w:bookmarkEnd w:id="352"/>
    </w:p>
    <w:p>
      <w:pPr>
        <w:pStyle w:val="BookText"/>
        <w:rPr/>
      </w:pPr>
      <w:r>
        <w:rPr>
          <w:rFonts w:ascii="Amiri" w:hAnsi="Amiri" w:eastAsia="Amiri" w:cs="Amiri"/>
          <w:color w:val="111111"/>
          <w:sz w:val="28"/>
          <w:sz w:val="28"/>
          <w:szCs w:val="28"/>
          <w:rtl w:val="true"/>
          <w:lang w:bidi="ar-SA"/>
        </w:rPr>
        <w:t>قَالَ وَكَتَبَ بِهَا إلَى الرَّئِيسِ أَبِي الحُسَينِ‌</w:t>
      </w:r>
      <w:r>
        <w:rPr>
          <w:rStyle w:val="FootnoteAnchor"/>
          <w:rtl w:val="true"/>
        </w:rPr>
        <w:footnoteReference w:id="1446"/>
      </w:r>
      <w:r>
        <w:rPr>
          <w:rFonts w:ascii="Amiri" w:hAnsi="Amiri" w:eastAsia="Amiri" w:cs="Amiri"/>
          <w:color w:val="111111"/>
          <w:sz w:val="28"/>
          <w:sz w:val="28"/>
          <w:szCs w:val="28"/>
          <w:rtl w:val="true"/>
          <w:lang w:bidi="ar-SA"/>
        </w:rPr>
        <w:t>البَتِّيِّ يُعَاتِبُهُ عَلَى الإخْلَالِ بِزِيَارَتِهِ‌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ضَنًّا بِالتَّوَاصُلِ وَالتَّصَافِي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وَبَذْلًا لِلتَّقَاطُعِ وَالتَّجَافِي‌؟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وَنَبْذًا لِلمَوَدَّةِ عَنْ مَلَالٍ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نُبِذَتْ حُصَيَّاتُ القِذَافِ؟</w:t>
      </w:r>
      <w:r>
        <w:rPr>
          <w:rFonts w:eastAsia="Amiri" w:cs="Amiri" w:ascii="Amiri" w:hAnsi="Amiri"/>
          <w:color w:val="111111"/>
          <w:sz w:val="28"/>
          <w:szCs w:val="28"/>
          <w:rtl w:val="true"/>
          <w:lang w:bidi="ar-SA"/>
        </w:rPr>
        <w:t>!</w:t>
      </w:r>
      <w:r>
        <w:rPr>
          <w:rStyle w:val="FootnoteAnchor"/>
          <w:rtl w:val="true"/>
        </w:rPr>
        <w:footnoteReference w:id="144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وَسَيْرًا فِي الجَفَاءِ عَلَى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تَنَكُّرِ الأَعْلَامِ خَافِي‌؟</w:t>
      </w:r>
      <w:r>
        <w:rPr>
          <w:rFonts w:eastAsia="Amiri" w:cs="Amiri" w:ascii="Amiri" w:hAnsi="Amiri"/>
          <w:color w:val="111111"/>
          <w:sz w:val="28"/>
          <w:szCs w:val="28"/>
          <w:rtl w:val="true"/>
          <w:lang w:bidi="ar-SA"/>
        </w:rPr>
        <w:t>!</w:t>
      </w:r>
      <w:r>
        <w:rPr>
          <w:rStyle w:val="FootnoteAnchor"/>
          <w:rtl w:val="true"/>
        </w:rPr>
        <w:footnoteReference w:id="144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الأَقْدَامُ خَاطِئَةً خَطَتْهُ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كَابٍ لِجَبْهَتِهِ وَهَافِي</w:t>
      </w:r>
      <w:r>
        <w:rPr>
          <w:rStyle w:val="FootnoteAnchor"/>
          <w:rtl w:val="true"/>
        </w:rPr>
        <w:footnoteReference w:id="1449"/>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يَا مَنْ بِعْتُهُ وَصْلِي جُزَافًا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فَقَابَلَنِي بِهِجْرَانٍ جُزَافِ‌</w:t>
      </w:r>
      <w:r>
        <w:rPr>
          <w:rStyle w:val="FootnoteAnchor"/>
          <w:rtl w:val="true"/>
        </w:rPr>
        <w:footnoteReference w:id="145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يَحْسُنُ أَنْ تُرَنِّقَ مِنْكَ شِرْبِي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بَعْدَ إِسْلَافِي سُلَافِي‌؟</w:t>
      </w:r>
      <w:r>
        <w:rPr>
          <w:rFonts w:eastAsia="Amiri" w:cs="Amiri" w:ascii="Amiri" w:hAnsi="Amiri"/>
          <w:color w:val="111111"/>
          <w:sz w:val="28"/>
          <w:szCs w:val="28"/>
          <w:rtl w:val="true"/>
          <w:lang w:bidi="ar-SA"/>
        </w:rPr>
        <w:t>!</w:t>
      </w:r>
      <w:r>
        <w:rPr>
          <w:rStyle w:val="FootnoteAnchor"/>
          <w:rtl w:val="true"/>
        </w:rPr>
        <w:footnoteReference w:id="145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وَتَثْنِي عِطْفَكَ المُزْوَرَّ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لِسِوَاكَ حَظٌّ فِي انْعِطَافِي‌؟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عَجَبٍ خِلَافُكَ لِي وَقِدْمًا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 عَلَى اقْتِرَاحِكَ مِنْ خِلَافِي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وَخُلْفُكَ مَوْعِدِي، وَعَلَيْكَ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مُقَامِي بِالمَوَدَّةِ وَاخْتِلَافِي</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وَارِدٌ جَمَّاتِ 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وَتَمْنَعُنِي صُبَابَاتِ النِّطَافِ‌</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مَتَى أَنَلْ شَطَطَ 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سَخِطْتُ‌؛ فَصِرتُ أَرْضَى بِالكَفَافِ‌</w:t>
      </w:r>
      <w:r>
        <w:rPr>
          <w:rStyle w:val="FootnoteAnchor"/>
          <w:rtl w:val="true"/>
        </w:rPr>
        <w:footnoteReference w:id="145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المُبَلِّغُ عَنْكَ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حَطَطْتُ عَلَيْهِ ثَالِثَةَ الأَثَافِي</w:t>
      </w:r>
      <w:r>
        <w:rPr>
          <w:rStyle w:val="FootnoteAnchor"/>
          <w:rtl w:val="true"/>
        </w:rPr>
        <w:footnoteReference w:id="145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عَلَيْهِ لَمَّا اهْتَشَّ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نَجْوَاهُ كَالسَّمِّ الذُّعَافِ‌</w:t>
      </w:r>
      <w:r>
        <w:rPr>
          <w:rStyle w:val="FootnoteAnchor"/>
          <w:rtl w:val="true"/>
        </w:rPr>
        <w:footnoteReference w:id="1456"/>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تَنْسَى إِذْ لَدَيْكَ شُجُونُ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مَعَكَ ارْتِبَاعِي وَاصْطِيَافِي‌؟</w:t>
      </w:r>
      <w:r>
        <w:rPr>
          <w:rFonts w:eastAsia="Amiri" w:cs="Amiri" w:ascii="Amiri" w:hAnsi="Amiri"/>
          <w:color w:val="111111"/>
          <w:sz w:val="28"/>
          <w:szCs w:val="28"/>
          <w:rtl w:val="true"/>
          <w:lang w:bidi="ar-SA"/>
        </w:rPr>
        <w:t>!</w:t>
      </w:r>
      <w:r>
        <w:rPr>
          <w:rStyle w:val="FootnoteAnchor"/>
          <w:rtl w:val="true"/>
        </w:rPr>
        <w:footnoteReference w:id="145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سِرِّي بِمَرْأًى مِنْكَ 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دُونِي لِسِرِّكَ مِنْ سِجَافِ‌</w:t>
      </w:r>
      <w:r>
        <w:rPr>
          <w:rStyle w:val="FootnoteAnchor"/>
          <w:rtl w:val="true"/>
        </w:rPr>
        <w:footnoteReference w:id="145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تُنَازِعُنِي المَسَائِلَ وَالمَعَانِي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وَتَارَاتٍ تُنَاشِدُنِي القَوَافِي</w:t>
      </w:r>
      <w:r>
        <w:rPr>
          <w:rStyle w:val="FootnoteAnchor"/>
          <w:rtl w:val="true"/>
        </w:rPr>
        <w:footnoteReference w:id="145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مَعْنًى أَقَامَ المَيْلَ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أَعْيَا، ثِقَافُكَ أَوْ ثِقَافِي</w:t>
      </w:r>
      <w:r>
        <w:rPr>
          <w:rStyle w:val="FootnoteAnchor"/>
          <w:rtl w:val="true"/>
        </w:rPr>
        <w:footnoteReference w:id="1460"/>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ضَلَّ عَنْهُ رَائِدُوهُ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فَفَازَ بِهِ اخْتِطَافُكَ وَاخْتِطَافِي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لَمْ يَكُنْ فِيهَا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لِشَهْوَاتِ النُّفُوسِ عَلَى العَفَافِ</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يَا لَيْتَ شِعْرِي عَنْ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تَكَدَّرَ لِي، لِمَنْ بَعْدِي يُصَافِي‌؟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تُفِيدُهُ الأَيَّامُ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يَكْفِي مَكَانِي اليَوْمَ كَافِي‌؟</w:t>
      </w:r>
      <w:r>
        <w:rPr>
          <w:rFonts w:eastAsia="Amiri" w:cs="Amiri" w:ascii="Amiri" w:hAnsi="Amiri"/>
          <w:color w:val="111111"/>
          <w:sz w:val="28"/>
          <w:szCs w:val="28"/>
          <w:rtl w:val="true"/>
          <w:lang w:bidi="ar-SA"/>
        </w:rPr>
        <w:t>!</w:t>
      </w:r>
      <w:r>
        <w:rPr>
          <w:rStyle w:val="FootnoteAnchor"/>
          <w:rtl w:val="true"/>
        </w:rPr>
        <w:footnoteReference w:id="1461"/>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أَنْ جَرَيْتُ إِلَى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تَبَيَّنَتِ البِطَاءُ مِنَ الخِفَافِ‌</w:t>
      </w:r>
      <w:r>
        <w:rPr>
          <w:rStyle w:val="FootnoteAnchor"/>
          <w:rtl w:val="true"/>
        </w:rPr>
        <w:footnoteReference w:id="1462"/>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عِيفَ اضْطِلَاعِي وَاصْطِنَاعِي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خِيفَ انْصِرَافِي وَانْحِرَافِي</w:t>
      </w:r>
      <w:r>
        <w:rPr>
          <w:rStyle w:val="FootnoteAnchor"/>
          <w:rtl w:val="true"/>
        </w:rPr>
        <w:footnoteReference w:id="1463"/>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مِنْ ذَوِي الأَحشَاءِ مُضْنًى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زَمَنٍ مَضَى وَافِي الخَوَافِي</w:t>
      </w:r>
      <w:r>
        <w:rPr>
          <w:rStyle w:val="FootnoteAnchor"/>
          <w:rtl w:val="true"/>
        </w:rPr>
        <w:footnoteReference w:id="1464"/>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أُشَمِّرُ فِيهِ أَذْيَالِي مُجُونًا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وَأَحْيَانًا أَجُرُّ بِهِ عِطَافِي</w:t>
      </w:r>
      <w:r>
        <w:rPr>
          <w:rStyle w:val="FootnoteAnchor"/>
          <w:rtl w:val="true"/>
        </w:rPr>
        <w:footnoteReference w:id="1465"/>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طَوَتْ آثَارَهُ نُوَبُ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وَقُوِّضَ مِثْلَ تَقْوِيضِ الطِّرَافِ‌</w:t>
      </w:r>
      <w:r>
        <w:rPr>
          <w:rStyle w:val="FootnoteAnchor"/>
          <w:rtl w:val="true"/>
        </w:rPr>
        <w:footnoteReference w:id="1466"/>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لِي بَعْدَهُ إِلَّا التِفَاتٌ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طَلَلٍ مِنَ الإِخْوَانِ عَافِي</w:t>
      </w:r>
      <w:r>
        <w:rPr>
          <w:rStyle w:val="FootnoteAnchor"/>
          <w:rtl w:val="true"/>
        </w:rPr>
        <w:footnoteReference w:id="1467"/>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 بَعْدَ سَاكِنِهِ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وِصَالِ وَاصِلِهِ بِجَافِي</w:t>
      </w:r>
      <w:r>
        <w:rPr>
          <w:rStyle w:val="FootnoteAnchor"/>
          <w:rtl w:val="true"/>
        </w:rPr>
        <w:footnoteReference w:id="1468"/>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رَاضِي الجَفَاءِ‌، مَتَى التَّلَاقِي‌؟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جَانِي الذُّنُوبِ‌، مَتَى التَّلَافِي‌؟</w:t>
      </w:r>
      <w:r>
        <w:rPr>
          <w:rStyle w:val="FootnoteAnchor"/>
          <w:rtl w:val="true"/>
        </w:rPr>
        <w:footnoteReference w:id="1469"/>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اقْتَرَفْتُ إِلَيْكَ جُرْمًا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اعْتِرَافِي بِاقْتِرَافِي</w:t>
      </w:r>
      <w:r>
        <w:rPr>
          <w:rStyle w:val="FootnoteAnchor"/>
          <w:rtl w:val="true"/>
        </w:rPr>
        <w:footnoteReference w:id="1470"/>
      </w:r>
      <w:bookmarkStart w:id="353" w:name="pg16444_214253"/>
    </w:p>
    <w:p>
      <w:pPr>
        <w:pStyle w:val="Heading4"/>
        <w:numPr>
          <w:ilvl w:val="3"/>
          <w:numId w:val="1"/>
        </w:numPr>
        <w:rPr/>
      </w:pPr>
      <w:bookmarkStart w:id="354" w:name="__RefHeading___Toc8209761_1280447820"/>
      <w:bookmarkStart w:id="355" w:name="_Toc119"/>
      <w:bookmarkEnd w:id="353"/>
      <w:bookmarkEnd w:id="354"/>
      <w:r>
        <w:rPr>
          <w:rtl w:val="true"/>
        </w:rPr>
        <w:t>(</w:t>
      </w:r>
      <w:r>
        <w:rPr/>
        <w:t>46</w:t>
      </w:r>
      <w:r>
        <w:rPr>
          <w:rtl w:val="true"/>
        </w:rPr>
        <w:t>)</w:t>
      </w:r>
      <w:bookmarkEnd w:id="355"/>
    </w:p>
    <w:p>
      <w:pPr>
        <w:pStyle w:val="BookText"/>
        <w:rPr/>
      </w:pPr>
      <w:r>
        <w:rPr>
          <w:rFonts w:ascii="Amiri" w:hAnsi="Amiri" w:eastAsia="Amiri" w:cs="Amiri"/>
          <w:color w:val="111111"/>
          <w:sz w:val="28"/>
          <w:sz w:val="28"/>
          <w:szCs w:val="28"/>
          <w:rtl w:val="true"/>
          <w:lang w:bidi="ar-SA"/>
        </w:rPr>
        <w:t>وَقَالَ أَيضًا وَكَتَبَ بِهَا إلَيهِ جَوَابًا عَنْ قَصِيدَةٍ أَنْشَدَهُ إيَّاها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زَمَانًا بِالثَّوِيَّةِ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وَهْوَ فِي قَلبِي مَدَى الدَّهْرِ رَابِعُ‌</w:t>
      </w:r>
      <w:r>
        <w:rPr>
          <w:rStyle w:val="FootnoteAnchor"/>
          <w:rtl w:val="true"/>
        </w:rPr>
        <w:footnoteReference w:id="1471"/>
      </w:r>
    </w:p>
    <w:p>
      <w:pPr>
        <w:pStyle w:val="BookText"/>
        <w:rPr/>
      </w:pPr>
      <w:r>
        <w:rPr>
          <w:rFonts w:ascii="Amiri" w:hAnsi="Amiri" w:eastAsia="Amiri" w:cs="Amiri"/>
          <w:color w:val="111111"/>
          <w:sz w:val="28"/>
          <w:sz w:val="28"/>
          <w:szCs w:val="28"/>
          <w:rtl w:val="true"/>
          <w:lang w:bidi="ar-SA"/>
        </w:rPr>
        <w:t>الثوِيَّةُ‌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قَريبٌ مِنَ الكُوفَةِ‌،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سِجْنًا لِلنُّعمَانِ بنِ المُنذِرِ،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المُغِيرةَ ابنَ شُعبةَ دُفنَ فِيهَا، كَمَا دُفِنَ فِيهَا أَبُو مُوسَى الأَشعَرِي فِي سَنةِ خَمسِينَ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تَذَكَّرْتُ نَجدًا ذُكْرَةً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رَحْلِي مَائِلُ الرَّأْسِ ظَالِعُ‌</w:t>
      </w:r>
      <w:r>
        <w:rPr>
          <w:rStyle w:val="FootnoteAnchor"/>
          <w:rtl w:val="true"/>
        </w:rPr>
        <w:footnoteReference w:id="147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تَعَرَّقَتِ الرَّوْحَاتُ مِنْهُ خَصِيلَهُ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إِلَّا أَعْظُمٌ وَأَضَالِعُ‌</w:t>
      </w:r>
      <w:r>
        <w:rPr>
          <w:rStyle w:val="FootnoteAnchor"/>
          <w:rtl w:val="true"/>
        </w:rPr>
        <w:footnoteReference w:id="14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عرَقَ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مَا علَيْه من اللّحْم نهْشًا بأسْنانِه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135/26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جاء في البيت مجاز، والخصيل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الخَصيلَةِ‌، لَحمِ الفَخِذَيْن والعَضُدَين والذِّراعَين والسَّاقَيْن والسّاعِدَين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لَحمةُ الفَخِذ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411/28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وأَضَالِع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الضِّلعِ‌</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بِنَجْدٍ بَعْدَ أَنَّ مَطِيَّنَا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تَسَاوَكُ بِالغَوْرَيْنِ مِنْهُ الأَكَارِعُ؟</w:t>
      </w:r>
      <w:r>
        <w:rPr>
          <w:rStyle w:val="FootnoteAnchor"/>
          <w:rtl w:val="true"/>
        </w:rPr>
        <w:footnoteReference w:id="147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يَطَأْنَ الرُّبَا وَطْءَ النَّزِيفِ‌، فَكُلَّمَا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هَبَطْنَ الرُّبَا سَالَتْ بِهِنِّ الأَجَارِعُ‌</w:t>
      </w:r>
      <w:r>
        <w:rPr>
          <w:rStyle w:val="FootnoteAnchor"/>
          <w:rtl w:val="true"/>
        </w:rPr>
        <w:footnoteReference w:id="147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خَلِيليَّ‌، هَلْ رَمْيُ البِلادِ إِلَيكُمَا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بِرَحْلِيَ مِمَّا شَفَّنِي اليَوْمَ نَافِعُ؟</w:t>
      </w:r>
      <w:r>
        <w:rPr>
          <w:rStyle w:val="FootnoteAnchor"/>
          <w:rtl w:val="true"/>
        </w:rPr>
        <w:footnoteReference w:id="147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لِي إِلَى مَنْ كُنْتُ أَهْوَاهُ مِنْكُمَا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حَرَّمَ الوَاشُونَ جَدوَاهُ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أَغْرَوا بِي العُيُونَ وَسَطَّرُوا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الوَجْدِ مَا تُملِيهِ عَنِّي المَدَامِعُ‌</w:t>
      </w:r>
      <w:r>
        <w:rPr>
          <w:rStyle w:val="FootnoteAnchor"/>
          <w:rtl w:val="true"/>
        </w:rPr>
        <w:footnoteReference w:id="147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ضَلَّ قَلْبٌ بَاتَ فِي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يُصَادِي بُنَيَّاتِ الهَوَى وَيُصَانِعُ‌</w:t>
      </w:r>
      <w:r>
        <w:rPr>
          <w:rStyle w:val="FootnoteAnchor"/>
          <w:rtl w:val="true"/>
        </w:rPr>
        <w:footnoteReference w:id="147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 وَيَدْنُو بَيْنَ يَأْسٍ وَمَطْمَعٍ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هُوَ وَصَّالٌ وَلَا هُوَ قَاطِعُ</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لأَسِيلاتِ الخُدُودِ أَتَيْنَنَا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يُخَادِعْنَ مِنِّي صَاحِبًا لَا يُخَادَعُ‌</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أَرَدْتُنَّ قَلْبِي لِلْهَوَى وَهْوَ مُتْعَبٌ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وَقَلْبِي اليَوْمَ مِنْكُنَّ وَادِعُ؟</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جَرَّبْتُ الهَوَى وَعَرَفْتُهُ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فِيهِ إِلَّا مَا تَجُرُّ المَطَامِعُ</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أَتَانِي مُعْرِبًا عَنْ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كَمَا كَانَتْ تَشَاءُ المَسَامِعُ</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وَلُوجٍ إلَى قَلْبِي عَلُوقٍ بِخَاطِرِي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عَلِقَتْ بِالرَّاحَتَيْنِ الأَصَابِعُ</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مَدِيحٌ تَوَلَّى الفِكْرُ تَنْمِيقَ نَسْجِهِ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كَوَشْيٍ نَمَّقَتْهُ الصَّوَانِعُ‌</w:t>
      </w:r>
      <w:r>
        <w:rPr>
          <w:rStyle w:val="FootnoteAnchor"/>
          <w:rtl w:val="true"/>
        </w:rPr>
        <w:footnoteReference w:id="1480"/>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لَمَّا أَنْ مَشَتْ فِي مَفَاصِلي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حُمَيَّاهُ فِي نِهْيٍ مِنَ الخَمْرِ كَارِعُ‌</w:t>
      </w:r>
      <w:r>
        <w:rPr>
          <w:rStyle w:val="FootnoteAnchor"/>
          <w:rtl w:val="true"/>
        </w:rPr>
        <w:footnoteReference w:id="1481"/>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عَلَمَ العِلْمِ الَّذِي يُهْتَدَى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السُّرَى تَهْدِي النُّجُومُ الطَّوَالِعُ‌</w:t>
      </w:r>
      <w:r>
        <w:rPr>
          <w:rStyle w:val="FootnoteAnchor"/>
          <w:rtl w:val="true"/>
        </w:rPr>
        <w:footnoteReference w:id="1482"/>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أَضَفْتَ إليَّ الفَضْلَ مِنْكَ تَفَضُّلًا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وَأَثْنَيْتَ عَمْدًا بِالَّذِي أَنْتَ صَانِعُ‌</w:t>
      </w:r>
      <w:r>
        <w:rPr>
          <w:rStyle w:val="FootnoteAnchor"/>
          <w:rtl w:val="true"/>
        </w:rPr>
        <w:footnoteReference w:id="1483"/>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وَأَلقَيْتَ مَنًّا فِي مَدِيحٍ نَظَمْتَهُ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كَاهِلٍ لَا تَمْتَطِيهِ الصَّنَائِعُ‌</w:t>
      </w:r>
      <w:r>
        <w:rPr>
          <w:rStyle w:val="FootnoteAnchor"/>
          <w:rtl w:val="true"/>
        </w:rPr>
        <w:footnoteReference w:id="1484"/>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وَمِثلُكَ مَنْ قَدْ كُنْتُ قَبْلَ وِصَالِهِ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 اشْتِيَاقًا نَحْوَهُ وَأُنَازِعُ</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رَآنِي الدَّهْرُ لَا أَرْتَضِي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صَنِيعًا وَأَكْدَتْ مِنْهُ عِنْدِيْ الذَّرَائِعُ‌</w:t>
      </w:r>
      <w:r>
        <w:rPr>
          <w:rStyle w:val="FootnoteAnchor"/>
          <w:rtl w:val="true"/>
        </w:rPr>
        <w:footnoteReference w:id="1485"/>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سَقَانِي بِكَ العَذْبَ الزُّلَالَ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أَطَلْتُ الظَّمَا حَتَّى حَلَتْ لِي المَشَارِعُ</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لَا أَرْضَى نَصِيبًا أَصَبْتُهُ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بِقَسْمِي مِنْ وِدَادِكَ قَانِعُ</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رَعَاكَ اللهُ لي بِحِفَاظِهِ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أُبَالِي أَنَّ غَيْرَكَ ضَائِعُ</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ضَرَّ مَنْ فَارَقْتُ مِنْ كُلِّ نَازِحٍ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لَفَّ لِي شَملًا بِشَمْلِكَ جَامِعُ</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فَدُونَكَ قَوْلًا جَاءَ عَفْوَ بَدِيهَةٍ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مَقَالًا لَوْ تَعَمَّقْتُ وَاسِعُ‌</w:t>
      </w:r>
      <w:r>
        <w:rPr>
          <w:rStyle w:val="FootnoteAnchor"/>
          <w:rtl w:val="true"/>
        </w:rPr>
        <w:footnoteReference w:id="1486"/>
      </w:r>
      <w:bookmarkStart w:id="356" w:name="pg16444_214256"/>
    </w:p>
    <w:p>
      <w:pPr>
        <w:pStyle w:val="Heading4"/>
        <w:numPr>
          <w:ilvl w:val="3"/>
          <w:numId w:val="1"/>
        </w:numPr>
        <w:rPr/>
      </w:pPr>
      <w:bookmarkStart w:id="357" w:name="__RefHeading___Toc8209763_1280447820"/>
      <w:bookmarkStart w:id="358" w:name="_Toc120"/>
      <w:bookmarkEnd w:id="356"/>
      <w:bookmarkEnd w:id="357"/>
      <w:r>
        <w:rPr>
          <w:rtl w:val="true"/>
        </w:rPr>
        <w:t>(</w:t>
      </w:r>
      <w:r>
        <w:rPr/>
        <w:t>47</w:t>
      </w:r>
      <w:r>
        <w:rPr>
          <w:rtl w:val="true"/>
        </w:rPr>
        <w:t>)</w:t>
      </w:r>
      <w:bookmarkEnd w:id="358"/>
    </w:p>
    <w:p>
      <w:pPr>
        <w:pStyle w:val="BookText"/>
        <w:rPr/>
      </w:pPr>
      <w:r>
        <w:rPr>
          <w:rFonts w:ascii="Amiri" w:hAnsi="Amiri" w:eastAsia="Amiri" w:cs="Amiri"/>
          <w:color w:val="111111"/>
          <w:sz w:val="28"/>
          <w:sz w:val="28"/>
          <w:szCs w:val="28"/>
          <w:rtl w:val="true"/>
          <w:lang w:bidi="ar-SA"/>
        </w:rPr>
        <w:t>وَقَالَ يَفْتَخِر</w:t>
      </w:r>
      <w:r>
        <w:rPr>
          <w:rFonts w:eastAsia="Amiri" w:cs="Amiri" w:ascii="Amiri" w:hAnsi="Amiri"/>
          <w:color w:val="111111"/>
          <w:sz w:val="28"/>
          <w:szCs w:val="28"/>
          <w:rtl w:val="true"/>
          <w:lang w:bidi="ar-SA"/>
        </w:rPr>
        <w:t>:</w:t>
      </w:r>
      <w:r>
        <w:rPr>
          <w:rStyle w:val="FootnoteAnchor"/>
          <w:rtl w:val="true"/>
        </w:rPr>
        <w:footnoteReference w:id="14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رِيعَتْ لِتَنْعَابِ الغُرابِ الهَاتِفِ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وَتَأَوَّلَتْهَا فُرقَةً مِنْ آلِفِ‌</w:t>
      </w:r>
      <w:r>
        <w:rPr>
          <w:rStyle w:val="FootnoteAnchor"/>
          <w:rtl w:val="true"/>
        </w:rPr>
        <w:footnoteReference w:id="148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فَاسْتَبْطَنَتْ مِنْ رِقْبَةٍ لِعُدَاتِهَا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حُرَقًا نُضِحْنَ بِدَمعِ جَفنٍ ذَارِفِ‌</w:t>
      </w:r>
      <w:r>
        <w:rPr>
          <w:rStyle w:val="FootnoteAnchor"/>
          <w:rtl w:val="true"/>
        </w:rPr>
        <w:footnoteReference w:id="148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وَرَأَتْ بَيَاضًا فِي نَوَاحِي 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فِيهَا فِي الزَّمَانِ السَّالِفِ‌</w:t>
      </w:r>
      <w:r>
        <w:rPr>
          <w:rStyle w:val="FootnoteAnchor"/>
          <w:rtl w:val="true"/>
        </w:rPr>
        <w:footnoteReference w:id="14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شَرحِ هَذَا البَيتِ وَالبَيتَينِ الَّذِينِ بَعدَهُ‌، قَالَ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أَبيضُ تُشَبِّهُ العَربُ بِهِ الشَّيبَ‌، فَأَمَا البَيتَانِ التَّالِيانِ لِلبَيتِ الأَوَّلِ فَمَعنَاهُمَا وَاحِدٌ، لِأَنَّ مَنْ عَمَّرَ شَابَ‌، وَالشَّعرُ الأَسوَدُ رَهنٌ يَشيبُ مَعَ البَقاءِ أَو بِالتُّرابِ عِندَ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الثَّغَامِ تَلَاحَقَتْ أَنوَارُهُ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لِتَأْخُذَهُ بَنَانُ القَاطِفِ‌</w:t>
      </w:r>
      <w:r>
        <w:rPr>
          <w:rStyle w:val="FootnoteAnchor"/>
          <w:rtl w:val="true"/>
        </w:rPr>
        <w:footnoteReference w:id="1491"/>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أَسَاهَا قَوْلُهَا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هَذَا فِي حِسَابِ العَائِفِ‌</w:t>
      </w:r>
      <w:r>
        <w:rPr>
          <w:rStyle w:val="FootnoteAnchor"/>
          <w:rtl w:val="true"/>
        </w:rPr>
        <w:footnoteReference w:id="149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الشَّبَابُ وَأَيْنَ مَا تَمْشِي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البِيضِ بَيْنَ مُسَاعِدٍ وَمُسَاعِفِ؟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فِيكَ يَا شَمِطَ العِذَارِ لِرَامِقٍ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 الجَوَانِحِ بِالهَوَى مِنْ شَاعِفِ‌</w:t>
      </w:r>
      <w:r>
        <w:rPr>
          <w:rStyle w:val="FootnoteAnchor"/>
          <w:rtl w:val="true"/>
        </w:rPr>
        <w:footnoteReference w:id="149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فَلْيَخْلُ قَلْبُكَ مِنْ أَحَادِيثِ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وَلْيَخْلُ غَمْضُكَ مِنْ مُطِيفِ الطَّائِفِ‌</w:t>
      </w:r>
      <w:r>
        <w:rPr>
          <w:rStyle w:val="FootnoteAnchor"/>
          <w:rtl w:val="true"/>
        </w:rPr>
        <w:footnoteReference w:id="149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سَرَيتُ بِفِتْيَةٍ مُضَرِيَّةٍ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التَّمامِ إِلَى الصَّبَاحِ الكَاشِفِ‌</w:t>
      </w:r>
      <w:r>
        <w:rPr>
          <w:rStyle w:val="FootnoteAnchor"/>
          <w:rtl w:val="true"/>
        </w:rPr>
        <w:footnoteReference w:id="149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ظَهْرِ مُلْتَبِسِ الصُّوَى مُتَنَكِّرٍ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يُهتَدَى فِيهِ بِسَوْفِ السَّائِفِ‌</w:t>
      </w:r>
      <w:r>
        <w:rPr>
          <w:rStyle w:val="FootnoteAnchor"/>
          <w:rtl w:val="true"/>
        </w:rPr>
        <w:footnoteReference w:id="149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ظَامِي المَوَارِدِ لَيْسَ فِي غُدْرَانِهِ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لِمُسَوَّفٍ بِالوِرْدِ غَرْفَةُ غَارِفِ</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وَكَأَنَّمَا حُزُقُ النَّعَامِ بِدَوِّهِ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تَلَوْنَ طَوائِفًا بِطَوَائِفِ‌</w:t>
      </w:r>
      <w:r>
        <w:rPr>
          <w:rStyle w:val="FootnoteAnchor"/>
          <w:rtl w:val="true"/>
        </w:rPr>
        <w:footnoteReference w:id="1497"/>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تَقَرَّاهُ فَلَا أَثرًا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بِتُرَابِهِ إِلَّا لِريحٍ عَاصِفِ‌</w:t>
      </w:r>
      <w:r>
        <w:rPr>
          <w:rStyle w:val="FootnoteAnchor"/>
          <w:rtl w:val="true"/>
        </w:rPr>
        <w:footnoteReference w:id="1498"/>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أَبَّاءٍ لِكُلِّ 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مَارِنٍ لِلذُّلِّ لَيْسَ بِعَارِفِ‌</w:t>
      </w:r>
      <w:r>
        <w:rPr>
          <w:rStyle w:val="FootnoteAnchor"/>
          <w:rtl w:val="true"/>
        </w:rPr>
        <w:footnoteReference w:id="149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وَتَرَاهُ يَنْتَعِلُ الظَّهَائِرَ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الهَجِيرُ بِنَاعِمٍ مُتَتَارِفِ‌</w:t>
      </w:r>
      <w:r>
        <w:rPr>
          <w:rStyle w:val="FootnoteAnchor"/>
          <w:rtl w:val="true"/>
        </w:rPr>
        <w:footnoteReference w:id="150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يَخوضُونَ الغِمَارَ إِلَى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خَوضَ الجَبَانِ الأَمنَ غِبَّ مَخَاوِفِ</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يَأْخُذُونَ المَالَ إِلَّا بِالظُّبَا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تَنْدَى دَمًا أَوْ مِنْ سِنَانٍ رَاعِفِ‌</w:t>
      </w:r>
      <w:r>
        <w:rPr>
          <w:rStyle w:val="FootnoteAnchor"/>
          <w:rtl w:val="true"/>
        </w:rPr>
        <w:footnoteReference w:id="1501"/>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رَأَيْتَ عَلَى الرَّدَى إِقْدَامَهُمْ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قَلْبًا مِنْهُ لَيْسَ بِخَائِفِ‌</w:t>
      </w:r>
      <w:r>
        <w:rPr>
          <w:rStyle w:val="FootnoteAnchor"/>
          <w:rtl w:val="true"/>
        </w:rPr>
        <w:footnoteReference w:id="1502"/>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وَتَرَاهُمُ فِي كُلِّ يَوْمِ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مُتَنَصِّتِينَ إِلَى صَرِيخِ الخَائِفِ‌</w:t>
      </w:r>
      <w:r>
        <w:rPr>
          <w:rStyle w:val="FootnoteAnchor"/>
          <w:rtl w:val="true"/>
        </w:rPr>
        <w:footnoteReference w:id="1503"/>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سَحَبُوا مُرُوطَ العِزِّ يَوْمَ لَزَزْتَهُم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بِالفَخْرِ سَحْبَ غَلائِلٍ وَمَطَارِفِ‌</w:t>
      </w:r>
      <w:r>
        <w:rPr>
          <w:rStyle w:val="FootnoteAnchor"/>
          <w:rtl w:val="true"/>
        </w:rPr>
        <w:footnoteReference w:id="1504"/>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كَلَبِ الزَّمَانِ وَضِيقِهِ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لِلْمُمْلِقِينَ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عَوَارِفًا بِعَوَارِفِ‌</w:t>
      </w:r>
      <w:r>
        <w:rPr>
          <w:rStyle w:val="FootnoteAnchor"/>
          <w:rtl w:val="true"/>
        </w:rPr>
        <w:footnoteReference w:id="1505"/>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 تَفَجَّرُ بِالعَطَاءِ 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فَتَوالِدٌ فِي بَذْلِهَا كَطَوَارِفِ‌</w:t>
      </w:r>
      <w:r>
        <w:rPr>
          <w:rStyle w:val="FootnoteAnchor"/>
          <w:rtl w:val="true"/>
        </w:rPr>
        <w:footnoteReference w:id="1506"/>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وَنَدًى يَفِيضُ تَعَجْرُفًا وَتَغَشْمُرًا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وَعَجَارِفُ المَعْرُوفِ غَيْرُ عَجَارِفِ‌</w:t>
      </w:r>
      <w:r>
        <w:rPr>
          <w:rStyle w:val="FootnoteAnchor"/>
          <w:rtl w:val="true"/>
        </w:rPr>
        <w:footnoteReference w:id="1507"/>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وَأَرَى شُجَاعَ الجُودِ يَوْمَ تَوَاهُبٍ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شَرْوَى شُجَاعِ الحَرْبِ يَوْمَ تَسَايُفِ‌</w:t>
      </w:r>
      <w:r>
        <w:rPr>
          <w:rStyle w:val="FootnoteAnchor"/>
          <w:rtl w:val="true"/>
        </w:rPr>
        <w:footnoteReference w:id="1508"/>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وَمُحَذِّرِي شَرَّ الزَّمَانِ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 أَنِّي نَاقِدٌ لِلزَّائِفِ‌</w:t>
      </w:r>
      <w:r>
        <w:rPr>
          <w:rStyle w:val="FootnoteAnchor"/>
          <w:rtl w:val="true"/>
        </w:rPr>
        <w:footnoteReference w:id="1509"/>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أُلحِي فِيهِ كُلَّ مُفَارِقٍ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أُلحِي فِيهِ كُلَّ مُقَارِفِ‌</w:t>
      </w:r>
      <w:r>
        <w:rPr>
          <w:rStyle w:val="FootnoteAnchor"/>
          <w:rtl w:val="true"/>
        </w:rPr>
        <w:footnoteReference w:id="1510"/>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الشُّكُوكُ تَقَارَبَتْ وَتَلاءَمَتْ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الزَّمَانِ وَمَا حَوَاهُ تَجَانُفِي</w:t>
      </w:r>
      <w:r>
        <w:rPr>
          <w:rStyle w:val="FootnoteAnchor"/>
          <w:rtl w:val="true"/>
        </w:rPr>
        <w:footnoteReference w:id="1511"/>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التَفَتُّ إِلَى اخْتِلافِ خُطُوبِهِ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اخْتِلَافِ عَجَائِبٍ وَطَرَائِفِ</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يَسْتَرجِعُ المَوْهُوبَ رَجْعَ مُنَاقِشٍ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أَنْ أَعْطَى عَطَاءَ مُجَازِفِ‌</w:t>
      </w:r>
      <w:r>
        <w:rPr>
          <w:rStyle w:val="FootnoteAnchor"/>
          <w:rtl w:val="true"/>
        </w:rPr>
        <w:footnoteReference w:id="1512"/>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مَنْهَلًا لِلسُّوءِ مَا أَلْقَى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أَخْيَافِ الوَرَى مِنْ عَائِفِ‌</w:t>
      </w:r>
      <w:r>
        <w:rPr>
          <w:rStyle w:val="FootnoteAnchor"/>
          <w:rtl w:val="true"/>
        </w:rPr>
        <w:footnoteReference w:id="1513"/>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 بَرْقُكَ خُلَّبًا مِنْ شَائِمٍ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وَسَرَابُ أَرْضِكَ مُطْمِعًا مِنْ عَاكِفِ‌</w:t>
      </w:r>
      <w:r>
        <w:rPr>
          <w:rStyle w:val="FootnoteAnchor"/>
          <w:rtl w:val="true"/>
        </w:rPr>
        <w:footnoteReference w:id="1514"/>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وَحُطَامُ رِزْقِكَ وَهْوَ جِدُّ مُصَرَّدٍ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قَوْمٍ مِنْ مُحِبٍّ كَالِفِ‌</w:t>
      </w:r>
      <w:r>
        <w:rPr>
          <w:rStyle w:val="FootnoteAnchor"/>
          <w:rtl w:val="true"/>
        </w:rPr>
        <w:footnoteReference w:id="1515"/>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فِي صُرُوفِكَ لِلنُّدُوبِ تَلَاحَمَتْ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المِطَالِ بِبُرْئِهَا مِنْ قَارِفِ‌</w:t>
      </w:r>
      <w:r>
        <w:rPr>
          <w:rStyle w:val="FootnoteAnchor"/>
          <w:rtl w:val="true"/>
        </w:rPr>
        <w:footnoteReference w:id="1516"/>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 تَمُدُّ ذِرَاعَهَا بِبَلِيَّةٍ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فَتَنالُ شِلْوَ النَّازِحِ المُتَقَاذَفِ‌</w:t>
      </w:r>
      <w:r>
        <w:rPr>
          <w:rStyle w:val="FootnoteAnchor"/>
          <w:rtl w:val="true"/>
        </w:rPr>
        <w:footnoteReference w:id="1517"/>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يَعْصِمُ البَانِينَ مِنْهَا مَا ابْتَنَوا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وَاسْتَفْرَشُوا مِنْ نُمْرُقٍ وَرَفَارِفِ‌</w:t>
      </w:r>
      <w:r>
        <w:rPr>
          <w:rStyle w:val="FootnoteAnchor"/>
          <w:rtl w:val="true"/>
        </w:rPr>
        <w:footnoteReference w:id="1518"/>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الغَبِينُ لِأَنْ مَنَحْتُكَ طَائِعًا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وَفِيكَ كَمَا عَلِمْتُ مَتَالِفِي</w:t>
      </w:r>
      <w:r>
        <w:rPr>
          <w:rStyle w:val="FootnoteAnchor"/>
          <w:rtl w:val="true"/>
        </w:rPr>
        <w:footnoteReference w:id="1519"/>
      </w:r>
      <w:bookmarkStart w:id="359" w:name="pg16444_214261"/>
    </w:p>
    <w:p>
      <w:pPr>
        <w:pStyle w:val="Heading4"/>
        <w:numPr>
          <w:ilvl w:val="3"/>
          <w:numId w:val="1"/>
        </w:numPr>
        <w:rPr/>
      </w:pPr>
      <w:bookmarkStart w:id="360" w:name="__RefHeading___Toc8209765_1280447820"/>
      <w:bookmarkStart w:id="361" w:name="_Toc121"/>
      <w:bookmarkEnd w:id="359"/>
      <w:bookmarkEnd w:id="360"/>
      <w:r>
        <w:rPr>
          <w:rtl w:val="true"/>
        </w:rPr>
        <w:t>(</w:t>
      </w:r>
      <w:r>
        <w:rPr/>
        <w:t>48</w:t>
      </w:r>
      <w:r>
        <w:rPr>
          <w:rtl w:val="true"/>
        </w:rPr>
        <w:t>)</w:t>
      </w:r>
      <w:bookmarkEnd w:id="361"/>
    </w:p>
    <w:p>
      <w:pPr>
        <w:pStyle w:val="BookText"/>
        <w:rPr/>
      </w:pPr>
      <w:r>
        <w:rPr>
          <w:rFonts w:ascii="Amiri" w:hAnsi="Amiri" w:eastAsia="Amiri" w:cs="Amiri"/>
          <w:color w:val="111111"/>
          <w:sz w:val="28"/>
          <w:sz w:val="28"/>
          <w:szCs w:val="28"/>
          <w:rtl w:val="true"/>
          <w:lang w:bidi="ar-SA"/>
        </w:rPr>
        <w:t>وَقَالَ يَفْتَخِرُ وَيَصِفُ الذِّئبَ‌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حَادِيَ الأَظْعَانِ‌، لِمْ لَا تُعَرِّسُ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أَنْ تَحْظَى بِقُرْبِكَ أَنْفُسُ؟</w:t>
      </w:r>
      <w:r>
        <w:rPr>
          <w:rStyle w:val="FootnoteAnchor"/>
          <w:rtl w:val="true"/>
        </w:rPr>
        <w:footnoteReference w:id="152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أَنِخْ وَانْضُ أَحْلَاسًا أَكَلْنَ جُلُودَهَا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فَصِرْنَ جُلُودًا طَالَمَا أَنْتَ مُحْلِسُ‌</w:t>
      </w:r>
      <w:r>
        <w:rPr>
          <w:rStyle w:val="FootnoteAnchor"/>
          <w:rtl w:val="true"/>
        </w:rPr>
        <w:footnoteReference w:id="152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قَدْ جَاوَزْتَ 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فِيهِ مِنْ ظِلٍّ يَفِيءُ فَيُلْبَسُ‌</w:t>
      </w:r>
      <w:r>
        <w:rPr>
          <w:rStyle w:val="FootnoteAnchor"/>
          <w:rtl w:val="true"/>
        </w:rPr>
        <w:footnoteReference w:id="152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الحَزْنِ مُخْضَرٌّ مِنَ الرَّوْضِ يَانِعٌ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وَعَذْبُ زُلالٍ بَاتَ يَصْفُو وَيَسْلَسُ‌</w:t>
      </w:r>
      <w:r>
        <w:rPr>
          <w:rStyle w:val="FootnoteAnchor"/>
          <w:rtl w:val="true"/>
        </w:rPr>
        <w:footnoteReference w:id="152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تُدَرِّجُهُ أَيْدِي الشَّمَالِ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أَبْصَرَتْهُ العَيْنُ نَصْلٌ مُضَرَّسُ‌</w:t>
      </w:r>
      <w:r>
        <w:rPr>
          <w:rStyle w:val="FootnoteAnchor"/>
          <w:rtl w:val="true"/>
        </w:rPr>
        <w:footnoteReference w:id="1524"/>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تَرِدْ إِلَّا اللِّوَى فَعَلَى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فَفِيهِ مَوْقِفٌ وَمُعَرَّسُ‌</w:t>
      </w:r>
      <w:r>
        <w:rPr>
          <w:rStyle w:val="FootnoteAnchor"/>
          <w:rtl w:val="true"/>
        </w:rPr>
        <w:footnoteReference w:id="152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لَهُمْ فِي كُلِّ عَلْيَاءَ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 عَلَى كُلِّ القَبَائِلِ أَقْعَسُ‌</w:t>
      </w:r>
      <w:r>
        <w:rPr>
          <w:rStyle w:val="FootnoteAnchor"/>
          <w:rtl w:val="true"/>
        </w:rPr>
        <w:footnoteReference w:id="152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 تُضِيءُ المُشْكِلاتُ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شَفَّ فِي تَمٍّ عَنِ البَدْرِ طِرْمَسُ‌</w:t>
      </w:r>
      <w:r>
        <w:rPr>
          <w:rStyle w:val="FootnoteAnchor"/>
          <w:rtl w:val="true"/>
        </w:rPr>
        <w:footnoteReference w:id="152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فِيهِمُ لِلهُونِ مَرْعًى وَمَجْثَمٌ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مِنْهُمُ لِلذُّلِّ خَدٌّ وَمَعْطَسُ‌</w:t>
      </w:r>
      <w:r>
        <w:rPr>
          <w:rStyle w:val="FootnoteAnchor"/>
          <w:rtl w:val="true"/>
        </w:rPr>
        <w:footnoteReference w:id="152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خَلِيليَّ‌، قُولَا مَا أَسَرَّ إِلَيْكُمَا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لَحَظَتْنِي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المُتَفَرِّسُ‌</w:t>
      </w:r>
      <w:r>
        <w:rPr>
          <w:rStyle w:val="FootnoteAnchor"/>
          <w:rtl w:val="true"/>
        </w:rPr>
        <w:footnoteReference w:id="152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حِينِ زَايَلْنَا الأَحِبَّةَ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جَلِيدٍ يَوْمَ ذَلِكَ مُبْلِسُ‌</w:t>
      </w:r>
      <w:r>
        <w:rPr>
          <w:rStyle w:val="FootnoteAnchor"/>
          <w:rtl w:val="true"/>
        </w:rPr>
        <w:footnoteReference w:id="153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صَمُوتٌ عَنِ النَّجوَى فَإِنْ سِيلَ 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قَوْلَ إِلَّا زَفْرَةٌ وَتَنَفُّسُ</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تُزَعْزِعُهُ أَيْدِي النَّوَى وَهْوَ لَابِثٌ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وَتُنْطِقُهُ شَكْوَى الهَوَى وَهْوَ أَخْرَسُ</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شَجَانِي أَنَّنِي يَومَ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وَرَأْسِي مِنْ أَذَى البَيْنِ مُخْلِسُ‌</w:t>
      </w:r>
      <w:r>
        <w:rPr>
          <w:rStyle w:val="FootnoteAnchor"/>
          <w:rtl w:val="true"/>
        </w:rPr>
        <w:footnoteReference w:id="1531"/>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أَخْفَيْتُ الصَّبَابَةَ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فَنَمَّ عَلَيْهَا دَمْعِيَ المُتَبَجِّسُ‌</w:t>
      </w:r>
      <w:r>
        <w:rPr>
          <w:rStyle w:val="FootnoteAnchor"/>
          <w:rtl w:val="true"/>
        </w:rPr>
        <w:footnoteReference w:id="1532"/>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أُخْفِي فِي الرِّدَاءِ مَسِيلَهُ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لِيَحْسَبَ صَحْبِي أَنَّنِي مُتَعَطِّسُ</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وَلَيْلَةَ بِتْنَا بِالثَّنِيَّةِ سُهَّدًا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حَشْوُهَا إِلَّا ظَلامٌ وَحِنْدِسُ‌</w:t>
      </w:r>
      <w:r>
        <w:rPr>
          <w:rStyle w:val="FootnoteAnchor"/>
          <w:rtl w:val="true"/>
        </w:rPr>
        <w:footnoteReference w:id="1533"/>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زَارَنَا بَعْدَ الهُدُوِّ تَوَصُّلًا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الزَّادِ غَرْثَانُ العَشِيَّاتِ أَطْلَسُ‌</w:t>
      </w:r>
      <w:r>
        <w:rPr>
          <w:rStyle w:val="FootnoteAnchor"/>
          <w:rtl w:val="true"/>
        </w:rPr>
        <w:footnoteReference w:id="1534"/>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الطَّوَى عَارِي الجَنَاجِنِ 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الطُّعْمِ إِلَّا مَا يُظَنُّ وَيُحْدَسُ‌</w:t>
      </w:r>
      <w:r>
        <w:rPr>
          <w:rStyle w:val="FootnoteAnchor"/>
          <w:rtl w:val="true"/>
        </w:rPr>
        <w:footnoteReference w:id="1535"/>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مُغْبَرَّ السَّرَاةِ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لَوْلَا أَنَّهُ يَتَلَمَّسُ‌</w:t>
      </w:r>
      <w:r>
        <w:rPr>
          <w:rStyle w:val="FootnoteAnchor"/>
          <w:rtl w:val="true"/>
        </w:rPr>
        <w:footnoteReference w:id="1536"/>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تَضَاءَلَ فِي قُطْرَيْهِ يَكْتُمُ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وَأَطْرَقَ حَتَّى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يَتَنَفَّسُ‌</w:t>
      </w:r>
      <w:r>
        <w:rPr>
          <w:rStyle w:val="FootnoteAnchor"/>
          <w:rtl w:val="true"/>
        </w:rPr>
        <w:footnoteReference w:id="1537"/>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إِلَيْهِ حِسَّهُ مُتَوَجِّسًا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عِنْدَهُ فِي الكَيْدِ إِلَّا التَّوَجُّسُ‌</w:t>
      </w:r>
      <w:r>
        <w:rPr>
          <w:rStyle w:val="FootnoteAnchor"/>
          <w:rtl w:val="true"/>
        </w:rPr>
        <w:footnoteReference w:id="1538"/>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يُخَادِعُنِي مِنْ كَيْسِهِ عَنْ مَطِيَّتِي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يَدْرِ أَنِّي مِنْهُ أَدْهَى وَأَكْيَسُ‌</w:t>
      </w:r>
      <w:r>
        <w:rPr>
          <w:rStyle w:val="FootnoteAnchor"/>
          <w:rtl w:val="true"/>
        </w:rPr>
        <w:footnoteReference w:id="1539"/>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وَأَقْعَى إِزَاءَ الرَّحْلِ يَطْلُبُ 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وَيُلْقِي إِلَيْهِ الحِرصُ أَنْ سَوْفَ أَنْعَسُ‌</w:t>
      </w:r>
      <w:r>
        <w:rPr>
          <w:rStyle w:val="FootnoteAnchor"/>
          <w:rtl w:val="true"/>
        </w:rPr>
        <w:footnoteReference w:id="1540"/>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لَمَّا تَوَالَى خِدَاعُهُ‌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تَعَزَّ، فَمَا عِنْدِي لِنَابِكَ مَنْهَسُ‌</w:t>
      </w:r>
      <w:r>
        <w:rPr>
          <w:rStyle w:val="FootnoteAnchor"/>
          <w:rtl w:val="true"/>
        </w:rPr>
        <w:footnoteReference w:id="1541"/>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أَحْميكَ القِرَى لَوْ أَذَعْتَهُ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بِرِفْقٍ‌، وَلَكِنْ دَارَ مِنْكَ التَّغَطْرُسُ‌</w:t>
      </w:r>
      <w:r>
        <w:rPr>
          <w:rStyle w:val="FootnoteAnchor"/>
          <w:rtl w:val="true"/>
        </w:rPr>
        <w:footnoteReference w:id="1542"/>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صَبْرِي عَلَيْهِ وَأَنَّنِي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أَضَنُّ عَلَى بَاغِي خِدَاعِي وَأَنْفَسُ‌</w:t>
      </w:r>
      <w:r>
        <w:rPr>
          <w:rStyle w:val="FootnoteAnchor"/>
          <w:rtl w:val="true"/>
        </w:rPr>
        <w:footnoteReference w:id="1543"/>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عَوَى ثُمَّ وَلَّى يَسْتَجِيرُ بِشَدِّهِ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وَيَطْلُبُ بَهْمًا نَامَ عَنْهَا المُحَبِّسُ‌</w:t>
      </w:r>
      <w:r>
        <w:rPr>
          <w:rStyle w:val="FootnoteAnchor"/>
          <w:rtl w:val="true"/>
        </w:rPr>
        <w:footnoteReference w:id="15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آخر بيت من القصيدة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خُطَّةٍ جَاوَزْتُهَا مُتَمَهِّلًا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وَعِرْضِيَ مِنْ لَوْمِ العَشِيرَةِ أَمْلَسُ‌</w:t>
      </w:r>
      <w:r>
        <w:rPr>
          <w:rStyle w:val="FootnoteAnchor"/>
          <w:rtl w:val="true"/>
        </w:rPr>
        <w:footnoteReference w:id="1545"/>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وَمَكْرُمَةٍ أَعْطَيْتُهَا مُتَطَلِّعًا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ضَنَّ بِالبَذْلِ البَخِيلُ المُعَبِّسُ‌</w:t>
      </w:r>
      <w:r>
        <w:rPr>
          <w:rStyle w:val="FootnoteAnchor"/>
          <w:rtl w:val="true"/>
        </w:rPr>
        <w:footnoteReference w:id="1546"/>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وَطُرْقٍ إِلَى كَسْبِ المَحَامِدِ وَالعُلَا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 اللُّهَا أَنْهَجْتُهَا وَهْيَ دُرَّسُ‌</w:t>
      </w:r>
      <w:r>
        <w:rPr>
          <w:rStyle w:val="FootnoteAnchor"/>
          <w:rtl w:val="true"/>
        </w:rPr>
        <w:footnoteReference w:id="1547"/>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وَمَوْلًى يُدَاجِينِي وَفِي لَحَظَاتِهِ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شَرَارَاتُ أَحْقَادٍ لِمَنْ يَتَقَبَّسُ‌</w:t>
      </w:r>
      <w:r>
        <w:rPr>
          <w:rStyle w:val="FootnoteAnchor"/>
          <w:rtl w:val="true"/>
        </w:rPr>
        <w:footnoteReference w:id="1548"/>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يُرَمِّسُ ضِغْنًا فِي سُوَيدَاءِ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لِيُخْفِيَهُ لَوْ كَانَ لِلضِّغْنِ مَرْمَسُ‌</w:t>
      </w:r>
      <w:r>
        <w:rPr>
          <w:rStyle w:val="FootnoteAnchor"/>
          <w:rtl w:val="true"/>
        </w:rPr>
        <w:footnoteReference w:id="1549"/>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وَيَعْجَبُ أَنِّي فِي الفَضَائِلِ 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يَفُوتُ المُصْبِحِينَ المُغَلِّسُ؟</w:t>
      </w:r>
      <w:r>
        <w:rPr>
          <w:rStyle w:val="FootnoteAnchor"/>
          <w:rtl w:val="true"/>
        </w:rPr>
        <w:footnoteReference w:id="1550"/>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وَإِيَّاهُ مُعَنًّى بِمُدْنِفٍ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 قَلِيلًا ثُمَّ يَأْبَى فَيُنْكَسُ‌</w:t>
      </w:r>
      <w:r>
        <w:rPr>
          <w:rStyle w:val="FootnoteAnchor"/>
          <w:rtl w:val="true"/>
        </w:rPr>
        <w:footnoteReference w:id="1551"/>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وَمُشْكِلَةٌ أَخْلَاقُهُ وَخِصَالُهُ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شِمْتَ لَمَّاعًا يُضِيءُ وَيُبْلِسُ‌</w:t>
      </w:r>
      <w:r>
        <w:rPr>
          <w:rStyle w:val="FootnoteAnchor"/>
          <w:rtl w:val="true"/>
        </w:rPr>
        <w:footnoteReference w:id="1552"/>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أَنَا عَمَّا يُثْمِرُ الوَصْلَ أَنْتَهِي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هُوَ عَنْ شَأْوِ القَطِيعَةِ يُحْبَسُ‌</w:t>
      </w:r>
      <w:r>
        <w:rPr>
          <w:rStyle w:val="FootnoteAnchor"/>
          <w:rtl w:val="true"/>
        </w:rPr>
        <w:footnoteReference w:id="1553"/>
      </w:r>
      <w:bookmarkStart w:id="362" w:name="pg16444_214266"/>
    </w:p>
    <w:p>
      <w:pPr>
        <w:pStyle w:val="Heading4"/>
        <w:numPr>
          <w:ilvl w:val="3"/>
          <w:numId w:val="1"/>
        </w:numPr>
        <w:rPr/>
      </w:pPr>
      <w:bookmarkStart w:id="363" w:name="__RefHeading___Toc8209767_1280447820"/>
      <w:bookmarkStart w:id="364" w:name="_Toc122"/>
      <w:bookmarkEnd w:id="362"/>
      <w:bookmarkEnd w:id="363"/>
      <w:r>
        <w:rPr>
          <w:rtl w:val="true"/>
        </w:rPr>
        <w:t>(</w:t>
      </w:r>
      <w:r>
        <w:rPr/>
        <w:t>49</w:t>
      </w:r>
      <w:r>
        <w:rPr>
          <w:rtl w:val="true"/>
        </w:rPr>
        <w:t>)</w:t>
      </w:r>
      <w:bookmarkEnd w:id="364"/>
    </w:p>
    <w:p>
      <w:pPr>
        <w:pStyle w:val="BookText"/>
        <w:rPr/>
      </w:pPr>
      <w:r>
        <w:rPr>
          <w:rFonts w:ascii="Amiri" w:hAnsi="Amiri" w:eastAsia="Amiri" w:cs="Amiri"/>
          <w:color w:val="111111"/>
          <w:sz w:val="28"/>
          <w:sz w:val="28"/>
          <w:szCs w:val="28"/>
          <w:rtl w:val="true"/>
          <w:lang w:bidi="ar-SA"/>
        </w:rPr>
        <w:t>قَالَ وَقَدْ سَأَلَهُ بَعضُ أَصْحَابِهِ عَمَلَهَا فِي غَرَضٍ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يَصْبُو وَيَكْلَفُ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وَبُرْدُ شَبَابِي بِالمَشِيبِ مُفَوَّفُ؟</w:t>
      </w:r>
      <w:r>
        <w:rPr>
          <w:rStyle w:val="FootnoteAnchor"/>
          <w:rtl w:val="true"/>
        </w:rPr>
        <w:footnoteReference w:id="155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أَحِنُّ إِلَى مَنْ لَا يَحِنُّ‌، وَلَيْتَهُ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مَحْنُونًا بِحُبِّيهِ يَعْرِفُ‌</w:t>
      </w:r>
      <w:r>
        <w:rPr>
          <w:rStyle w:val="FootnoteAnchor"/>
          <w:rtl w:val="true"/>
        </w:rPr>
        <w:footnoteReference w:id="155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يُبَاعِدُنِي عَنْ كُلِّ مَا كُنْتُ أَرْتَجِي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وَيُوسِعُنِي مِنْ كُلِّ مَا أَتَخَوَّفُ</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وَيَمْطُلُنِي بِالوَعْدِ مِنْهُ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يُمَاطِلُ بِالمِيعَادِ مَنْ لَيْسَ يُخْلِفُ</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وَيُصْبِحُ مِنِّي سَاكِنَ القَلْبِ وَالحَشَا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يَوْمٍ مِنْهُ قَلْبِيَ يَرْجُفُ‌</w:t>
      </w:r>
      <w:r>
        <w:rPr>
          <w:rStyle w:val="FootnoteAnchor"/>
          <w:rtl w:val="true"/>
        </w:rPr>
        <w:footnoteReference w:id="155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أَغْرَبْتُ الهَوَى يَوْمَ 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بِهِ دَاعٍ عَلَى الغُصْنِ يَهْتِفُ‌</w:t>
      </w:r>
      <w:r>
        <w:rPr>
          <w:rStyle w:val="FootnoteAnchor"/>
          <w:rtl w:val="true"/>
        </w:rPr>
        <w:footnoteReference w:id="1557"/>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دُونَ الشَّامِ فِي دِيَارِ بَنِي كَلبٍ‌،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بِنَجدٍ ثُمَّ بِالشُّريَفِ مِنْ مِيَاهِ بَنِي نُمَيرٍ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يَنُوحُ وَقَلْبِي لِلْهَوَى دُونَ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وَعَيْنِيَ دَمْعًا دُونَ عَيْنَيْهِ تَذْرِفُ‌</w:t>
      </w:r>
      <w:r>
        <w:rPr>
          <w:rStyle w:val="FootnoteAnchor"/>
          <w:rtl w:val="true"/>
        </w:rPr>
        <w:footnoteReference w:id="155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قَاتَلَ اللهُ الهَوَى فَطِلَابُهُ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مِنَ الدُّنيَا قَلِيلٌ وَزُخْرُفُ</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يَرُومُ الرِّضَا مَنْ لَا يَدُومُ عَلَى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وَيَطْلُبُ فِيهِ النَّصْفَ مَنْ لَيْسَ يُنْصِفُ‌</w:t>
      </w:r>
      <w:r>
        <w:rPr>
          <w:rStyle w:val="FootnoteAnchor"/>
          <w:rtl w:val="true"/>
        </w:rPr>
        <w:footnoteReference w:id="155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لِمُرْتَاحٍ إِلَى الفَضْلِ وَالعُلَا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 عَلَى ظَهْرِ المَطِيِّ وَيُوجِفُ‌</w:t>
      </w:r>
      <w:r>
        <w:rPr>
          <w:rFonts w:eastAsia="Amiri" w:cs="Amiri" w:ascii="Amiri" w:hAnsi="Amiri"/>
          <w:color w:val="111111"/>
          <w:sz w:val="28"/>
          <w:szCs w:val="28"/>
          <w:rtl w:val="true"/>
          <w:lang w:bidi="ar-SA"/>
        </w:rPr>
        <w:t>:</w:t>
      </w:r>
      <w:r>
        <w:rPr>
          <w:rStyle w:val="FootnoteAnchor"/>
          <w:rtl w:val="true"/>
        </w:rPr>
        <w:footnoteReference w:id="156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أَنِخْ فِي ذُرَا الشَّيْخِ الرَّئِيسِ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مِثْلِهِ فِي المَجْدِ كُنْتَ تَشَوَّفُ‌</w:t>
      </w:r>
      <w:r>
        <w:rPr>
          <w:rStyle w:val="FootnoteAnchor"/>
          <w:rtl w:val="true"/>
        </w:rPr>
        <w:footnoteReference w:id="1561"/>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الغَمْرِ مَعْرُوفًا وَعِلْمًا وَسُؤْدُدًا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وَبَأْسًا إِذَا هَابَ الرِّجَالُ وَوَقَّفُوا</w:t>
      </w:r>
      <w:r>
        <w:rPr>
          <w:rStyle w:val="FootnoteAnchor"/>
          <w:rtl w:val="true"/>
        </w:rPr>
        <w:footnoteReference w:id="1562"/>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بِمَا 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ضَمَّهُ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خَيْفُ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w:t>
      </w:r>
      <w:r>
        <w:rPr>
          <w:rFonts w:eastAsia="Amiri" w:cs="Amiri" w:ascii="Amiri" w:hAnsi="Amiri"/>
          <w:color w:val="111111"/>
          <w:sz w:val="28"/>
          <w:szCs w:val="28"/>
          <w:rtl w:val="true"/>
          <w:lang w:bidi="ar-SA"/>
        </w:rPr>
        <w:t>)</w:t>
      </w:r>
      <w:r>
        <w:rPr>
          <w:rStyle w:val="FootnoteAnchor"/>
          <w:rtl w:val="true"/>
        </w:rPr>
        <w:footnoteReference w:id="1563"/>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وَشُعْثٍ أَتَوا عَارِينَ مِنْ كُلِّ لُبْسَةٍ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فَعَاذُوا بَأَرْكَانِ الإِلَهِ وَطَوَّفُوا</w:t>
      </w:r>
      <w:r>
        <w:rPr>
          <w:rStyle w:val="FootnoteAnchor"/>
          <w:rtl w:val="true"/>
        </w:rPr>
        <w:footnoteReference w:id="1564"/>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أَوْلَانَا بِكُلِّ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وَأَعْشَقُ لِلْمَعْرُوفِ فِينَا وَأَشْعَفُ‌</w:t>
      </w:r>
      <w:r>
        <w:rPr>
          <w:rStyle w:val="FootnoteAnchor"/>
          <w:rtl w:val="true"/>
        </w:rPr>
        <w:footnoteReference w:id="1565"/>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لَمَّا أَنْ جَرَى النَّاسُ فِي 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تُلُقِّيتَ فِيهِ سَابِقًا وَتَخَلَّفُوا</w:t>
      </w:r>
      <w:r>
        <w:rPr>
          <w:rStyle w:val="FootnoteAnchor"/>
          <w:rtl w:val="true"/>
        </w:rPr>
        <w:footnoteReference w:id="1566"/>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أَيُّهَا القَرْمُ الرَّئِيسُ وَمَنْ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قِمَّةِ النَّسْرَيْنِ فِي العِزِّ مَوْقِفُ‌</w:t>
      </w:r>
      <w:r>
        <w:rPr>
          <w:rStyle w:val="FootnoteAnchor"/>
          <w:rtl w:val="true"/>
        </w:rPr>
        <w:footnoteReference w:id="1567"/>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لِيُهْنِكَ أَنَّ اللهَ فَوَّتَكَ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طَالَعُوا فِيكَ الرَّجَاءَ وَأَشْرَفُوا</w:t>
      </w:r>
      <w:r>
        <w:rPr>
          <w:rStyle w:val="FootnoteAnchor"/>
          <w:rtl w:val="true"/>
        </w:rPr>
        <w:footnoteReference w:id="1568"/>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إِلَيْهِمْ نَاكِئًا فِي جُلُودِهِمْ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الكَيْدِ مَاحَدُّوا ظُبَاهُ وَأَرهَفُوا</w:t>
      </w:r>
      <w:r>
        <w:rPr>
          <w:rStyle w:val="FootnoteAnchor"/>
          <w:rtl w:val="true"/>
        </w:rPr>
        <w:footnoteReference w:id="1569"/>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يُغْنِهِمْ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حِصْنُكَ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القَوْلِ زُوْرٌ لَفَّقُوهُ وَحَرَّفُوا</w:t>
      </w:r>
      <w:r>
        <w:rPr>
          <w:rStyle w:val="FootnoteAnchor"/>
          <w:rtl w:val="true"/>
        </w:rPr>
        <w:footnoteReference w:id="1570"/>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طَاشَتْ إِلَيْكَ سِهَامُهُمْ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بِأَنَّهُمُ لَمْ يَفْعَلُوا مَا تَكَلَّفُوا</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فَاغْفِرِ الأجْرَامَ رِفْقًا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فَلَلْعَفْوُ أَوْلَى بِالكَرِيمِ وَأَشْرَفُ‌</w:t>
      </w:r>
      <w:r>
        <w:rPr>
          <w:rStyle w:val="FootnoteAnchor"/>
          <w:rtl w:val="true"/>
        </w:rPr>
        <w:footnoteReference w:id="1571"/>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أَسْرَفَ مُفْضِلًا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أَسَاؤُوا فَأَسْرَفُوا</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مَا تُغْضِي، وَأَصْبَحَ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مَنْ تَرَاهُ يَوْمَهُ يَتَخَوَّفُ‌</w:t>
      </w:r>
      <w:r>
        <w:rPr>
          <w:rStyle w:val="FootnoteAnchor"/>
          <w:rtl w:val="true"/>
        </w:rPr>
        <w:footnoteReference w:id="1572"/>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يُعْطِ مَكْنُونَ الضَّمَائِرِ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إِلَّا المُنْعِمُ المُتَأَلِّفُ</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أَبُو سُفْيَانَ فَاشْدُدْ بِهِ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الكَفِّ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مُرْهَفُ‌</w:t>
      </w:r>
      <w:r>
        <w:rPr>
          <w:rStyle w:val="FootnoteAnchor"/>
          <w:rtl w:val="true"/>
        </w:rPr>
        <w:footnoteReference w:id="1573"/>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الَّذِي وَاسَاكَ وُدًّا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يَثْنِهِ عَنْكَ العَدُوُّ المُخَوِّفُ؟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تَعَسَّفْتَ الطَّرِيقَ 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وَرَاءَكَ مُنْقَدًّا مِنَ النَّاسِ يَعْسِفُ‌</w:t>
      </w:r>
      <w:r>
        <w:rPr>
          <w:rStyle w:val="FootnoteAnchor"/>
          <w:rtl w:val="true"/>
        </w:rPr>
        <w:footnoteReference w:id="1574"/>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وَمِثلُكَ مَنْ يُولِي الحُقُوقَ رِعَايَةً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وَغَيْرُكَ لَا يَرْعَى وَلَا يَتَعَطَّفُ‌</w:t>
      </w:r>
      <w:r>
        <w:rPr>
          <w:rStyle w:val="FootnoteAnchor"/>
          <w:rtl w:val="true"/>
        </w:rPr>
        <w:footnoteReference w:id="1575"/>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مِمَّنْ لَا يُوَالِيكَ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مِنَ الرَّغْبَاتِ مَنْ لَيْسَ يُنْطَفُ؟</w:t>
      </w:r>
      <w:r>
        <w:rPr>
          <w:rFonts w:eastAsia="Amiri" w:cs="Amiri" w:ascii="Amiri" w:hAnsi="Amiri"/>
          <w:color w:val="111111"/>
          <w:sz w:val="28"/>
          <w:szCs w:val="28"/>
          <w:rtl w:val="true"/>
          <w:lang w:bidi="ar-SA"/>
        </w:rPr>
        <w:t>!</w:t>
      </w:r>
      <w:r>
        <w:rPr>
          <w:rStyle w:val="FootnoteAnchor"/>
          <w:rtl w:val="true"/>
        </w:rPr>
        <w:footnoteReference w:id="1576"/>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فَضْلَكَ بَاهِرٌ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سِيمَ مَدْحِي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وَأَصْدِفُ‌</w:t>
      </w:r>
      <w:r>
        <w:rPr>
          <w:rStyle w:val="FootnoteAnchor"/>
          <w:rtl w:val="true"/>
        </w:rPr>
        <w:footnoteReference w:id="1577"/>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فَدُونَكَ نَظمًا مَا تَكَلَّفَ نَاظِمٌ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مَعَانِيَهُ‌، وَالحَقُّ لَا يُتَكَلَّفُ‌</w:t>
      </w:r>
      <w:r>
        <w:rPr>
          <w:rStyle w:val="FootnoteAnchor"/>
          <w:rtl w:val="true"/>
        </w:rPr>
        <w:footnoteReference w:id="1578"/>
      </w:r>
      <w:bookmarkStart w:id="365" w:name="pg16444_214270"/>
    </w:p>
    <w:p>
      <w:pPr>
        <w:pStyle w:val="Heading4"/>
        <w:numPr>
          <w:ilvl w:val="3"/>
          <w:numId w:val="1"/>
        </w:numPr>
        <w:rPr/>
      </w:pPr>
      <w:bookmarkStart w:id="366" w:name="__RefHeading___Toc8209769_1280447820"/>
      <w:bookmarkStart w:id="367" w:name="_Toc123"/>
      <w:bookmarkEnd w:id="365"/>
      <w:bookmarkEnd w:id="366"/>
      <w:r>
        <w:rPr>
          <w:rtl w:val="true"/>
        </w:rPr>
        <w:t>(</w:t>
      </w:r>
      <w:r>
        <w:rPr/>
        <w:t>50</w:t>
      </w:r>
      <w:r>
        <w:rPr>
          <w:rtl w:val="true"/>
        </w:rPr>
        <w:t>)</w:t>
      </w:r>
      <w:bookmarkEnd w:id="367"/>
    </w:p>
    <w:p>
      <w:pPr>
        <w:pStyle w:val="BookText"/>
        <w:rPr/>
      </w:pPr>
      <w:r>
        <w:rPr>
          <w:rFonts w:ascii="Amiri" w:hAnsi="Amiri" w:eastAsia="Amiri" w:cs="Amiri"/>
          <w:color w:val="111111"/>
          <w:sz w:val="28"/>
          <w:sz w:val="28"/>
          <w:szCs w:val="28"/>
          <w:rtl w:val="true"/>
          <w:lang w:bidi="ar-SA"/>
        </w:rPr>
        <w:t>وَقَالَ يُهَنِّئُ أَبَاهُ بِعيدِ الفِطْرِ، وَهِي مِنْ أَوَائِلِ قَولِهِ‌</w:t>
      </w:r>
      <w:r>
        <w:rPr>
          <w:rFonts w:eastAsia="Amiri" w:cs="Amiri" w:ascii="Amiri" w:hAnsi="Amiri"/>
          <w:color w:val="111111"/>
          <w:sz w:val="28"/>
          <w:szCs w:val="28"/>
          <w:rtl w:val="true"/>
          <w:lang w:bidi="ar-SA"/>
        </w:rPr>
        <w:t>:</w:t>
      </w:r>
      <w:r>
        <w:rPr>
          <w:rStyle w:val="FootnoteAnchor"/>
          <w:rtl w:val="true"/>
        </w:rPr>
        <w:footnoteReference w:id="15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الغَوَانِي مَا تُجِنُّ الأَضَالِعُ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التَّصَابِي مَا أَرَتْهُ المَدَامِعُ‌</w:t>
      </w:r>
      <w:r>
        <w:rPr>
          <w:rStyle w:val="FootnoteAnchor"/>
          <w:rtl w:val="true"/>
        </w:rPr>
        <w:footnoteReference w:id="158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قَلْبُ‌، مَا أَزْمَعْتَ عَوْدًا إِلَى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فَتَطْمَعَ فِي أَنْ تَزْدَهِيكَ المَطَامِعُ‌</w:t>
      </w:r>
      <w:r>
        <w:rPr>
          <w:rStyle w:val="FootnoteAnchor"/>
          <w:rtl w:val="true"/>
        </w:rPr>
        <w:footnoteReference w:id="158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تَضِيقُ لِأَنْ أَرْسَى بِسَاحَتِكَ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عَلَى مَا أَحْرَجَ الدَّهْرُ وَاسِعُ‌</w:t>
      </w:r>
      <w:r>
        <w:rPr>
          <w:rFonts w:eastAsia="Amiri" w:cs="Amiri" w:ascii="Amiri" w:hAnsi="Amiri"/>
          <w:color w:val="111111"/>
          <w:sz w:val="28"/>
          <w:szCs w:val="28"/>
          <w:rtl w:val="true"/>
          <w:lang w:bidi="ar-SA"/>
        </w:rPr>
        <w:t>!</w:t>
      </w:r>
      <w:r>
        <w:rPr>
          <w:rStyle w:val="FootnoteAnchor"/>
          <w:rtl w:val="true"/>
        </w:rPr>
        <w:footnoteReference w:id="158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اخْتَلَسْنَا مِنْ يَدِ الخِدْرِ 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آذَنَتْنَا بِالفِرَاقِ الأَصَابِعُ‌</w:t>
      </w:r>
      <w:r>
        <w:rPr>
          <w:rStyle w:val="FootnoteAnchor"/>
          <w:rtl w:val="true"/>
        </w:rPr>
        <w:footnoteReference w:id="158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عَذَرْتَ امْرَأً أَبْدَى الأَسَى وَهْوَ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وَصَمَّ عَلَى عُذَّالِهِ وَهْوَ سَامِعُ‌</w:t>
      </w:r>
      <w:r>
        <w:rPr>
          <w:rStyle w:val="FootnoteAnchor"/>
          <w:rtl w:val="true"/>
        </w:rPr>
        <w:footnoteReference w:id="1584"/>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خَلِيلَيَّ إِنَّ الدَّهْرَ جَمٌّ عَدِيدُهُ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مِمَّنْ أُحِبُّ بَلَاقِعُ‌</w:t>
      </w:r>
      <w:r>
        <w:rPr>
          <w:rStyle w:val="FootnoteAnchor"/>
          <w:rtl w:val="true"/>
        </w:rPr>
        <w:footnoteReference w:id="158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وَخُبِّرْتُمَا أَنَّ الوَفَاءَ تَقَارُضٌ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أُعَاطِي صَفْوَهُ مَنْ يُمَانِعُ؟</w:t>
      </w:r>
      <w:r>
        <w:rPr>
          <w:rFonts w:eastAsia="Amiri" w:cs="Amiri" w:ascii="Amiri" w:hAnsi="Amiri"/>
          <w:color w:val="111111"/>
          <w:sz w:val="28"/>
          <w:szCs w:val="28"/>
          <w:rtl w:val="true"/>
          <w:lang w:bidi="ar-SA"/>
        </w:rPr>
        <w:t>!</w:t>
      </w:r>
      <w:r>
        <w:rPr>
          <w:rStyle w:val="FootnoteAnchor"/>
          <w:rtl w:val="true"/>
        </w:rPr>
        <w:footnoteReference w:id="158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فِي بَشَاشَاتِ الرِّجَالِ وَدُونَهَا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جَوَانِحُ فِي أَثْنَائِهَا الغَيْظُ نَاقِعُ‌</w:t>
      </w:r>
      <w:r>
        <w:rPr>
          <w:rStyle w:val="FootnoteAnchor"/>
          <w:rtl w:val="true"/>
        </w:rPr>
        <w:footnoteReference w:id="158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زَالَتِ الأَيَّامُ مَثنًى وَمَوْحَدًا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يُرَاوِدْنَ مِنِّي شِيمَةً لَا تُطَاوِعُ‌</w:t>
      </w:r>
      <w:r>
        <w:rPr>
          <w:rStyle w:val="FootnoteAnchor"/>
          <w:rtl w:val="true"/>
        </w:rPr>
        <w:footnoteReference w:id="158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بِمَيْسُورِ الحُظُوظِ قَنَاعَةً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امْتَدَّ فِي غَيِّ الطَّماعَةِ قَانِعُ‌</w:t>
      </w:r>
      <w:r>
        <w:rPr>
          <w:rStyle w:val="FootnoteAnchor"/>
          <w:rtl w:val="true"/>
        </w:rPr>
        <w:footnoteReference w:id="158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وَعَوْرَاءَ يَسْتَدعِي النُّفُوسَ اقْتِرَافُهَا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تَنَكَّبَهَا نَاءٍ عَنِ السُّوءِ نَازِعُ‌</w:t>
      </w:r>
      <w:r>
        <w:rPr>
          <w:rStyle w:val="FootnoteAnchor"/>
          <w:rtl w:val="true"/>
        </w:rPr>
        <w:footnoteReference w:id="159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تَحَيَّزْتُ عَنْهَا لَا أَهُمُّ بِوَصْلِهَا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انْحَازَ عَنْ ضَمْنِ العِذَارَيْنِ خَالِعُ‌</w:t>
      </w:r>
      <w:r>
        <w:rPr>
          <w:rStyle w:val="FootnoteAnchor"/>
          <w:rtl w:val="true"/>
        </w:rPr>
        <w:footnoteReference w:id="159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 مِنَ الفِتْيَانِ حَصَّنْتُ 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 الفَتَى مَا بَيْنَ جَنْبَيْهِ ذَائِعُ‌</w:t>
      </w:r>
      <w:r>
        <w:rPr>
          <w:rStyle w:val="FootnoteAnchor"/>
          <w:rtl w:val="true"/>
        </w:rPr>
        <w:footnoteReference w:id="159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سَرَوا يَسْأَلُونَ الدَّهْرَ مَا فِي غُيُوبِهِ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لَهُمْ غَيرَ التَّجَارِبِ شَافِعُ</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صُدَّ عَنْ نُجْحِ المَطَالِبِ 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عَنْ كَسْبِ المَحَامِدِ وَادِعُ‌</w:t>
      </w:r>
      <w:r>
        <w:rPr>
          <w:rStyle w:val="FootnoteAnchor"/>
          <w:rtl w:val="true"/>
        </w:rPr>
        <w:footnoteReference w:id="1593"/>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ذَعَرْتُ الهَمَّ عَنْ كُلِّ بُغْيَةٍ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 إِلَى أَمْثَالِهَا وَأُسَارِعُ‌</w:t>
      </w:r>
      <w:r>
        <w:rPr>
          <w:rStyle w:val="FootnoteAnchor"/>
          <w:rtl w:val="true"/>
        </w:rPr>
        <w:footnoteReference w:id="1594"/>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وَسَوَّمْتُهَا يَسْتَرْجِفُ الأَرْضَ 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وَتُحْيِي سَوَادَ اللَّيْلِ وَالفَجْرُ طَالِعُ‌</w:t>
      </w:r>
      <w:r>
        <w:rPr>
          <w:rStyle w:val="FootnoteAnchor"/>
          <w:rtl w:val="true"/>
        </w:rPr>
        <w:footnoteReference w:id="1595"/>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وَلَوْلَاكَ لَمْ تَنْقُضْ حَشَايَ مَسَرَّةٌ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كَثُرَتْ مِنْهَا إِلَيَّ الذَّرَائِعُ‌</w:t>
      </w:r>
      <w:r>
        <w:rPr>
          <w:rStyle w:val="FootnoteAnchor"/>
          <w:rtl w:val="true"/>
        </w:rPr>
        <w:footnoteReference w:id="1596"/>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الَّذِي لَوْ لَمْ أُفِضْ فِي ثَنَائِهِ‌،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عَنِّي القَوْلَ مَا هُوَ صَانِعُ‌</w:t>
      </w:r>
      <w:r>
        <w:rPr>
          <w:rStyle w:val="FootnoteAnchor"/>
          <w:rtl w:val="true"/>
        </w:rPr>
        <w:footnoteReference w:id="15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أَرَاهُ نَظَرَ إلَى بَيتِ نُصَيْبٍ‌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فَعَاجُوا فَأثْنُوا بِالَّذِي أَنْتَ أَهْلُهُ وَلَو سَكَتُوا أَثْنَتْ عَلَيْكَ الحَقَائِبُ‌</w:t>
      </w:r>
    </w:p>
    <w:p>
      <w:pPr>
        <w:pStyle w:val="BookText"/>
        <w:rPr/>
      </w:pPr>
      <w:r>
        <w:rPr>
          <w:rFonts w:ascii="Amiri" w:hAnsi="Amiri" w:eastAsia="Amiri" w:cs="Amiri"/>
          <w:color w:val="111111"/>
          <w:sz w:val="28"/>
          <w:sz w:val="28"/>
          <w:szCs w:val="28"/>
          <w:rtl w:val="true"/>
          <w:lang w:bidi="ar-SA"/>
        </w:rPr>
        <w:t xml:space="preserve">الشعر والشعراء </w:t>
      </w:r>
      <w:r>
        <w:rPr>
          <w:rFonts w:eastAsia="Amiri" w:cs="Amiri" w:ascii="Amiri" w:hAnsi="Amiri"/>
          <w:color w:val="111111"/>
          <w:sz w:val="28"/>
          <w:szCs w:val="28"/>
          <w:lang w:bidi="ar-SA"/>
        </w:rPr>
        <w:t>399/1</w:t>
      </w:r>
      <w:r>
        <w:rPr>
          <w:rFonts w:ascii="Amiri" w:hAnsi="Amiri" w:eastAsia="Amiri" w:cs="Amiri"/>
          <w:color w:val="111111"/>
          <w:sz w:val="28"/>
          <w:sz w:val="28"/>
          <w:szCs w:val="28"/>
          <w:rtl w:val="true"/>
          <w:lang w:bidi="ar-SA"/>
        </w:rPr>
        <w:t xml:space="preserve">، و الكامل </w:t>
      </w:r>
      <w:r>
        <w:rPr>
          <w:rFonts w:eastAsia="Amiri" w:cs="Amiri" w:ascii="Amiri" w:hAnsi="Amiri"/>
          <w:color w:val="111111"/>
          <w:sz w:val="28"/>
          <w:szCs w:val="28"/>
          <w:lang w:bidi="ar-SA"/>
        </w:rPr>
        <w:t>148/1</w:t>
      </w:r>
      <w:r>
        <w:rPr>
          <w:rFonts w:ascii="Amiri" w:hAnsi="Amiri" w:eastAsia="Amiri" w:cs="Amiri"/>
          <w:color w:val="111111"/>
          <w:sz w:val="28"/>
          <w:sz w:val="28"/>
          <w:szCs w:val="28"/>
          <w:rtl w:val="true"/>
          <w:lang w:bidi="ar-SA"/>
        </w:rPr>
        <w:t xml:space="preserve">، والعمدة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 والمثل السائر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ثَبَاتِ الرَّأْيِ بَيْنَ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رِيَاحُ الخُطُوبِ بَيْنَهُنَّ زَعَازِعُ</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وَقُورٌ، فَإِنْ لَاذَتْ بِهِ أَرْيَحِيَّةٌ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الحِلْمُ مَغْبُونٌ وَلَا الْجَدُّ خَاشِعُ‌</w:t>
      </w:r>
      <w:r>
        <w:rPr>
          <w:rStyle w:val="FootnoteAnchor"/>
          <w:rtl w:val="true"/>
        </w:rPr>
        <w:footnoteReference w:id="1598"/>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وَيَقْظَانُ مَا ضَامَ التَّفَرُّدُ حَزْمَهُ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قَبَضَتْ مِنْ بَسْطَتَيْهِ المَجَامِعُ‌</w:t>
      </w:r>
      <w:r>
        <w:rPr>
          <w:rStyle w:val="FootnoteAnchor"/>
          <w:rtl w:val="true"/>
        </w:rPr>
        <w:footnoteReference w:id="1599"/>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تَقَصَّتْ نَهَايَاتِ المَعَالِي أُصُولُهُ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وَسَاعَفَهَا فَرعٌ عَلَى النَّجْمِ فَارِعُ‌</w:t>
      </w:r>
      <w:r>
        <w:rPr>
          <w:rStyle w:val="FootnoteAnchor"/>
          <w:rtl w:val="true"/>
        </w:rPr>
        <w:footnoteReference w:id="1600"/>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إِذَا هَزَّ الرَّجَاءُ عَطَاءَهُ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تَقَاصَرَ بَاعُ الغَيْثِ وَالغَيْثُ هَامِعُ</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وَلَهَ الحُسَّادِ قَرْمٌ مُصَمِّمٌ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بِبَأْسٍ تَحرَّتْهُ النُّفُوسُ النَّوَازِعُ‌</w:t>
      </w:r>
      <w:r>
        <w:rPr>
          <w:rStyle w:val="FootnoteAnchor"/>
          <w:rtl w:val="true"/>
        </w:rPr>
        <w:footnoteReference w:id="1601"/>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بَادَرُوهُ المَأثُراتِ شَآهُمُ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المَدَى مِنهُمْ طَلِيحٌ وَظَالِعُ‌</w:t>
      </w:r>
      <w:r>
        <w:rPr>
          <w:rStyle w:val="FootnoteAnchor"/>
          <w:rtl w:val="true"/>
        </w:rPr>
        <w:footnoteReference w:id="1602"/>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 بُلُوغِ الطَّالِبِينَ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عَلَى رَبِّ الحَفِيظَةِ شَاسِعُ‌</w:t>
      </w:r>
      <w:r>
        <w:rPr>
          <w:rStyle w:val="FootnoteAnchor"/>
          <w:rtl w:val="true"/>
        </w:rPr>
        <w:footnoteReference w:id="1603"/>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بَحَثُوهُ عَنْ خَفَايَا غُيُوبِهِ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فَشَاعَتْ مَعَانٍ تَصْطَفِيهَا المَسَامِعُ‌</w:t>
      </w:r>
      <w:r>
        <w:rPr>
          <w:rStyle w:val="FootnoteAnchor"/>
          <w:rtl w:val="true"/>
        </w:rPr>
        <w:footnoteReference w:id="1604"/>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النَّاسُ إِلَّا وَاحِدٌ غَيْرَ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مِنْهُمْ فِي الفِعَالِ الطَّبَائِعِ‌</w:t>
      </w:r>
      <w:r>
        <w:rPr>
          <w:rStyle w:val="FootnoteAnchor"/>
          <w:rtl w:val="true"/>
        </w:rPr>
        <w:footnoteReference w:id="1605"/>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فِدَاؤُكَ مَنْ يَتْلُو النَّدَى بِنَدَامَةٍ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مَرَقَتْ مِنْ رَاحَتَيْهِ الصَّنَائِعُ‌</w:t>
      </w:r>
      <w:r>
        <w:rPr>
          <w:rStyle w:val="FootnoteAnchor"/>
          <w:rtl w:val="true"/>
        </w:rPr>
        <w:footnoteReference w:id="1606"/>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عَلَى الآمَالِ لَا يَسْتَخِفُّهُ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وَلَا يَرْجُو عَطَايَاهُ طَامِعُ</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الأَقْوَامُ أَنَّكَ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إِلَى قَلْبِ المُلِمَّاتِ شَارِعُ‌</w:t>
      </w:r>
      <w:r>
        <w:rPr>
          <w:rStyle w:val="FootnoteAnchor"/>
          <w:rtl w:val="true"/>
        </w:rPr>
        <w:footnoteReference w:id="1607"/>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وَهَزُّوكَ مَسْنُونَ الغِرَارَيْنِ أُخْلِصَتْ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نَوَاحِيهِ‌، وَاجْتَاحَتْ قَذَاهُ الوَقَائِعُ‌</w:t>
      </w:r>
      <w:r>
        <w:rPr>
          <w:rStyle w:val="FootnoteAnchor"/>
          <w:rtl w:val="true"/>
        </w:rPr>
        <w:footnoteReference w:id="1608"/>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نَبَتْ آرَاؤُهُمْ وَأَظَلَّهُمْ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مُسْوَدُّ المَخَايِلِ رَائِعُ‌</w:t>
      </w:r>
      <w:r>
        <w:rPr>
          <w:rStyle w:val="FootnoteAnchor"/>
          <w:rtl w:val="true"/>
        </w:rPr>
        <w:footnoteReference w:id="1609"/>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تَدَارَكْتَهُمْ وَالشَّمْلُ قَدْ رَثَّ عَقْدُهُ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وَأَضْرَبَ عَنْ مُسْتَشْرِيَ الخَرْقِ رَاقِعُ‌</w:t>
      </w:r>
      <w:r>
        <w:rPr>
          <w:rStyle w:val="FootnoteAnchor"/>
          <w:rtl w:val="true"/>
        </w:rPr>
        <w:footnoteReference w:id="1610"/>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بِعَزْمٍ بِهِ مُسْتَسْلَفُ النَّصْرِ كَافِلٌ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وَحَزْمٍ لَهُ مُستَأْنِفُ النُّجْحِ تَابِعُ‌</w:t>
      </w:r>
      <w:r>
        <w:rPr>
          <w:rStyle w:val="FootnoteAnchor"/>
          <w:rtl w:val="true"/>
        </w:rPr>
        <w:footnoteReference w:id="1611"/>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كَفَيتَهُمُ الدَّانِي، وَشَيَّعْتَ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 تَوَخَّاهُ الَّذِي هُوَ وَاقِعُ</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وَمُنْكَتِمُ الأَضْغَانِ وَلَّاكَ بِشْرَهُ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صَدْرِهِ غِلٌّ لِحَقِّكَ مَانِعُ‌</w:t>
      </w:r>
      <w:r>
        <w:rPr>
          <w:rStyle w:val="FootnoteAnchor"/>
          <w:rtl w:val="true"/>
        </w:rPr>
        <w:footnoteReference w:id="1612"/>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 أَبَاطِيلَ الحَدِيثِ إِذَا ارتَقَى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فَهْمِهِ ذِكرٌ لِمَجْدِكَ شَائِعُ</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أَبْهَتَتْهُ مِنْ مَسَاعِيكَ 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تَمَنَّى لَهَا أَنَّ العُيُونَ هَوَاجِعُ</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نَدَبْتَ لَهُ حِلْمًا يُدَاوِي شُرُودَهُ‌،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الحِجَا فِي مُلْتَوِي الجَهْلِ ضَائِعُ‌</w:t>
      </w:r>
      <w:r>
        <w:rPr>
          <w:rStyle w:val="FootnoteAnchor"/>
          <w:rtl w:val="true"/>
        </w:rPr>
        <w:footnoteReference w:id="1613"/>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تَرَاخَ وَخَفِّضْ مِنْ هُمُومِكَ فَالَّذِي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تُطَالِبُهُ الآمَالُ مَا أَنْتَ جَامِعُ</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رَاجَعَتْ تِلْكَ الأُمُورُ وَأَقْبَلَتْ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بِمَا تَهْوَى سِنُونَ رَوَاجِعُ</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 الَّذِي أَرْخَى بِهِ الدَّهْرُ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لَهَا هَذِي الوُفُودُ طَلَائِعُ‌</w:t>
      </w:r>
      <w:r>
        <w:rPr>
          <w:rStyle w:val="FootnoteAnchor"/>
          <w:rtl w:val="true"/>
        </w:rPr>
        <w:footnoteReference w:id="1614"/>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نَضَوْتَ زَمَانَ الصَّوْمِ عَنْكَ كَمَا نَضَا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رِدَاءَ الحَيَا سَبْطٌ مِنَ الرَّوْضِ يَانِعُ‌</w:t>
      </w:r>
      <w:r>
        <w:rPr>
          <w:rStyle w:val="FootnoteAnchor"/>
          <w:rtl w:val="true"/>
        </w:rPr>
        <w:footnoteReference w:id="1615"/>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العِيدُ إِلَّا مَا صَحَبْتَ طُلُوعَهُ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وَبَلَّجَهُ فَجْرٌ بِوَجْهِكَ سَاطِعُ</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فَهُنِّيتَهُ عُمْرَ الزَّمَانِ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يَفُوتُ الرَّدَى أو يَختَطِيكَ الفَجَائِعُ‌</w:t>
      </w:r>
      <w:r>
        <w:rPr>
          <w:rStyle w:val="FootnoteAnchor"/>
          <w:rtl w:val="true"/>
        </w:rPr>
        <w:footnoteReference w:id="1616"/>
      </w:r>
      <w:bookmarkStart w:id="368" w:name="pg16444_214275"/>
    </w:p>
    <w:p>
      <w:pPr>
        <w:pStyle w:val="Heading4"/>
        <w:numPr>
          <w:ilvl w:val="3"/>
          <w:numId w:val="1"/>
        </w:numPr>
        <w:rPr/>
      </w:pPr>
      <w:bookmarkStart w:id="369" w:name="__RefHeading___Toc8209771_1280447820"/>
      <w:bookmarkStart w:id="370" w:name="_Toc124"/>
      <w:bookmarkEnd w:id="368"/>
      <w:bookmarkEnd w:id="369"/>
      <w:r>
        <w:rPr>
          <w:rtl w:val="true"/>
        </w:rPr>
        <w:t>(</w:t>
      </w:r>
      <w:r>
        <w:rPr/>
        <w:t>51</w:t>
      </w:r>
      <w:r>
        <w:rPr>
          <w:rtl w:val="true"/>
        </w:rPr>
        <w:t>)</w:t>
      </w:r>
      <w:bookmarkEnd w:id="370"/>
    </w:p>
    <w:p>
      <w:pPr>
        <w:pStyle w:val="BookText"/>
        <w:rPr/>
      </w:pPr>
      <w:r>
        <w:rPr>
          <w:rFonts w:ascii="Amiri" w:hAnsi="Amiri" w:eastAsia="Amiri" w:cs="Amiri"/>
          <w:color w:val="111111"/>
          <w:sz w:val="28"/>
          <w:sz w:val="28"/>
          <w:szCs w:val="28"/>
          <w:rtl w:val="true"/>
          <w:lang w:bidi="ar-SA"/>
        </w:rPr>
        <w:t xml:space="preserve">وَقَالَ يَمْدَحُ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تَأيِيْدَهُ‌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وَيُهَنِّئُهُ بِشَهرِ رَمَضَانَ وَهِيَ مِنْ أَوَائِلِ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ضَلَّ مَنْ يَسْتَرِقُّ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الغَرَامِ طَوِيلُ الشَّقَا</w:t>
      </w:r>
      <w:r>
        <w:rPr>
          <w:rStyle w:val="FootnoteAnchor"/>
          <w:rtl w:val="true"/>
        </w:rPr>
        <w:footnoteReference w:id="161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أَحِلُّ بِدَارِ 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هِمَّةٌ تَزْدَرِي بِالذُّرَا؟</w:t>
      </w:r>
      <w:r>
        <w:rPr>
          <w:rFonts w:eastAsia="Amiri" w:cs="Amiri" w:ascii="Amiri" w:hAnsi="Amiri"/>
          <w:color w:val="111111"/>
          <w:sz w:val="28"/>
          <w:szCs w:val="28"/>
          <w:rtl w:val="true"/>
          <w:lang w:bidi="ar-SA"/>
        </w:rPr>
        <w:t>!</w:t>
      </w:r>
      <w:r>
        <w:rPr>
          <w:rStyle w:val="FootnoteAnchor"/>
          <w:rtl w:val="true"/>
        </w:rPr>
        <w:footnoteReference w:id="161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وَتُظْلِمُ دُونِيَ طُرْقُ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وَمِنِّي اسْتَعَارَ النَّهَارُ السَّنَا؟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رُوَيْدَكِ يَا خُدُعَاتِ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فِعَالُكِ فِيمَنْ مَضَى</w:t>
      </w:r>
      <w:r>
        <w:rPr>
          <w:rStyle w:val="FootnoteAnchor"/>
          <w:rtl w:val="true"/>
        </w:rPr>
        <w:footnoteReference w:id="161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جَذَبْتِ عِنَانَ شَدِيدِ الجُمُوحِ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وَرَاوَدْتِ مُسْتَهْزِئًا بِالرُّقَى</w:t>
      </w:r>
      <w:r>
        <w:rPr>
          <w:rStyle w:val="FootnoteAnchor"/>
          <w:rtl w:val="true"/>
        </w:rPr>
        <w:footnoteReference w:id="162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الغِنَى مِنْكِ غُرْمَ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ثَرَاءَكِ مِثْلُ الثَّرَى</w:t>
      </w:r>
      <w:r>
        <w:rPr>
          <w:rStyle w:val="FootnoteAnchor"/>
          <w:rtl w:val="true"/>
        </w:rPr>
        <w:footnoteReference w:id="162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مَلَأَتْ سَمْعَهُ الذَّابِلَاتُ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وَقَرْعُ الظُّبَا لَمْ يَرُعْهُ الصَّدَى</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الدَّهْرُ بِي فِي فَمِ النَّائِبَاتِ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فِي مُقْلَتَيْهِ قَذَى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يَدْرِ أَنِّيَ حَتْفُ الحُتُوفِ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وَأَرْدَيْتُ بِالسَّيْفِ عُمْرَ الرَّدَى</w:t>
      </w:r>
      <w:r>
        <w:rPr>
          <w:rStyle w:val="FootnoteAnchor"/>
          <w:rtl w:val="true"/>
        </w:rPr>
        <w:footnoteReference w:id="162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وَأَنِّي لَبِسْتُ ثِيَابَ العَرَاءِ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مُؤْنِسٌ لِيَ غَيْرُ المَهَا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 نَبَا عَنْهُ كَيْدُ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لِلْمُنَى فِي رُبَاهُ خُطَا</w:t>
      </w:r>
      <w:r>
        <w:rPr>
          <w:rStyle w:val="FootnoteAnchor"/>
          <w:rtl w:val="true"/>
        </w:rPr>
        <w:footnoteReference w:id="1623"/>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نَازَعَتْنِي خُطُوبُ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 بِهِ فُرُجَاتِ المَلَا</w:t>
      </w:r>
      <w:r>
        <w:rPr>
          <w:rStyle w:val="FootnoteAnchor"/>
          <w:rtl w:val="true"/>
        </w:rPr>
        <w:footnoteReference w:id="16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الفُرْجَةِ‌، وهي الانْفرَاجُ‌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أُلَوِّحُ بِالنَّقْعِ وَجْهَ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وَأَحْسُرُ بِالبِيضِ ثَوْبَ الدُّجَى</w:t>
      </w:r>
      <w:r>
        <w:rPr>
          <w:rStyle w:val="FootnoteAnchor"/>
          <w:rtl w:val="true"/>
        </w:rPr>
        <w:footnoteReference w:id="162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سَابِحٍ فِي بِحَارِ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كَفِيلٍ بِوَطْءِ الشَّوَى بِالشَّوَى</w:t>
      </w:r>
      <w:r>
        <w:rPr>
          <w:rStyle w:val="FootnoteAnchor"/>
          <w:rtl w:val="true"/>
        </w:rPr>
        <w:footnoteReference w:id="16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قِحْفُ الرَّأْسِ مِن الآدمِيِّينَ‌؛ واحدتها شَواةٌ‌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399/38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398/38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أَنَالُ بِهِ فَائِتَاتِ الوُحُوشِ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أَلْمَسُ مِنْ صَفْحَتَيْهِ السُّهَا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نَظَرْتَ إِلَى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الدُّجَى قَدْ تَرَدَّى الضُّحَى</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عَذِيرِيَ مِنْ مُدَّعٍ لِلْعُلَا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يَحْنِ بِالسَّيرِ ظَهْرَ السُّرَى</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حَمَلَتْهُ ظُهُورُ الجِيَادِ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رَوِيَتْ فِي يَدَيْهِ الظُّبَا</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كُلُّ ذِي عَضُدٍ بَاطِشًا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كُلُّ طَرْفٍ سَلِيمٍ يَرَى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الأَنَامِ الَّذِي تَرْتَضِيهِ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الرُّؤُوسِ مَغَانِي الحِجَا</w:t>
      </w:r>
      <w:r>
        <w:rPr>
          <w:rStyle w:val="FootnoteAnchor"/>
          <w:rtl w:val="true"/>
        </w:rPr>
        <w:footnoteReference w:id="1627"/>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طَرِيرٍ يَسُوءُ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فَرَسٍ لَا يُجَارِي العَفَا</w:t>
      </w:r>
      <w:r>
        <w:rPr>
          <w:rStyle w:val="FootnoteAnchor"/>
          <w:rtl w:val="true"/>
        </w:rPr>
        <w:footnoteReference w:id="1628"/>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الفِكْرَ فِيمَنْ أَعَلَّ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فَقُمْ بِاعْتِدَالِ الشِّفَا</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غَيَّرَتْ كَفُّ ذِي صَنْعَةٍ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بِأَخفَى التَّحَلِّي مَكَانَ الحُلَى</w:t>
      </w:r>
      <w:r>
        <w:rPr>
          <w:rStyle w:val="FootnoteAnchor"/>
          <w:rtl w:val="true"/>
        </w:rPr>
        <w:footnoteReference w:id="1629"/>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وَلَلطَّبْعُ أَقْهَرُ مِنْ طَابِعٍ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وَطَرفُ الهَوَى مَا خَلَا مِنْ عَمَى</w:t>
      </w:r>
      <w:r>
        <w:rPr>
          <w:rStyle w:val="FootnoteAnchor"/>
          <w:rtl w:val="true"/>
        </w:rPr>
        <w:footnoteReference w:id="1630"/>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اللهُ مَنْزِلَنَا بِالكَثِيبِ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السَّحَائِبِ غَمْرَ الحَيَا</w:t>
      </w:r>
      <w:r>
        <w:rPr>
          <w:rStyle w:val="FootnoteAnchor"/>
          <w:rtl w:val="true"/>
        </w:rPr>
        <w:footnoteReference w:id="1631"/>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الغُيوثِ وَمَأْوَى اللُّيُوثِ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بَحْرَ النَّدَى وَمَكَانَ الغِنَى</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قَدْ نَعِمْتُ بِهِ مَا اشْتَهَيْ‍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 مُشْتَمِلًا بِإِزَارِ الصِّبَا</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تُعَانِقُنِي مِنْهُ أَيْدِي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وَيَلْثِمُ خَدِّي نَسِيمُ الصَّبَا</w:t>
      </w:r>
      <w:r>
        <w:rPr>
          <w:rStyle w:val="FootnoteAnchor"/>
          <w:rtl w:val="true"/>
        </w:rPr>
        <w:footnoteReference w:id="1632"/>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وَبَدَتْهُ رِكَابُ العُفَاةِ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فَأَصْدَرْتُهَا بِبُلُوغِ المُنَى</w:t>
      </w:r>
      <w:r>
        <w:rPr>
          <w:rStyle w:val="FootnoteAnchor"/>
          <w:rtl w:val="true"/>
        </w:rPr>
        <w:footnoteReference w:id="1633"/>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طَمَتْ بِيَ أَشوَاقُهُ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فَغَاضَ الأَسَا</w:t>
      </w:r>
      <w:r>
        <w:rPr>
          <w:rStyle w:val="FootnoteAnchor"/>
          <w:rtl w:val="true"/>
        </w:rPr>
        <w:footnoteReference w:id="1634"/>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فَتًى لَا تُعَثِّرُ آرَاءَهُ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المَكَارِمِ صُمُّ الصَّفَا</w:t>
      </w:r>
      <w:r>
        <w:rPr>
          <w:rStyle w:val="FootnoteAnchor"/>
          <w:rtl w:val="true"/>
        </w:rPr>
        <w:footnoteReference w:id="1635"/>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يَجُودُ بِمَا عَزَّ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سِيلَ أَدْنَى عُلاهُ أَبَى</w:t>
      </w:r>
      <w:r>
        <w:rPr>
          <w:rStyle w:val="FootnoteAnchor"/>
          <w:rtl w:val="true"/>
        </w:rPr>
        <w:footnoteReference w:id="1636"/>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وَيَومَاهُ فِي الفَخْرِ مُسْتَيْقَنَانِ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العَطَاءِ وَيَوْمُ الوَغَى</w:t>
      </w:r>
      <w:r>
        <w:rPr>
          <w:rStyle w:val="FootnoteAnchor"/>
          <w:rtl w:val="true"/>
        </w:rPr>
        <w:footnoteReference w:id="1637"/>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يُفِيضُ بِهَذَا جَزِيلَ الحِبَاءِ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وَيَقْرِي بِهَذَا القَنَا فِي القَرَا</w:t>
      </w:r>
      <w:r>
        <w:rPr>
          <w:rStyle w:val="FootnoteAnchor"/>
          <w:rtl w:val="true"/>
        </w:rPr>
        <w:footnoteReference w:id="1638"/>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فِي الخَلْقِ بِالمَكْرُمَاتِ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فَأَغْنَتْهُ عَنْ رَائِقَاتِ الكُنَى</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وَأَخْرَسَ بِالمَجْدِ قَوْلَ العُدَاةِ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وَأَنْطَقَ خُرْسَ اللَّهَا بِاللُّهَا</w:t>
      </w:r>
      <w:r>
        <w:rPr>
          <w:rStyle w:val="FootnoteAnchor"/>
          <w:rtl w:val="true"/>
        </w:rPr>
        <w:footnoteReference w:id="1639"/>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مَنْ كَبَا فِيهِ طِرْفُ الحَسُودِ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جَوَادُ مَدِيحٍ فَلَا</w:t>
      </w:r>
      <w:r>
        <w:rPr>
          <w:rStyle w:val="FootnoteAnchor"/>
          <w:rtl w:val="true"/>
        </w:rPr>
        <w:footnoteReference w:id="1640"/>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تَمَنَّى أَعَادِيكَ مَا فَارَقُوهُ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 مَا أَمَّلُوهُ العُلا</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يُمَزِّقُ مِرْطَ العُيُوبِ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وَيَهْتِكُ عَنْهُ بُرُودَ الخَنَا</w:t>
      </w:r>
      <w:r>
        <w:rPr>
          <w:rStyle w:val="FootnoteAnchor"/>
          <w:rtl w:val="true"/>
        </w:rPr>
        <w:footnoteReference w:id="1641"/>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عُلُوُّكَ عَنْ قَدْرِهِمْ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لَحَكَّمْتَ فِيهِمْ طِوَالَ القَنَا</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وَأَلْحَظْتَ أَعْيُنَهُم 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تُفَارِقُ مِنْهَا الجُسُومُ الطُّلَى</w:t>
      </w:r>
      <w:r>
        <w:rPr>
          <w:rStyle w:val="FootnoteAnchor"/>
          <w:rtl w:val="true"/>
        </w:rPr>
        <w:footnoteReference w:id="1642"/>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عَصَمَتْهُمْ سَفَاهَاتُهُمْ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وَكَهْفُ السَّفَاهَةِ بِئْسَ الحِمَى</w:t>
      </w:r>
      <w:r>
        <w:rPr>
          <w:rStyle w:val="FootnoteAnchor"/>
          <w:rtl w:val="true"/>
        </w:rPr>
        <w:footnoteReference w:id="1643"/>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وَالمَجْدُ وَالمَشْرَفِيُّ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وَسُمْرُ الرِّمَاحِ مُرَادَ العِدَى</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تَهَنَّأْ بِشَهْرٍ تَهنَّأَ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اليَقِينِ وَصِدْقِ التُّقَى</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بِهِ تَسْتَضِيءُ السِّنُونَ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بِمَجْدِكَ فَخْرُ الوَرَى</w:t>
      </w:r>
      <w:r>
        <w:rPr>
          <w:rStyle w:val="FootnoteAnchor"/>
          <w:rtl w:val="true"/>
        </w:rPr>
        <w:footnoteReference w:id="1644"/>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فَطِنَ النَّاسُ كُنتَ السَّوَا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مِنْ كُلِّ طَرْفٍ وَكَانَ المُقَى</w:t>
      </w:r>
      <w:r>
        <w:rPr>
          <w:rStyle w:val="FootnoteAnchor"/>
          <w:rtl w:val="true"/>
        </w:rPr>
        <w:footnoteReference w:id="1645"/>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فَعِشْ عِيشَةَ الدَّهْرِ يَا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عَمِيمَ المَكَارِمِ مَاضِي الشَّبَا</w:t>
      </w:r>
      <w:r>
        <w:rPr>
          <w:rStyle w:val="FootnoteAnchor"/>
          <w:rtl w:val="true"/>
        </w:rPr>
        <w:footnoteReference w:id="1646"/>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يَصُونُكَ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المَطَا وَالأَنَامُ الصَّلَا</w:t>
      </w:r>
      <w:r>
        <w:rPr>
          <w:rStyle w:val="FootnoteAnchor"/>
          <w:rtl w:val="true"/>
        </w:rPr>
        <w:footnoteReference w:id="164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371" w:name="pg16444_214280"/>
    </w:p>
    <w:p>
      <w:pPr>
        <w:pStyle w:val="Heading4"/>
        <w:numPr>
          <w:ilvl w:val="3"/>
          <w:numId w:val="1"/>
        </w:numPr>
        <w:rPr/>
      </w:pPr>
      <w:bookmarkStart w:id="372" w:name="__RefHeading___Toc8209773_1280447820"/>
      <w:bookmarkStart w:id="373" w:name="_Toc125"/>
      <w:bookmarkEnd w:id="371"/>
      <w:bookmarkEnd w:id="372"/>
      <w:r>
        <w:rPr>
          <w:rtl w:val="true"/>
        </w:rPr>
        <w:t>(</w:t>
      </w:r>
      <w:r>
        <w:rPr/>
        <w:t>52</w:t>
      </w:r>
      <w:r>
        <w:rPr>
          <w:rtl w:val="true"/>
        </w:rPr>
        <w:t>)</w:t>
      </w:r>
      <w:bookmarkEnd w:id="373"/>
    </w:p>
    <w:p>
      <w:pPr>
        <w:pStyle w:val="BookText"/>
        <w:rPr/>
      </w:pPr>
      <w:r>
        <w:rPr>
          <w:rFonts w:ascii="Amiri" w:hAnsi="Amiri" w:eastAsia="Amiri" w:cs="Amiri"/>
          <w:color w:val="111111"/>
          <w:sz w:val="28"/>
          <w:sz w:val="28"/>
          <w:szCs w:val="28"/>
          <w:rtl w:val="true"/>
          <w:lang w:bidi="ar-SA"/>
        </w:rPr>
        <w:t>وَقَالَ أَيْضًا وَكَتَبَ بِهَا إلَى بَعْضِ أَصْدِقَائِهِ عَنِ الرُّؤَسَاءِ وَهُوَ الأُسْتَاذُ الجَلِيلُ أَبو سَعدٍ عليُّ بنُ مُحَمَّدِ بنِ خَلَفٍ‌، وَ هِيَ مِنْ أَوَائِلِ قَولِهِ‌</w:t>
      </w:r>
      <w:r>
        <w:rPr>
          <w:rFonts w:eastAsia="Amiri" w:cs="Amiri" w:ascii="Amiri" w:hAnsi="Amiri"/>
          <w:color w:val="111111"/>
          <w:sz w:val="28"/>
          <w:szCs w:val="28"/>
          <w:rtl w:val="true"/>
          <w:lang w:bidi="ar-SA"/>
        </w:rPr>
        <w:t>:</w:t>
      </w:r>
      <w:r>
        <w:rPr>
          <w:rStyle w:val="FootnoteAnchor"/>
          <w:rtl w:val="true"/>
        </w:rPr>
        <w:footnoteReference w:id="1648"/>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يتيمة الدهر </w:t>
      </w:r>
      <w:r>
        <w:rPr>
          <w:rFonts w:eastAsia="Amiri" w:cs="Amiri" w:ascii="Amiri" w:hAnsi="Amiri"/>
          <w:color w:val="111111"/>
          <w:sz w:val="28"/>
          <w:szCs w:val="28"/>
          <w:lang w:bidi="ar-SA"/>
        </w:rPr>
        <w:t>476/3</w:t>
      </w:r>
      <w:r>
        <w:rPr>
          <w:rFonts w:ascii="Amiri" w:hAnsi="Amiri" w:eastAsia="Amiri" w:cs="Amiri"/>
          <w:color w:val="111111"/>
          <w:sz w:val="28"/>
          <w:sz w:val="28"/>
          <w:szCs w:val="28"/>
          <w:rtl w:val="true"/>
          <w:lang w:bidi="ar-SA"/>
        </w:rPr>
        <w:t xml:space="preserve">، والانتصار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 حقائق التأويل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والوافي بالوفيات </w:t>
      </w:r>
      <w:r>
        <w:rPr>
          <w:rFonts w:eastAsia="Amiri" w:cs="Amiri" w:ascii="Amiri" w:hAnsi="Amiri"/>
          <w:color w:val="111111"/>
          <w:sz w:val="28"/>
          <w:szCs w:val="28"/>
          <w:lang w:bidi="ar-SA"/>
        </w:rPr>
        <w:t>299/21</w:t>
      </w:r>
      <w:r>
        <w:rPr>
          <w:rFonts w:ascii="Amiri" w:hAnsi="Amiri" w:eastAsia="Amiri" w:cs="Amiri"/>
          <w:color w:val="111111"/>
          <w:sz w:val="28"/>
          <w:sz w:val="28"/>
          <w:szCs w:val="28"/>
          <w:rtl w:val="true"/>
          <w:lang w:bidi="ar-SA"/>
        </w:rPr>
        <w:t xml:space="preserve">، و فوات الوفيات </w:t>
      </w:r>
      <w:r>
        <w:rPr>
          <w:rFonts w:eastAsia="Amiri" w:cs="Amiri" w:ascii="Amiri" w:hAnsi="Amiri"/>
          <w:color w:val="111111"/>
          <w:sz w:val="28"/>
          <w:szCs w:val="28"/>
          <w:lang w:bidi="ar-SA"/>
        </w:rPr>
        <w:t>74/3</w:t>
      </w:r>
      <w:r>
        <w:rPr>
          <w:rFonts w:ascii="Amiri" w:hAnsi="Amiri" w:eastAsia="Amiri" w:cs="Amiri"/>
          <w:color w:val="111111"/>
          <w:sz w:val="28"/>
          <w:sz w:val="28"/>
          <w:szCs w:val="28"/>
          <w:rtl w:val="true"/>
          <w:lang w:bidi="ar-SA"/>
        </w:rPr>
        <w:t xml:space="preserve">، وأعيان الشيعة </w:t>
      </w: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 xml:space="preserve">، والأعلام </w:t>
      </w:r>
      <w:r>
        <w:rPr>
          <w:rFonts w:eastAsia="Amiri" w:cs="Amiri" w:ascii="Amiri" w:hAnsi="Amiri"/>
          <w:color w:val="111111"/>
          <w:sz w:val="28"/>
          <w:szCs w:val="28"/>
          <w:lang w:bidi="ar-SA"/>
        </w:rPr>
        <w:t>326/4</w:t>
      </w:r>
      <w:r>
        <w:rPr>
          <w:rFonts w:ascii="Amiri" w:hAnsi="Amiri" w:eastAsia="Amiri" w:cs="Amiri"/>
          <w:color w:val="111111"/>
          <w:sz w:val="28"/>
          <w:sz w:val="28"/>
          <w:szCs w:val="28"/>
          <w:rtl w:val="true"/>
          <w:lang w:bidi="ar-SA"/>
        </w:rPr>
        <w:t xml:space="preserve">، ومعجم المؤلفين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xml:space="preserve">، وَفِي تأريخ بغداد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اسْمَهُ مُصَحَّفًا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سَعْدٍ مُحَمَّدُ بْنُ عَلِيِّ بْنِ مُحَمَّدِ بْنِ خَلَفٍ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حَتَّامَ ذَمِّي عِنْدَكُمْ أَزْمَانِي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وَبِحُبِّكُمْ طَرَقَ الزَّمَانُ جَنَانِي‌؟</w:t>
      </w:r>
      <w:r>
        <w:rPr>
          <w:rStyle w:val="FootnoteAnchor"/>
          <w:rtl w:val="true"/>
        </w:rPr>
        <w:footnoteReference w:id="164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مَا أَنْصَفْتُمُ فِي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وَأَنْتُمْ وَالغَرَامُ اثْنَانِ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هَذَا الحُبَّ يُظْهِرُ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لَدَخَلْتُ فِي أَحْشَائِهِ بِسِنَانِ‌</w:t>
      </w:r>
      <w:r>
        <w:rPr>
          <w:rStyle w:val="FootnoteAnchor"/>
          <w:rtl w:val="true"/>
        </w:rPr>
        <w:footnoteReference w:id="1650"/>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يَرْمِي القُلُوبَ وَيَتَّقِي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بِسَوَادِهَا مِنْ أَسْهُمِ الشُّجْعَانِ‌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شِعْرِي، كَيْفَ يَثْأَرُ 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وَعَدُوُّهُ فِي مَوْطِنِ الأَخْدَانِ؟</w:t>
      </w:r>
      <w:r>
        <w:rPr>
          <w:rFonts w:eastAsia="Amiri" w:cs="Amiri" w:ascii="Amiri" w:hAnsi="Amiri"/>
          <w:color w:val="111111"/>
          <w:sz w:val="28"/>
          <w:szCs w:val="28"/>
          <w:rtl w:val="true"/>
          <w:lang w:bidi="ar-SA"/>
        </w:rPr>
        <w:t>!</w:t>
      </w:r>
      <w:r>
        <w:rPr>
          <w:rStyle w:val="FootnoteAnchor"/>
          <w:rtl w:val="true"/>
        </w:rPr>
        <w:footnoteReference w:id="165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يُغِيرُ عَلَى المُحِبِّ 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انْفَرَدْتَ لَهُ مِنَ الأَعْوَانِ؟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ذَاكَ لَمَا ظَفِرْتَ بِطَائِلٍ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وَلَعُدْتَ تَسْحَبُ بُرْدَةَ الحِرْمَانِ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الَّذِي رَاعَ اللَّيَالِيَ بَأْسُهُ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فَشِعَارُهَا مِنْ أَسْتَرِ الأَلْوَانِ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يَلْقَى الرَّدَى بِعَزيمَةٍ هُوَ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وَالعَيْشُ إِلَّا فِي الذُّرَا سِيَّانِ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عَنِّيَ الأَبْطَالَ إِذْ عَمَّمْتُهُم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بِقَوَاضِبِي بَدَلًا مِنَ التِّيْجَانِ‌</w:t>
      </w:r>
      <w:r>
        <w:rPr>
          <w:rStyle w:val="FootnoteAnchor"/>
          <w:rtl w:val="true"/>
        </w:rPr>
        <w:footnoteReference w:id="165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تُخْبرْكَ عَنْ نَصْلِي فَرَاشُ رُؤُوسِهِمْ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وَنُحُورُهُمْ تُنْبِيكَ عَنْ خِرصَانِي</w:t>
      </w:r>
      <w:r>
        <w:rPr>
          <w:rStyle w:val="FootnoteAnchor"/>
          <w:rtl w:val="true"/>
        </w:rPr>
        <w:footnoteReference w:id="1653"/>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تُؤْمِنُ الأَعْدَاءَ مِنِّي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ظَفَرِي بِهِم يَلقَاهُمُ بِأَمَانِي</w:t>
      </w:r>
      <w:r>
        <w:rPr>
          <w:rStyle w:val="FootnoteAnchor"/>
          <w:rtl w:val="true"/>
        </w:rPr>
        <w:footnoteReference w:id="1654"/>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عَاذِلِي فِي بَذْلِ نَفْسِيَ لِلْوَغَى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الكَفِيلُ بِعَيْشِ كُلِّ جَبَانِ؟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الرَّدَى دَيْنٌ عَلَيْكَ قَضَاؤُهُ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فَاسْمَحْ بِهِ فِي أَشْرَفِ الأَوْطَانِ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 أَسْبَابَ الرَّدَى يَوْمَ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لَحِقَتْهُ فِي أَمْنٍ يَدُ الحَدَثَانِ</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الدَّهْرُ يُنْصِفُ سَاعِيًا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لَوَطِئْتُ مِنْهُ مَطَالِعَ الدَّبَرَانِ‌</w:t>
      </w:r>
      <w:r>
        <w:rPr>
          <w:rStyle w:val="FootnoteAnchor"/>
          <w:rtl w:val="true"/>
        </w:rPr>
        <w:footnoteReference w:id="1655"/>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تَأْمَنَنْ زَمَنًا يُؤَلِّفُ 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الأُسُودِ الشُّوسِ وَالسِّرْحَانِ‌</w:t>
      </w:r>
      <w:r>
        <w:rPr>
          <w:rStyle w:val="FootnoteAnchor"/>
          <w:rtl w:val="true"/>
        </w:rPr>
        <w:footnoteReference w:id="1656"/>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بَنِيهِ العَيْشَ لَا عَنْ صَبْوَةٍ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وَيَسُلُّهُمْ عَنْهُ بِلَا شَنَآنِ‌</w:t>
      </w:r>
      <w:r>
        <w:rPr>
          <w:rStyle w:val="FootnoteAnchor"/>
          <w:rtl w:val="true"/>
        </w:rPr>
        <w:footnoteReference w:id="1657"/>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رَأَيْتُ مُجَرِّرًا أَذْيَالَهُ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سَاحِبَ الأَكْفَانِ</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لَهُ صَبْرٌ يُرَدِّدُ 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صَدْرِهِ‌، وَقَذَاهُ فِي الأَجْفَانِ</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وَلَطَالَمَا جَرَّعْتُهُ كَأْسَ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وَجَدَحْتُهَا بِأَسِنَّةِ المُرَّانِ‌</w:t>
      </w:r>
      <w:r>
        <w:rPr>
          <w:rStyle w:val="FootnoteAnchor"/>
          <w:rtl w:val="true"/>
        </w:rPr>
        <w:footnoteReference w:id="1658"/>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يَا زَمَانِي كَيْفَ شِئْتَ‌؛ فَلَنْ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الخَدِيعَةِ لَائِذًا بِلَبَانِي</w:t>
      </w:r>
      <w:r>
        <w:rPr>
          <w:rStyle w:val="FootnoteAnchor"/>
          <w:rtl w:val="true"/>
        </w:rPr>
        <w:footnoteReference w:id="1659"/>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 مَنْ تَلْقَى يَبِيعُكَ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وَلَبَيْعُهُ مِنْ أَكْبَرِ الخُسْرَانِ</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أَلْقَيْتُ عَنْ قَلْبِي السُّرُورَ لِفَارِغٍ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هِمَّتِي بِغُرُورِهِ مَلْآنِ</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عَاقَنِي سِرْبُ السُّرُورِ،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النُّفُوسِ شَبِيبَةُ الأَحْزَانِ‌</w:t>
      </w:r>
      <w:r>
        <w:rPr>
          <w:rStyle w:val="FootnoteAnchor"/>
          <w:rtl w:val="true"/>
        </w:rPr>
        <w:footnoteReference w:id="16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والشَّبِيْبَةُ من الشَّبِّ‌، وهو الإِيقَادُ كالشُّبُوب، شَبَّ النَّارَ والحَرْبَ‌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وَمُبَرَّإٍ مِنْ كُلِّ مَا شَمِلَ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 مِنْ ثِقَتِي إِلَيْهِ عِنَانِي</w:t>
      </w:r>
      <w:r>
        <w:rPr>
          <w:rStyle w:val="FootnoteAnchor"/>
          <w:rtl w:val="true"/>
        </w:rPr>
        <w:footnoteReference w:id="1661"/>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كَسَانِي حُلَّةً مِنْ 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أُنْسِيتُ سَلْبَ حَبَائِبِي رَيْعَانِي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مَازِلْتُ أَقْصُرُ فِي الوَرَى عَنْ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ظَفِرْتُ بِمَنْ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w:t>
      </w:r>
      <w:r>
        <w:rPr>
          <w:rStyle w:val="FootnoteAnchor"/>
          <w:rtl w:val="true"/>
        </w:rPr>
        <w:footnoteReference w:id="1662"/>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طَمَحَتْ إِلَيْهِ عَيْنُ كُلِّ رِيَاسَةٍ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مَا نَظَرَتْ إِلَى إِنْسَانِ</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شَاءَ مَا فَاتَتْهُ أَبْعَدُ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إِلَيْهَا الخَلْقُ بِالأَجْفَانِ‌</w:t>
      </w:r>
      <w:r>
        <w:rPr>
          <w:rStyle w:val="FootnoteAnchor"/>
          <w:rtl w:val="true"/>
        </w:rPr>
        <w:footnoteReference w:id="1663"/>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نَظَرَ المَمَالِكَ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فَزَهَا عَلَى السُّلْطَانِ عَنْ سُلْطَانِ‌</w:t>
      </w:r>
      <w:r>
        <w:rPr>
          <w:rStyle w:val="FootnoteAnchor"/>
          <w:rtl w:val="true"/>
        </w:rPr>
        <w:footnoteReference w:id="1664"/>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الكِرَامَ السَّالِفِينَ إِلَى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وَالسَّبقُ لِلْإِحْسَانِ لَا الأَزْمَانِ‌</w:t>
      </w:r>
      <w:r>
        <w:rPr>
          <w:rStyle w:val="FootnoteAnchor"/>
          <w:rtl w:val="true"/>
        </w:rPr>
        <w:footnoteReference w:id="1665"/>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عَلا بِي ظَهْرَ وَرْدٍ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ذَمِّي إلَيْهِ حِصَانِي</w:t>
      </w:r>
      <w:r>
        <w:rPr>
          <w:rStyle w:val="FootnoteAnchor"/>
          <w:rtl w:val="true"/>
        </w:rPr>
        <w:footnoteReference w:id="1666"/>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تُفْشِي سَرِيرَةَ 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فَيَصُدَّنِي عَنْ قُرْبِكَ المَلَوَانِ‌</w:t>
      </w:r>
      <w:r>
        <w:rPr>
          <w:rStyle w:val="FootnoteAnchor"/>
          <w:rtl w:val="true"/>
        </w:rPr>
        <w:footnoteReference w:id="1667"/>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وَيَمُدَّ صَرْفُ الدَّهْرِ نَحْوِي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لَوْلَاكَ لَيْسَ يَرَانِي</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ذِكْرِيهِ آنَسَ خَاطِرِي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وَهَوَاهُ أَوْحَشَنِي مِنَ الأَشْجَانِ‌</w:t>
      </w:r>
      <w:r>
        <w:rPr>
          <w:rStyle w:val="FootnoteAnchor"/>
          <w:rtl w:val="true"/>
        </w:rPr>
        <w:footnoteReference w:id="1668"/>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إِلَيْهِ مِنْ كَلَامِي أَيِّمًا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لَهَا مِنْ مَدْحِهِ بَعْلَانِ‌</w:t>
      </w:r>
      <w:r>
        <w:rPr>
          <w:rStyle w:val="FootnoteAnchor"/>
          <w:rtl w:val="true"/>
        </w:rPr>
        <w:footnoteReference w:id="1669"/>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يَتَجَاذَبُ الخُطَّابُ دُونَ خِبَائِهَا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عَنْهَا أَجْملُ الفِتيَانِ‌</w:t>
      </w:r>
      <w:r>
        <w:rPr>
          <w:rStyle w:val="FootnoteAnchor"/>
          <w:rtl w:val="true"/>
        </w:rPr>
        <w:footnoteReference w:id="1670"/>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فَبِوُدِّ كُلِّ جَوَارِحِي فِي 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كُنَّ مِنْ شَوْقٍ إِلَيهِ لِسَانِي</w:t>
      </w:r>
      <w:r>
        <w:rPr>
          <w:rStyle w:val="FootnoteAnchor"/>
          <w:rtl w:val="true"/>
        </w:rPr>
        <w:footnoteReference w:id="1671"/>
      </w:r>
      <w:bookmarkStart w:id="374" w:name="pg16444_214285"/>
    </w:p>
    <w:p>
      <w:pPr>
        <w:pStyle w:val="Heading4"/>
        <w:numPr>
          <w:ilvl w:val="3"/>
          <w:numId w:val="1"/>
        </w:numPr>
        <w:rPr/>
      </w:pPr>
      <w:bookmarkStart w:id="375" w:name="__RefHeading___Toc8209775_1280447820"/>
      <w:bookmarkStart w:id="376" w:name="_Toc126"/>
      <w:bookmarkEnd w:id="374"/>
      <w:bookmarkEnd w:id="375"/>
      <w:r>
        <w:rPr>
          <w:rtl w:val="true"/>
        </w:rPr>
        <w:t>(</w:t>
      </w:r>
      <w:r>
        <w:rPr/>
        <w:t>53</w:t>
      </w:r>
      <w:r>
        <w:rPr>
          <w:rtl w:val="true"/>
        </w:rPr>
        <w:t>)</w:t>
      </w:r>
      <w:bookmarkEnd w:id="376"/>
    </w:p>
    <w:p>
      <w:pPr>
        <w:pStyle w:val="BookText"/>
        <w:rPr/>
      </w:pPr>
      <w:r>
        <w:rPr>
          <w:rFonts w:ascii="Amiri" w:hAnsi="Amiri" w:eastAsia="Amiri" w:cs="Amiri"/>
          <w:color w:val="111111"/>
          <w:sz w:val="28"/>
          <w:sz w:val="28"/>
          <w:szCs w:val="28"/>
          <w:rtl w:val="true"/>
          <w:lang w:bidi="ar-SA"/>
        </w:rPr>
        <w:t>وَقَالَ فِي مَعنَى عَرَضَ لَهُ وَهِي مِن أَوَائِلِ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آنَ لِلسُّلْوَانِ أَنْ يَرْدَعَ الصِّبَّا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لِدُنُوِّ الهَجْرِ أَنْ يُبْعِدَ الحِبَّا</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أَنْكَرَ الدَّهْرُ العَثُورُ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أَلْفَى مُهْجَتِي لِلهَوَى حَرْبَا</w:t>
      </w:r>
      <w:r>
        <w:rPr>
          <w:rStyle w:val="FootnoteAnchor"/>
          <w:rtl w:val="true"/>
        </w:rPr>
        <w:footnoteReference w:id="167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وَقَفْنَا لِلوَدَاعِ انْتَضَتْ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البَيْنِ بَدْرًا مَزَّقَتْ دُونَهُ السُّحْبَا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فَأَبْصَرتُ عُرْسًا بَيْنَ بُرْدَيْهِ مَأْتَمٌ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وَأَوْلَيْتُ بِرًّا عَادَ عِنْدَ النَّوَى ذَنْبَا</w:t>
      </w:r>
      <w:r>
        <w:rPr>
          <w:rStyle w:val="FootnoteAnchor"/>
          <w:rtl w:val="true"/>
        </w:rPr>
        <w:footnoteReference w:id="167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أَخْشَى وَثْبَةَ الدَّهْرِ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مِنَ الإشْفَاقِ نَسْتَوْعِرُ العَتْبَا</w:t>
      </w:r>
      <w:r>
        <w:rPr>
          <w:rStyle w:val="FootnoteAnchor"/>
          <w:rtl w:val="true"/>
        </w:rPr>
        <w:footnoteReference w:id="167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وَقَدْ خَاضَ الوُشَاةُ حَدِيثَنَا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وَأَضْحَوا لَنَا مِنْ دُونِ أُسْرَتِنَا صَحْبَا</w:t>
      </w:r>
      <w:r>
        <w:rPr>
          <w:rStyle w:val="FootnoteAnchor"/>
          <w:rtl w:val="true"/>
        </w:rPr>
        <w:footnoteReference w:id="167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اللهُ أَكنَافَ اللِّوَى مِنْ 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سَحَابًا يَظَلُّ الهِضْمُ مِنْ جُودِهِ هِضْبَا</w:t>
      </w:r>
      <w:r>
        <w:rPr>
          <w:rStyle w:val="FootnoteAnchor"/>
          <w:rtl w:val="true"/>
        </w:rPr>
        <w:footnoteReference w:id="16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 الشَّاعِرُ إلَى قَولِ الصِّمَّةِ بنِ عَبدِ الله القُشَيْرِيِّ‌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قَاتَلَ اللَّهُ اللِّوَى مِنْ مَحَلَّةٍ وَقَاتَلَ دُنْيَانَا بِهَا كَيْفَ وَلَّتِ‌</w:t>
      </w:r>
    </w:p>
    <w:p>
      <w:pPr>
        <w:pStyle w:val="BookText"/>
        <w:rPr/>
      </w:pPr>
      <w:r>
        <w:rPr>
          <w:rFonts w:ascii="Amiri" w:hAnsi="Amiri" w:eastAsia="Amiri" w:cs="Amiri"/>
          <w:color w:val="111111"/>
          <w:sz w:val="28"/>
          <w:sz w:val="28"/>
          <w:szCs w:val="28"/>
          <w:rtl w:val="true"/>
          <w:lang w:bidi="ar-SA"/>
        </w:rPr>
        <w:t xml:space="preserve">التذكرة الحمدونية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 xml:space="preserve">، وبلا عزو في سمط اللآلي </w:t>
      </w:r>
      <w:r>
        <w:rPr>
          <w:rFonts w:eastAsia="Amiri" w:cs="Amiri" w:ascii="Amiri" w:hAnsi="Amiri"/>
          <w:color w:val="111111"/>
          <w:sz w:val="28"/>
          <w:szCs w:val="28"/>
          <w:lang w:bidi="ar-SA"/>
        </w:rPr>
        <w:t>736/1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المُطْمَئِنُّ مِن الأَرْضِ‌،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الَوادِي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107/34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هَضْبَةِ الجَبَل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395/4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أَنْفَاسَ النَّسِيمِ بِجَوِّهِ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كَبِدٍ حَرَّى تَهِشُّ إِذَا هَبَّا</w:t>
      </w:r>
      <w:r>
        <w:rPr>
          <w:rStyle w:val="FootnoteAnchor"/>
          <w:rtl w:val="true"/>
        </w:rPr>
        <w:footnoteReference w:id="167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فَعَهْدِي بِهِ لَا يَهتَدِي البَيْنُ طُرْقَهُ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تَطْرُقُ الأَحْزَانُ مِنْ أَهْلِهِ قَلْبَا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حَمَتْهُ اللَّيَالِي عَنْ مُطَالَبَةِ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أَدْرِ أَنَّ الدَّهْرَ يَجْعَلُهُ نَهْبَا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ذَا الَّذِي لَا يَفْتُقُ الدَّهْرُ رَتْقَهُ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تُنْزِلُ الدُّنيَا بِسَاحَتِهِ خَطْبَا؟</w:t>
      </w:r>
      <w:r>
        <w:rPr>
          <w:rFonts w:eastAsia="Amiri" w:cs="Amiri" w:ascii="Amiri" w:hAnsi="Amiri"/>
          <w:color w:val="111111"/>
          <w:sz w:val="28"/>
          <w:szCs w:val="28"/>
          <w:rtl w:val="true"/>
          <w:lang w:bidi="ar-SA"/>
        </w:rPr>
        <w:t>!</w:t>
      </w:r>
      <w:r>
        <w:rPr>
          <w:rStyle w:val="FootnoteAnchor"/>
          <w:rtl w:val="true"/>
        </w:rPr>
        <w:footnoteReference w:id="167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بِرَبِّكَ يَا مُزْجِي المَطِيَّةِ‌، هَلْ 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رِكَابُكَ فِي سَفْحِ الحِمَى ذَلِكَ الرَّطْبَا</w:t>
      </w:r>
      <w:r>
        <w:rPr>
          <w:rStyle w:val="FootnoteAnchor"/>
          <w:rtl w:val="true"/>
        </w:rPr>
        <w:footnoteReference w:id="1680"/>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كَرَعَتْ مِنْ ذَلِكَ الحِسْيِ كَرْعَةً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طَالَمَا شَرَّدْتَ عَنِّي بِهِ كَرْبَا؟</w:t>
      </w:r>
      <w:r>
        <w:rPr>
          <w:rStyle w:val="FootnoteAnchor"/>
          <w:rtl w:val="true"/>
        </w:rPr>
        <w:footnoteReference w:id="1681"/>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لَعِبَتْ أَيْدِي السُّيُولِ بِحَزْنِهِ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سَبَتِ الأَرْوَاحُ مِنْ سَهْلِهِ التُّربَا</w:t>
      </w:r>
      <w:r>
        <w:rPr>
          <w:rStyle w:val="FootnoteAnchor"/>
          <w:rtl w:val="true"/>
        </w:rPr>
        <w:footnoteReference w:id="1682"/>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غَرَامِي بِأَهْلِ الجِزْعِ مِنْكَ بِنَخْوَةٍ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حُزْتَهُ أَعْيَا الرَّكَائِبَ وَالرَّكْبَا</w:t>
      </w:r>
      <w:r>
        <w:rPr>
          <w:rStyle w:val="FootnoteAnchor"/>
          <w:rtl w:val="true"/>
        </w:rPr>
        <w:footnoteReference w:id="168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شَرِبْتُ حَلِيبَ الوُدِّ مِنْهُمْ وَمَحْضَهُ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أُبَالِي إِنْ سَقَوا غَيْرِيَ الصَّرْبَا</w:t>
      </w:r>
      <w:r>
        <w:rPr>
          <w:rStyle w:val="FootnoteAnchor"/>
          <w:rtl w:val="true"/>
        </w:rPr>
        <w:footnoteReference w:id="1684"/>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وَفِيهِنَّ بَيضَاءُ العَوَارِضِ لَمْ تَلُثْ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خِمَارًا وَلَمْ تَعْرِفْ مَنَاكِبُهَا العَصْبَا</w:t>
      </w:r>
      <w:r>
        <w:rPr>
          <w:rStyle w:val="FootnoteAnchor"/>
          <w:rtl w:val="true"/>
        </w:rPr>
        <w:footnoteReference w:id="1685"/>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أَبَحْتُ هَوَاهَا مِنْ سَرَارَةِ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لَوْ حَمَتْهُ هِمَّتِي لَمْ أَكُنْ صَبَّا</w:t>
      </w:r>
      <w:r>
        <w:rPr>
          <w:rStyle w:val="FootnoteAnchor"/>
          <w:rtl w:val="true"/>
        </w:rPr>
        <w:footnoteReference w:id="1686"/>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تَكُنِ الأَيَّامُ أَمْحَلْنَ وَصْلَنَا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بِقَلْبِي مِنْ تَذَكُّرِهَا خِصْبَا</w:t>
      </w:r>
      <w:r>
        <w:rPr>
          <w:rStyle w:val="FootnoteAnchor"/>
          <w:rtl w:val="true"/>
        </w:rPr>
        <w:footnoteReference w:id="1687"/>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عَذِيرِيَ مِنْ مُسْتَعْذِبٍ صَابَ بِغْضَتِي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وَرُبَّتَمَا خِيلَ الصَّرَى مَنْهَلًا عَذْبَا</w:t>
      </w:r>
      <w:r>
        <w:rPr>
          <w:rStyle w:val="FootnoteAnchor"/>
          <w:rtl w:val="true"/>
        </w:rPr>
        <w:footnoteReference w:id="1688"/>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تَحَلَّمَ مِنْهُ الضِّغْنُ لَمَّا رَعَيْتُهُ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حُلُومٍ لَمْ يَكُنْ نَبْتُهَا عُشْبَا</w:t>
      </w:r>
      <w:r>
        <w:rPr>
          <w:rStyle w:val="FootnoteAnchor"/>
          <w:rtl w:val="true"/>
        </w:rPr>
        <w:footnoteReference w:id="1689"/>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اللَّيَالِي كَافِلَاتٌ بغَمْرِهِ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شَابَتْ ذَوَائِبُهُ‌، شَبَّا</w:t>
      </w:r>
      <w:r>
        <w:rPr>
          <w:rStyle w:val="FootnoteAnchor"/>
          <w:rtl w:val="true"/>
        </w:rPr>
        <w:footnoteReference w:id="1690"/>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كَمْ أَغُضُّ الطَّرْفَ مِنْهُ عَلَى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وَأَهْنَأُ مِنْ حِلْمِي قَلَائِصَهُ الجَرْبَى</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وَهَبْتُ لَهُ صَبْرِي عَلَى هَفَوَاتِهِ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عَطَائِي مَا تَمَلَّكَهُ كَسْبَا</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 لَوْ أَنِّي مَدَدْتُ لَهُ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لَطَالَ عَلَى حَوْبَائِهِ تَسْكُنُ الجَنْبَا</w:t>
      </w:r>
      <w:r>
        <w:rPr>
          <w:rStyle w:val="FootnoteAnchor"/>
          <w:rtl w:val="true"/>
        </w:rPr>
        <w:footnoteReference w:id="1692"/>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يَا حَاسِدِي كَسْبَ العُلَا، اكْتَسِبِ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المَعَالِي لَيْسَ تَأْخُذُهَا غَصْبَا</w:t>
      </w:r>
      <w:r>
        <w:rPr>
          <w:rStyle w:val="FootnoteAnchor"/>
          <w:rtl w:val="true"/>
        </w:rPr>
        <w:footnoteReference w:id="1693"/>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رَكِبْتُ لَهُ وَ الخَيْلُ مِنْكَ بَرِيئَةٌ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وَأَخْصَبَ فِي رَبْعِي وَكُنْتَ لَهُ جَدْبَا</w:t>
      </w:r>
      <w:r>
        <w:rPr>
          <w:rStyle w:val="FootnoteAnchor"/>
          <w:rtl w:val="true"/>
        </w:rPr>
        <w:footnoteReference w:id="1694"/>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وَقَلَّبْتُ أَطْرَافَ القَنَا فِي طِرَادِهِ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وَكَفُّكَ فِي شُغْلٍ بِتَقْلِيبِهَا القُلْبَا</w:t>
      </w:r>
      <w:r>
        <w:rPr>
          <w:rStyle w:val="FootnoteAnchor"/>
          <w:rtl w:val="true"/>
        </w:rPr>
        <w:footnoteReference w:id="1695"/>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المَرْءُ لَمْ تَسْتَصْحِبِ الحَزْمَ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أَقَامَتْ سَجَايَاهُ عَلَى نَفْسِهِ إِلْبَا</w:t>
      </w:r>
      <w:r>
        <w:rPr>
          <w:rStyle w:val="FootnoteAnchor"/>
          <w:rtl w:val="true"/>
        </w:rPr>
        <w:footnoteReference w:id="1696"/>
      </w:r>
    </w:p>
    <w:p>
      <w:pPr>
        <w:pStyle w:val="BookText"/>
        <w:rPr/>
      </w:pPr>
      <w:r>
        <w:rPr>
          <w:rFonts w:ascii="Amiri" w:hAnsi="Amiri" w:eastAsia="Amiri" w:cs="Amiri"/>
          <w:color w:val="111111"/>
          <w:sz w:val="28"/>
          <w:sz w:val="28"/>
          <w:szCs w:val="28"/>
          <w:rtl w:val="true"/>
          <w:lang w:bidi="ar-SA"/>
        </w:rPr>
        <w:t>الإلْبُ‌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يَجْتَمعُونَ على عَدَاوَة 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الوسيط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يَنالُ المَجْدَ إِلَّا ابْنُ 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أَنْ يَكُونَ الصَّعْبُ فِي نَفْسِهِ صَعْبَا</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لَائِمٍ فِي المَجْدِ لَا نُصْحَ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جَوَابِي عَنْ مَلَامَتِهِ‌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w:t>
      </w:r>
      <w:r>
        <w:rPr>
          <w:rStyle w:val="FootnoteAnchor"/>
          <w:rtl w:val="true"/>
        </w:rPr>
        <w:footnoteReference w:id="1697"/>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يَلُومُ عَلَى أَنِّي أَحِنُّ إِلَى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لِمَنْ عَابَ النَّدَى عِنْدِيَ العُتْبَى</w:t>
      </w:r>
      <w:r>
        <w:rPr>
          <w:rStyle w:val="FootnoteAnchor"/>
          <w:rtl w:val="true"/>
        </w:rPr>
        <w:footnoteReference w:id="1698"/>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المَالُ إِلَّا مَنْ سَبَقْتَ بِهِ 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فَأَعْطَيتَهُ‌، أَوْ مَا شَفَيْتَ بِهِ ضَبَّا</w:t>
      </w:r>
      <w:r>
        <w:rPr>
          <w:rStyle w:val="FootnoteAnchor"/>
          <w:rtl w:val="true"/>
        </w:rPr>
        <w:footnoteReference w:id="1699"/>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لِمَنْ رَامَ ابْتِلَائِيَ 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بُعْدَ طُرْقِ المَكْرُمَاتِ هُوَ القُرْبَا</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مُهَزِّمَةٌ لَا يَخْطُبُ الهَزْلُ 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تَمْلأُ الرَّوْعَاتُ سَاحَتَهَا رُعْبَا</w:t>
      </w:r>
      <w:r>
        <w:rPr>
          <w:rStyle w:val="FootnoteAnchor"/>
          <w:rtl w:val="true"/>
        </w:rPr>
        <w:footnoteReference w:id="1700"/>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شَفْرَةٌ لَا يُكْهَمُ الدَّهْرَ 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تَتْركَ الأَيَّامُ فِي شَفْرَةٍ غَرْبَا</w:t>
      </w:r>
      <w:r>
        <w:rPr>
          <w:rStyle w:val="FootnoteAnchor"/>
          <w:rtl w:val="true"/>
        </w:rPr>
        <w:footnoteReference w:id="1701"/>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 كَأَنَّ البَدْرَ فِي جَنَبَاتِهِ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خَفَرٍ يُدْنِي إِلَى وَجْهِهِ سِبَّا</w:t>
      </w:r>
      <w:r>
        <w:rPr>
          <w:rStyle w:val="FootnoteAnchor"/>
          <w:rtl w:val="true"/>
        </w:rPr>
        <w:footnoteReference w:id="17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نسخة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محيي الدين من مخطوطة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بَيتٍ وَبعدَ ذَلكَ يَأتِي نَقصٌ كَبيرٌ فِي أَورَاقِ المَخطوطِ رُبَّما زَادَ عَلَى عَشرِ وَرَقَاتٍ‌، يَستَغرقُ هَذَا النَّقصُ تَكمِلةَ الفَصلِ الأَوَّلِ وَجُزءً‌ا مِنَ الفَصلِ الثَّانِي حَتَّى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القَصيدَةِ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المَذكُورِ، سَنَعتَمدُ نُسخَةَ المَرحومِ رَشِيد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خَرَقْتَ حَوَاشِيهِ بِخَرْقَاءَ جَسْرَةٍ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الصِّدْقَ فِي عَيْنَيْكَ مَا وَجَدَتْ كِذْبَا</w:t>
      </w:r>
      <w:r>
        <w:rPr>
          <w:rStyle w:val="FootnoteAnchor"/>
          <w:rtl w:val="true"/>
        </w:rPr>
        <w:footnoteReference w:id="1703"/>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مُسَهَّدَةٍ لَا يَطْعَمُ النَّوْمَ جَفْنُهَا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تَبْلُغُ الغَايَاتُ مِنْ صَبْرِهَا العُقْبَى</w:t>
      </w:r>
      <w:r>
        <w:rPr>
          <w:rStyle w:val="FootnoteAnchor"/>
          <w:rtl w:val="true"/>
        </w:rPr>
        <w:footnoteReference w:id="1704"/>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اسْتَمَرَّتْ فِي الرَّسِيمِ تَلُوكُهُ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 مِشْفَرَاهَا عَارِيَاتِ الرُّبَا عُطْبَا</w:t>
      </w:r>
      <w:r>
        <w:rPr>
          <w:rStyle w:val="FootnoteAnchor"/>
          <w:rtl w:val="true"/>
        </w:rPr>
        <w:footnoteReference w:id="1705"/>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إِذَا أَفْنَى الدُّؤُوبُ تَجَلُّدِي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رُبَّ تَصْدِيعٍ مَلَكْتُ بِهِ الشَّعْبَا</w:t>
      </w:r>
      <w:r>
        <w:rPr>
          <w:rStyle w:val="FootnoteAnchor"/>
          <w:rtl w:val="true"/>
        </w:rPr>
        <w:footnoteReference w:id="1706"/>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لِي مِنْ نَهْضَةٍ فِي لُبَانَةٍ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أُمِيتُ القَنَا فِيهَا وَأُحْيِي بِهَا النَّحْبَا</w:t>
      </w:r>
      <w:r>
        <w:rPr>
          <w:rStyle w:val="FootnoteAnchor"/>
          <w:rtl w:val="true"/>
        </w:rPr>
        <w:footnoteReference w:id="1707"/>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أَبلُغِ القُصْوَى، فَشِيمَةُ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تَنْبُ أَسْيَافِي فَلَنْ أَدَعَ الضَّرْبَا</w:t>
      </w:r>
      <w:r>
        <w:rPr>
          <w:rStyle w:val="FootnoteAnchor"/>
          <w:rtl w:val="true"/>
        </w:rPr>
        <w:footnoteReference w:id="1708"/>
      </w:r>
      <w:bookmarkStart w:id="377" w:name="pg16444_214291"/>
    </w:p>
    <w:p>
      <w:pPr>
        <w:pStyle w:val="Heading4"/>
        <w:numPr>
          <w:ilvl w:val="3"/>
          <w:numId w:val="1"/>
        </w:numPr>
        <w:rPr/>
      </w:pPr>
      <w:bookmarkStart w:id="378" w:name="__RefHeading___Toc8209777_1280447820"/>
      <w:bookmarkStart w:id="379" w:name="_Toc127"/>
      <w:bookmarkEnd w:id="377"/>
      <w:bookmarkEnd w:id="378"/>
      <w:r>
        <w:rPr>
          <w:rtl w:val="true"/>
        </w:rPr>
        <w:t>(</w:t>
      </w:r>
      <w:r>
        <w:rPr/>
        <w:t>54</w:t>
      </w:r>
      <w:r>
        <w:rPr>
          <w:rtl w:val="true"/>
        </w:rPr>
        <w:t>)</w:t>
      </w:r>
      <w:bookmarkEnd w:id="379"/>
    </w:p>
    <w:p>
      <w:pPr>
        <w:pStyle w:val="BookText"/>
        <w:rPr/>
      </w:pPr>
      <w:r>
        <w:rPr>
          <w:rFonts w:ascii="Amiri" w:hAnsi="Amiri" w:eastAsia="Amiri" w:cs="Amiri"/>
          <w:color w:val="111111"/>
          <w:sz w:val="28"/>
          <w:sz w:val="28"/>
          <w:szCs w:val="28"/>
          <w:rtl w:val="true"/>
          <w:lang w:bidi="ar-SA"/>
        </w:rPr>
        <w:t>وَقَالَ فِي بَبَّغَاءَ قَنَصهَا ابنُ عِرسٍ 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فَجْعَةٌ مَا احْتَسَبْتُهَا مِنْ 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نَادَمَتْ بِي غَرَائِبَ الأَحْزَانِ‌</w:t>
      </w:r>
      <w:r>
        <w:rPr>
          <w:rStyle w:val="FootnoteAnchor"/>
          <w:rtl w:val="true"/>
        </w:rPr>
        <w:footnoteReference w:id="170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وَأَشَدُّ الخُطُوبِ عُنْفًا بِنَفْسٍ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أَتَى بَغْتَةً بِغَيْرِ أَوَانِ‌</w:t>
      </w:r>
      <w:r>
        <w:rPr>
          <w:rStyle w:val="FootnoteAnchor"/>
          <w:rtl w:val="true"/>
        </w:rPr>
        <w:footnoteReference w:id="171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الآخِذِي بِشَأْنِ التَّسَلِّي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مَا بِي عَنْ طَاعَةِ السُّلْوَانِ‌</w:t>
      </w:r>
      <w:r>
        <w:rPr>
          <w:rStyle w:val="FootnoteAnchor"/>
          <w:rtl w:val="true"/>
        </w:rPr>
        <w:footnoteReference w:id="171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حِبْتَ عَذْلِي وَأَنْتَ تَجْهَلُ مَا 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وَفُؤَادِي مُسْتَيْقِنٌ مَا عَنَانِي</w:t>
      </w:r>
      <w:r>
        <w:rPr>
          <w:rStyle w:val="FootnoteAnchor"/>
          <w:rtl w:val="true"/>
        </w:rPr>
        <w:footnoteReference w:id="1712"/>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خَلَجَتْ بَبَّغَايَ نَبْوَةُ 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مُولَعٍ بِالنَّفِيسِ مِنْ أَشْجَانِي</w:t>
      </w:r>
      <w:r>
        <w:rPr>
          <w:rStyle w:val="FootnoteAnchor"/>
          <w:rtl w:val="true"/>
        </w:rPr>
        <w:footnoteReference w:id="171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الدَّهْرُ نَحْوَهَا يَدَ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مُزْعِجِ الكَيْدِ ثَائِرِ الأَضْغَانِ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غَالَهَا فُرْصَةً‌، وَمَا الغَافِلُ الوَسْ‍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نَانُ كُفْوًا لِلرَّاصِدِ اليَقْظَانِ‌</w:t>
      </w:r>
      <w:r>
        <w:rPr>
          <w:rStyle w:val="FootnoteAnchor"/>
          <w:rtl w:val="true"/>
        </w:rPr>
        <w:footnoteReference w:id="171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أَتَى مُعْلِنًا يَسُومُ رَدَاهَا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لَانْثَنَى غَانِمًا مِنَ الحِرْمَانِ‌</w:t>
      </w:r>
      <w:r>
        <w:rPr>
          <w:rStyle w:val="FootnoteAnchor"/>
          <w:rtl w:val="true"/>
        </w:rPr>
        <w:footnoteReference w:id="171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أَمْكَنَتْهُ حُشَاشَةً طَالَمَا 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لَدَيْهَا وَسَائِلُ الإِمْكَانِ‌</w:t>
      </w:r>
      <w:r>
        <w:rPr>
          <w:rStyle w:val="FootnoteAnchor"/>
          <w:rtl w:val="true"/>
        </w:rPr>
        <w:footnoteReference w:id="171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وَأَطَاعَتْهُ غِيلَةً‌، وَلَوِ ارْتَا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 لَلَقَّتْهُ غَايَةَ العِصْيَانِ </w:t>
      </w:r>
      <w:r>
        <w:rPr>
          <w:rFonts w:eastAsia="Amiri" w:cs="Amiri" w:ascii="Amiri" w:hAnsi="Amiri"/>
          <w:color w:val="111111"/>
          <w:sz w:val="28"/>
          <w:szCs w:val="28"/>
          <w:rtl w:val="true"/>
          <w:lang w:bidi="ar-SA"/>
        </w:rPr>
        <w:t>*</w:t>
      </w:r>
      <w:r>
        <w:rPr>
          <w:rStyle w:val="FootnoteAnchor"/>
          <w:rtl w:val="true"/>
        </w:rPr>
        <w:footnoteReference w:id="1717"/>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صَدَّهَا الحَيْنُ عَنْ تَعَاطِي حَذَارٍ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وَالحَيْنُ عُقْلَةُ الأَذْهَانِ‌</w:t>
      </w:r>
      <w:r>
        <w:rPr>
          <w:rStyle w:val="FootnoteAnchor"/>
          <w:rtl w:val="true"/>
        </w:rPr>
        <w:footnoteReference w:id="1718"/>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تَكُنْ عُوجِلَتْ فَمَا مُهْلَةُ المُرْ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 عَلَى سُنَّةِ الرَّدَى بِأَمَانِ‌</w:t>
      </w:r>
      <w:r>
        <w:rPr>
          <w:rStyle w:val="FootnoteAnchor"/>
          <w:rtl w:val="true"/>
        </w:rPr>
        <w:footnoteReference w:id="1719"/>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جِسْمٍ يَحْكِي الزَّبَرْجَدَ قَدْ 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طَتْ ذُرَاهُ بِمِنْسَرٍ مَرْجَانِي</w:t>
      </w:r>
      <w:r>
        <w:rPr>
          <w:rStyle w:val="FootnoteAnchor"/>
          <w:rtl w:val="true"/>
        </w:rPr>
        <w:footnoteReference w:id="1720"/>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وَخَوَافٍ قَدْ فَارَقَتْ لَوْنَهَا الأَظْ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هَرَ فِيهَا بِمَنْظَرٍ أُرْجُوَانِي</w:t>
      </w:r>
      <w:r>
        <w:rPr>
          <w:rStyle w:val="FootnoteAnchor"/>
          <w:rtl w:val="true"/>
        </w:rPr>
        <w:footnoteReference w:id="1721"/>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غَضَّةُ اللَّوْنِ تُبْصِرُ العَيْنُ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أَخْمَلَتْ بِلَا بُسْتَانِ‌</w:t>
      </w:r>
      <w:r>
        <w:rPr>
          <w:rStyle w:val="FootnoteAnchor"/>
          <w:rtl w:val="true"/>
        </w:rPr>
        <w:footnoteReference w:id="1722"/>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القَوْلَ كَالصَّدَى فِي أَقَاصِي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الإِفْصَاحِ وَالتِّبْيَانِ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تَمْحَضُ الصِّدْقَ إِنْ أَجَابَتْ سَؤُولًا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خِلْوٌ مِنْ فَهْمِ تِلكَ المَعَانِي</w:t>
      </w:r>
      <w:r>
        <w:rPr>
          <w:rStyle w:val="FootnoteAnchor"/>
          <w:rtl w:val="true"/>
        </w:rPr>
        <w:footnoteReference w:id="1723"/>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اسْتَقَلَّتْ مِنْ بَعْدِ فَقْدِكِ وَرْقَا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تُبَكِّي الدُّجَى عَلَى الأَغْصَانِ‌</w:t>
      </w:r>
      <w:r>
        <w:rPr>
          <w:rStyle w:val="FootnoteAnchor"/>
          <w:rtl w:val="true"/>
        </w:rPr>
        <w:footnoteReference w:id="1724"/>
      </w:r>
      <w:bookmarkStart w:id="380" w:name="pg16444_214294"/>
    </w:p>
    <w:p>
      <w:pPr>
        <w:pStyle w:val="Heading4"/>
        <w:numPr>
          <w:ilvl w:val="3"/>
          <w:numId w:val="1"/>
        </w:numPr>
        <w:rPr/>
      </w:pPr>
      <w:bookmarkStart w:id="381" w:name="__RefHeading___Toc8209779_1280447820"/>
      <w:bookmarkStart w:id="382" w:name="_Toc128"/>
      <w:bookmarkEnd w:id="380"/>
      <w:bookmarkEnd w:id="381"/>
      <w:r>
        <w:rPr>
          <w:rtl w:val="true"/>
        </w:rPr>
        <w:t>(</w:t>
      </w:r>
      <w:r>
        <w:rPr/>
        <w:t>55</w:t>
      </w:r>
      <w:r>
        <w:rPr>
          <w:rtl w:val="true"/>
        </w:rPr>
        <w:t>)</w:t>
      </w:r>
      <w:bookmarkEnd w:id="382"/>
    </w:p>
    <w:p>
      <w:pPr>
        <w:pStyle w:val="BookText"/>
        <w:rPr/>
      </w:pPr>
      <w:r>
        <w:rPr>
          <w:rFonts w:ascii="Amiri" w:hAnsi="Amiri" w:eastAsia="Amiri" w:cs="Amiri"/>
          <w:color w:val="111111"/>
          <w:sz w:val="28"/>
          <w:sz w:val="28"/>
          <w:szCs w:val="28"/>
          <w:rtl w:val="true"/>
          <w:lang w:bidi="ar-SA"/>
        </w:rPr>
        <w:t>وَقَالَ فِي غَرَضٍ‌</w:t>
      </w:r>
      <w:r>
        <w:rPr>
          <w:rFonts w:eastAsia="Amiri" w:cs="Amiri" w:ascii="Amiri" w:hAnsi="Amiri"/>
          <w:color w:val="111111"/>
          <w:sz w:val="28"/>
          <w:szCs w:val="28"/>
          <w:rtl w:val="true"/>
          <w:lang w:bidi="ar-SA"/>
        </w:rPr>
        <w:t>:</w:t>
      </w:r>
      <w:r>
        <w:rPr>
          <w:rStyle w:val="FootnoteAnchor"/>
          <w:rtl w:val="true"/>
        </w:rPr>
        <w:footnoteReference w:id="17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خَامَرَ الرِّزْقُ قَلْبِي قَبْلَ فَجْأَتِهِ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بَسَطْتُ لَهُ فِي النَّائِبَاتِ يَدِي</w:t>
      </w:r>
      <w:r>
        <w:rPr>
          <w:rStyle w:val="FootnoteAnchor"/>
          <w:rtl w:val="true"/>
        </w:rPr>
        <w:footnoteReference w:id="172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قَدْ تَرَادَفَ لَمْ أَحْفِلْ زِيَادَتَهُ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تَجَاوَزَنِي مَا فَتَّ فِي عَضُدِي</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أَسْخَطِ الأَمْرَ أُدْرِكْ عَنْهُ مُضْطَرَبًا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أُرِدْ بَدَلًا مِنْ مَذْهَبٍ أَجِدِ </w:t>
      </w:r>
      <w:bookmarkStart w:id="383" w:name="pg16444_214295"/>
    </w:p>
    <w:p>
      <w:pPr>
        <w:pStyle w:val="Heading4"/>
        <w:numPr>
          <w:ilvl w:val="3"/>
          <w:numId w:val="1"/>
        </w:numPr>
        <w:rPr/>
      </w:pPr>
      <w:bookmarkStart w:id="384" w:name="__RefHeading___Toc8209781_1280447820"/>
      <w:bookmarkStart w:id="385" w:name="_Toc129"/>
      <w:bookmarkEnd w:id="383"/>
      <w:bookmarkEnd w:id="384"/>
      <w:r>
        <w:rPr>
          <w:rtl w:val="true"/>
        </w:rPr>
        <w:t>(</w:t>
      </w:r>
      <w:r>
        <w:rPr/>
        <w:t>56</w:t>
      </w:r>
      <w:r>
        <w:rPr>
          <w:rtl w:val="true"/>
        </w:rPr>
        <w:t>)</w:t>
      </w:r>
      <w:bookmarkEnd w:id="385"/>
    </w:p>
    <w:p>
      <w:pPr>
        <w:pStyle w:val="BookText"/>
        <w:rPr/>
      </w:pPr>
      <w:r>
        <w:rPr>
          <w:rFonts w:ascii="Amiri" w:hAnsi="Amiri" w:eastAsia="Amiri" w:cs="Amiri"/>
          <w:color w:val="111111"/>
          <w:sz w:val="28"/>
          <w:sz w:val="28"/>
          <w:szCs w:val="28"/>
          <w:rtl w:val="true"/>
          <w:lang w:bidi="ar-SA"/>
        </w:rPr>
        <w:t xml:space="preserve">وَقَالَ وَكَتَبَ بِهَا إلَى الشَّريفِ أَبِي الحُسَينِ أَحْمَدَ بنِ الحَسَنِ النَّاصِرِ خَالِهِ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أَوَائِلِ قَولِهِ يُهَنِّئُهُ بِعِيدِ الفِطْرِ</w:t>
      </w:r>
      <w:r>
        <w:rPr>
          <w:rFonts w:eastAsia="Amiri" w:cs="Amiri" w:ascii="Amiri" w:hAnsi="Amiri"/>
          <w:color w:val="111111"/>
          <w:sz w:val="28"/>
          <w:szCs w:val="28"/>
          <w:rtl w:val="true"/>
          <w:lang w:bidi="ar-SA"/>
        </w:rPr>
        <w:t>:</w:t>
      </w:r>
      <w:r>
        <w:rPr>
          <w:rStyle w:val="FootnoteAnchor"/>
          <w:rtl w:val="true"/>
        </w:rPr>
        <w:footnoteReference w:id="17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رَأَتْنِي عَيْنَاكَ يَوْمَ 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أَخْدَعُ القَلْبَ بِادِّكَارِ التَّلَاقِي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وَأُطَفِّي بِالدَّمْعِ نَارَ غَرَامٍ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عَوْنًا لَهَا عَلَى الإِحْرَاقِ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مَائِلًا بَيْنَ نَهْضَةٍ وَمُقَامٍ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 بَيْنَ سَلْوَةٍ وَاشْتِيَاقِ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الشَّوْقَ بِالصُّدُودِ لِيَخْزَى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وَأُدَارِي اللِّحَاظَ بِالإِطْرَاقِ‌</w:t>
      </w:r>
      <w:r>
        <w:rPr>
          <w:rStyle w:val="FootnoteAnchor"/>
          <w:rtl w:val="true"/>
        </w:rPr>
        <w:footnoteReference w:id="1728"/>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أَدْنَى إِلَيَّ مِنَ الصَّبْ‍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 وَصَبْرُ المَشُوقِ عَيْنُ النِّفَاقِ‌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خَلِيلَيَّ مِنْ ذُؤَابَةِ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التَّصَابِي رِيَاضَةُ الأَخْلَاقِ</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غَنِّيَانِي بِذِكْرِهِمْ تُطْرِبَانِي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وَاسْقِيَانِي دَمْعِي بِكَأْسٍ دِهَاقِ‌</w:t>
      </w:r>
      <w:r>
        <w:rPr>
          <w:rStyle w:val="FootnoteAnchor"/>
          <w:rtl w:val="true"/>
        </w:rPr>
        <w:footnoteReference w:id="172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وَخُذَا النَّوْمَ مِنْ جُفُونِي،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خَلَعْتُ الكَرَى عَلَى العُشَّاقِ‌</w:t>
      </w:r>
      <w:r>
        <w:rPr>
          <w:rStyle w:val="FootnoteAnchor"/>
          <w:rtl w:val="true"/>
        </w:rPr>
        <w:footnoteReference w:id="173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وَاسْأَلَا لِي الشَّمَالَ عَنْ نَشْرِ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أُحْيِي بِطِيبِهِ أَرْمَاقِي</w:t>
      </w:r>
      <w:r>
        <w:rPr>
          <w:rStyle w:val="FootnoteAnchor"/>
          <w:rtl w:val="true"/>
        </w:rPr>
        <w:footnoteReference w:id="173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إِنْ مَشَتْ بِوادِي الخُزَامَى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 فِيهِ صَنْعَةَ السُّرَّاقِ</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زَمَانٌ ظَامٍ إِلَى مَاءِ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يَمْتَرِيهِ بِكُلِّ مَا إِمْلَاقِ</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يَتَمَنَّى بَسْطِي يَمِينِي لِيَسْتَمْ‍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طِرَ فِيهَا عَزَالِيَ الأَرْزَاقِ‌</w:t>
      </w:r>
      <w:r>
        <w:rPr>
          <w:rStyle w:val="FootnoteAnchor"/>
          <w:rtl w:val="true"/>
        </w:rPr>
        <w:footnoteReference w:id="1732"/>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رَامَهُ جِمَاحُ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شَمَّرِيِّ الجَنَانِ مُرِّ المَذَاقِ‌</w:t>
      </w:r>
      <w:r>
        <w:rPr>
          <w:rStyle w:val="FootnoteAnchor"/>
          <w:rtl w:val="true"/>
        </w:rPr>
        <w:footnoteReference w:id="1733"/>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تَتَنَاهَى عَنْهُ الخُطُوبُ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عَانَقَتْ كَفُّهُ نُحُورَ العِتَاقِ‌</w:t>
      </w:r>
      <w:r>
        <w:rPr>
          <w:rStyle w:val="FootnoteAnchor"/>
          <w:rtl w:val="true"/>
        </w:rPr>
        <w:footnoteReference w:id="1734"/>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تَمَرَّسْتُ بِاللَّيَالِي فَحَسْبِي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لِي فِي وُدِّهَا مِنْ خَلاقِ‌</w:t>
      </w:r>
      <w:r>
        <w:rPr>
          <w:rStyle w:val="FootnoteAnchor"/>
          <w:rtl w:val="true"/>
        </w:rPr>
        <w:footnoteReference w:id="1735"/>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لَغِنَاهَا أَقْوَى ذَريعَةِ 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وَبُلُوغُ المُرادِ كَالإِخْفَاقِ</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مُقَامٍ مَلَأْتُ فِيهِ فَمَ الصُّبْ‍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 بِجَيْشٍ عَرَمْرَمٍ غَيْدَاقِ‌</w:t>
      </w:r>
      <w:r>
        <w:rPr>
          <w:rStyle w:val="FootnoteAnchor"/>
          <w:rtl w:val="true"/>
        </w:rPr>
        <w:footnoteReference w:id="1736"/>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الجَوَّ بِالعَجَاجِ‌، فَعَيْنُ الشْ‍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شَمْسِ مَطْرُوفَةٌ عَنِ الإِشْرَاقِ‌</w:t>
      </w:r>
      <w:r>
        <w:rPr>
          <w:rStyle w:val="FootnoteAnchor"/>
          <w:rtl w:val="true"/>
        </w:rPr>
        <w:footnoteReference w:id="1737"/>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 يُسَابِقُونَ ظُبَاهُمْ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وَثْبَاتِهَا إِلَى الأَعْنَاقِ‌</w:t>
      </w:r>
      <w:r>
        <w:rPr>
          <w:rStyle w:val="FootnoteAnchor"/>
          <w:rtl w:val="true"/>
        </w:rPr>
        <w:footnoteReference w:id="1738"/>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عِضٍّ يَرَى المَنَايَا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وَالعَوَالِي إِلَى المَعَالِي مَرَاقِي</w:t>
      </w:r>
      <w:r>
        <w:rPr>
          <w:rStyle w:val="FootnoteAnchor"/>
          <w:rtl w:val="true"/>
        </w:rPr>
        <w:footnoteReference w:id="1739"/>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أَنْتَضِيهِمْ عَلَى صُرُوفِ لَيَالِيْ‍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يَ فَأَغْنَى عَنِ المَوَاضِي الرِّقَاقِ‌</w:t>
      </w:r>
      <w:r>
        <w:rPr>
          <w:rStyle w:val="FootnoteAnchor"/>
          <w:rtl w:val="true"/>
        </w:rPr>
        <w:footnoteReference w:id="1740"/>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سَحَبْتُ القَنَا بِكُلِّ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السَّيْرُ فِيهِ صَبْرَ المنَاقِي</w:t>
      </w:r>
      <w:r>
        <w:rPr>
          <w:rStyle w:val="FootnoteAnchor"/>
          <w:rtl w:val="true"/>
        </w:rPr>
        <w:footnoteReference w:id="1741"/>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تِرْبُ الظُّبَا رَفِيقُ 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هَذِي الطُّلَى عَدُوُّ التَّرَاقِي</w:t>
      </w:r>
      <w:r>
        <w:rPr>
          <w:rStyle w:val="FootnoteAnchor"/>
          <w:rtl w:val="true"/>
        </w:rPr>
        <w:footnoteReference w:id="1742"/>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فَالْقَيَانِي الرَّدَى؛ فَإنِّي رَدَاهُ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وَازْجُرَا بِي النُّجُومَ فِي الآفَاقِ‌</w:t>
      </w:r>
      <w:r>
        <w:rPr>
          <w:rStyle w:val="FootnoteAnchor"/>
          <w:rtl w:val="true"/>
        </w:rPr>
        <w:footnoteReference w:id="1743"/>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ظَلَّ عُودُ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مَجْدِ لَمَّا اسْتَهَلَّ فِي إِيرَاقِ‌</w:t>
      </w:r>
      <w:r>
        <w:rPr>
          <w:rStyle w:val="FootnoteAnchor"/>
          <w:rtl w:val="true"/>
        </w:rPr>
        <w:footnoteReference w:id="1744"/>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جَذَبَتْنِي وَسَائِلٌ لِلعُلا 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 غَرَامِي لِأَسْرِهَا فِي وَثَاقِ‌</w:t>
      </w:r>
      <w:r>
        <w:rPr>
          <w:rStyle w:val="FootnoteAnchor"/>
          <w:rtl w:val="true"/>
        </w:rPr>
        <w:footnoteReference w:id="1745"/>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لَبِسَتْ مِنْهُ حَلْيَهَا فَاسْتَهَامَتْ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بِالتَّحَلِّي فِيهِ عَلَى الأَحْدَاقِ‌</w:t>
      </w:r>
      <w:r>
        <w:rPr>
          <w:rStyle w:val="FootnoteAnchor"/>
          <w:rtl w:val="true"/>
        </w:rPr>
        <w:footnoteReference w:id="1746"/>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مُوهِي عِقْدِ الخِطَابِ إِذَا مَا اعْ‍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تَلَجَ القَوْلُ فِي لَهَا المِسْلَاقِ‌</w:t>
      </w:r>
      <w:r>
        <w:rPr>
          <w:rStyle w:val="FootnoteAnchor"/>
          <w:rtl w:val="true"/>
        </w:rPr>
        <w:footnoteReference w:id="1747"/>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 الجَأْشِ فِي جَلِيلِ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شَارِدُ الفِكْرِ فِي المَعَانِي الدِّقَاقِ‌</w:t>
      </w:r>
      <w:r>
        <w:rPr>
          <w:rStyle w:val="FootnoteAnchor"/>
          <w:rtl w:val="true"/>
        </w:rPr>
        <w:footnoteReference w:id="1748"/>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أَرْضَى بِأَنْ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وَمُذْ تَمَّ لَمْ يُصَبْ بِمَحَاقِ‌</w:t>
      </w:r>
      <w:r>
        <w:rPr>
          <w:rStyle w:val="FootnoteAnchor"/>
          <w:rtl w:val="true"/>
        </w:rPr>
        <w:footnoteReference w:id="1749"/>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فِي البِرِّ بِالمَعَالِي 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فَانْظُرَنْ هَلْ تَرَى لَهُمْ مِنْ لَحَاقِ؟</w:t>
      </w:r>
      <w:r>
        <w:rPr>
          <w:rStyle w:val="FootnoteAnchor"/>
          <w:rtl w:val="true"/>
        </w:rPr>
        <w:footnoteReference w:id="1750"/>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أَقْضِي عَلَى الوَرَى بِخِلَافِ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مَجْدِ حَتَّى قَيَّدْتَ مِنْ إِطْلَاقِي</w:t>
      </w:r>
      <w:r>
        <w:rPr>
          <w:rStyle w:val="FootnoteAnchor"/>
          <w:rtl w:val="true"/>
        </w:rPr>
        <w:footnoteReference w:id="1751"/>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أَجْتَنِي لَهُ ثَمَرَ 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وَتِلْكَ الأَعْرَاقُ مِنْ أَعْرَاقِي‌؟</w:t>
      </w:r>
      <w:r>
        <w:rPr>
          <w:rStyle w:val="FootnoteAnchor"/>
          <w:rtl w:val="true"/>
        </w:rPr>
        <w:footnoteReference w:id="1752"/>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وَاقِفًا عِنْدَهُ جَوَادَ وِدَادِي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هَذِهِ المَعَالِي سِبَاقِي</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أَسْخُو لِكُلِّ شَخْصٍ بِلَحْظِي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 القَتَادَ فِي آمَاقِي</w:t>
      </w:r>
      <w:r>
        <w:rPr>
          <w:rStyle w:val="FootnoteAnchor"/>
          <w:rtl w:val="true"/>
        </w:rPr>
        <w:footnoteReference w:id="1753"/>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وَلَبَاعِي عَالٍ عَلَى كُلِّ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لِقَدْرِ رُمْحِي عِنَاقِي</w:t>
      </w:r>
      <w:r>
        <w:rPr>
          <w:rStyle w:val="FootnoteAnchor"/>
          <w:rtl w:val="true"/>
        </w:rPr>
        <w:footnoteReference w:id="1754"/>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جَاءَكَ العِيدُ ضَامِنًا رِيَّ آمَا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 مَنْهَلٍ لَهُ رَقْرَاقِ</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فَالْقَهُ بِالمُنَى وَنَاشِدْهُ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تَجِدَنْهُ إِلَيْهِ بِالأَشْوَاقِ</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وَاشْقُقَنْ عَنْ ضَمِيرِهِ تُلْفِ 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رَافِلًا بَيْنَ خِلْبِهِ وَالصِّفَاقِ‌</w:t>
      </w:r>
      <w:r>
        <w:rPr>
          <w:rStyle w:val="FootnoteAnchor"/>
          <w:rtl w:val="true"/>
        </w:rPr>
        <w:footnoteReference w:id="1755"/>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اطمَأَنَّ الرَّدَى إِلَيْكَ وَلَا زِلْ‍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 تَلَقَّى جِمَاعَهُ بِفِرَاقِ‌</w:t>
      </w:r>
      <w:r>
        <w:rPr>
          <w:rStyle w:val="FootnoteAnchor"/>
          <w:rtl w:val="true"/>
        </w:rPr>
        <w:footnoteReference w:id="1756"/>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وَأَطَاعَ الزَّمَانُ فِيكَ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فَاللَّيَالِي مَعْرُوفَةٌ بِالشِّقَاقِ‌</w:t>
      </w:r>
      <w:r>
        <w:rPr>
          <w:rStyle w:val="FootnoteAnchor"/>
          <w:rtl w:val="true"/>
        </w:rPr>
        <w:footnoteReference w:id="1757"/>
      </w:r>
      <w:bookmarkStart w:id="386" w:name="pg16444_214300"/>
    </w:p>
    <w:p>
      <w:pPr>
        <w:pStyle w:val="Heading4"/>
        <w:numPr>
          <w:ilvl w:val="3"/>
          <w:numId w:val="1"/>
        </w:numPr>
        <w:rPr/>
      </w:pPr>
      <w:bookmarkStart w:id="387" w:name="__RefHeading___Toc8209783_1280447820"/>
      <w:bookmarkStart w:id="388" w:name="_Toc130"/>
      <w:bookmarkEnd w:id="386"/>
      <w:bookmarkEnd w:id="387"/>
      <w:r>
        <w:rPr>
          <w:rtl w:val="true"/>
        </w:rPr>
        <w:t>(</w:t>
      </w:r>
      <w:r>
        <w:rPr/>
        <w:t>57</w:t>
      </w:r>
      <w:r>
        <w:rPr>
          <w:rtl w:val="true"/>
        </w:rPr>
        <w:t>)</w:t>
      </w:r>
      <w:bookmarkEnd w:id="388"/>
    </w:p>
    <w:p>
      <w:pPr>
        <w:pStyle w:val="BookText"/>
        <w:rPr/>
      </w:pPr>
      <w:r>
        <w:rPr>
          <w:rFonts w:ascii="Amiri" w:hAnsi="Amiri" w:eastAsia="Amiri" w:cs="Amiri"/>
          <w:color w:val="111111"/>
          <w:sz w:val="28"/>
          <w:sz w:val="28"/>
          <w:szCs w:val="28"/>
          <w:rtl w:val="true"/>
          <w:lang w:bidi="ar-SA"/>
        </w:rPr>
        <w:t>وَقَالَ وَكَتَبَ بِهَا إلَى الشَّريفِ أَبِي الحُسَينِ أَحْمدَ بنِ الحَسَنِ النَّاصِرِ خَالِهِ يُعَزِّيهِ عَنْ بِنْتٍ لَهُ تُوِفِّيَتْ‌، وَهِيَ مِنْ أَوَائِلِ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الزَّمَانُ سِوَى مَا يَكْرَهُ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صَبٌّ بِإِسْخَاطِ العُلَا كَلِفُ‌</w:t>
      </w:r>
      <w:r>
        <w:rPr>
          <w:rStyle w:val="FootnoteAnchor"/>
          <w:rtl w:val="true"/>
        </w:rPr>
        <w:footnoteReference w:id="175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لَوكَانَ شَخْصٌ تَفُوتُ الحُزْنَ 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ذَاكَ‌، وَلَكِنْ لَيْسَ تَنْتَصِفُ‌</w:t>
      </w:r>
      <w:r>
        <w:rPr>
          <w:rStyle w:val="FootnoteAnchor"/>
          <w:rtl w:val="true"/>
        </w:rPr>
        <w:footnoteReference w:id="175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بَقِيتَ فَمَنْ يَعْدُوكَ مُحْتَسَبٌ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الشَّمْسِ مَا شَرَقَتْ عَنْ كَوْكَبٍ خَلَفُ‌</w:t>
      </w:r>
      <w:r>
        <w:rPr>
          <w:rStyle w:val="FootnoteAnchor"/>
          <w:rtl w:val="true"/>
        </w:rPr>
        <w:footnoteReference w:id="176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تَيَقَّنَتِ الأَرْوَاحُ بِعْثَتَهَا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الحِمَامِ فَمَاذَا يَنفَعُ الأَسَفُ؟</w:t>
      </w:r>
      <w:r>
        <w:rPr>
          <w:rStyle w:val="FootnoteAnchor"/>
          <w:rtl w:val="true"/>
        </w:rPr>
        <w:footnoteReference w:id="1761"/>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تُخْطِي سِهَامُ المَوْتِ مِنْ مَطَلٍ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نَحْوُهُمْ لِحَنِيَّاتِ الرَّدَى هَدَفُ؟</w:t>
      </w:r>
      <w:r>
        <w:rPr>
          <w:rStyle w:val="FootnoteAnchor"/>
          <w:rtl w:val="true"/>
        </w:rPr>
        <w:footnoteReference w:id="176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الفَتَى وَخُيُولُ المَوْتِ تَطْلُبُهُ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نَوَى وَقْفَةً فَالمَوْتُ مَا يَقِفُ</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نَلْقَى مِنَ الدَّهْرِ مَا يُدْمِي مَحَاجِرَنَا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لَنَا عَنْ هَوَى رُؤْيَاهُ مُنْصَرَفُ</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أَفْعَالُنَا لِلرَّزَايَا فِيهِ مُنْكِرَةٌ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وَنُطقُنَا بِارْتِحَالٍ عَنْهُ مُعْتَرِفُ</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 وَفَّتْ لَيَالِيهِ مَكَارِهَهَا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فِي أَرْزَائِهَا سَلَفُ‌</w:t>
      </w:r>
      <w:r>
        <w:rPr>
          <w:rStyle w:val="FootnoteAnchor"/>
          <w:rtl w:val="true"/>
        </w:rPr>
        <w:footnoteReference w:id="176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المَوَاطِنِ مِنْ كَفِّ الرَّدَى كَثَبٌ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أَرْضٍ عَلَى هَوْلِ الرَّدَى شَرَفُ‌</w:t>
      </w:r>
      <w:r>
        <w:rPr>
          <w:rStyle w:val="FootnoteAnchor"/>
          <w:rtl w:val="true"/>
        </w:rPr>
        <w:footnoteReference w:id="176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دَرَّ دَرُّ اللَّيَالِي، أَخْذُهَا فُرَصٌ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وَمَنْعُهَا غُصُصٌ‌، وَجُودُهَا سَرَفُ‌</w:t>
      </w:r>
      <w:r>
        <w:rPr>
          <w:rStyle w:val="FootnoteAnchor"/>
          <w:rtl w:val="true"/>
        </w:rPr>
        <w:footnoteReference w:id="176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حَزِنْتَ فَقَلْبُ المَجْدِ مُكْتَئِبٌ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قَذِيتَ فَفِي وَجْهِ الضُّحَى سَدَفُ‌</w:t>
      </w:r>
      <w:r>
        <w:rPr>
          <w:rStyle w:val="FootnoteAnchor"/>
          <w:rtl w:val="true"/>
        </w:rPr>
        <w:footnoteReference w:id="176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عَلِمْتَ بِبَسْطِ الدَّهْرِ قَبْضَتَهُ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فِنَائِكَ مَا طَالَتْ لَهُ كَتِفُ</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سَارِقٌ يُخْفِي 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سَطْوَةِ السُّرَّاقِ مُنْتَصَفُ</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أَطلَقَ فِيكَ الدَّهْرُ مَنْطِقَهُ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دَعَاكَ لِسَانٌ حَشْوُهُ كَفَفُ‌</w:t>
      </w:r>
      <w:r>
        <w:rPr>
          <w:rStyle w:val="FootnoteAnchor"/>
          <w:rtl w:val="true"/>
        </w:rPr>
        <w:footnoteReference w:id="1767"/>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أَلْهَبَ فِي مَغْنَاكَ 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ثَنَاهُ بِرِجْلٍ مِلْؤُهَا حَنَفُ‌</w:t>
      </w:r>
      <w:r>
        <w:rPr>
          <w:rStyle w:val="FootnoteAnchor"/>
          <w:rtl w:val="true"/>
        </w:rPr>
        <w:footnoteReference w:id="1768"/>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العَزَاءَ إِلَى المَفْقُودِ مُفْتَقَدٌ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مُؤَزَّرٌ بِثِيَابِ المَوْتِ مُلْتَحِفُ‌</w:t>
      </w:r>
      <w:r>
        <w:rPr>
          <w:rStyle w:val="FootnoteAnchor"/>
          <w:rtl w:val="true"/>
        </w:rPr>
        <w:footnoteReference w:id="1769"/>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وَيَصْرِفُ الهَمَّ عَنْ قَلْبٍ أَطَافَ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قَلْبُهُ لِنَوَاحِي الهَمِّ مُكْتَنَفُ‌</w:t>
      </w:r>
      <w:r>
        <w:rPr>
          <w:rStyle w:val="FootnoteAnchor"/>
          <w:rtl w:val="true"/>
        </w:rPr>
        <w:footnoteReference w:id="1770"/>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الَّتِي أَطْرَبَتْ أَحشَاءَنَا جَزَعًا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تَلقَاكَ مِنْهَا غَدًا فِي الجَنَّةِ الزُّلَفُ‌</w:t>
      </w:r>
      <w:r>
        <w:rPr>
          <w:rStyle w:val="FootnoteAnchor"/>
          <w:rtl w:val="true"/>
        </w:rPr>
        <w:footnoteReference w:id="1771"/>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يُذَكِّرَكَ المُسْلُونَ 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تَعْلَمُ مِنْهَا فَوْقَ مَا وَصَفُوا</w:t>
      </w:r>
      <w:r>
        <w:rPr>
          <w:rStyle w:val="FootnoteAnchor"/>
          <w:rtl w:val="true"/>
        </w:rPr>
        <w:footnoteReference w:id="1772"/>
      </w:r>
      <w:bookmarkStart w:id="389" w:name="pg16444_214303"/>
    </w:p>
    <w:p>
      <w:pPr>
        <w:pStyle w:val="Heading4"/>
        <w:numPr>
          <w:ilvl w:val="3"/>
          <w:numId w:val="1"/>
        </w:numPr>
        <w:rPr/>
      </w:pPr>
      <w:bookmarkStart w:id="390" w:name="__RefHeading___Toc8209785_1280447820"/>
      <w:bookmarkStart w:id="391" w:name="_Toc131"/>
      <w:bookmarkEnd w:id="389"/>
      <w:bookmarkEnd w:id="390"/>
      <w:r>
        <w:rPr>
          <w:rtl w:val="true"/>
        </w:rPr>
        <w:t>(</w:t>
      </w:r>
      <w:r>
        <w:rPr/>
        <w:t>58</w:t>
      </w:r>
      <w:r>
        <w:rPr>
          <w:rtl w:val="true"/>
        </w:rPr>
        <w:t>)</w:t>
      </w:r>
      <w:bookmarkEnd w:id="391"/>
    </w:p>
    <w:p>
      <w:pPr>
        <w:pStyle w:val="BookText"/>
        <w:rPr/>
      </w:pPr>
      <w:r>
        <w:rPr>
          <w:rFonts w:ascii="Amiri" w:hAnsi="Amiri" w:eastAsia="Amiri" w:cs="Amiri"/>
          <w:color w:val="111111"/>
          <w:sz w:val="28"/>
          <w:sz w:val="28"/>
          <w:szCs w:val="28"/>
          <w:rtl w:val="true"/>
          <w:lang w:bidi="ar-SA"/>
        </w:rPr>
        <w:t>وَقَالَ‌، وَكَتَبَ بِهَا إلَى صَديقٍ لَهُ قَدِمَ مِنْ سَفَرٍ، وَهُوَ الأُستَاذُ الجَلِيلُ أَبُو سَعْدٍ عَلِي</w:t>
      </w:r>
      <w:r>
        <w:rPr>
          <w:rStyle w:val="FootnoteAnchor"/>
          <w:rtl w:val="true"/>
        </w:rPr>
        <w:footnoteReference w:id="1773"/>
      </w:r>
      <w:r>
        <w:rPr>
          <w:rFonts w:ascii="Amiri" w:hAnsi="Amiri" w:eastAsia="Amiri" w:cs="Amiri"/>
          <w:color w:val="111111"/>
          <w:sz w:val="28"/>
          <w:sz w:val="28"/>
          <w:szCs w:val="28"/>
          <w:rtl w:val="true"/>
          <w:lang w:bidi="ar-SA"/>
        </w:rPr>
        <w:t>بنُ مُحَمَّد ابنِ خَلَفٍ‌، وَ هِيَ مِنْ أَوَائِلِ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ذَاكَ الكِنَاسَ ظَبْيٌ رَبِيبُ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عَاصَتِ الصَّبْرَ فِي هَوَاهُ القُلُوبُ‌</w:t>
      </w:r>
      <w:r>
        <w:rPr>
          <w:rStyle w:val="FootnoteAnchor"/>
          <w:rtl w:val="true"/>
        </w:rPr>
        <w:footnoteReference w:id="177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غَاضَ فِيهِ حِلْمُ الوَقُورِ، وَأَكْدَتْ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الرَّأْيِ‌، وَاسْتُزِلَّ اللَّبِيبُ‌</w:t>
      </w:r>
      <w:r>
        <w:rPr>
          <w:rStyle w:val="FootnoteAnchor"/>
          <w:rtl w:val="true"/>
        </w:rPr>
        <w:footnoteReference w:id="177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مَحَلًّا أَبْلَتْهُ هُوجُ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وَغَرَامِي بِسَاكِنِيهِ قَشِيبُ‌</w:t>
      </w:r>
      <w:r>
        <w:rPr>
          <w:rStyle w:val="FootnoteAnchor"/>
          <w:rtl w:val="true"/>
        </w:rPr>
        <w:footnoteReference w:id="177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اطْمَأَنَّتْ بِكَ المَحَاسِنُ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شَرَّدَتْهَا عَنِّي وَعَنْكَ الخُطُوبُ</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طَالَمَا رَوَّضَتْ رُبَاكَ الغَوَانِي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وَتَنَوَّرْتَ وَالزَّمَانُ جَديبُ‌</w:t>
      </w:r>
      <w:r>
        <w:rPr>
          <w:rStyle w:val="FootnoteAnchor"/>
          <w:rtl w:val="true"/>
        </w:rPr>
        <w:footnoteReference w:id="177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وَتَمَشَّتْ بِكَ السَّحَائِبُ يَجْرُرْ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بُرُودًا تَخَيَّرَتْهَا الجَنُوبُ‌</w:t>
      </w:r>
      <w:r>
        <w:rPr>
          <w:rStyle w:val="FootnoteAnchor"/>
          <w:rtl w:val="true"/>
        </w:rPr>
        <w:footnoteReference w:id="177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 جَفْنِي ثَرَاكَ وَهْوَ جَهَامٌ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وَأَلَنْتَ الفُؤَادَ وَهْوَ صَلِيبُ‌</w:t>
      </w:r>
      <w:r>
        <w:rPr>
          <w:rStyle w:val="FootnoteAnchor"/>
          <w:rtl w:val="true"/>
        </w:rPr>
        <w:footnoteReference w:id="177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 عَهْدِي لِقَاطِنِيكَ مَتَى 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 دَمْعًا فِي مُقْلَةٍ لَا يَصُوبُ‌</w:t>
      </w:r>
      <w:r>
        <w:rPr>
          <w:rStyle w:val="FootnoteAnchor"/>
          <w:rtl w:val="true"/>
        </w:rPr>
        <w:footnoteReference w:id="178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فَرْدًا فِيمَا دَهَتْهُ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فِي كَرِّهِنَّ سَلِيبُ‌</w:t>
      </w:r>
      <w:r>
        <w:rPr>
          <w:rStyle w:val="FootnoteAnchor"/>
          <w:rtl w:val="true"/>
        </w:rPr>
        <w:footnoteReference w:id="178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القَادِمُ الَّذِي أَقْدَمَ الثَّأْ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لِقَلْبٍ جَنَى عَلَيهِ المَغِيبُ‌</w:t>
      </w:r>
      <w:r>
        <w:rPr>
          <w:rStyle w:val="FootnoteAnchor"/>
          <w:rtl w:val="true"/>
        </w:rPr>
        <w:footnoteReference w:id="178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شَخْصُكَ اسْتَمَرَّ بِهِ النَّأْ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فَحُبِّيكَ فِي الفُؤَادِ قَرِيبُ‌</w:t>
      </w:r>
      <w:r>
        <w:rPr>
          <w:rStyle w:val="FootnoteAnchor"/>
          <w:rtl w:val="true"/>
        </w:rPr>
        <w:footnoteReference w:id="1783"/>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بِعَنْسٍ رَحَلْتُهَا مَا بِقَلْبِي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عَاقَهَا عَنْ مَدَى القِلاصِ اللُّغُوبُ‌</w:t>
      </w:r>
      <w:r>
        <w:rPr>
          <w:rStyle w:val="FootnoteAnchor"/>
          <w:rtl w:val="true"/>
        </w:rPr>
        <w:footnoteReference w:id="1784"/>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تُقِلْنِي إِنْ بِعْتُ غَيْرَكَ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وَقَفَتْهُ عَلَيْكَ نَفْسٌ عَرُوبُ‌</w:t>
      </w:r>
      <w:r>
        <w:rPr>
          <w:rStyle w:val="FootnoteAnchor"/>
          <w:rtl w:val="true"/>
        </w:rPr>
        <w:footnoteReference w:id="1785"/>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مُرْهَفُ الحَوَاشِي وَعِرْضٌ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شَامِخٌ مَا رَنَتْ إِلَيْهِ العُيُوبُ‌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رَوَّقَتْهُ الأَيَّامُ‌، وَالخُلُقُ الأَخْ‍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لَقُ فِينَا مُمَنَّعٌ مَحْجُوبُ‌</w:t>
      </w:r>
      <w:r>
        <w:rPr>
          <w:rStyle w:val="FootnoteAnchor"/>
          <w:rtl w:val="true"/>
        </w:rPr>
        <w:footnoteReference w:id="1786"/>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ضَبْعِي إِلَيْكَ مَجْدٌ وَسَاعٌ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وَثَرًى طَيِّبٌ وَسِنْخٌ نَجِيبُ‌</w:t>
      </w:r>
      <w:r>
        <w:rPr>
          <w:rStyle w:val="FootnoteAnchor"/>
          <w:rtl w:val="true"/>
        </w:rPr>
        <w:footnoteReference w:id="1787"/>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وَمَعَالٍ تَكَنَّفَتْ حَوْمَةَ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طَوِيلُ الكِرَامِ عَنْهَا رَعِيبُ‌</w:t>
      </w:r>
      <w:r>
        <w:rPr>
          <w:rStyle w:val="FootnoteAnchor"/>
          <w:rtl w:val="true"/>
        </w:rPr>
        <w:footnoteReference w:id="1788"/>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وَجْدِي كَمَا عَهِدْتَ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بِخَلْقٍ سِوَاكَ فِيهِ نَصِيبُ‌</w:t>
      </w:r>
      <w:r>
        <w:rPr>
          <w:rStyle w:val="FootnoteAnchor"/>
          <w:rtl w:val="true"/>
        </w:rPr>
        <w:footnoteReference w:id="178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ثَقَّفَتْهُ الدُّهُورُ وَهْوَ رَطِيبٌ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وَجَلاهُ الزَّمَانُ وَهْوَ خَشِيبُ‌</w:t>
      </w:r>
      <w:r>
        <w:rPr>
          <w:rStyle w:val="FootnoteAnchor"/>
          <w:rtl w:val="true"/>
        </w:rPr>
        <w:footnoteReference w:id="1790"/>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 تِلْكَ العُهُودَ صَوْبُ عِهَادٍ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وِدَادِي هَامِي الجُفُونِ سَكُوبُ‌</w:t>
      </w:r>
      <w:r>
        <w:rPr>
          <w:rStyle w:val="FootnoteAnchor"/>
          <w:rtl w:val="true"/>
        </w:rPr>
        <w:footnoteReference w:id="1791"/>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مَلِّنِي القُرْبَ‌، قَدْ أَمَلَّنِيَ البُعْ‍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 وَصِلْ ذَا الطُّلُوعَ‌، طَالَ الغُرُوبُ‌</w:t>
      </w:r>
      <w:r>
        <w:rPr>
          <w:rStyle w:val="FootnoteAnchor"/>
          <w:rtl w:val="true"/>
        </w:rPr>
        <w:footnoteReference w:id="1792"/>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تَجِدْنِي سَمْحَ القِيَادِ فَفِي 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 زَمَانِي مِنْ حَرِّ نَارِي وَجِيبُ‌</w:t>
      </w:r>
      <w:r>
        <w:rPr>
          <w:rStyle w:val="FootnoteAnchor"/>
          <w:rtl w:val="true"/>
        </w:rPr>
        <w:footnoteReference w:id="1793"/>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أُعْطِيْ الزَّمَانَ صَبْوَةَ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وَاعْتِزَامِي عَلَى هَوَايَ رَقِيبُ؟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 فِي مُقْلَتِي الَّذِي رَاقَ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الشَّبَابَ فِيهِ مَشِيبُ</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أَسْدَلَتْ خِبْرَتِي سُجُوفَ ابْتِسَامِي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يُعْجِبُ العَجِيبَ عَجِيبُ‌</w:t>
      </w:r>
      <w:r>
        <w:rPr>
          <w:rStyle w:val="FootnoteAnchor"/>
          <w:rtl w:val="true"/>
        </w:rPr>
        <w:footnoteReference w:id="1794"/>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وَكَفَتْنِي تَجَارِبِي نَائِبَاتٍ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فِي أَيِّ حِينٍ تَنُوبُ‌</w:t>
      </w:r>
      <w:r>
        <w:rPr>
          <w:rStyle w:val="FootnoteAnchor"/>
          <w:rtl w:val="true"/>
        </w:rPr>
        <w:footnoteReference w:id="1795"/>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وَبَلَوْتُ الزَّمَانَ حَتَّى لَوِ ارْتَبْ‍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 لَكَشَّفْتُ مَا تُجِنُّ الغُيُوبُ</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يَدْرِي الوَرَى بِمَاذَا غَرَامِي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تَمادَوا عَنْهُ إِلَيَّ حَبِيبُ‌ </w:t>
      </w:r>
      <w:bookmarkStart w:id="392" w:name="pg16444_214307"/>
    </w:p>
    <w:p>
      <w:pPr>
        <w:pStyle w:val="Heading4"/>
        <w:numPr>
          <w:ilvl w:val="3"/>
          <w:numId w:val="1"/>
        </w:numPr>
        <w:rPr/>
      </w:pPr>
      <w:bookmarkStart w:id="393" w:name="__RefHeading___Toc8209787_1280447820"/>
      <w:bookmarkStart w:id="394" w:name="_Toc132"/>
      <w:bookmarkEnd w:id="392"/>
      <w:bookmarkEnd w:id="393"/>
      <w:r>
        <w:rPr>
          <w:rtl w:val="true"/>
        </w:rPr>
        <w:t>(</w:t>
      </w:r>
      <w:r>
        <w:rPr/>
        <w:t>59</w:t>
      </w:r>
      <w:r>
        <w:rPr>
          <w:rtl w:val="true"/>
        </w:rPr>
        <w:t>)</w:t>
      </w:r>
      <w:bookmarkEnd w:id="394"/>
    </w:p>
    <w:p>
      <w:pPr>
        <w:pStyle w:val="BookText"/>
        <w:rPr/>
      </w:pPr>
      <w:r>
        <w:rPr>
          <w:rFonts w:ascii="Amiri" w:hAnsi="Amiri" w:eastAsia="Amiri" w:cs="Amiri"/>
          <w:color w:val="111111"/>
          <w:sz w:val="28"/>
          <w:sz w:val="28"/>
          <w:szCs w:val="28"/>
          <w:rtl w:val="true"/>
          <w:lang w:bidi="ar-SA"/>
        </w:rPr>
        <w:t>وَسُئِلَ أَنْ يَعْمَلَ عَلَى وَزْنِ أَبيَاتِ المُتَنَبِّي، فَقَالَ وَهِيَ مِنْ أَوَائِلِ قَولِهِ‌</w:t>
      </w:r>
      <w:r>
        <w:rPr>
          <w:rFonts w:eastAsia="Amiri" w:cs="Amiri" w:ascii="Amiri" w:hAnsi="Amiri"/>
          <w:color w:val="111111"/>
          <w:sz w:val="28"/>
          <w:szCs w:val="28"/>
          <w:rtl w:val="true"/>
          <w:lang w:bidi="ar-SA"/>
        </w:rPr>
        <w:t>:</w:t>
      </w:r>
      <w:r>
        <w:rPr>
          <w:rStyle w:val="FootnoteAnchor"/>
          <w:rtl w:val="true"/>
        </w:rPr>
        <w:footnoteReference w:id="1796"/>
      </w:r>
    </w:p>
    <w:p>
      <w:pPr>
        <w:pStyle w:val="BookText"/>
        <w:rPr/>
      </w:pPr>
      <w:r>
        <w:rPr>
          <w:rFonts w:ascii="Amiri" w:hAnsi="Amiri" w:eastAsia="Amiri" w:cs="Amiri"/>
          <w:color w:val="111111"/>
          <w:sz w:val="28"/>
          <w:sz w:val="28"/>
          <w:szCs w:val="28"/>
          <w:rtl w:val="true"/>
          <w:lang w:bidi="ar-SA"/>
        </w:rPr>
        <w:t>نزورُ ديارًا مَا نُحبُّ لهَا مَغنَى ونسألُ فيهَا غَيرَ سُكَّانِهَا الإِذنَا</w:t>
      </w:r>
    </w:p>
    <w:p>
      <w:pPr>
        <w:pStyle w:val="BookText"/>
        <w:rPr/>
      </w:pPr>
      <w:r>
        <w:rPr>
          <w:rFonts w:ascii="Amiri" w:hAnsi="Amiri" w:eastAsia="Amiri" w:cs="Amiri"/>
          <w:color w:val="111111"/>
          <w:sz w:val="28"/>
          <w:sz w:val="28"/>
          <w:szCs w:val="28"/>
          <w:rtl w:val="true"/>
          <w:lang w:bidi="ar-SA"/>
        </w:rPr>
        <w:t>نَقُودُ إليهَا الآخِذَاتِ لنَا المَدَى عَليهَا الكُماةُ المُحْسِنونَ بِهَا ظنَّا</w:t>
      </w:r>
    </w:p>
    <w:p>
      <w:pPr>
        <w:pStyle w:val="BookText"/>
        <w:rPr/>
      </w:pPr>
      <w:r>
        <w:rPr>
          <w:rFonts w:ascii="Amiri" w:hAnsi="Amiri" w:eastAsia="Amiri" w:cs="Amiri"/>
          <w:color w:val="111111"/>
          <w:sz w:val="28"/>
          <w:sz w:val="28"/>
          <w:szCs w:val="28"/>
          <w:rtl w:val="true"/>
          <w:lang w:bidi="ar-SA"/>
        </w:rPr>
        <w:t>ونُصفِي الَّذِي يُكنَى أبا الحَسَنِ الهَوى وَنُرْضي الَّذِي يُسْمَى الإِلهَ وَلا يُكْنَى</w:t>
      </w:r>
    </w:p>
    <w:p>
      <w:pPr>
        <w:pStyle w:val="BookText"/>
        <w:rPr/>
      </w:pPr>
      <w:r>
        <w:rPr>
          <w:rFonts w:ascii="Amiri" w:hAnsi="Amiri" w:eastAsia="Amiri" w:cs="Amiri"/>
          <w:color w:val="111111"/>
          <w:sz w:val="28"/>
          <w:sz w:val="28"/>
          <w:szCs w:val="28"/>
          <w:rtl w:val="true"/>
          <w:lang w:bidi="ar-SA"/>
        </w:rPr>
        <w:t xml:space="preserve">ديوان المتنبي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كَفْكِفِ الخَيْلَ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حَمْدًا كَسَبْتَ وَلَا مَنَّا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سُقِيتَ الرَّدَى إِنْ هِبْتَ بَادِرَةَ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مِنِّي إِنْ جَنَحْتَ إِلَى الأَدْنَى</w:t>
      </w:r>
      <w:r>
        <w:rPr>
          <w:rStyle w:val="FootnoteAnchor"/>
          <w:rtl w:val="true"/>
        </w:rPr>
        <w:footnoteReference w:id="179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تَرَنِي وَالمَوْتُ مُلْقٍ جِرَانَهُ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نَفْسًا مَا أَسَاءَتْ بِهِ ظَنَّا؟</w:t>
      </w:r>
      <w:r>
        <w:rPr>
          <w:rStyle w:val="FootnoteAnchor"/>
          <w:rtl w:val="true"/>
        </w:rPr>
        <w:footnoteReference w:id="179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بَذَلْنَا لِأَطْرَافِ الرِّمَاحِ نُحُورَنَا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عَلَى ذَا البَذْلِ مَا أَخَذَتْ مِنَّا</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لَنُعْطِي السِّرَّ مَا شَاءَ مِنْ 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وَتَأْبَى لَنَا الحَوْبَاءُ أَنْ نَسْتُرَ الضِّغْنَا</w:t>
      </w:r>
      <w:r>
        <w:rPr>
          <w:rStyle w:val="FootnoteAnchor"/>
          <w:rtl w:val="true"/>
        </w:rPr>
        <w:footnoteReference w:id="179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حَرِيُّونَ أَنْ نُعْطَى المَقَادَةَ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قَصَّرَتْ فِي الرَّوْعِ كُلُّ يَدٍ عَنَّا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القَنَا مَا بَيْنَ أَجْفَانِنَا 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المَنَايَا الكَالِحَاتِ لَنَا مَغْنَى</w:t>
      </w:r>
      <w:r>
        <w:rPr>
          <w:rStyle w:val="FootnoteAnchor"/>
          <w:rtl w:val="true"/>
        </w:rPr>
        <w:footnoteReference w:id="180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تُخَوِّفُنَا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أَنَّنَا نَخْشَى الوَعِيدَ لَمَا سُدْنَا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فَهِمُوا عَنَّا مَقَالَ سُيُوفِنَا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لَعَلَّمَهُمْ فَحْوَاهُ أَنْ يَقْرَعُوا سِنَّا</w:t>
      </w:r>
      <w:r>
        <w:rPr>
          <w:rStyle w:val="FootnoteAnchor"/>
          <w:rtl w:val="true"/>
        </w:rPr>
        <w:footnoteReference w:id="180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حَقًّا بَنِي الإِحْجَامِ مَا طَارَ عَنْكُمُ؟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أَطَرْتُمْ وَرَبِّي فِي ضُلُوعِكُمُ اللُّدْنَا</w:t>
      </w:r>
      <w:r>
        <w:rPr>
          <w:rStyle w:val="FootnoteAnchor"/>
          <w:rtl w:val="true"/>
        </w:rPr>
        <w:footnoteReference w:id="180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كُنْتُمُ أَطْفَأْتُمُ نَارَ حِقْدِكُمْ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عُدْتُمُ فِي شَبِّ جَمْرَتِهَا عُدْنَا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لحَى اللهُ مَنْ يَحْنُو عَلَى الضَّيْمِ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عُنْقَ الرُّمْحِ فِي جَنْبِهِ يُحْنَى</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الأَمْنَ فِي هَجْرِكَ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قَبَّحَ اللهُ امْرَأً يَبْتَغِي الأَمْنَا</w:t>
      </w:r>
      <w:r>
        <w:rPr>
          <w:rStyle w:val="FootnoteAnchor"/>
          <w:rtl w:val="true"/>
        </w:rPr>
        <w:footnoteReference w:id="1803"/>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رَعَى اللهُ فِتْيَانًا خِفَافًا إِلَى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عَزَمُوا أَمْضَوا وَلَمْ يَرْقُبُوا إِذْنَا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رَكِبُوا جُنْحًا أَشَابُوا عِذَارَهُ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يَمْتَطُوا صُبْحًا أَعَادُوا الضُّحَى وَهْنَا</w:t>
      </w:r>
      <w:r>
        <w:rPr>
          <w:rStyle w:val="FootnoteAnchor"/>
          <w:rtl w:val="true"/>
        </w:rPr>
        <w:footnoteReference w:id="1804"/>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أَذَالُوا عَلَى الأَيَّامِ صَوْنَ غَرَامِهِمْ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يُبْصِرُوا مِنْ غَيْرِ طَلْعَتِهَا حُسْنَا</w:t>
      </w:r>
      <w:r>
        <w:rPr>
          <w:rStyle w:val="FootnoteAnchor"/>
          <w:rtl w:val="true"/>
        </w:rPr>
        <w:footnoteReference w:id="1805"/>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وَنَادَتْ بِأَسْرَارِ القُلُوبِ ظُنُونُهُمْ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لَهُمْ فِي كُلِّ جَارِحَةٍ أُذْنَا </w:t>
      </w:r>
      <w:bookmarkStart w:id="395" w:name="pg16444_214309"/>
    </w:p>
    <w:p>
      <w:pPr>
        <w:pStyle w:val="Heading4"/>
        <w:numPr>
          <w:ilvl w:val="3"/>
          <w:numId w:val="1"/>
        </w:numPr>
        <w:rPr/>
      </w:pPr>
      <w:bookmarkStart w:id="396" w:name="__RefHeading___Toc8209789_1280447820"/>
      <w:bookmarkStart w:id="397" w:name="_Toc133"/>
      <w:bookmarkEnd w:id="395"/>
      <w:bookmarkEnd w:id="396"/>
      <w:r>
        <w:rPr>
          <w:rtl w:val="true"/>
        </w:rPr>
        <w:t>(</w:t>
      </w:r>
      <w:r>
        <w:rPr/>
        <w:t>60</w:t>
      </w:r>
      <w:r>
        <w:rPr>
          <w:rtl w:val="true"/>
        </w:rPr>
        <w:t>)</w:t>
      </w:r>
      <w:bookmarkEnd w:id="39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ثَوَى أَرْضَ الحِجَازِ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إِلَى غَيْرِ السَّلامِ سَبِيلُ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زَالَ مُنْهَلٌّ مِنَ الوَدْقِ هَامِلٌ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تُجَرَّرُ مِنْهُ فِي رُبَاهُ ذُيُولُ‌</w:t>
      </w:r>
      <w:r>
        <w:rPr>
          <w:rStyle w:val="FootnoteAnchor"/>
          <w:rtl w:val="true"/>
        </w:rPr>
        <w:footnoteReference w:id="180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ظَفِرَتْ أَيْدِي الخُطُوبِ بِرَبْعِهِ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أَبْصَرَتْهُ العَيْنُ وَهْوَ هَطُولُ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مُنَاخًا بِالحِجَازِ تَعَاصَفَتْ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بِرَيَّاهُ صَبًا وَشَمُولُ‌</w:t>
      </w:r>
      <w:r>
        <w:rPr>
          <w:rStyle w:val="FootnoteAnchor"/>
          <w:rtl w:val="true"/>
        </w:rPr>
        <w:footnoteReference w:id="180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وَقَدْ فَارَقْتُهُ مِنْ صَبَابَةٍ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 فِي حُكْمِ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مِنْ حُبِّ الدِّيَارِ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خَلِيلِيَ مِنْهَا حَيْثُ حَلَّ خَلِيلُ‌</w:t>
      </w:r>
      <w:r>
        <w:rPr>
          <w:rStyle w:val="FootnoteAnchor"/>
          <w:rtl w:val="true"/>
        </w:rPr>
        <w:footnoteReference w:id="1808"/>
      </w:r>
    </w:p>
    <w:p>
      <w:pPr>
        <w:pStyle w:val="BookText"/>
        <w:rPr/>
      </w:pPr>
      <w:r>
        <w:rPr>
          <w:rFonts w:ascii="Amiri" w:hAnsi="Amiri" w:eastAsia="Amiri" w:cs="Amiri"/>
          <w:color w:val="111111"/>
          <w:sz w:val="28"/>
          <w:sz w:val="28"/>
          <w:szCs w:val="28"/>
          <w:rtl w:val="true"/>
          <w:lang w:bidi="ar-SA"/>
        </w:rPr>
        <w:t>وَمَا حُبُّ الدِّيارِ شَغَفنَ قَلبِي وَلَكِنْ حُبُّ مَنْ سَكَنَ الدِّيَارَا</w:t>
      </w:r>
    </w:p>
    <w:p>
      <w:pPr>
        <w:pStyle w:val="BookText"/>
        <w:rPr/>
      </w:pPr>
      <w:r>
        <w:rPr>
          <w:rFonts w:ascii="Amiri" w:hAnsi="Amiri" w:eastAsia="Amiri" w:cs="Amiri"/>
          <w:color w:val="111111"/>
          <w:sz w:val="28"/>
          <w:sz w:val="28"/>
          <w:szCs w:val="28"/>
          <w:rtl w:val="true"/>
          <w:lang w:bidi="ar-SA"/>
        </w:rPr>
        <w:t xml:space="preserve">ديوان مجنون ليلى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لِمَنْ فِي الجِزْعِ أَنِّي مَنَحْتُهُ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غَرَامِي، وَهَلْ بَعْدَ الفِرَاقِ قَلِيلُ؟</w:t>
      </w:r>
      <w:r>
        <w:rPr>
          <w:rStyle w:val="FootnoteAnchor"/>
          <w:rtl w:val="true"/>
        </w:rPr>
        <w:footnoteReference w:id="18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آخِرُ بَيْتٍ مِنَ القِطعَةِ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وَسَيُعيدُهَا فِي الصَّفْحَةِ الَّتِي بَعدَهَا بِزِيَادَةِ بَيتٍ وَاحِدٍ، وَتَحتَ  هَذَا 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مُختَارُ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التَّكَلُّفُ فِي هَذِهِ الأبيَاتِ ظَاهِرٌ وَإنَّمَا ذَكرنَاهَا لِيُعلَمَ بُعْدَ مَا بينَهُ وبينَ أَخِيهِ خَاصةً فِي الغَزَلِ‌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المَغفُورُ لَهُ السَّيِّدُ عَلِيّ السَّيِّدِ عَدنَانَ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 عَلَى 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الأَبيَاتِ تَكَلُّفٌ وَلَا يُنْكَرُ فَضلُ أخِيهِ عَلَيهِ فِي عَامَّةِ فُنُونِ الشِّعرِ لأَنَّ الشِّعرَ أَفضَلُ عُلُومِ الرَّضِيِّ بَلْ لَا نَظِيرَ لَهُ فِي البَلَاغَةِ عَامَّةً‌، وَالشِّعْرُ أَحَدُ عُلُومِ المُرْتَضَى رَضِيَ اللهُ عَنهُمَا وَأَرضَاهُمَا عَنْهُ‌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وَوَجْدِي بِهِ مُسْتَوْدَعٌ لَا يَبُثُّهُ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وَلَا يَفْرِي قُوَاهُ عَذُولُ‌</w:t>
      </w:r>
      <w:r>
        <w:rPr>
          <w:rStyle w:val="FootnoteAnchor"/>
          <w:rtl w:val="true"/>
        </w:rPr>
        <w:footnoteReference w:id="1810"/>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سَوَائِي فِيهِ لِلَّوْمِ 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وَأَلْبَابُ غَيْرِي فِي هَوَاهُ مُحُولُ‌ </w:t>
      </w:r>
      <w:bookmarkStart w:id="398" w:name="pg16444_214311"/>
    </w:p>
    <w:p>
      <w:pPr>
        <w:pStyle w:val="Heading4"/>
        <w:numPr>
          <w:ilvl w:val="3"/>
          <w:numId w:val="1"/>
        </w:numPr>
        <w:rPr/>
      </w:pPr>
      <w:bookmarkStart w:id="399" w:name="__RefHeading___Toc8209791_1280447820"/>
      <w:bookmarkStart w:id="400" w:name="_Toc134"/>
      <w:bookmarkEnd w:id="398"/>
      <w:bookmarkEnd w:id="399"/>
      <w:r>
        <w:rPr>
          <w:rtl w:val="true"/>
        </w:rPr>
        <w:t>(</w:t>
      </w:r>
      <w:r>
        <w:rPr/>
        <w:t>61</w:t>
      </w:r>
      <w:r>
        <w:rPr>
          <w:rtl w:val="true"/>
        </w:rPr>
        <w:t>)</w:t>
      </w:r>
      <w:bookmarkEnd w:id="400"/>
    </w:p>
    <w:p>
      <w:pPr>
        <w:pStyle w:val="BookText"/>
        <w:rPr/>
      </w:pPr>
      <w:r>
        <w:rPr>
          <w:rFonts w:ascii="Amiri" w:hAnsi="Amiri" w:eastAsia="Amiri" w:cs="Amiri"/>
          <w:color w:val="111111"/>
          <w:sz w:val="28"/>
          <w:sz w:val="28"/>
          <w:szCs w:val="28"/>
          <w:rtl w:val="true"/>
          <w:lang w:bidi="ar-SA"/>
        </w:rPr>
        <w:t>وَقَالَ أَيْضًا فِي الغَزَلِ‌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يَخْدَعُنِي بِاللُّطْفِ وَالحِيَلِ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اسْتَجَبْتُ عَلَى كُرْهٍ إِلَى الغَزَلِ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قَلْبُ عَمِيدٍ خَرَّ مُنْجَدِلًا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رَمَتْهُ لِحَاظُ الأَعْيُنِ النُّجُلِ‌</w:t>
      </w:r>
      <w:r>
        <w:rPr>
          <w:rStyle w:val="FootnoteAnchor"/>
          <w:rtl w:val="true"/>
        </w:rPr>
        <w:footnoteReference w:id="181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هَذَا الهَوَى لِي فِي الحِسَابِ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الصَّبَابَةُ‌، لَوْلَا الجَبْرُ فِي عَمَلِي</w:t>
      </w:r>
      <w:r>
        <w:rPr>
          <w:rStyle w:val="FootnoteAnchor"/>
          <w:rtl w:val="true"/>
        </w:rPr>
        <w:footnoteReference w:id="181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الهَوَى عَرَضًا لَمْ أَجْنِهِ بِيَدِي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كَأَنَّهُ لَيْسَ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قِبَلِي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نَاشَدْتُكُمْ أَنْ تَغِرُّوا مِنْ قُلُوبِكُمُ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جَنْبَيَّ قَلْبٌ مَا تُخُيِّرَ لِي</w:t>
      </w:r>
      <w:r>
        <w:rPr>
          <w:rStyle w:val="FootnoteAnchor"/>
          <w:rtl w:val="true"/>
        </w:rPr>
        <w:footnoteReference w:id="181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قَدْ نَصَحْتُ لِعُذَّالِي وَقُلْتُ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عَذَلْتُمُ اليَوْمَ مَشْغُولًا عَنِ العَذَلِ</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يَعْصِيكُمُ قَلْبُهُ الغَاوِي، وَمِنْ خَجَلٍ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يُطِيعُكُمْ لَفْظُهُ قَوْلًا بِلَا عَمَلِ‌</w:t>
      </w:r>
      <w:r>
        <w:rPr>
          <w:rStyle w:val="FootnoteAnchor"/>
          <w:rtl w:val="true"/>
        </w:rPr>
        <w:footnoteReference w:id="1814"/>
      </w:r>
      <w:bookmarkStart w:id="401" w:name="pg16444_214312"/>
    </w:p>
    <w:p>
      <w:pPr>
        <w:pStyle w:val="Heading4"/>
        <w:numPr>
          <w:ilvl w:val="3"/>
          <w:numId w:val="1"/>
        </w:numPr>
        <w:rPr/>
      </w:pPr>
      <w:bookmarkStart w:id="402" w:name="__RefHeading___Toc8209793_1280447820"/>
      <w:bookmarkStart w:id="403" w:name="_Toc135"/>
      <w:bookmarkEnd w:id="401"/>
      <w:bookmarkEnd w:id="402"/>
      <w:r>
        <w:rPr>
          <w:rtl w:val="true"/>
        </w:rPr>
        <w:t>(</w:t>
      </w:r>
      <w:r>
        <w:rPr/>
        <w:t>62</w:t>
      </w:r>
      <w:r>
        <w:rPr>
          <w:rtl w:val="true"/>
        </w:rPr>
        <w:t>)</w:t>
      </w:r>
      <w:bookmarkEnd w:id="40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أَوَائِلِ قَولِهِ‌</w:t>
      </w:r>
      <w:r>
        <w:rPr>
          <w:rFonts w:eastAsia="Amiri" w:cs="Amiri" w:ascii="Amiri" w:hAnsi="Amiri"/>
          <w:color w:val="111111"/>
          <w:sz w:val="28"/>
          <w:szCs w:val="28"/>
          <w:rtl w:val="true"/>
          <w:lang w:bidi="ar-SA"/>
        </w:rPr>
        <w:t>:</w:t>
      </w:r>
      <w:r>
        <w:rPr>
          <w:rStyle w:val="FootnoteAnchor"/>
          <w:rtl w:val="true"/>
        </w:rPr>
        <w:footnoteReference w:id="18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وُقُوفِيَ فِي ذَا الوَرَى الخَامِلِ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المَشُوقِ إلَى العَاذِلِ‌</w:t>
      </w:r>
      <w:r>
        <w:rPr>
          <w:rStyle w:val="FootnoteAnchor"/>
          <w:rtl w:val="true"/>
        </w:rPr>
        <w:footnoteReference w:id="181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تُصَافِحُ سَمْعِيَ أَقْوَالُهُمْ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يَرْجِعُونَ إِلَى طَائِلِ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البِلَادِ عَلَى العَارِفِيْ‍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 أَضْيَقُ مِنْ مُهْجَةِ البَاخِلِ‌</w:t>
      </w:r>
      <w:r>
        <w:rPr>
          <w:rStyle w:val="FootnoteAnchor"/>
          <w:rtl w:val="true"/>
        </w:rPr>
        <w:footnoteReference w:id="181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صَدَّ عَنْ فَسْلِ أَفْعَالِهمْ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صَدَّ عَنْ كِفَّةِ الحَابِلِ‌</w:t>
      </w:r>
      <w:r>
        <w:rPr>
          <w:rStyle w:val="FootnoteAnchor"/>
          <w:rtl w:val="true"/>
        </w:rPr>
        <w:footnoteReference w:id="181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خَبَرْتُ جَمِيعَ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لَمْ أَرَ أَضْيَعَ مِنْ عَاقِلِ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ذَوُو النَّقْصِ فِي دَهْرِنَا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 الفَضْلُ لِلفَاضِلِ</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تَعَاظَمَ مِنِّيَ مَا أَبْتَغِيهِ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إِنْ أُعَلَّلُ بِالبَاطِلِ‌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وَعَوَّدْتُ قَلْبِي فِرَاقَ الحَبِيبِ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حَنَّ شَوْقًا إِلَى رَاحِلِ</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خَدَعَتْهُ ذَوَاتُ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فَيُصْبِيَهُ مَلَقُ العَاطِلِ‌</w:t>
      </w:r>
      <w:r>
        <w:rPr>
          <w:rStyle w:val="FootnoteAnchor"/>
          <w:rtl w:val="true"/>
        </w:rPr>
        <w:footnoteReference w:id="181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العِزُّ إِلَّا لِمَنْ لَا 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عَيْنُكَ فِي مَوْقِفِ السَّائِلِ</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رَأَى الخِصْبَ عِنْدَ اللِّئَامِ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عَلَى البَلَدِ المَاحِلِ‌</w:t>
      </w:r>
      <w:r>
        <w:rPr>
          <w:rStyle w:val="FootnoteAnchor"/>
          <w:rtl w:val="true"/>
        </w:rPr>
        <w:footnoteReference w:id="182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وَبَالُكَ كُلَّ الرَّخِيِّ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الْمَجْدِ فِي شُغُلٍ شَاغِلِ‌</w:t>
      </w:r>
      <w:r>
        <w:rPr>
          <w:rStyle w:val="FootnoteAnchor"/>
          <w:rtl w:val="true"/>
        </w:rPr>
        <w:footnoteReference w:id="182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يُعَيِّرُنِي الضِّيقَ أَهْلُ اليَسَارِ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مَالَ يَبْقَى عَلَى نَائِلِ‌</w:t>
      </w:r>
      <w:r>
        <w:rPr>
          <w:rStyle w:val="FootnoteAnchor"/>
          <w:rtl w:val="true"/>
        </w:rPr>
        <w:footnoteReference w:id="182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أَضَنُّ عَلَى 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 يُفَارِقُنِي زَائِلِ؟</w:t>
      </w:r>
      <w:r>
        <w:rPr>
          <w:rStyle w:val="FootnoteAnchor"/>
          <w:rtl w:val="true"/>
        </w:rPr>
        <w:footnoteReference w:id="1823"/>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يُفَارِقْكَ فِي 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المُفَارِقُ مِنْ قَابِلِ‌ </w:t>
      </w:r>
      <w:bookmarkStart w:id="404" w:name="pg16444_214314"/>
    </w:p>
    <w:p>
      <w:pPr>
        <w:pStyle w:val="Heading4"/>
        <w:numPr>
          <w:ilvl w:val="3"/>
          <w:numId w:val="1"/>
        </w:numPr>
        <w:rPr/>
      </w:pPr>
      <w:bookmarkStart w:id="405" w:name="__RefHeading___Toc8209795_1280447820"/>
      <w:bookmarkStart w:id="406" w:name="_Toc136"/>
      <w:bookmarkEnd w:id="404"/>
      <w:bookmarkEnd w:id="405"/>
      <w:r>
        <w:rPr>
          <w:rtl w:val="true"/>
        </w:rPr>
        <w:t>(</w:t>
      </w:r>
      <w:r>
        <w:rPr/>
        <w:t>63</w:t>
      </w:r>
      <w:r>
        <w:rPr>
          <w:rtl w:val="true"/>
        </w:rPr>
        <w:t>)</w:t>
      </w:r>
      <w:bookmarkEnd w:id="40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 قَومٌ كَانَ يَأنَسُ بِهِم مِنْ غَيْبَةٍ طَالَتْ‌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سَقَى اللهُ لَيْلَتِي، لَيلَةَ السَّبْ‍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 زُلَالًا، لَا بَلْ سَقَاهَا شَرَابَا</w:t>
      </w:r>
      <w:r>
        <w:rPr>
          <w:rStyle w:val="FootnoteAnchor"/>
          <w:rtl w:val="true"/>
        </w:rPr>
        <w:footnoteReference w:id="182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قَرَّبَتْ بَعِيدًا وَأَعْطَتْ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مُتَمَنًّى وَأَقْدَمَتْ غُيَّابَا</w:t>
      </w:r>
      <w:r>
        <w:rPr>
          <w:rStyle w:val="FootnoteAnchor"/>
          <w:rtl w:val="true"/>
        </w:rPr>
        <w:footnoteReference w:id="1825"/>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وَارْتَجَعنَا زَمَانَنَا وَكَأَنَّا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شَيْبٍ مِنَّا ارْتَجَعنَا الشَّبَابَا</w:t>
      </w:r>
      <w:r>
        <w:rPr>
          <w:rStyle w:val="FootnoteAnchor"/>
          <w:rtl w:val="true"/>
        </w:rPr>
        <w:footnoteReference w:id="1826"/>
      </w:r>
      <w:bookmarkStart w:id="407" w:name="pg16444_214315"/>
    </w:p>
    <w:p>
      <w:pPr>
        <w:pStyle w:val="Heading4"/>
        <w:numPr>
          <w:ilvl w:val="3"/>
          <w:numId w:val="1"/>
        </w:numPr>
        <w:rPr/>
      </w:pPr>
      <w:bookmarkStart w:id="408" w:name="__RefHeading___Toc8209797_1280447820"/>
      <w:bookmarkStart w:id="409" w:name="_Toc137"/>
      <w:bookmarkEnd w:id="407"/>
      <w:bookmarkEnd w:id="408"/>
      <w:r>
        <w:rPr>
          <w:rtl w:val="true"/>
        </w:rPr>
        <w:t>(</w:t>
      </w:r>
      <w:r>
        <w:rPr/>
        <w:t>64</w:t>
      </w:r>
      <w:r>
        <w:rPr>
          <w:rtl w:val="true"/>
        </w:rPr>
        <w:t>)</w:t>
      </w:r>
      <w:bookmarkEnd w:id="409"/>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بِرِبَاعِكُمْ يَا أَهْلَ يَثرِبَ حَاجِي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دُونَ الأَنَامِ مَعَاجِي</w:t>
      </w:r>
      <w:r>
        <w:rPr>
          <w:rStyle w:val="FootnoteAnchor"/>
          <w:rtl w:val="true"/>
        </w:rPr>
        <w:footnoteReference w:id="182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ادَّلَجْتُ إِلَى زِيَارَةِ أَرْضِكُمْ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الوُشَاةِ فَحَبَّذَا إِدْلَاجِي</w:t>
      </w:r>
      <w:r>
        <w:rPr>
          <w:rStyle w:val="FootnoteAnchor"/>
          <w:rtl w:val="true"/>
        </w:rPr>
        <w:footnoteReference w:id="182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فِيكُمُ لِمَنِ الهَوَى مِنْ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مَبْسَمٍ رَتِلٍ وَطَرْفٍ سَاجي</w:t>
      </w:r>
      <w:r>
        <w:rPr>
          <w:rStyle w:val="FootnoteAnchor"/>
          <w:rtl w:val="true"/>
        </w:rPr>
        <w:footnoteReference w:id="182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وَمُحَكَّمٍ فِي الحُسْنِ تُكْرَعُ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 الهَوَى صِرْفًا بِغَيْرِ مِزَاجِ‌</w:t>
      </w:r>
      <w:r>
        <w:rPr>
          <w:rStyle w:val="FootnoteAnchor"/>
          <w:rtl w:val="true"/>
        </w:rPr>
        <w:footnoteReference w:id="183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عَلَى مَنْ ضَنَّ دَهْرًا بِالنَّدَى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يَوْمًا ضَنَّ بِالإِحْواجِ‌</w:t>
      </w:r>
      <w:r>
        <w:rPr>
          <w:rStyle w:val="FootnoteAnchor"/>
          <w:rtl w:val="true"/>
        </w:rPr>
        <w:footnoteReference w:id="183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وَيَسُوؤُنِي وَهْوَ الَّذِي 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مِنْ جَذَلِي وَمِنْ إِبْهَاجِي</w:t>
      </w:r>
      <w:r>
        <w:rPr>
          <w:rStyle w:val="FootnoteAnchor"/>
          <w:rtl w:val="true"/>
        </w:rPr>
        <w:footnoteReference w:id="1832"/>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وَيَذُودُنِي وَبِيَ الصَّدَى عَنْ عَذْبِهِ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سَقَاكَ سَقَاكَ كُلَّ أُجَاجِ‌</w:t>
      </w:r>
      <w:r>
        <w:rPr>
          <w:rStyle w:val="FootnoteAnchor"/>
          <w:rtl w:val="true"/>
        </w:rPr>
        <w:footnoteReference w:id="183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كَعَشْوَاءِ الظَّلَامِ تَرَدُّدًا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وَقَطِيعَةٌ تَجْرِي عَلَى مِنْهَاجِ</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قَاتَلَ اللهُ اللَّوَاتِي بِاللِّوَى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أَوْرَطْنَنَا حُبًّا وَهُنَّ نَوَاجِ</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زِلْنَ بِالرَّجُلِ الصَّحِيحِ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تَعَايَا فِيهِ كُلُّ عِلَاجِ‌</w:t>
      </w:r>
      <w:r>
        <w:rPr>
          <w:rStyle w:val="FootnoteAnchor"/>
          <w:rtl w:val="true"/>
        </w:rPr>
        <w:footnoteReference w:id="183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صَاحِبَيَّ‌، تَنَظَّرَا بِأَخِيكُمَا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تَسْتَثِيرَا العِيسَ بِالأَحْدَاجِ‌</w:t>
      </w:r>
      <w:r>
        <w:rPr>
          <w:rStyle w:val="FootnoteAnchor"/>
          <w:rtl w:val="true"/>
        </w:rPr>
        <w:footnoteReference w:id="183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التَوَتْ هَامُ الكَوَاكِبِ 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وَالفَجْرُ فِي عَقِبِ الدُّجَى بِسِرَاجِ‌</w:t>
      </w:r>
      <w:r>
        <w:rPr>
          <w:rStyle w:val="FootnoteAnchor"/>
          <w:rtl w:val="true"/>
        </w:rPr>
        <w:footnoteReference w:id="183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الظَّعَائِنِ يَوْمَ رُحْنَ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وَالبَيْنُ شَاهِدُنَا بِغَيْرِ خِلَاجِ‌</w:t>
      </w:r>
      <w:r>
        <w:rPr>
          <w:rStyle w:val="FootnoteAnchor"/>
          <w:rtl w:val="true"/>
        </w:rPr>
        <w:footnoteReference w:id="1837"/>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احْتَوَينَ عَلَى قُلُوبِ مَعَاشِرٍ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كَمَا خَفَّ القَطِينُ النَّاجِي</w:t>
      </w:r>
      <w:r>
        <w:rPr>
          <w:rStyle w:val="FootnoteAnchor"/>
          <w:rtl w:val="true"/>
        </w:rPr>
        <w:footnoteReference w:id="183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وَدَّعْنَنَا مِنْ غَيْرِ عِلْمٍ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أَوْدَعْنَنَا مِنْ جَاحِمٍ وَهَّاجِ‌</w:t>
      </w:r>
      <w:r>
        <w:rPr>
          <w:rStyle w:val="FootnoteAnchor"/>
          <w:rtl w:val="true"/>
        </w:rPr>
        <w:footnoteReference w:id="1839"/>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وَالرَّكْبُ بَيْنَ مُغَيِّضٍ كَمَدَ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لُبِّهِ أَوْ مُعْوِلٍ نَشَّاجِ‌</w:t>
      </w:r>
      <w:r>
        <w:rPr>
          <w:rStyle w:val="FootnoteAnchor"/>
          <w:rtl w:val="true"/>
        </w:rPr>
        <w:footnoteReference w:id="1840"/>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يُذْرِي دَمًا مِنْ عَيْنِهِ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أَحِبَّتَهُ مِنْ الأَوْدَاجِ‌</w:t>
      </w:r>
      <w:r>
        <w:rPr>
          <w:rStyle w:val="FootnoteAnchor"/>
          <w:rtl w:val="true"/>
        </w:rPr>
        <w:footnoteReference w:id="1841"/>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الَّذِي اسْتَوْطَنْتُ ذِرْوَةَ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وَحَلَلْتُ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الأَثْبَاجِ‌</w:t>
      </w:r>
      <w:r>
        <w:rPr>
          <w:rStyle w:val="FootnoteAnchor"/>
          <w:rtl w:val="true"/>
        </w:rPr>
        <w:footnoteReference w:id="1842"/>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الضَّارِبِينَ الهَامَ فِي يَوْمِ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وَالقَائِلِينَ الفَصْلَ يَوْمَ حِجَاجِ</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وَالزَّاحِمينَ تَرَفُّعًا وَتَنَزُّهًا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لِلطَّالِعَاتِ دُجًى عَنِ الأَبْرَاجِ‌</w:t>
      </w:r>
      <w:r>
        <w:rPr>
          <w:rStyle w:val="FootnoteAnchor"/>
          <w:rtl w:val="true"/>
        </w:rPr>
        <w:footnoteReference w:id="1843"/>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وَالسَّاحِبِينَ إِلَى دِيَارِ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أَذْيَالَ كُلِّ مُعَضِّلٍ رَجْرَاجِ‌</w:t>
      </w:r>
      <w:r>
        <w:rPr>
          <w:rStyle w:val="FootnoteAnchor"/>
          <w:rtl w:val="true"/>
        </w:rPr>
        <w:footnoteReference w:id="1844"/>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كَالبَحْرِ تَلْتَمِعُ الأَسِنَّةُ وَالظُّبَا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قَعْرِهِ بَدَلًا مِنَ الأَمْوَاجِ</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يَحْوِي رِجَالًا لَا يُبَالُونَ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رَدًى فِي غَيْرِ يَوْمِ هِيَاجِ</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نَبَذُوا الحَيَاةَ وَأَمْرجُوا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المَنَايَا أَيَّمَا إِمْرَاجِ‌</w:t>
      </w:r>
      <w:r>
        <w:rPr>
          <w:rStyle w:val="FootnoteAnchor"/>
          <w:rtl w:val="true"/>
        </w:rPr>
        <w:footnoteReference w:id="1845"/>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وَأَتَوْا عَلَى صَهَوَاتِ جُرْدٍ ضُمَّرٍ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مَلْأَى مِنَ الإِلْجَامِ وَالإِسْرَاجِ</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الغِوَارُ لُحُومَهَا وَتَعَرَّقَتْ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أَوْصَالَهَا أَنْيَابُ كُلِّ فِجَاجِ‌</w:t>
      </w:r>
      <w:r>
        <w:rPr>
          <w:rStyle w:val="FootnoteAnchor"/>
          <w:rtl w:val="true"/>
        </w:rPr>
        <w:footnoteReference w:id="1846"/>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كَمَا شَاءَ الشُّجَاعُ خَفَائِفًا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القِدَاحِ تُجِيلُهُنَّ لِحَاجِ‌</w:t>
      </w:r>
      <w:r>
        <w:rPr>
          <w:rStyle w:val="FootnoteAnchor"/>
          <w:rtl w:val="true"/>
        </w:rPr>
        <w:footnoteReference w:id="1847"/>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دِفَاعُهُمُ النَّجَاةُ لِخَائِفٍ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وَنَدَى أَكُفِّهِمُ اليَسَارُ لِرَاجِ‌</w:t>
      </w:r>
      <w:r>
        <w:rPr>
          <w:rStyle w:val="FootnoteAnchor"/>
          <w:rtl w:val="true"/>
        </w:rPr>
        <w:footnoteReference w:id="1848"/>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يَغْصِبُونَ إِذَا الرِّجَالُ تَظَالَمَتْ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العَقَائِلَ مِنْ عَظِيمِ التَّاجِ‌</w:t>
      </w:r>
      <w:r>
        <w:rPr>
          <w:rStyle w:val="FootnoteAnchor"/>
          <w:rtl w:val="true"/>
        </w:rPr>
        <w:footnoteReference w:id="1849"/>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الوُجُوهُ تَكَالَحَتْ حَذَرَ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فَوُجُوهُهُمْ أَقْمَارُ كُلِّ عَجَاجِ</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شَبِيهَهُمُ طَلَبْتَ وَجَدْتَهُمُ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ضَرَبُوا عَلَى أَحْسَابِهِمْ بِرِتَاجِ‌</w:t>
      </w:r>
      <w:r>
        <w:rPr>
          <w:rStyle w:val="FootnoteAnchor"/>
          <w:rtl w:val="true"/>
        </w:rPr>
        <w:footnoteReference w:id="1850"/>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طَلَبتُ عَلَى العَظِيمَةِ مُسْعِدًا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مُنْقَلِبًا عَلَى أَدْرَاجِي</w:t>
      </w:r>
      <w:r>
        <w:rPr>
          <w:rStyle w:val="FootnoteAnchor"/>
          <w:rtl w:val="true"/>
        </w:rPr>
        <w:footnoteReference w:id="1851"/>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أَطْمَارَ الحَفَائِظِ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شَارِقَةٍ إِلَى إِنْهَاجِ‌</w:t>
      </w:r>
      <w:r>
        <w:rPr>
          <w:rStyle w:val="FootnoteAnchor"/>
          <w:rtl w:val="true"/>
        </w:rPr>
        <w:footnoteReference w:id="1852"/>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عَقِيمُ الأُمَّهَاتِ مِنَ الحِجَا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حَمَلْنَ وَضَعْنَهُ لِخِدَاجِ‌</w:t>
      </w:r>
      <w:r>
        <w:rPr>
          <w:rStyle w:val="FootnoteAnchor"/>
          <w:rtl w:val="true"/>
        </w:rPr>
        <w:footnoteReference w:id="1853"/>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حَامِلٍ فِيهِ لِعِبْ‌ءِ فَهَاهَةٍ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مُتَعَسِّرٍ بِلِسَانِهِ لَجْلَاجِ‌</w:t>
      </w:r>
      <w:r>
        <w:rPr>
          <w:rStyle w:val="FootnoteAnchor"/>
          <w:rtl w:val="true"/>
        </w:rPr>
        <w:footnoteReference w:id="1854"/>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تَجُرُّ النَّائِباتُ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اطْمَأَنَّ فَدَائِمُ التِّشْحَاجِ‌</w:t>
      </w:r>
      <w:r>
        <w:rPr>
          <w:rStyle w:val="FootnoteAnchor"/>
          <w:rtl w:val="true"/>
        </w:rPr>
        <w:footnoteReference w:id="1855"/>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 بِتَبْيِيضِ الإِزَارِ وَإِنْ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مُتَقَنِّعًا فِينَا بِعِرْضٍ دَاجِ‌</w:t>
      </w:r>
      <w:r>
        <w:rPr>
          <w:rStyle w:val="FootnoteAnchor"/>
          <w:rtl w:val="true"/>
        </w:rPr>
        <w:footnoteReference w:id="1856"/>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وَتَرَاهُ يَرْضَى خِفَّةً مِنْ سُؤْدُدٍ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بَاتَ يَوْمًا مُوقَرَ الأَعْفَاجِ‌</w:t>
      </w:r>
      <w:r>
        <w:rPr>
          <w:rStyle w:val="FootnoteAnchor"/>
          <w:rtl w:val="true"/>
        </w:rPr>
        <w:footnoteReference w:id="1857"/>
      </w:r>
    </w:p>
    <w:p>
      <w:pPr>
        <w:pStyle w:val="BookText"/>
        <w:rPr/>
      </w:pPr>
      <w:r>
        <w:rPr>
          <w:rFonts w:ascii="Amiri" w:hAnsi="Amiri" w:eastAsia="Amiri" w:cs="Amiri"/>
          <w:color w:val="111111"/>
          <w:sz w:val="28"/>
          <w:sz w:val="28"/>
          <w:szCs w:val="28"/>
          <w:rtl w:val="true"/>
          <w:lang w:bidi="ar-SA"/>
        </w:rPr>
        <w:t>يصف الشاعر هذا الرجل بأنّ همّه بطنه، فإن شبع لا يسأل عن مجد ولا سؤدد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 لِلبَاغِي المُرُوءَةَ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القَلِيبَ بِغَيْرِ ذَاتِ عِنَاجِ‌</w:t>
      </w:r>
      <w:r>
        <w:rPr>
          <w:rFonts w:eastAsia="Amiri" w:cs="Amiri" w:ascii="Amiri" w:hAnsi="Amiri"/>
          <w:color w:val="111111"/>
          <w:sz w:val="28"/>
          <w:szCs w:val="28"/>
          <w:rtl w:val="true"/>
          <w:lang w:bidi="ar-SA"/>
        </w:rPr>
        <w:t>:</w:t>
      </w:r>
      <w:r>
        <w:rPr>
          <w:rStyle w:val="FootnoteAnchor"/>
          <w:rtl w:val="true"/>
        </w:rPr>
        <w:footnoteReference w:id="1858"/>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تُكَلِّفُ ذَاتَ بَطْنٍ 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جَدَّاءَ مِنْ دَرٍّ لَهَا وَنَتَاجِ؟</w:t>
      </w:r>
      <w:r>
        <w:rPr>
          <w:rStyle w:val="FootnoteAnchor"/>
          <w:rtl w:val="true"/>
        </w:rPr>
        <w:footnoteReference w:id="1859"/>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وَتُرِيدُ أَنْ تَحْظَى بِجَمَّاتِ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مَعْدِنِ الإِقْتَارِ وَالإِلْفَاجِِ‌</w:t>
      </w:r>
      <w:r>
        <w:rPr>
          <w:rStyle w:val="FootnoteAnchor"/>
          <w:rtl w:val="true"/>
        </w:rPr>
        <w:footnoteReference w:id="1860"/>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الغَبَاوَةِ أَنْ يَظُنَّ مُؤَمِّلٌ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 الإِسَاغَةِ مِنْ مِغَصٍّ شَاجِ‌</w:t>
      </w:r>
      <w:r>
        <w:rPr>
          <w:rStyle w:val="FootnoteAnchor"/>
          <w:rtl w:val="true"/>
        </w:rPr>
        <w:footnoteReference w:id="186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مُختارُ الدِّيوَانِ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العَلَّامَةَ السَّيِّدَ عَليًّا نَجلَ آيةِ الله السَّيِّدِ عَدنَانَ البَحرَانِيَّ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اخترنَا هَذهِ عَلَى مَا فِيهَا مِنَ التَّكَلُّفِ وَالتَّعَسُّفِ لِتُقَاسَ بِمَا لِأَخِيهِ عَلَى هَذهِ القَافِيَةِ وَيُعلَم تَفَاوتُ مَا بَينَهُما، فَلَيسَ كُلَّ مُختَارٍ لِجَودَتِهِ‌</w:t>
      </w:r>
      <w:r>
        <w:rPr>
          <w:rFonts w:eastAsia="Amiri" w:cs="Amiri" w:ascii="Amiri" w:hAnsi="Amiri"/>
          <w:color w:val="111111"/>
          <w:sz w:val="28"/>
          <w:szCs w:val="28"/>
          <w:rtl w:val="true"/>
          <w:lang w:bidi="ar-SA"/>
        </w:rPr>
        <w:t>".</w:t>
      </w:r>
      <w:bookmarkStart w:id="410" w:name="pg16444_214321"/>
    </w:p>
    <w:p>
      <w:pPr>
        <w:pStyle w:val="Heading4"/>
        <w:numPr>
          <w:ilvl w:val="3"/>
          <w:numId w:val="1"/>
        </w:numPr>
        <w:rPr/>
      </w:pPr>
      <w:bookmarkStart w:id="411" w:name="__RefHeading___Toc8209799_1280447820"/>
      <w:bookmarkStart w:id="412" w:name="_Toc138"/>
      <w:bookmarkEnd w:id="410"/>
      <w:bookmarkEnd w:id="411"/>
      <w:r>
        <w:rPr>
          <w:rtl w:val="true"/>
        </w:rPr>
        <w:t>(</w:t>
      </w:r>
      <w:r>
        <w:rPr/>
        <w:t>65</w:t>
      </w:r>
      <w:r>
        <w:rPr>
          <w:rtl w:val="true"/>
        </w:rPr>
        <w:t>)</w:t>
      </w:r>
      <w:bookmarkEnd w:id="41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يَفْتَخِرُ وَيُعَرِّضُ بِبَعْضِ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خَلِيلَيَّ‌، أَلَّا عُجْتُمَا بِالقَلائِصِ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حَائِرٍ فِي عَرْصَةِ الدَّارِ شَاخِصِ؟</w:t>
      </w:r>
      <w:r>
        <w:rPr>
          <w:rStyle w:val="FootnoteAnchor"/>
          <w:rtl w:val="true"/>
        </w:rPr>
        <w:footnoteReference w:id="186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 وَرَسْمُ الحَيِّ يُخْرِسُ 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مِيتَةٍ لَوْلَا ارْتِعَادُ الفَرَائِصِ‌</w:t>
      </w:r>
      <w:r>
        <w:rPr>
          <w:rStyle w:val="FootnoteAnchor"/>
          <w:rtl w:val="true"/>
        </w:rPr>
        <w:footnoteReference w:id="186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تَوَلَّوْا يَحْمِلُونَ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رَاتِكَاتٍ بِالحُدُوجِ رَوَاقِصِ‌</w:t>
      </w:r>
      <w:r>
        <w:rPr>
          <w:rStyle w:val="FootnoteAnchor"/>
          <w:rtl w:val="true"/>
        </w:rPr>
        <w:footnoteReference w:id="1864"/>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ظَلَلْنَا بِذِي الأَرْطَى كَأَنَّ عُيُونَنَا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مَزَادٌ أَضَلَّتْهُنَّ رَاحَةُ عَافِصِ‌</w:t>
      </w:r>
      <w:r>
        <w:rPr>
          <w:rStyle w:val="FootnoteAnchor"/>
          <w:rtl w:val="true"/>
        </w:rPr>
        <w:footnoteReference w:id="186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نُقَاسِمُهُمْ شَطْرَ العُيُونِ فَمَا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إِلَّا نَاظِرًا بِتَخَاوُصِ‌</w:t>
      </w:r>
      <w:r>
        <w:rPr>
          <w:rStyle w:val="FootnoteAnchor"/>
          <w:rtl w:val="true"/>
        </w:rPr>
        <w:footnoteReference w:id="186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وَنَلْثِمُ فِي رَبْعِ الَّذِينَ 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التُّرْبِ آثَارَ الخُطَا وَالأَخَامِصِ‌</w:t>
      </w:r>
      <w:r>
        <w:rPr>
          <w:rStyle w:val="FootnoteAnchor"/>
          <w:rtl w:val="true"/>
        </w:rPr>
        <w:footnoteReference w:id="18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الأخامص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الأخمص، وهو باطن القدم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التاج </w:t>
      </w:r>
      <w:r>
        <w:rPr>
          <w:rFonts w:eastAsia="IRNazanin" w:cs="IRNazanin"/>
          <w:color w:val="111111"/>
          <w:sz w:val="28"/>
          <w:szCs w:val="28"/>
          <w:lang w:bidi="fa-IR"/>
        </w:rPr>
        <w:t>567/17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وَإِنْ لَمْ أَرْضَ نَفْسِي، أَوَانِسٌ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يُفَتِّلْنَ فِي جُنْحٍ عُقُودَ العَقَائِصِ‌</w:t>
      </w:r>
      <w:r>
        <w:rPr>
          <w:rStyle w:val="FootnoteAnchor"/>
          <w:rtl w:val="true"/>
        </w:rPr>
        <w:footnoteReference w:id="186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عَفَائِفُ يَكْتُمْنَ المَحَاسِنَ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وَيَنْظُرْنَ وَهْنًا مِنْ عُيُونِ الوَصَاوِصِ‌</w:t>
      </w:r>
      <w:r>
        <w:rPr>
          <w:rStyle w:val="FootnoteAnchor"/>
          <w:rtl w:val="true"/>
        </w:rPr>
        <w:footnoteReference w:id="186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فِرَاقٌ لَنَا لَمْ يَدْعُهُ نَعْقُ نَاعِقٍ‌،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وَمُنْصَدَعٌ لَمْ يَجْنِهِ قَيْصُ قَائِصِ‌</w:t>
      </w:r>
      <w:r>
        <w:rPr>
          <w:rStyle w:val="FootnoteAnchor"/>
          <w:rtl w:val="true"/>
        </w:rPr>
        <w:footnoteReference w:id="18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ذُؤَيْبٍ‌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ونَمِيمة مِنْ قائِصٍ مُتَلَبِّب فِي كَفِّهِ جَشْ‌ءٌ أَجَشُّ وأَقْطَعُ‌</w:t>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274/6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مصادر أخرى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والنفَس، المُتَلَبِّب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تَحزَّم بِثَوْبِهِ‌</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ذَا الَّذِي تَبْقَى عَلَى الهَجْرِ وَالنَّوَى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مَوَدَّتُهُ غَيْرُ المُحِبِّ المُخَالِصِ؟</w:t>
      </w:r>
      <w:r>
        <w:rPr>
          <w:rStyle w:val="FootnoteAnchor"/>
          <w:rtl w:val="true"/>
        </w:rPr>
        <w:footnoteReference w:id="187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 عَلَى مَجْدِي، وَلَمْ أَرَ زَارِيًا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الفَضْلِ إِلَّا مُثْقَلًا بِالمَنَاقِصِ‌</w:t>
      </w:r>
      <w:r>
        <w:rPr>
          <w:rStyle w:val="FootnoteAnchor"/>
          <w:rtl w:val="true"/>
        </w:rPr>
        <w:footnoteReference w:id="187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تُفَاحِصْنِي فَتَعَلَمَ 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يَرُوحُ وَيَغْدُو خَازِيًا بِالمَفَاحِصِ‌</w:t>
      </w:r>
      <w:r>
        <w:rPr>
          <w:rStyle w:val="FootnoteAnchor"/>
          <w:rtl w:val="true"/>
        </w:rPr>
        <w:footnoteReference w:id="187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تُسَامِينِي وَظِلُّكَ قَالِصٌ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وَظِلِّي عَلَى سَاحِ العُلا غَيْرُ قَالِصِ؟</w:t>
      </w:r>
      <w:r>
        <w:rPr>
          <w:rStyle w:val="FootnoteAnchor"/>
          <w:rtl w:val="true"/>
        </w:rPr>
        <w:footnoteReference w:id="187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حَرِيصٌ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وَإِنِّي عَلَى كَسْبِ العُلا غَيْرُ حَارِصِ‌</w:t>
      </w:r>
      <w:r>
        <w:rPr>
          <w:rStyle w:val="FootnoteAnchor"/>
          <w:rtl w:val="true"/>
        </w:rPr>
        <w:footnoteReference w:id="1875"/>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وَأَبْنِي أَهَاضِيبَ المَكَارِمِ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مُعَنَّى بِابْتِنَاءِ القَرَامِصِ‌</w:t>
      </w:r>
      <w:r>
        <w:rPr>
          <w:rStyle w:val="FootnoteAnchor"/>
          <w:rtl w:val="true"/>
        </w:rPr>
        <w:footnoteReference w:id="1876"/>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عَمِّنَا كَمْ نَكْظِمُ الغَيْظَ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لَاذِعَاتٍ بَيْنَنَا وَقَوَارِصِ‌</w:t>
      </w:r>
      <w:r>
        <w:rPr>
          <w:rFonts w:eastAsia="Amiri" w:cs="Amiri" w:ascii="Amiri" w:hAnsi="Amiri"/>
          <w:color w:val="111111"/>
          <w:sz w:val="28"/>
          <w:szCs w:val="28"/>
          <w:rtl w:val="true"/>
          <w:lang w:bidi="ar-SA"/>
        </w:rPr>
        <w:t>!</w:t>
      </w:r>
      <w:r>
        <w:rPr>
          <w:rStyle w:val="FootnoteAnchor"/>
          <w:rtl w:val="true"/>
        </w:rPr>
        <w:footnoteReference w:id="1877"/>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وَدِدْتُمْ بِأَنَّ المَجْدَ أَصْبَحَ شَارِدًا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فِيهِ اقْتِنَاصٌ لِقَانِصِ</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عَلَيْكُمْ مِنْ عُلًا رَتَّبَتْكُمُ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تُثْبِتُوْهَا فِي أَجَلِّ المَرَاهِصِ‌</w:t>
      </w:r>
      <w:r>
        <w:rPr>
          <w:rStyle w:val="FootnoteAnchor"/>
          <w:rtl w:val="true"/>
        </w:rPr>
        <w:footnoteReference w:id="1878"/>
      </w:r>
      <w:r>
        <w:rPr>
          <w:rFonts w:ascii="IRNazanin" w:hAnsi="IRNazanin" w:eastAsia="IRNazanin"/>
          <w:color w:val="111111"/>
          <w:sz w:val="28"/>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وَتَطْوُونَ مِنَّا مَا قَضَى اللهُ 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ضَرَّ ضَوْءَ الصُّبْحِ إِنْكَارُ غَامِصِ‌</w:t>
      </w:r>
      <w:r>
        <w:rPr>
          <w:rStyle w:val="FootnoteAnchor"/>
          <w:rtl w:val="true"/>
        </w:rPr>
        <w:footnoteReference w:id="1879"/>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وَقُلْتُمْ بِأَنَّ النَّجْرَ وَالسِّنْخَ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وَقَدْ فُتْنَاكُمُ بِالخَصَائِصِ‌</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نَعُدَّ الفَخْرَ مِنَّا وَمِنْكُمُ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لِنَنْظُرَ أَوْلَانَا بِرَجْعِ النَّقَائِصِ</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لَكُمُ مَجْدٌ سِوَى مَالِ بَاخِلٍ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فِيكُمُ مَدْحٌ سِوَى قَوْلِ خَارِصِ‌</w:t>
      </w:r>
      <w:r>
        <w:rPr>
          <w:rStyle w:val="FootnoteAnchor"/>
          <w:rtl w:val="true"/>
        </w:rPr>
        <w:footnoteReference w:id="1881"/>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أَنْتُمُ نُجْلُ البُطُونِ لِزَادِكُمْ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لِأَزْوَادِ البُطُونِ الخَمَائِصِ‌</w:t>
      </w:r>
      <w:r>
        <w:rPr>
          <w:rStyle w:val="FootnoteAnchor"/>
          <w:rtl w:val="true"/>
        </w:rPr>
        <w:footnoteReference w:id="1882"/>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عَمِّنَا، كَمْ تَسْرَحُونَ بِهَامِكُمْ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بِعَقْوَةِ مَفْتُولِ الذِّرَاعِ قُصَاقِصِ‌</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تَحمِلُونَا كُلَّ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جَمَّاحٍ مِنَ الشَّرِّ قَامِصِ‌</w:t>
      </w:r>
      <w:r>
        <w:rPr>
          <w:rStyle w:val="FootnoteAnchor"/>
          <w:rtl w:val="true"/>
        </w:rPr>
        <w:footnoteReference w:id="1884"/>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 فَيَجْرِي مِلْ‌ءَ كُلِّ فُرُوجِهِ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وَيُتْلَى غَدَاةَ الجَرْيِ مِنْهُ بِنَاكِصِ‌</w:t>
      </w:r>
      <w:r>
        <w:rPr>
          <w:rStyle w:val="FootnoteAnchor"/>
          <w:rtl w:val="true"/>
        </w:rPr>
        <w:footnoteReference w:id="1885"/>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 الحَقِّ أَنْ نَمْشِي الضَّرَاءَ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تَدِبُّونَ فِي خُفْيٍ دَبِيبَ الدَّعَامِصِ؟</w:t>
      </w:r>
      <w:r>
        <w:rPr>
          <w:rStyle w:val="FootnoteAnchor"/>
          <w:rtl w:val="true"/>
        </w:rPr>
        <w:footnoteReference w:id="1886"/>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وَنَرْضَى بِدُونِ النَّصْفِ مِنْكُمْ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تُلِطُّونَ إِلْطَاطَ الغَريمِ المُلَاوِصِ‌</w:t>
      </w:r>
      <w:r>
        <w:rPr>
          <w:rStyle w:val="FootnoteAnchor"/>
          <w:rtl w:val="true"/>
        </w:rPr>
        <w:footnoteReference w:id="1887"/>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تَعْطِسُوا لَولَايَ إِلَّا بِأَجْدَعٍ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تَنْظُرُوا إِلَّا بِعُمْيٍ بَخَائِصِ‌</w:t>
      </w:r>
      <w:r>
        <w:rPr>
          <w:rStyle w:val="FootnoteAnchor"/>
          <w:rtl w:val="true"/>
        </w:rPr>
        <w:footnoteReference w:id="1888"/>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تَرْكَبُوا إِلَّا قَرَا كُلِّ ظَالِعٍ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أَجَبِّ سَنَامِ الظَّهْرِ بِالرَّحْلِ شَامِصِ‌</w:t>
      </w:r>
      <w:r>
        <w:rPr>
          <w:rStyle w:val="FootnoteAnchor"/>
          <w:rtl w:val="true"/>
        </w:rPr>
        <w:footnoteReference w:id="1889"/>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الحَسَبَ المَاضِي بِمَا لَا يَشِينُهُ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ذِي نِجَارٍ خَالِصٍ غَيْرُ خَالِصِ</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تَحْصُلُوا فِي جَانِبِ الفَخْرِ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 زَاكٍ وَأَصْلٍ مُصَامِصِ‌</w:t>
      </w:r>
      <w:r>
        <w:rPr>
          <w:rStyle w:val="FootnoteAnchor"/>
          <w:rtl w:val="true"/>
        </w:rPr>
        <w:footnoteReference w:id="1890"/>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وَكُونُوا ابْتِدَاءَ الفَخْرِ لَا غَايَةً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وَسِيَّيْنِ فِي مَرْأَى وَفِي فَحْصِ فَاحِصِ‌</w:t>
      </w:r>
      <w:r>
        <w:rPr>
          <w:rStyle w:val="FootnoteAnchor"/>
          <w:rtl w:val="true"/>
        </w:rPr>
        <w:footnoteReference w:id="1891"/>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بِهَا تَخْتَالُ بَيْنَ صَفَائِحٍ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رِقَاقٍ وَأَرْمَاحٍ طِوَالٍ عَوَارِصِ‌</w:t>
      </w:r>
      <w:r>
        <w:rPr>
          <w:rStyle w:val="FootnoteAnchor"/>
          <w:rtl w:val="true"/>
        </w:rPr>
        <w:footnoteReference w:id="1892"/>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تَسُدُّ فِجَاجَ العُذْرِ مِنَّا وَمِنْكُمُ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إِلَى عُذْرٍ مَحِيصٌ لِحَائِصِ‌</w:t>
      </w:r>
      <w:r>
        <w:rPr>
          <w:rStyle w:val="FootnoteAnchor"/>
          <w:rtl w:val="true"/>
        </w:rPr>
        <w:footnoteReference w:id="1893"/>
      </w:r>
      <w:bookmarkStart w:id="413" w:name="pg16444_214326"/>
    </w:p>
    <w:p>
      <w:pPr>
        <w:pStyle w:val="Heading4"/>
        <w:numPr>
          <w:ilvl w:val="3"/>
          <w:numId w:val="1"/>
        </w:numPr>
        <w:rPr/>
      </w:pPr>
      <w:bookmarkStart w:id="414" w:name="__RefHeading___Toc8209801_1280447820"/>
      <w:bookmarkStart w:id="415" w:name="_Toc139"/>
      <w:bookmarkEnd w:id="413"/>
      <w:bookmarkEnd w:id="414"/>
      <w:r>
        <w:rPr>
          <w:rtl w:val="true"/>
        </w:rPr>
        <w:t>(</w:t>
      </w:r>
      <w:r>
        <w:rPr/>
        <w:t>66</w:t>
      </w:r>
      <w:r>
        <w:rPr>
          <w:rtl w:val="true"/>
        </w:rPr>
        <w:t>)</w:t>
      </w:r>
      <w:bookmarkEnd w:id="415"/>
    </w:p>
    <w:p>
      <w:pPr>
        <w:pStyle w:val="BookText"/>
        <w:rPr/>
      </w:pPr>
      <w:r>
        <w:rPr>
          <w:rFonts w:ascii="Amiri" w:hAnsi="Amiri" w:eastAsia="Amiri" w:cs="Amiri"/>
          <w:color w:val="111111"/>
          <w:sz w:val="28"/>
          <w:sz w:val="28"/>
          <w:szCs w:val="28"/>
          <w:rtl w:val="true"/>
          <w:lang w:bidi="ar-SA"/>
        </w:rPr>
        <w:t>وَقَالَ فِي الزُّهْدِ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لَا تَجعَلِ المَنظُورَ مِنْ أَجَلِي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يَلْقَاكَ بِالسَّيِّئِ المَكرُوهِ مِنْ عَمَلِي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مَسِيرِي إِلَى لُقْيَاكَ يَوْمَ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 الأَنَامِ عَلَى نَهْجٍ مِنَ السُّبُلِ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وَاضِحٍ جَدَدٍ تَأْبَى العِثَارَ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 فَلَا هَفْوَتِي فِيهِ وَلَا زَلَلِي</w:t>
      </w:r>
      <w:r>
        <w:rPr>
          <w:rStyle w:val="FootnoteAnchor"/>
          <w:rtl w:val="true"/>
        </w:rPr>
        <w:footnoteReference w:id="189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وَأَعْطِنِي الأَمْنَ فِي يَوْمٍ تَكُونُ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خَلْقِكَ مُلْقَاةً عَلَى الوَجَلِ‌</w:t>
      </w:r>
      <w:r>
        <w:rPr>
          <w:rStyle w:val="FootnoteAnchor"/>
          <w:rtl w:val="true"/>
        </w:rPr>
        <w:footnoteReference w:id="189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ذَا أُؤَمِّلُ عَفْوًا لَسْتُ أَكْسِبُهُ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لِجلْدِيَ يَوْمَ النَّارِ مِنْ أَمَلِي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وَأَسْتَغِرُّ بِمَا أَمْلَتْ لِتَخْدَعَنِي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الحَوَادِثُ إِذْ أَرْخَتَ مِنَ الطِّوَلِ‌</w:t>
      </w:r>
      <w:r>
        <w:rPr>
          <w:rStyle w:val="FootnoteAnchor"/>
          <w:rtl w:val="true"/>
        </w:rPr>
        <w:footnoteReference w:id="189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كَأَنَّنِي وَزِنَادُ الخَوْفِ تَلْذَعُنِي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أَخَافُ وَأَرْجُو غَيْرُ مُحْتَفِلِ‌</w:t>
      </w:r>
      <w:r>
        <w:rPr>
          <w:rStyle w:val="FootnoteAnchor"/>
          <w:rtl w:val="true"/>
        </w:rPr>
        <w:footnoteReference w:id="1897"/>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جَمِيلٌ وَأَفْعَالٌ مُقَبَّحَةٌ؟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بُعْدَ ذَا القَوْلِ فِي الدُّنْيَا مِنَ العَمَلِ‌</w:t>
      </w:r>
      <w:r>
        <w:rPr>
          <w:rStyle w:val="FootnoteAnchor"/>
          <w:rtl w:val="true"/>
        </w:rPr>
        <w:footnoteReference w:id="189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بُؤْسَ لِلدَّهْرِ غُرَّ العَالِمُونَ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وَالجَاهِلُونَ مَعًا فِي الأَعْصُرِ الأُوَلِ</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مَضَوا جَمِيعًا فَلا عَيْنٌ وَلَا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حَانُوا وَحَالُوا وَهَذَا الدَّهْرُ لَمْ يَحُلِ‌</w:t>
      </w:r>
      <w:r>
        <w:rPr>
          <w:rStyle w:val="FootnoteAnchor"/>
          <w:rtl w:val="true"/>
        </w:rPr>
        <w:footnoteReference w:id="189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بَعْدَ مَا اسْتَمْطَوا جَنَائِزَهُمْ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يَمْتَطُوا صَهَواتِ الخَيْلِ وَالإِبِلِ</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فَرَغْتَ مِنَ الأَشْغَالِ؟ قُلتُ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أَكُنْ بِانْتِظَارِ المَوْتِ فِي شُغُلِ</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عِلْمًا لَا يُخَالِجُهُ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فَأَطْمَعَ فِي الدُّنْيَا وَيُطْمَعَ لِي </w:t>
      </w:r>
      <w:r>
        <w:rPr>
          <w:rFonts w:eastAsia="Amiri" w:cs="Amiri" w:ascii="Amiri" w:hAnsi="Amiri"/>
          <w:color w:val="111111"/>
          <w:sz w:val="28"/>
          <w:szCs w:val="28"/>
          <w:rtl w:val="true"/>
          <w:lang w:bidi="ar-SA"/>
        </w:rPr>
        <w:t>-</w:t>
      </w:r>
      <w:r>
        <w:rPr>
          <w:rStyle w:val="FootnoteAnchor"/>
          <w:rtl w:val="true"/>
        </w:rPr>
        <w:footnoteReference w:id="1900"/>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مَحِيصٌ عَنْ مَدَى سَفَرِي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دَواءٌ لِمَا أَشْكُوهُ مِنْ عِلَلي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وَأَنَّنِي سَوْفَ أَلْقَى مَا يَطِيحُ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كَيْدِي وَتَذْهَبُ عَنْهُ ضُلَّلًا حِيَلِي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يُطْبِقُ جَفْنًا بِالكَرَى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وَرَاءَهُ لِلرَّدَى حَادٍ مِنَ الأَجَلِ؟</w:t>
      </w:r>
      <w:r>
        <w:rPr>
          <w:rStyle w:val="FootnoteAnchor"/>
          <w:rtl w:val="true"/>
        </w:rPr>
        <w:footnoteReference w:id="1901"/>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كَيْفَ يُصْبِحُ جَذْلَانًا وَلَيْسَ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الإِلَهِ بِعُقْبَى ذَلِكَ الجَذَلِ؟</w:t>
      </w:r>
      <w:r>
        <w:rPr>
          <w:rStyle w:val="FootnoteAnchor"/>
          <w:rtl w:val="true"/>
        </w:rPr>
        <w:footnoteReference w:id="1902"/>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رَاقِدًا وَنِدَاءُ اللهِ يُوقِظُهُ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تَزَوَّدْتَ فِينَا زَادَ مُرْتَحِلِ؟</w:t>
      </w:r>
      <w:r>
        <w:rPr>
          <w:rStyle w:val="FootnoteAnchor"/>
          <w:rtl w:val="true"/>
        </w:rPr>
        <w:footnoteReference w:id="1903"/>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عَلَى رَبِّ الوَرَى بَطِلًا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فِي النَّاسِ مَلْآنٌ مِنَ الفَشَلِ‌</w:t>
      </w:r>
      <w:r>
        <w:rPr>
          <w:rFonts w:eastAsia="Amiri" w:cs="Amiri" w:ascii="Amiri" w:hAnsi="Amiri"/>
          <w:color w:val="111111"/>
          <w:sz w:val="28"/>
          <w:szCs w:val="28"/>
          <w:rtl w:val="true"/>
          <w:lang w:bidi="ar-SA"/>
        </w:rPr>
        <w:t>!</w:t>
      </w:r>
      <w:r>
        <w:rPr>
          <w:rStyle w:val="FootnoteAnchor"/>
          <w:rtl w:val="true"/>
        </w:rPr>
        <w:footnoteReference w:id="1904"/>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تَجُودُ بِجَمَّاتِ الثَّوَابِ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تُوصَفُ فِينَا اليَوْمَ بِالبُخُلِ‌</w:t>
      </w:r>
      <w:r>
        <w:rPr>
          <w:rStyle w:val="FootnoteAnchor"/>
          <w:rtl w:val="true"/>
        </w:rPr>
        <w:footnoteReference w:id="1905"/>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مَنْ لَا تَرَاهُ غِبَّ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مُجَرَّحًا بِشِفَارِ اللَّوْمِ وَالعَذَلِ</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يَرْنُو إِلَى الدَّهْرِ مِنْ أَجْفَانِ صَادِقَةٍ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لَها مِنْهُ مَا يَخْفَى عَلَى المُقَلِ‌</w:t>
      </w:r>
      <w:r>
        <w:rPr>
          <w:rStyle w:val="FootnoteAnchor"/>
          <w:rtl w:val="true"/>
        </w:rPr>
        <w:footnoteReference w:id="1906"/>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فَالعِزُّ فِي هِجْرَةِ الدُّنْيَا وَمَا ضَمِنَتْ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وَالذُّلُّ فِي طَلَبِ الأَمْوَالِ وَالدُّوَلِ‌ </w:t>
      </w:r>
      <w:bookmarkStart w:id="416" w:name="pg16444_214329"/>
    </w:p>
    <w:p>
      <w:pPr>
        <w:pStyle w:val="Heading4"/>
        <w:numPr>
          <w:ilvl w:val="3"/>
          <w:numId w:val="1"/>
        </w:numPr>
        <w:rPr/>
      </w:pPr>
      <w:bookmarkStart w:id="417" w:name="__RefHeading___Toc8209803_1280447820"/>
      <w:bookmarkStart w:id="418" w:name="_Toc140"/>
      <w:bookmarkEnd w:id="416"/>
      <w:bookmarkEnd w:id="417"/>
      <w:r>
        <w:rPr>
          <w:rtl w:val="true"/>
        </w:rPr>
        <w:t>(</w:t>
      </w:r>
      <w:r>
        <w:rPr/>
        <w:t>67</w:t>
      </w:r>
      <w:r>
        <w:rPr>
          <w:rtl w:val="true"/>
        </w:rPr>
        <w:t>)</w:t>
      </w:r>
      <w:bookmarkEnd w:id="41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عَملَ أَبيَاتٍ فِي هَذَا المَعْنَى وَالوَزن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رَبَّةَ الوَجْهِ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وَذَاتَ الدَّلِّ وَالطَّرْفِ السَّحُورِ</w:t>
      </w:r>
      <w:r>
        <w:rPr>
          <w:rStyle w:val="FootnoteAnchor"/>
          <w:rtl w:val="true"/>
        </w:rPr>
        <w:footnoteReference w:id="190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دَنِفًا بِبَذْلِكُمُ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وَيُقْنِعُهُ القَلِيلُ مِنَ الكَثِيرِ</w:t>
      </w:r>
      <w:r>
        <w:rPr>
          <w:rStyle w:val="FootnoteAnchor"/>
          <w:rtl w:val="true"/>
        </w:rPr>
        <w:footnoteReference w:id="190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يَحْسُنُ صَدُّكُمْ وَبِكُمْ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أَظْمَا وَعِنْدَكُمُ غَدِيرِي‌؟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أَسْتَطِيلُ‌، إِذَا هَجَرْتُمْ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وِسَادِي، مُدَّةَ اللَّيْلِ القَصِيرِ</w:t>
      </w:r>
      <w:r>
        <w:rPr>
          <w:rStyle w:val="FootnoteAnchor"/>
          <w:rtl w:val="true"/>
        </w:rPr>
        <w:footnoteReference w:id="190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وَجَأْشُكُمُ كَمَا تَهْوَوْنَ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وَجَأْشِي مِنْكُمُ قَلِقُ الضَّمِيرِ</w:t>
      </w:r>
      <w:r>
        <w:rPr>
          <w:rStyle w:val="FootnoteAnchor"/>
          <w:rtl w:val="true"/>
        </w:rPr>
        <w:footnoteReference w:id="1910"/>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أَسْتَجِرْ بِكُمُ فَمَنْ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عَلَى صَبَابَتِكُمْ مُجِيرِي‌؟ </w:t>
      </w:r>
      <w:bookmarkStart w:id="419" w:name="pg16444_214330"/>
    </w:p>
    <w:p>
      <w:pPr>
        <w:pStyle w:val="Heading4"/>
        <w:numPr>
          <w:ilvl w:val="3"/>
          <w:numId w:val="1"/>
        </w:numPr>
        <w:rPr/>
      </w:pPr>
      <w:bookmarkStart w:id="420" w:name="__RefHeading___Toc8209805_1280447820"/>
      <w:bookmarkStart w:id="421" w:name="_Toc141"/>
      <w:bookmarkEnd w:id="419"/>
      <w:bookmarkEnd w:id="420"/>
      <w:r>
        <w:rPr>
          <w:rtl w:val="true"/>
        </w:rPr>
        <w:t>(</w:t>
      </w:r>
      <w:r>
        <w:rPr/>
        <w:t>68</w:t>
      </w:r>
      <w:r>
        <w:rPr>
          <w:rtl w:val="true"/>
        </w:rPr>
        <w:t>)</w:t>
      </w:r>
      <w:bookmarkEnd w:id="42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اجْتَازَ عَلَى المَقْبَرَةِ العَتِيقَةِ المُوَازِيَةِ لِمَسْجِدِ بَرَاثَا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خُشُوعَهَا وَدُثُورَهَا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الكامل المرفل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مَرَرْتُ عَلَى 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فَوقَ أَرْمَاسٍ دُرُوسِ‌</w:t>
      </w:r>
      <w:r>
        <w:rPr>
          <w:rStyle w:val="FootnoteAnchor"/>
          <w:rtl w:val="true"/>
        </w:rPr>
        <w:footnoteReference w:id="191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 عَلَى قُرِّ الشِّتَا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وَحَرِّ هَاجِرَةِ الشُّمُوسِ‌</w:t>
      </w:r>
      <w:r>
        <w:rPr>
          <w:rStyle w:val="FootnoteAnchor"/>
          <w:rtl w:val="true"/>
        </w:rPr>
        <w:footnoteReference w:id="191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وَكَأَنَّهُنَّ مِنَ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نِقْسٍ فِي طُرُوسِ‌</w:t>
      </w:r>
      <w:r>
        <w:rPr>
          <w:rStyle w:val="FootnoteAnchor"/>
          <w:rtl w:val="true"/>
        </w:rPr>
        <w:footnoteReference w:id="191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ضُمِّنَتْ مِنْ ضَيْغَمٍ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قَرِمٍ إِلَى قَبْضِ النُّفُوسِ‌</w:t>
      </w:r>
      <w:r>
        <w:rPr>
          <w:rStyle w:val="FootnoteAnchor"/>
          <w:rtl w:val="true"/>
        </w:rPr>
        <w:footnoteReference w:id="1914"/>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وَمُتَوَّجٍ سَحَبَ الكُمَا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وَرَاءَهُ ذَيْلَ الخَمِيسِ‌</w:t>
      </w:r>
      <w:r>
        <w:rPr>
          <w:rStyle w:val="FootnoteAnchor"/>
          <w:rtl w:val="true"/>
        </w:rPr>
        <w:footnoteReference w:id="191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وَغَزِيرِ مَاءِ الوَجْنَتَيْ‍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 كَرِيمِ نَاحِيَةِ الجَلِيسِ‌</w:t>
      </w:r>
      <w:r>
        <w:rPr>
          <w:rStyle w:val="FootnoteAnchor"/>
          <w:rtl w:val="true"/>
        </w:rPr>
        <w:footnoteReference w:id="191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الكَثِيرَ إِذَا النُّفُو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شَحَحْنَ بِالنَّزْرِ الخَسِيسِ</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بَعُدُوا عَلَى قُرْبِ المَزَا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عَنِ السَّعَادَةِ وَالنُّحُوسِ‌</w:t>
      </w:r>
      <w:r>
        <w:rPr>
          <w:rStyle w:val="FootnoteAnchor"/>
          <w:rtl w:val="true"/>
        </w:rPr>
        <w:footnoteReference w:id="191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 لِخُفُوتِهِمْ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تَسَاقَوا بِالكُؤُوسِ‌</w:t>
      </w:r>
      <w:r>
        <w:rPr>
          <w:rStyle w:val="FootnoteAnchor"/>
          <w:rtl w:val="true"/>
        </w:rPr>
        <w:footnoteReference w:id="191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تَخِذُوا الثَّرَى فُرُشًا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وَتَوَسَّدُوا قُلَلَ الرُّؤُوسِ</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لَلثَّرَى، كَمْ فِيهِ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يُضَنُّ بِهِ نَفِيسِ‌</w:t>
      </w:r>
      <w:r>
        <w:rPr>
          <w:rStyle w:val="FootnoteAnchor"/>
          <w:rtl w:val="true"/>
        </w:rPr>
        <w:footnoteReference w:id="191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 أَيْدِي المُشْفِقِي‍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 إِلَى قَرَارَةِ كُلِّ بُوسِ‌</w:t>
      </w:r>
      <w:r>
        <w:rPr>
          <w:rStyle w:val="FootnoteAnchor"/>
          <w:rtl w:val="true"/>
        </w:rPr>
        <w:footnoteReference w:id="192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وَتَصَدَّعُوا وَهُوَ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قَبْرِهِ صَدْعَ السَّدُوسِ‌</w:t>
      </w:r>
      <w:r>
        <w:rPr>
          <w:rStyle w:val="FootnoteAnchor"/>
          <w:rtl w:val="true"/>
        </w:rPr>
        <w:footnoteReference w:id="1921"/>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تَرَكُوهُ فِي ذَاكَ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 الرَّحْبِ مُفْتَقَدَ الأَنِيسِ‌ </w:t>
      </w:r>
      <w:bookmarkStart w:id="422" w:name="pg16444_214332"/>
    </w:p>
    <w:p>
      <w:pPr>
        <w:pStyle w:val="Heading4"/>
        <w:numPr>
          <w:ilvl w:val="3"/>
          <w:numId w:val="1"/>
        </w:numPr>
        <w:rPr/>
      </w:pPr>
      <w:bookmarkStart w:id="423" w:name="__RefHeading___Toc8209807_1280447820"/>
      <w:bookmarkStart w:id="424" w:name="_Toc142"/>
      <w:bookmarkEnd w:id="422"/>
      <w:bookmarkEnd w:id="423"/>
      <w:r>
        <w:rPr>
          <w:rtl w:val="true"/>
        </w:rPr>
        <w:t>(</w:t>
      </w:r>
      <w:r>
        <w:rPr/>
        <w:t>69</w:t>
      </w:r>
      <w:r>
        <w:rPr>
          <w:rtl w:val="true"/>
        </w:rPr>
        <w:t>)</w:t>
      </w:r>
      <w:bookmarkEnd w:id="424"/>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عَرَضَ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بِرَبِّكَ أَيُّهَا البَرقُ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لِي بِلَمْعِكَ عَنْ أَبَانِ‌</w:t>
      </w:r>
      <w:r>
        <w:rPr>
          <w:rStyle w:val="FootnoteAnchor"/>
          <w:rtl w:val="true"/>
        </w:rPr>
        <w:footnoteReference w:id="1922"/>
      </w:r>
    </w:p>
    <w:p>
      <w:pPr>
        <w:pStyle w:val="BookText"/>
        <w:rPr/>
      </w:pPr>
      <w:r>
        <w:rPr>
          <w:rFonts w:ascii="Amiri" w:hAnsi="Amiri" w:eastAsia="Amiri" w:cs="Amiri"/>
          <w:color w:val="111111"/>
          <w:sz w:val="28"/>
          <w:sz w:val="28"/>
          <w:szCs w:val="28"/>
          <w:rtl w:val="true"/>
          <w:lang w:bidi="ar-SA"/>
        </w:rPr>
        <w:t>رمَى قلبَهُ البرقُ اليمانيُّ رميةً بِذِكر الحِمَى وَهْنًا فكاد يهيمُ‌</w:t>
      </w:r>
    </w:p>
    <w:p>
      <w:pPr>
        <w:pStyle w:val="BookText"/>
        <w:rPr/>
      </w:pPr>
      <w:r>
        <w:rPr>
          <w:rFonts w:ascii="Amiri" w:hAnsi="Amiri" w:eastAsia="Amiri" w:cs="Amiri"/>
          <w:color w:val="111111"/>
          <w:sz w:val="28"/>
          <w:sz w:val="28"/>
          <w:szCs w:val="28"/>
          <w:rtl w:val="true"/>
          <w:lang w:bidi="ar-SA"/>
        </w:rPr>
        <w:t xml:space="preserve">حماسة الخالديين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فَقِدْمًا مَا جَلَوتَ عَلَيَّ 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شَمَامًا فِي صَبِيغَةِ أُرْجُوَانِ‌</w:t>
      </w:r>
      <w:r>
        <w:rPr>
          <w:rStyle w:val="FootnoteAnchor"/>
          <w:rtl w:val="true"/>
        </w:rPr>
        <w:footnoteReference w:id="192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شَعَرْتَ بِذَاكَ مِنِّي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تَدُلُّ الطَّالِبِينَ عَلَى مَكَانِي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أَرِقْتُ لِضَوْءِ نَارٍ مِنْكَ تَبْدُو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وَتَخْبُو فِي السَّمَاءِ بِلَا دُخَانِ‌</w:t>
      </w:r>
      <w:r>
        <w:rPr>
          <w:rStyle w:val="FootnoteAnchor"/>
          <w:rtl w:val="true"/>
        </w:rPr>
        <w:footnoteReference w:id="192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لَوَّحْتَ فِي ظَلْمَاءِ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الأَبْطَالِ بِالعَضْبِ اليَمَانِي</w:t>
      </w:r>
      <w:r>
        <w:rPr>
          <w:rStyle w:val="FootnoteAnchor"/>
          <w:rtl w:val="true"/>
        </w:rPr>
        <w:footnoteReference w:id="192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إِذَا لَمَعْتَ وَعَنْ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تَغِيبُ فَلَا أَرَاكَ وَلَا تَرَانِي</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وَأَرْقُبُ مِنْكَ خَدَّاعًا لِحسِّي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مَرُوقًا بِالتَّقَلُّبِ عَنْ عِيَانِي</w:t>
      </w:r>
      <w:r>
        <w:rPr>
          <w:rStyle w:val="FootnoteAnchor"/>
          <w:rtl w:val="true"/>
        </w:rPr>
        <w:footnoteReference w:id="192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لَا تَقَرُّ عَلَى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سَنَاكَ مِنْ عَهْدِ الغَوَانِي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وَتَخْفِقُ فِي نَوَاحِي الأُفْقِ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فِي الوَغَى قَلْبُ الجَبَانِ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تَخُبُّ إِلَيَّ مِنْ بَلَدٍ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مَنِيعٍ لَا تَعَلَّقُهُ الأَمَانِي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وَتُذْكِرُنِي، وَبَالُكَ غَيْرُ 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ضَلَالًا مَا تَقَادَمَ مِنْ زَمَانِي</w:t>
      </w:r>
      <w:r>
        <w:rPr>
          <w:rStyle w:val="FootnoteAnchor"/>
          <w:rtl w:val="true"/>
        </w:rPr>
        <w:footnoteReference w:id="192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وَعَيْشًا كُنْتُ أَجْرِي فِيهِ دَهْرًا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اللَّذَّاتِ مُسْتَلَبَ العِنَانِ‌</w:t>
      </w:r>
      <w:r>
        <w:rPr>
          <w:rStyle w:val="FootnoteAnchor"/>
          <w:rtl w:val="true"/>
        </w:rPr>
        <w:footnoteReference w:id="192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خَطَرَتْ مَلاحَتُهُ بِقَلْبِي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شَوْقًا إِلَى رُؤْيَاهُ شَانِي</w:t>
      </w:r>
      <w:r>
        <w:rPr>
          <w:rStyle w:val="FootnoteAnchor"/>
          <w:rtl w:val="true"/>
        </w:rPr>
        <w:footnoteReference w:id="1929"/>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البِيضُ الحِسَانُ إِلَيَّ 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وَصْلُ الغَوَانِي فِي ضَمَانِي</w:t>
      </w:r>
      <w:r>
        <w:rPr>
          <w:rStyle w:val="FootnoteAnchor"/>
          <w:rtl w:val="true"/>
        </w:rPr>
        <w:footnoteReference w:id="1930"/>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أُمْسِي وَأُصْبِحُ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عُقْبِ الحَوَادِثِ فِي أَمَانِ‌</w:t>
      </w:r>
      <w:r>
        <w:rPr>
          <w:rStyle w:val="FootnoteAnchor"/>
          <w:rtl w:val="true"/>
        </w:rPr>
        <w:footnoteReference w:id="1931"/>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كَانَ لِي فِيهِ 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مِنْ بَنِي عَبْدِ المَدَانِ‌</w:t>
      </w:r>
      <w:r>
        <w:rPr>
          <w:rStyle w:val="FootnoteAnchor"/>
          <w:rtl w:val="true"/>
        </w:rPr>
        <w:footnoteReference w:id="1932"/>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النَّفَرِ الَّذِيْنَ مَحَوا أَبَائِي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وَقَادُوا فِي أَزِمَّتِهِمْ حِرَانِي</w:t>
      </w:r>
      <w:r>
        <w:rPr>
          <w:rStyle w:val="FootnoteAnchor"/>
          <w:rtl w:val="true"/>
        </w:rPr>
        <w:footnoteReference w:id="1933"/>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وَلَفُّوا شَمْلَهُمْ بِالشَّمْلِ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مَدَى الزَّمَانِ بِغَيرِ ثَانِي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أَنَّهُم حَتْفُ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وَقَونِي مَا عَدَانِي مَا عَدَانِي</w:t>
      </w:r>
      <w:r>
        <w:rPr>
          <w:rStyle w:val="FootnoteAnchor"/>
          <w:rtl w:val="true"/>
        </w:rPr>
        <w:footnoteReference w:id="1934"/>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يَمَسُّهُمُ الأَذَى قَبْلِي وَيَعْنِي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جَمِيعَهُمُ لَعَمْرُكَ مَا عَنَانِي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وَتَلقَاهُم يَؤُودُهُمُ احْتِياجِي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يَكفِيهِمُ لِي مَا كَفَانِي</w:t>
      </w:r>
      <w:r>
        <w:rPr>
          <w:rStyle w:val="FootnoteAnchor"/>
          <w:rtl w:val="true"/>
        </w:rPr>
        <w:footnoteReference w:id="1935"/>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مَضَوا لِسَبِيلِهِمْ وَبَقِيتُ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أَعَضُّ عَلَى فِرَاقِهِمُ بَنَانِي </w:t>
      </w:r>
      <w:bookmarkStart w:id="425" w:name="pg16444_214335"/>
    </w:p>
    <w:p>
      <w:pPr>
        <w:pStyle w:val="Heading4"/>
        <w:numPr>
          <w:ilvl w:val="3"/>
          <w:numId w:val="1"/>
        </w:numPr>
        <w:rPr/>
      </w:pPr>
      <w:bookmarkStart w:id="426" w:name="__RefHeading___Toc8209809_1280447820"/>
      <w:bookmarkStart w:id="427" w:name="_Toc143"/>
      <w:bookmarkEnd w:id="425"/>
      <w:bookmarkEnd w:id="426"/>
      <w:r>
        <w:rPr>
          <w:rtl w:val="true"/>
        </w:rPr>
        <w:t>(</w:t>
      </w:r>
      <w:r>
        <w:rPr/>
        <w:t>70</w:t>
      </w:r>
      <w:r>
        <w:rPr>
          <w:rtl w:val="true"/>
        </w:rPr>
        <w:t>)</w:t>
      </w:r>
      <w:bookmarkEnd w:id="42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الدُّنيَا وَالحَثِّ عَلَى الزُّهْدِ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 كُلِّ يَوْمٍ لِي مُنًى أَسْتَجِدُّهَا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وَأَسْبَابُ دُنْيًا بِالغُرُورِ أَمُدُّهَا؟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تَنَزَّى لَيْتَهَا فِي جَوَانِحٍ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قَسْوَةٍ يَسْطِيعُهَا فَيَرُدُّهَا</w:t>
      </w:r>
      <w:r>
        <w:rPr>
          <w:rStyle w:val="FootnoteAnchor"/>
          <w:rtl w:val="true"/>
        </w:rPr>
        <w:footnoteReference w:id="193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تَعَامَهُ عَمْدًا وَهْيَ جِدُّ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ضَلَّ عَنْ عَشْوَاءَ بِاللَّيْلِ رُشْدُهَا</w:t>
      </w:r>
      <w:r>
        <w:rPr>
          <w:rStyle w:val="FootnoteAnchor"/>
          <w:rtl w:val="true"/>
        </w:rPr>
        <w:footnoteReference w:id="193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يَوْمًا قَدْ تَنَاهَى جِمَاحُهَا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تَجَانَفَ لِي عَنْ مَنْهَجِ الحَقِّ بُعْدُهَا</w:t>
      </w:r>
      <w:r>
        <w:rPr>
          <w:rStyle w:val="FootnoteAnchor"/>
          <w:rtl w:val="true"/>
        </w:rPr>
        <w:footnoteReference w:id="193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نَقْدُهَا مِنْ كُلِّ شَرٍّ 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وَعْدُهَا</w:t>
      </w:r>
      <w:r>
        <w:rPr>
          <w:rStyle w:val="FootnoteAnchor"/>
          <w:rtl w:val="true"/>
        </w:rPr>
        <w:footnoteReference w:id="193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 مَوْلَاهَا كَمَا يَنْبَغِي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مِنْ فَرْطِ الإِطَاعَةِ عَبْدُهَا</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فِي لِسَانِي مَا تَشَاءُ مِنَ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حَسَنَاتٍ ثُمَّ فِعْلِيَ ضِدُّهَا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سَبِيلًا لَا أُرَى سَالِكًا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أَقْلَاهَا وَغَيْرِي يَوَدُّهَا</w:t>
      </w:r>
      <w:r>
        <w:rPr>
          <w:rStyle w:val="FootnoteAnchor"/>
          <w:rtl w:val="true"/>
        </w:rPr>
        <w:footnoteReference w:id="194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وَأَنْسَى ذُنُوبًا لِي مَضَتْ فَاتَ حَصْرُهَا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حِسَابِي، وَرَبِّي لِلجَزَاءِ يَعُدُّهَا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بِهَا رَغْمًا، وَلَيْسَ بِنَافِعِي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طُوِيَتْ صُحْفُ المَعَاذِيرِ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جَحْدُهَا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تَرَاءَتْ لِي مَغَبَّةُ قُبْحِهَا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وَعُرِّيَ عَنْ دَارِ المُجَازَاةِ بُرْدُهَا</w:t>
      </w:r>
      <w:r>
        <w:rPr>
          <w:rStyle w:val="FootnoteAnchor"/>
          <w:rtl w:val="true"/>
        </w:rPr>
        <w:footnoteReference w:id="1941"/>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تَنَدَّمْتُ لَمَّا لَمْ تَكُنْ لِي 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فَأَلَّا وَفِي كَفَّيْكَ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 كَالدُّنْيَا تَصُدُّ عَنِ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 مُحِبُّوهَا فَيَحْسُنُ صَدُّهَا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وَتَسْقِيهِمُ مِنْهَا الأُجَاجَ مُصَرَّدًا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بِهَا لَوْ طَابَ لِلْقَوْمِ عِدُّهَا؟</w:t>
      </w:r>
      <w:r>
        <w:rPr>
          <w:rStyle w:val="FootnoteAnchor"/>
          <w:rtl w:val="true"/>
        </w:rPr>
        <w:footnoteReference w:id="194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تَعَلَّقْتُهَا وَرْهَاءَ لِلْخَرْقِ نَسْجُهَا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وَلِلْمَنْعِ مَا تُعْطي وَلِلْحَلِّ عَقْدُهَا</w:t>
      </w:r>
      <w:r>
        <w:rPr>
          <w:rStyle w:val="FootnoteAnchor"/>
          <w:rtl w:val="true"/>
        </w:rPr>
        <w:footnoteReference w:id="194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يُدَالُ الهَوَى فِيهَا مِرَارًا مِنَ الحِجَا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وَيَقْتَادُهَا صُغْرًا كَمَا شَاءَ وَغْدُهَا</w:t>
      </w:r>
      <w:r>
        <w:rPr>
          <w:rStyle w:val="FootnoteAnchor"/>
          <w:rtl w:val="true"/>
        </w:rPr>
        <w:footnoteReference w:id="1944"/>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أَنْصَفَتْنَا، تُظْهِرُ الصَّفْحَ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لِجَانٍ‌، وَفِيمَا لَا تَرَى العَيْنُ حِقْدُهَا</w:t>
      </w:r>
      <w:r>
        <w:rPr>
          <w:rStyle w:val="FootnoteAnchor"/>
          <w:rtl w:val="true"/>
        </w:rPr>
        <w:footnoteReference w:id="1945"/>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أَرَاهَا عَلَى كُلِّ العُيوبِ حَبِيبَةً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لِقُلُوبٍ قَدْ حَشَاهُنَّ وُدُّهَا</w:t>
      </w:r>
      <w:r>
        <w:rPr>
          <w:rStyle w:val="FootnoteAnchor"/>
          <w:rtl w:val="true"/>
        </w:rPr>
        <w:footnoteReference w:id="1946"/>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 بَنِي الدُّنْيَا الحَيَاةَ مُسِيئَةً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ثَلْمَةٌ فِي النَّفْسِ أَعْوَزَ سَدُّهَا</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يَا أُبَاةَ الضَّيْمِ‌، كَيْفَ اطَّبَاكُمُ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وَغَيْرُكُمُ يَغْتَرُّهُ الرِّفْدُ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رِفْدُهَا؟</w:t>
      </w:r>
      <w:r>
        <w:rPr>
          <w:rStyle w:val="FootnoteAnchor"/>
          <w:rtl w:val="true"/>
        </w:rPr>
        <w:footnoteReference w:id="1947"/>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رَجَوْتُمْ خَيْرَهَا وَإِزَاءَكُمْ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طَلَائِحُ أَرْدَاهُنَّ بِالأَمْسِ كَدُّهَا؟</w:t>
      </w:r>
      <w:r>
        <w:rPr>
          <w:rStyle w:val="FootnoteAnchor"/>
          <w:rtl w:val="true"/>
        </w:rPr>
        <w:footnoteReference w:id="1948"/>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كُنْتُمُ جَرَّبْتُمُ غِبَّ نَفْعِهَا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وَجَرَّعَكُمْ كَأْسَ المَرَارَاتِ شَهْدُهَا</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تَعَاقَبَ فِيكُمْ حَرُّهَا بَعْدَ بَرْدِهَا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ضَرَّهَا لَوْ حَرُّهَا ثُمَّ بَرْدُهَا</w:t>
      </w:r>
      <w:r>
        <w:rPr>
          <w:rStyle w:val="FootnoteAnchor"/>
          <w:rtl w:val="true"/>
        </w:rPr>
        <w:footnoteReference w:id="1949"/>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تُنِلْكُمْ كَارِهِينَ 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ضَرَّكُمْ كُلَّ المَضَرَّةِ جَهْدُهَا</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اللهُ قَلْبًا لَمْ يَبِتْ فِي ضُلُوعِهِ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هَوَاهَا وَلَمْ يَطْرُقْ نَوَاحِيهِ وَجْدُهَا</w:t>
      </w:r>
      <w:r>
        <w:rPr>
          <w:rStyle w:val="FootnoteAnchor"/>
          <w:rtl w:val="true"/>
        </w:rPr>
        <w:footnoteReference w:id="1950"/>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يَخْشَ مِنْهَا نَحْسَهَا فَيُبِينَهُ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ظَمَإٍ، إِلَى مُحَيَّاهُ‌، سَعْدُهَا</w:t>
      </w:r>
      <w:r>
        <w:rPr>
          <w:rStyle w:val="FootnoteAnchor"/>
          <w:rtl w:val="true"/>
        </w:rPr>
        <w:footnoteReference w:id="1951"/>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تَخَفَّفَ مِنْ أَزْوَادِهَا مِلْ‌ءَ طَوْقِهِ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فَهَانَ عَلَيْهِ عِنْدَ ذَلِكَ فَقْدُهَا</w:t>
      </w:r>
      <w:r>
        <w:rPr>
          <w:rStyle w:val="FootnoteAnchor"/>
          <w:rtl w:val="true"/>
        </w:rPr>
        <w:footnoteReference w:id="1952"/>
      </w:r>
      <w:bookmarkStart w:id="428" w:name="pg16444_214338"/>
    </w:p>
    <w:p>
      <w:pPr>
        <w:pStyle w:val="Heading4"/>
        <w:numPr>
          <w:ilvl w:val="3"/>
          <w:numId w:val="1"/>
        </w:numPr>
        <w:rPr/>
      </w:pPr>
      <w:bookmarkStart w:id="429" w:name="__RefHeading___Toc8209811_1280447820"/>
      <w:bookmarkStart w:id="430" w:name="_Toc144"/>
      <w:bookmarkEnd w:id="428"/>
      <w:bookmarkEnd w:id="429"/>
      <w:r>
        <w:rPr>
          <w:rtl w:val="true"/>
        </w:rPr>
        <w:t>(</w:t>
      </w:r>
      <w:r>
        <w:rPr/>
        <w:t>71</w:t>
      </w:r>
      <w:r>
        <w:rPr>
          <w:rtl w:val="true"/>
        </w:rPr>
        <w:t>)</w:t>
      </w:r>
      <w:bookmarkEnd w:id="43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الدُّنيَا وَالحَثِّ عَلَى الزُّهْدِ فِيهَا</w:t>
      </w:r>
      <w:r>
        <w:rPr>
          <w:rFonts w:eastAsia="Amiri" w:cs="Amiri" w:ascii="Amiri" w:hAnsi="Amiri"/>
          <w:color w:val="111111"/>
          <w:sz w:val="28"/>
          <w:szCs w:val="28"/>
          <w:rtl w:val="true"/>
          <w:lang w:bidi="ar-SA"/>
        </w:rPr>
        <w:t>:</w:t>
      </w:r>
      <w:r>
        <w:rPr>
          <w:rStyle w:val="FootnoteAnchor"/>
          <w:rtl w:val="true"/>
        </w:rPr>
        <w:footnoteReference w:id="19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أَغْفُلُ وَالدَّهْرُ لَا يَغْفُلُ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وَأَنْسَى الَّذِي شَأْنُهُ أَعْضَلُ؟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وَيُطْمِعُنِي أَنَّنِي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وَدَاءُ السَّلَامَةِ لِي أَقْتَلُ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وَيَمْضِي نَهَارِي وَإِظْلَامُهُ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غَيْرُهُ الأَحْسَنُ الأَجْمَلُ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وَآمُلُ أَنِّي أَفُوتُ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لَعَمْرُكَ لِي ضُلَّلُ‌</w:t>
      </w:r>
      <w:r>
        <w:rPr>
          <w:rStyle w:val="FootnoteAnchor"/>
          <w:rtl w:val="true"/>
        </w:rPr>
        <w:footnoteReference w:id="195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يَرَى آخِرٌ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مُبَقًّى وَقَدْ هَلَكَ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بَدَا شَمَطُ العَارِضَيْنِ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مِنْ قَبْلِهِ يَعْذُلُ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تَنَاهَوا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جَوَارِحِنَا أَعْذَلُ‌</w:t>
      </w:r>
      <w:r>
        <w:rPr>
          <w:rStyle w:val="FootnoteAnchor"/>
          <w:rtl w:val="true"/>
        </w:rPr>
        <w:footnoteReference w:id="195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يَعْذُلُ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مَشِيبُ عَلَى الغَيِّ مَنْ يَقْبَلُ</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مَتَى أَنَا لَا أَرْعَوِي‌؟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وَكَمْ ذَا أَقُولُ وَلَا أَفْعَلُ؟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أَنَا ظَمْآنُ طُولَ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كَفِّيَ البَارِدُ السَّلْسَلُ؟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وَلَا عَمَلٌ بَيْنَهُنَّ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كَجَوٍّ يَغِيمُ وَلَا يَهْطِلُ‌</w:t>
      </w:r>
      <w:r>
        <w:rPr>
          <w:rStyle w:val="FootnoteAnchor"/>
          <w:rtl w:val="true"/>
        </w:rPr>
        <w:footnoteReference w:id="195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النَّاسُ إِلَّا كَبَهْمِ المُضِي‍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عِ يُحْزِنُ إِنْ شَاءَ أَوْ يُسْهِلُ‌</w:t>
      </w:r>
      <w:r>
        <w:rPr>
          <w:rStyle w:val="FootnoteAnchor"/>
          <w:rtl w:val="true"/>
        </w:rPr>
        <w:footnoteReference w:id="195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عَامِلٍ مَا لَهُ 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يَدْرِي وَلَا يَعْمَلُ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لَيتَ مَنْ عَلِمَ المُوبِقَاتِ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وَقَارَفَهَا رَجُلٌ يَجْهَلُ‌</w:t>
      </w:r>
      <w:r>
        <w:rPr>
          <w:rStyle w:val="FootnoteAnchor"/>
          <w:rtl w:val="true"/>
        </w:rPr>
        <w:footnoteReference w:id="195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بَعْدِ أَنْ مَضَتِ 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سِرَاعًا كَسِرْبِ القَطَا يَجْفُلُ</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يَبْقَ فِيكَ لِشَرْخِ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مَآبٌ يُرَجَّى وَلَا مَوْئِلُ‌</w:t>
      </w:r>
      <w:r>
        <w:rPr>
          <w:rStyle w:val="FootnoteAnchor"/>
          <w:rtl w:val="true"/>
        </w:rPr>
        <w:footnoteReference w:id="195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تُطَامِحُ نَحْوَ طَوِيلِ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وَيُوشِكُ أَنْ مَا مَضَى أَطْوَلُ‌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إِنَّمَا الدَّارُ دَارُ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شَهْدِهَا أَبَدًا حَنْظَلُ</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يُعَافَى مِنَ الدَّاءِ مَنْ يُبْتَلَى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وَيَنْجُو مِنَ المَوْتِ مَنْ يُقْتَلُ</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وَسُقْمٌ أَقَامَ جَمِيعُ الأُسَاةِ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سَقَمٌ يَقْتُلُ</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ذَاهِلًا وَنِدَاءُ الحُتُو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فِي النَّاسِ يُوقِظُ مَنْ يَذْهَلُ‌</w:t>
      </w:r>
      <w:r>
        <w:rPr>
          <w:rStyle w:val="FootnoteAnchor"/>
          <w:rtl w:val="true"/>
        </w:rPr>
        <w:footnoteReference w:id="1960"/>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طَويلٌ وَأَنْتَ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فِي زَادِهِ مُرْمِلُ‌</w:t>
      </w:r>
      <w:r>
        <w:rPr>
          <w:rStyle w:val="FootnoteAnchor"/>
          <w:rtl w:val="true"/>
        </w:rPr>
        <w:footnoteReference w:id="1961"/>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وَرَاءَكَ مُزْوَرَّةٌ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الصَّفَائِحُ وَالجَنْدَلُ؟</w:t>
      </w:r>
      <w:r>
        <w:rPr>
          <w:rFonts w:eastAsia="Amiri" w:cs="Amiri" w:ascii="Amiri" w:hAnsi="Amiri"/>
          <w:color w:val="111111"/>
          <w:sz w:val="28"/>
          <w:szCs w:val="28"/>
          <w:rtl w:val="true"/>
          <w:lang w:bidi="ar-SA"/>
        </w:rPr>
        <w:t>!</w:t>
      </w:r>
      <w:r>
        <w:rPr>
          <w:rStyle w:val="FootnoteAnchor"/>
          <w:rtl w:val="true"/>
        </w:rPr>
        <w:footnoteReference w:id="1962"/>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الصُّبحُ لَيْلٌ‌، وَلَيْلُ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لَيْلٌ بِسَاحَتِهَا أَلْيَلُ‌</w:t>
      </w:r>
      <w:r>
        <w:rPr>
          <w:rStyle w:val="FootnoteAnchor"/>
          <w:rtl w:val="true"/>
        </w:rPr>
        <w:footnoteReference w:id="1963"/>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أَنَاخَ الفَتَى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مُقِيمًا فَيَا بُعْدَ مَا يَرْحَلُ</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جَاءَهَا فَوْقَ أَيْدِي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فَبِالرَّغْمِ مِنْ أَنْفِهِ يَنْزِلُ</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لَيْسَ عَنْهَا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حَاصَ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مَنْجًى وَلَا مَرْحَلُ‌</w:t>
      </w:r>
      <w:r>
        <w:rPr>
          <w:rStyle w:val="FootnoteAnchor"/>
          <w:rtl w:val="true"/>
        </w:rPr>
        <w:footnoteReference w:id="1964"/>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 لَيْسَ لِحَيٍّ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مَعَاجٌ وَلَا وَسْطَهَا مَنْزِلُ‌</w:t>
      </w:r>
      <w:r>
        <w:rPr>
          <w:rStyle w:val="FootnoteAnchor"/>
          <w:rtl w:val="true"/>
        </w:rPr>
        <w:footnoteReference w:id="1965"/>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خَلَتْ غَيْرَ ذِئْبٍ تَرَاهُ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يُعَاسِلُ أَوْ صُرَدٍ يَحْجِلُ‌</w:t>
      </w:r>
      <w:r>
        <w:rPr>
          <w:rStyle w:val="FootnoteAnchor"/>
          <w:rtl w:val="true"/>
        </w:rPr>
        <w:footnoteReference w:id="1966"/>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تَرَنُّمُ حَنَّانَةٍ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تَئِطُّ كَمَا زَفَرَ المِرْجَلُ‌</w:t>
      </w:r>
      <w:r>
        <w:rPr>
          <w:rStyle w:val="FootnoteAnchor"/>
          <w:rtl w:val="true"/>
        </w:rPr>
        <w:footnoteReference w:id="1967"/>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تَرِيمُ وَتَقْفُلُ مُجْتَازَةً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لَا يَرِيمُ وَلَا يَقْفُلُ‌</w:t>
      </w:r>
      <w:r>
        <w:rPr>
          <w:rStyle w:val="FootnoteAnchor"/>
          <w:rtl w:val="true"/>
        </w:rPr>
        <w:footnoteReference w:id="1968"/>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أَيْنَ أَهْلُ النَّعِيمِ الغَزِيرِ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الأَجَالِدُ وَالبُزَّلُ؟</w:t>
      </w:r>
      <w:r>
        <w:rPr>
          <w:rStyle w:val="FootnoteAnchor"/>
          <w:rtl w:val="true"/>
        </w:rPr>
        <w:footnoteReference w:id="1969"/>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الغَطَارِفُ مِنْ 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مُلِّكُوهُ وَمَا خُوِّلُوا؟</w:t>
      </w:r>
      <w:r>
        <w:rPr>
          <w:rStyle w:val="FootnoteAnchor"/>
          <w:rtl w:val="true"/>
        </w:rPr>
        <w:footnoteReference w:id="1970"/>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الَّذِينَ إِذَا مَا انْتَجوا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 لِنَجْوَاهُمُ المَحْفِلُ؟</w:t>
      </w:r>
      <w:r>
        <w:rPr>
          <w:rStyle w:val="FootnoteAnchor"/>
          <w:rtl w:val="true"/>
        </w:rPr>
        <w:footnoteReference w:id="1971"/>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وَأَطْرَقَ كُلُّ طَوِيلِ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صَمُوتًا يُجِيبُ وَلَا يَسْأَلُ</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مَشَوْا يَسْحَبُونَ البُرُودَ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فَلِلرَّشْفِ مَا مَشَتِ الأَرْجُلُ‌</w:t>
      </w:r>
      <w:r>
        <w:rPr>
          <w:rStyle w:val="FootnoteAnchor"/>
          <w:rtl w:val="true"/>
        </w:rPr>
        <w:footnoteReference w:id="1972"/>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إِذَا مَا سَرَوْا زَعْزَعُوا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 الأَرْض بِالخَيْلِ أَوْ زَلْزَلُوا</w:t>
      </w:r>
      <w:r>
        <w:rPr>
          <w:rStyle w:val="FootnoteAnchor"/>
          <w:rtl w:val="true"/>
        </w:rPr>
        <w:footnoteReference w:id="1973"/>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تُقَامُ مَمَالِكُهُمْ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وَيَجْبِي خَرَاجَهُمُ المُنْصُلُ‌</w:t>
      </w:r>
      <w:r>
        <w:rPr>
          <w:rStyle w:val="FootnoteAnchor"/>
          <w:rtl w:val="true"/>
        </w:rPr>
        <w:footnoteReference w:id="1974"/>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قَلَّبُوا فِي العِبَادِ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يُبْصِرُوا غَيْرَ مَا أَفْضَلُوا</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وَتَلْقَاهُمُ عِنْدَ خَوْفِ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بُيُوتِهِمُ المَعْقِلُ‌</w:t>
      </w:r>
      <w:r>
        <w:rPr>
          <w:rStyle w:val="FootnoteAnchor"/>
          <w:rtl w:val="true"/>
        </w:rPr>
        <w:footnoteReference w:id="1975"/>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مَضَوا مِثْلَمَا مَضَتِ السَّارِيَا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 أَثْنَى بِهَا الوَطَنُ المُبْقِلُ‌</w:t>
      </w:r>
      <w:r>
        <w:rPr>
          <w:rStyle w:val="FootnoteAnchor"/>
          <w:rtl w:val="true"/>
        </w:rPr>
        <w:footnoteReference w:id="1976"/>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وَأَزْعَجَهُمْ مِنْ قِلَالِ القُصُورِ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يَلْبَثُوا، المُزْعِجُ المُعْجِلُ‌</w:t>
      </w:r>
      <w:r>
        <w:rPr>
          <w:rStyle w:val="FootnoteAnchor"/>
          <w:rtl w:val="true"/>
        </w:rPr>
        <w:footnoteReference w:id="1977"/>
      </w:r>
      <w:bookmarkStart w:id="431" w:name="pg16444_214342"/>
    </w:p>
    <w:p>
      <w:pPr>
        <w:pStyle w:val="Heading4"/>
        <w:numPr>
          <w:ilvl w:val="3"/>
          <w:numId w:val="1"/>
        </w:numPr>
        <w:rPr/>
      </w:pPr>
      <w:bookmarkStart w:id="432" w:name="__RefHeading___Toc8209813_1280447820"/>
      <w:bookmarkStart w:id="433" w:name="_Toc145"/>
      <w:bookmarkEnd w:id="431"/>
      <w:bookmarkEnd w:id="432"/>
      <w:r>
        <w:rPr>
          <w:rtl w:val="true"/>
        </w:rPr>
        <w:t>(</w:t>
      </w:r>
      <w:r>
        <w:rPr/>
        <w:t>72</w:t>
      </w:r>
      <w:r>
        <w:rPr>
          <w:rtl w:val="true"/>
        </w:rPr>
        <w:t>)</w:t>
      </w:r>
      <w:bookmarkEnd w:id="43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يَرثِي وَالِدَةَ الشَّريفِ أَبِي مُحَمَّدٍ فَتَاهُ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 و رَضِيَ عَنهَا وَأَرْضَاهَا</w:t>
      </w:r>
      <w:r>
        <w:rPr>
          <w:rFonts w:eastAsia="Amiri" w:cs="Amiri" w:ascii="Amiri" w:hAnsi="Amiri"/>
          <w:color w:val="111111"/>
          <w:sz w:val="28"/>
          <w:szCs w:val="28"/>
          <w:rtl w:val="true"/>
          <w:lang w:bidi="ar-SA"/>
        </w:rPr>
        <w:t>):</w:t>
      </w:r>
      <w:r>
        <w:rPr>
          <w:rStyle w:val="FootnoteAnchor"/>
          <w:rtl w:val="true"/>
        </w:rPr>
        <w:footnoteReference w:id="19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هَلْ أَتَاهَا كَيْفَ حُزْنِيَ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دُمُوعِي لَسْتُ أَمْلِكُ رَدَّهَا؟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تَفِيضُ عَلَى عَيْنٍ مَرَى الوَجْدُ مَاءَهَا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يَسْتَطِعْ أَنْ يَغْلِبَ الصَّبْرُ وَجْدَهَا</w:t>
      </w:r>
      <w:r>
        <w:rPr>
          <w:rStyle w:val="FootnoteAnchor"/>
          <w:rtl w:val="true"/>
        </w:rPr>
        <w:footnoteReference w:id="197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غَزِيرَةُ أَنْوَاءِ الجُفُونِ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تَنَاهَتْ إلَى بَعْضِ البِحَارِ فَمَدَّهَا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مِنْ قَبْلِ الفِرَاقِ أَهَابُهُ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هَابَ ظِلْمَانُ الصَّرِيمَةِ أُسْدَهَا</w:t>
      </w:r>
      <w:r>
        <w:rPr>
          <w:rStyle w:val="FootnoteAnchor"/>
          <w:rtl w:val="true"/>
        </w:rPr>
        <w:footnoteReference w:id="198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وَأُشْفِقُ مِمَّا لَا مَحَالَةَ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لِلْمَنَايَا قَادِرٌ أَنْ يَرُدَّهَا؟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لَمَّا أَنْ سَمِعْتُ نَعِيَّهَا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أَنَاخَ عَلَى الأَحْشَاءِ فَارٍ فَقَدَّهَا</w:t>
      </w:r>
      <w:r>
        <w:rPr>
          <w:rStyle w:val="FootnoteAnchor"/>
          <w:rtl w:val="true"/>
        </w:rPr>
        <w:footnoteReference w:id="1981"/>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أَسْتَطِعْ فِي رُزْئِهَا عَطَّ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وَأَجْلَلْتُهُ عَنْ أَنْ أُمَزِّقَ بُرْدَهَا</w:t>
      </w:r>
      <w:r>
        <w:rPr>
          <w:rStyle w:val="FootnoteAnchor"/>
          <w:rtl w:val="true"/>
        </w:rPr>
        <w:footnoteReference w:id="198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شَجَانِي أَنَّنِي لَمْ أَجِدْ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خِبْرَتِي شَيْئًا يُهَوِّنُ فَقْدَهَا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وَأَنِّيَ لَمَّا أَنْ قَضَى اللهُ هُلْكَهَا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قَلْبِيَ المَحْزُونِ بُقِّيتُ بَعْدَهَا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 يَوْمُهَا العَادِي كُهُولَ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جَلَدٍ مِنْهُمْ وَشَيَّبَ مُرْدَهَا</w:t>
      </w:r>
      <w:r>
        <w:rPr>
          <w:rStyle w:val="FootnoteAnchor"/>
          <w:rtl w:val="true"/>
        </w:rPr>
        <w:footnoteReference w:id="198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وَحَطَّ الرِّجَالَ الشُّمَّ مِنْ كُلِّ شَامِخٍ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يُلَاقُونَ بِالأَيْدِي مِنَ الأَرْضِ جِلْدَهَا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وَقَلَّصَ عَنْهَا العِزَّ مَا قُدِحَتْ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فَتَحْسَبُ مَوْلَاهَا مِنَ الذُّلِّ عَبْدَهَا</w:t>
      </w:r>
      <w:r>
        <w:rPr>
          <w:rStyle w:val="FootnoteAnchor"/>
          <w:rtl w:val="true"/>
        </w:rPr>
        <w:footnoteReference w:id="1984"/>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كَبِدٍ حَرَّى تَقَطَّعُ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عَبْرَةٍ قَدْ أَقْرَحَ الدَّمْعُ خَدَّهَا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غُيِّبْتِ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الخَلْقِ إِلَّا نَظْرَةً لَنْ أَوَدَّهَا</w:t>
      </w:r>
      <w:r>
        <w:rPr>
          <w:rStyle w:val="FootnoteAnchor"/>
          <w:rtl w:val="true"/>
        </w:rPr>
        <w:footnoteReference w:id="1985"/>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وَسِيَّانِ عِنْدِي أَنْ حَبَتْنِي خَرِيدَةٌ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بِوَصْلٍ يُرَجَّى أَوْ حَبَتْنِيَ صَدَّهَا</w:t>
      </w:r>
      <w:r>
        <w:rPr>
          <w:rStyle w:val="FootnoteAnchor"/>
          <w:rtl w:val="true"/>
        </w:rPr>
        <w:footnoteReference w:id="1986"/>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وَهَيهَاتَ أَنْ أُلْفَى أُرَقِّحُ صِرْمَةً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وَأَطْلُبُ فِي دَارِ المَعِيشَةِ رَغْدَهَا</w:t>
      </w:r>
      <w:r>
        <w:rPr>
          <w:rStyle w:val="FootnoteAnchor"/>
          <w:rtl w:val="true"/>
        </w:rPr>
        <w:footnoteReference w:id="1987"/>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لِي فِي غَيْرِهَا عِوَضٌ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أَحْرَزتْ سُبْلَ الفَضَائِلِ وَحْدَهَا؟</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 التَّسَلِّي وَهْوَ عَنِّي بِمَعْزِلٍ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تُسَامُ النَّفْسُ مَا لَيْسَ عِنْدَهَا؟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ضُلُوعِي يَا عَذُولُ نَوَافِذٌ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العَذْلُ وَالتَّأْنِيبُ لِي أَنْ يَسُدَّهَا</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وَوُدِّي بِأَنَّ اللهَ يَوْمَ اخْتِرامِهَا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تَخَرَّمَ مِنْ جَنْبَيَّ مَا حَازَ وُدَّهَا</w:t>
      </w:r>
      <w:r>
        <w:rPr>
          <w:rStyle w:val="FootnoteAnchor"/>
          <w:rtl w:val="true"/>
        </w:rPr>
        <w:footnoteReference w:id="1988"/>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وَأَنِّيَ لَمَّا غَالَهَا المَوْتُ غَالَنِي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فَبُعْدًا لِنَفْسِي إِذْ قَضَى اللهُ بُعْدَهَا</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 كُلِّ يَوْمٍ أَيُّهَا الدَّهْرُ 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تُكِدُّ حَيَازِيمِي فَأَحْمِلَ كَدَّهَا؟</w:t>
      </w:r>
      <w:r>
        <w:rPr>
          <w:rStyle w:val="FootnoteAnchor"/>
          <w:rtl w:val="true"/>
        </w:rPr>
        <w:footnoteReference w:id="1989"/>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أَشُدِّي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وَأَعْجَلتَهَا مِنْ أَنْ تَجُوزَ أَشُدَّهَا</w:t>
      </w:r>
      <w:r>
        <w:rPr>
          <w:rStyle w:val="FootnoteAnchor"/>
          <w:rtl w:val="true"/>
        </w:rPr>
        <w:footnoteReference w:id="1990"/>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وَفُزْتُ بِأَسْنَى مَا حَوَتْهُ رَوَاجِبِي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وَجَاوَزْتُ فِي أُمِّ المُصِيبَاتِ حَدَّهَا</w:t>
      </w:r>
      <w:r>
        <w:rPr>
          <w:rStyle w:val="FootnoteAnchor"/>
          <w:rtl w:val="true"/>
        </w:rPr>
        <w:footnoteReference w:id="1991"/>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قَلْبُ‌، لِمْ أَنْتَ الجَلِيدُ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تُحَادِثُكَ الأَطْمَاعُ أَنْ تَسْتَرِدَّهَا؟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أَهْوَى أَنَّكَ اليَوْمَ 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وَيَدْعُوكَ فِتْيَانُ العَشِيرَةِ جَلْدَهَا</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فِرَاقًا لَا تَلَاقِيَ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وَغَيْبَةَ سَفْرٍ لَا يُرَجُّونَ وَفْدَهَا؟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فَالبَسِ الأَحْزَانَ لِبْسَةَ 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بِأَثْوَابِهِ لَا يَبْتَغِي أَنْ يُجِدَّهَا</w:t>
      </w:r>
      <w:r>
        <w:rPr>
          <w:rStyle w:val="FootnoteAnchor"/>
          <w:rtl w:val="true"/>
        </w:rPr>
        <w:footnoteReference w:id="1992"/>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وَصُمَّ عَنِ المُغْرِينَ بِالصَّبرِ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يُطَفُّونَ نَارًا أَلْهَبَ اللهُ وَقْدَهَا</w:t>
      </w:r>
      <w:r>
        <w:rPr>
          <w:rStyle w:val="FootnoteAnchor"/>
          <w:rtl w:val="true"/>
        </w:rPr>
        <w:footnoteReference w:id="1993"/>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وَقَبْلَكَ مَا نَالَ الزَّمَانُ مُعَلَّقًا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بِأَجْبَالِ رَضْوَى يَرْتَعِي ثَمَّ مَرْدَهَا</w:t>
      </w:r>
      <w:r>
        <w:rPr>
          <w:rStyle w:val="FootnoteAnchor"/>
          <w:rtl w:val="true"/>
        </w:rPr>
        <w:footnoteReference w:id="1994"/>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تَوَاعَدَ فِي شَمَّاءَ يَرقُبُ مُزْنَةً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تَصُوبُ عَلَيْهِ أَعْذَبَ اللهُ وِرْدَهَا</w:t>
      </w:r>
      <w:r>
        <w:rPr>
          <w:rStyle w:val="FootnoteAnchor"/>
          <w:rtl w:val="true"/>
        </w:rPr>
        <w:footnoteReference w:id="1995"/>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وَتَلْقَاهُ خِلْوًا لَا يُطَالِعُ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يَتَّقِي خِطْءَ اللَّيَالِي وَعَمْدَهَا</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وَدَاءُ الرَّدَى أَفْنَى ظِباءَ سُوَيْقَةٍ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وَطَيَّرَ عَنْ أَجْزَاعِ تَدْمُرَ رُبْدَهَا</w:t>
      </w:r>
      <w:r>
        <w:rPr>
          <w:rStyle w:val="FootnoteAnchor"/>
          <w:rtl w:val="true"/>
        </w:rPr>
        <w:footnoteReference w:id="1996"/>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وَأَفْضَى إِلَى حُجْبِ المُلُوكِ وَلَمْ يَخَفْ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شَذَاهَا وَلَمْ يَرْهَبْ هُنَالِكَ حَشْدَهَا</w:t>
      </w:r>
      <w:r>
        <w:rPr>
          <w:rStyle w:val="FootnoteAnchor"/>
          <w:rtl w:val="true"/>
        </w:rPr>
        <w:footnoteReference w:id="1997"/>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إِلَيْهَا كُلَّ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مَهَلٍ مِنْهُ فَيَسْبِقُ شَدَّهَا</w:t>
      </w:r>
      <w:r>
        <w:rPr>
          <w:rStyle w:val="FootnoteAnchor"/>
          <w:rtl w:val="true"/>
        </w:rPr>
        <w:footnoteReference w:id="1998"/>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عُصْبَةٍ بَاتَتْ بِظِلِّ 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تَخَطَّفَهَا وَأَوْلَجَ النَّحْسُ سَعْدَهَا</w:t>
      </w:r>
      <w:r>
        <w:rPr>
          <w:rStyle w:val="FootnoteAnchor"/>
          <w:rtl w:val="true"/>
        </w:rPr>
        <w:footnoteReference w:id="1999"/>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وَهَدَّمَهَا مَنْ كَانَ شَادَ بِنَاءَهَا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وَجَرَّدَهَا مَنْ كَانَ أَحْكَمَ غِمْدَهَا</w:t>
      </w:r>
      <w:r>
        <w:rPr>
          <w:rStyle w:val="FootnoteAnchor"/>
          <w:rtl w:val="true"/>
        </w:rPr>
        <w:footnoteReference w:id="2000"/>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أَرْضِ الطُّفُوفِ 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مَرَى اللهُ سُقْيَاهَا وَ أَضْرَمَ رَنْدَهَا</w:t>
      </w:r>
      <w:r>
        <w:rPr>
          <w:rStyle w:val="FootnoteAnchor"/>
          <w:rtl w:val="true"/>
        </w:rPr>
        <w:footnoteReference w:id="2001"/>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عَدِمَتْ فِي كُلِّ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حَفَائِرُهَا مِنْ جَنَّةِ اللهِ رِفْدَهَا</w:t>
      </w:r>
      <w:r>
        <w:rPr>
          <w:rStyle w:val="FootnoteAnchor"/>
          <w:rtl w:val="true"/>
        </w:rPr>
        <w:footnoteReference w:id="2002"/>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ثَمَّ مِنْ أَشْلَاءِ قَوْمٍ أَعَدَّهَا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لِيُعْطِيَهَا مَا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أَعَدَّهَا</w:t>
      </w:r>
      <w:r>
        <w:rPr>
          <w:rStyle w:val="FootnoteAnchor"/>
          <w:rtl w:val="true"/>
        </w:rPr>
        <w:footnoteReference w:id="2003"/>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مِنْهَا حُفْرَةٌ جِئْتُ طَائِعًا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فَأَوْدَعْتُ دِينِي ثُمَّ دُنْيَايَ لَحْدَهَا</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وَوَلَّيْتُ عَنْهَا أَنْفُضُ التُّرْبَ عَنْ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نَفَضْتُ تُرَابَ القَبْرِ عَنْهَا وَزَنْدَهَا</w:t>
      </w:r>
      <w:r>
        <w:rPr>
          <w:rStyle w:val="FootnoteAnchor"/>
          <w:rtl w:val="true"/>
        </w:rPr>
        <w:footnoteReference w:id="2004"/>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يُسْلِنِي شَيْ‌ءٌ سِوَى أَنَّ جَارَتِي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اللهُ بَعْدِي أَنْ تُجَاوِرَ جَدَّهَا</w:t>
      </w:r>
      <w:r>
        <w:rPr>
          <w:rStyle w:val="FootnoteAnchor"/>
          <w:rtl w:val="true"/>
        </w:rPr>
        <w:footnoteReference w:id="2005"/>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لَمَّا أَنْ شَقَقْتُ ضَرِيحَهَا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إِزَاءَ شَهِيدِ اللهِ أَنْجَزْتُ وَعْدَهَا</w:t>
      </w:r>
      <w:r>
        <w:rPr>
          <w:rStyle w:val="FootnoteAnchor"/>
          <w:rtl w:val="true"/>
        </w:rPr>
        <w:footnoteReference w:id="2006"/>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تَخافُ السُّوءَ يَوْمَ حِسَابِهَا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جَعَلَتْ مِنْ أَجْنُدِ اللهِ جُنْدَهَا؟</w:t>
      </w:r>
      <w:r>
        <w:rPr>
          <w:rFonts w:eastAsia="Amiri" w:cs="Amiri" w:ascii="Amiri" w:hAnsi="Amiri"/>
          <w:color w:val="111111"/>
          <w:sz w:val="28"/>
          <w:szCs w:val="28"/>
          <w:rtl w:val="true"/>
          <w:lang w:bidi="ar-SA"/>
        </w:rPr>
        <w:t>!</w:t>
      </w:r>
      <w:r>
        <w:rPr>
          <w:rStyle w:val="FootnoteAnchor"/>
          <w:rtl w:val="true"/>
        </w:rPr>
        <w:footnoteReference w:id="2007"/>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وَتُمْسِكُ فِي يَوْمِ القِيَامَةِ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بِحُجْزَةِ قَوْمٍ لَا يُبَالُونَ حَدَّهَا</w:t>
      </w:r>
      <w:r>
        <w:rPr>
          <w:rStyle w:val="FootnoteAnchor"/>
          <w:rtl w:val="true"/>
        </w:rPr>
        <w:footnoteReference w:id="2008"/>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يَقُونَ الَّذِي وَالَاهُمُ اليَوْمَ حَرَّهَا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وَيُعْطُونَهُ عَفْوًا كَمَا شَاءَ بَرْدَهَا</w:t>
      </w:r>
      <w:r>
        <w:rPr>
          <w:rStyle w:val="FootnoteAnchor"/>
          <w:rtl w:val="true"/>
        </w:rPr>
        <w:footnoteReference w:id="2009"/>
      </w:r>
    </w:p>
    <w:p>
      <w:pPr>
        <w:pStyle w:val="BookText"/>
        <w:rPr/>
      </w:pPr>
      <w:r>
        <w:rPr>
          <w:rFonts w:ascii="Amiri" w:hAnsi="Amiri" w:eastAsia="Amiri" w:cs="Amiri"/>
          <w:color w:val="111111"/>
          <w:sz w:val="28"/>
          <w:sz w:val="28"/>
          <w:szCs w:val="28"/>
          <w:rtl w:val="true"/>
          <w:lang w:bidi="ar-SA"/>
        </w:rPr>
        <w:t>انْتَهَى الجُزْءُ الأَوَّلُ وَيَلِيهِ الجُزْءُ الثَّانِي</w:t>
      </w:r>
      <w:r>
        <w:rPr>
          <w:rStyle w:val="FootnoteAnchor"/>
          <w:rtl w:val="true"/>
        </w:rPr>
        <w:footnoteReference w:id="2010"/>
      </w:r>
    </w:p>
    <w:p>
      <w:pPr>
        <w:pStyle w:val="BookText"/>
        <w:rPr/>
      </w:pPr>
      <w:r>
        <w:rPr>
          <w:rFonts w:ascii="Amiri" w:hAnsi="Amiri" w:eastAsia="Amiri" w:cs="Amiri"/>
          <w:color w:val="111111"/>
          <w:sz w:val="28"/>
          <w:sz w:val="28"/>
          <w:szCs w:val="28"/>
          <w:rtl w:val="true"/>
          <w:lang w:bidi="ar-SA"/>
        </w:rPr>
        <w:t>أَ مِنكَ سَرَى طَيفٌ وَقَدْ كَادَ لَا يَسْرِي وَنَحْنُ جَمِيعًا هَاجِعُونَ عَلَى الغَمْرِ؟</w:t>
      </w:r>
    </w:p>
    <w:p>
      <w:pPr>
        <w:pStyle w:val="BookText"/>
        <w:rPr/>
      </w:pPr>
      <w:r>
        <w:rPr>
          <w:rFonts w:ascii="Amiri" w:hAnsi="Amiri" w:eastAsia="Amiri" w:cs="Amiri"/>
          <w:color w:val="111111"/>
          <w:sz w:val="28"/>
          <w:sz w:val="28"/>
          <w:szCs w:val="28"/>
          <w:rtl w:val="true"/>
          <w:lang w:bidi="ar-SA"/>
        </w:rPr>
        <w:t>وَالحَمْدُ للهِ وَصَلَّى اللهُ عَلَى سَيِّدِنَا مُحَمَّدٍ النَّبِيِّ وَآلِهِ وَسَلَّمَ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نَجَزَ الجُزءُ الأَوَّلُ وَلله الحَمْدُ وَيَتلُوهُ إنْ شَاءَ اللهُ تَعَالَى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تَأيِيدَهُ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مِنكَ سَرَى طَيفٌ وَقَدْ كَادَ لَا يَسْرِي وَنَحْنُ جَمِيعًا هَاجِعُونَ عَلَى الغَمْرِ؟</w:t>
      </w:r>
    </w:p>
    <w:p>
      <w:pPr>
        <w:pStyle w:val="BookText"/>
        <w:rPr/>
      </w:pPr>
      <w:r>
        <w:rPr>
          <w:rFonts w:ascii="Amiri" w:hAnsi="Amiri" w:eastAsia="Amiri" w:cs="Amiri"/>
          <w:color w:val="111111"/>
          <w:sz w:val="28"/>
          <w:sz w:val="28"/>
          <w:szCs w:val="28"/>
          <w:rtl w:val="true"/>
          <w:lang w:bidi="ar-SA"/>
        </w:rPr>
        <w:t xml:space="preserve">وَالحَمْدُ للّهِ وَصَلَّى اللّهُ عَلَى مُحَمَّدٍ وَآلِهِ‌، وَكَتَبَ بِيَدِهِ مُحَمَّدُ بنُ الحَسَنِ الحُرُّ وَفَرَغَ مِنهُ فِي غُرَّةِ المُحَرَّمِ سَنَة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مالكه كاتبه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 الجُزءُ الأَوَّلُ وَللّهِ الحَمْدُ أوَّلًا وَآخِرًا وَيَتلُوهُ إنْ شَاءَ اللّهُ تَعَالَى الجُزءُ الثَّانِي الَّذِي أَوَّلُهُ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تَأيِيدَهُ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مِنكَ سَرَى طَيفٌ وَقَدْ كَادَ لَا يَسْرِي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وَصَلَّى اللهُ عَلَى سَيِّدِنَا مُحَمَّدٍ وَآلِهِ وَسَلَّمَ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الجُزءُ الأَوَّلُ مِنْ تَجزِئةِ الشَّريفِ المُرتَضَى رَضِيَ اللهُ عَنهُ‌، وَيَتلُوهُ الجُزءُ الثَّانِي مِنْ تَجزِئَتِهِ أَيضًا وَأَوَّلُهُ‌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مِنكَ سَرَى طَيفٌ وَقَدْ كَادَ لَا يَسْرِي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يَدِ مُحَمَّدِ السَّمَاوِيِّ حَامِدًا مُصَلِّيًا، 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الجُزءُ الأَوَّلُ وَلله الحَمْدُ، وَيَتلُوهُ إنْ شَاءَ اللهُ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تَأيِيدَهُ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مِنكَ سَرَى طَيفٌ وَقَدْ كَادَ لَا يَسْرِي وَنَحْنُ جَمِيعًا هَاجِعُونَ عَلَى الغَمْرِ؟</w:t>
      </w:r>
    </w:p>
    <w:p>
      <w:pPr>
        <w:pStyle w:val="BookText"/>
        <w:rPr/>
      </w:pPr>
      <w:r>
        <w:rPr>
          <w:rFonts w:ascii="Amiri" w:hAnsi="Amiri" w:eastAsia="Amiri" w:cs="Amiri"/>
          <w:color w:val="111111"/>
          <w:sz w:val="28"/>
          <w:sz w:val="28"/>
          <w:szCs w:val="28"/>
          <w:rtl w:val="true"/>
          <w:lang w:bidi="ar-SA"/>
        </w:rPr>
        <w:t>وَالحَمدُ لله وَصَلَّى اللهُ عَلَى سَيِّدِنَا مُحَمَّد النَّبِيِّ وَآلِهِ وَسَلَّمَ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اسْتِنْسَاخُ صُورَتِهِ المُكْتَتَبةِ عَلَى نُسْخَةٍ قَدِيْمَةٍ مَقْرُوءَةٍ عَلَى عَلَمِ الهُدَى سَيِّدِنَا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اللهُ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حَسْبَمَا ذَكَرَ الكَاتِبُ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رَمْسُهُ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فِرَاغُنَا مِنْ كِتَابَتِهِ عَلَى الصُّورَةِ الأَخِيرَةِ فِي اليَومِ العَاشِرِ مِنْ شَهرِ رَجَبٍ أَحَدِ شُهُورِ السَّنَةِ الرَّابِعَةِ وَالأَربَعِينِ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الألف والثلاثمئة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 عَلَى مُهَاجِرِهَا أَفْضَلُ التَّحِيَّةِ‌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 الجُزءُ الأَوَّلُ وَللهِ الحَمْدُ أوَّلًا وَآخِرًا وَيَتلُوهُ إنْ شَاءَ اللهُ تَعَالَى الجُزءُ الثَّانِي الَّذِي أَوَّلُهُ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تَأيِيدَهُ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مِنكَ سَرَى طَيفٌ وَقَدْ كَادَ لَا يَسْرِي وَنَحْنُ جَمِيعًا هَاجِعُونَ عَلَى الغَمْرِ؟</w:t>
      </w:r>
    </w:p>
    <w:p>
      <w:pPr>
        <w:pStyle w:val="BookText"/>
        <w:rPr/>
      </w:pPr>
      <w:r>
        <w:rPr>
          <w:rFonts w:ascii="Amiri" w:hAnsi="Amiri" w:eastAsia="Amiri" w:cs="Amiri"/>
          <w:color w:val="111111"/>
          <w:sz w:val="28"/>
          <w:sz w:val="28"/>
          <w:szCs w:val="28"/>
          <w:rtl w:val="true"/>
          <w:lang w:bidi="ar-SA"/>
        </w:rPr>
        <w:t>وَالحَمْدُ للهِ وَصَلَّى اللهُ عَلَى سَيِّدِنَا مُحَمَّدٍ النَّبِيِّ وَآلِهِ وَسَلَّمَ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أُنَجَزَ الجُزءُ الأَوَّلُ وَالحَمْدُ للهِ وَيَتلُوهُ إنْ شَاءَ اللهُ تَعَالَى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تَأيِيدَهُ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مِنكَ سَرَى طَيفٌ وَقَدْ كَادَ لَا يَسْرِي وَنَحْنُ جَمِيعًا هَاجِعُونَ عَلَى الغَمْرِ؟</w:t>
      </w:r>
    </w:p>
    <w:p>
      <w:pPr>
        <w:pStyle w:val="BookText"/>
        <w:rPr/>
      </w:pPr>
      <w:r>
        <w:rPr>
          <w:rFonts w:ascii="Amiri" w:hAnsi="Amiri" w:eastAsia="Amiri" w:cs="Amiri"/>
          <w:color w:val="111111"/>
          <w:sz w:val="28"/>
          <w:sz w:val="28"/>
          <w:szCs w:val="28"/>
          <w:rtl w:val="true"/>
          <w:lang w:bidi="ar-SA"/>
        </w:rPr>
        <w:t>وَالحَمْدُ للهِ وَصَلَّى اللهُ عَلَى سَيِّدِنَا مُحَمَّدٍ النَّبِيِّ وَآلِهِ وَسَلَّمَ تَسْلِيمًا كَثِيرا</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اسْتِنْسَاخُ صُورَتِهِ المُكْتَتَبةِ عَلَى نُسْخَةٍ قَدِيمَةٍ مَقرُوءَةٍ عَلَى عَلَمِ الهُدَى سَيِّدِنَا المُرْتَضَى عَطَّرَ اللهُ مَرقَدَهُ وَعَلَيهَا حَسبَ مَا ذَكَرَ الكَاتِبُ خَطُّهُ طَابَ رَمْسُهُ‌، وَوَقَعَ فِرَاغُنَا مِنْ كِتَابَتِهِ عَلَى الصُّورَةِ الأَخِيرَةِ فِي اليَومِ العَاشِرِ مِنْ شَهْرِ رَجَبِ أَحَدِ شُهُورِ السَّنَةِ الرَّابِعَةَوَالأَربَعِينَ مِنَ الهُجْرَةِ النَّبَويَّةِ عَلَى مُهَاجِرِهَا أَفضَلُ التَّحِيَّةِ‌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4" w:name="pg16444_214349"/>
      <w:bookmarkStart w:id="435" w:name="pg16444_214349"/>
      <w:bookmarkEnd w:id="435"/>
    </w:p>
    <w:p>
      <w:pPr>
        <w:pStyle w:val="Heading2"/>
        <w:numPr>
          <w:ilvl w:val="1"/>
          <w:numId w:val="1"/>
        </w:numPr>
        <w:rPr/>
      </w:pPr>
      <w:bookmarkStart w:id="436" w:name="pg16444_214349"/>
      <w:bookmarkStart w:id="437" w:name="__RefHeading___Toc8209815_1280447820"/>
      <w:bookmarkStart w:id="438" w:name="_Toc146"/>
      <w:bookmarkEnd w:id="436"/>
      <w:bookmarkEnd w:id="437"/>
      <w:r>
        <w:rPr>
          <w:rtl w:val="true"/>
        </w:rPr>
        <w:t>فهرس المطالب</w:t>
      </w:r>
      <w:bookmarkEnd w:id="438"/>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الشاعر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اسمه ونسبه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أسرته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ولادته ونشأته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شيوخه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مدرسته العلميّة وتلامذته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آثاره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أقوال العلماء والأدباء فيه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شعره وديوانه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شعره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أغراضه الشعريّة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نظرةٌ في شعر الشاعر الشريف المرتضى وشاعريّته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وفي الوصف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ومن كناياته الجميلة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وممّا نختلف معه فيه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والشريف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مغرمٌ بغريب الألفاظ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استعماله كلماتٍ ميّتةٍ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الغموض في شعره </w:t>
      </w:r>
      <w:r>
        <w:rPr>
          <w:rFonts w:eastAsia="Amiri" w:cs="Amiri" w:ascii="Amiri" w:hAnsi="Amiri"/>
          <w:color w:val="111111"/>
          <w:sz w:val="28"/>
          <w:szCs w:val="28"/>
          <w:lang w:bidi="ar-SA"/>
        </w:rPr>
        <w:t>105</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تقسيم الديوان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طبعات الديوان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أقوال العلماء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الديوان ومنهج التحقيق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مخطوطات الديوان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ملاحظاتنا حول عمليّات نسخ الديوان المتعاقبة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نسخ المخطوطات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منهج التحقيق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نماذج من تصاوير النسخ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ديوان الشريف المرتضى</w:t>
      </w:r>
    </w:p>
    <w:p>
      <w:pPr>
        <w:pStyle w:val="BookText"/>
        <w:rPr/>
      </w:pPr>
      <w:r>
        <w:rPr>
          <w:rFonts w:ascii="IRNazanin" w:hAnsi="IRNazanin" w:eastAsia="IRNazanin"/>
          <w:color w:val="111111"/>
          <w:sz w:val="28"/>
          <w:sz w:val="28"/>
          <w:szCs w:val="28"/>
          <w:rtl w:val="true"/>
          <w:lang w:bidi="fa-IR"/>
        </w:rPr>
        <w:t xml:space="preserve">الجزء الأوّل </w:t>
      </w:r>
      <w:r>
        <w:rPr>
          <w:rFonts w:eastAsia="IRNazanin" w:cs="IRNazanin"/>
          <w:color w:val="111111"/>
          <w:sz w:val="28"/>
          <w:szCs w:val="28"/>
          <w:lang w:bidi="fa-IR"/>
        </w:rPr>
        <w:t>231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الشريف يفتخر بآبائه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يفتخر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بواسط في والده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معنى عرض له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يفتخر و يعرّض ببعض أعدائه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معنى عرض له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يمدح القادر باللّه في ابتداء إفضاء الخلافة إليه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يمدح أباه و يعرّض ببعض أعدائه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يفتخر و يعرّض ببعض أعدائه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يفتخر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يهنّئ أباه الطاهر ذا المنقبتين بعيد الفطر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يهنّئ أباه بعيد النحر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يخاطب الشريف الطاهر عند رجوع النقابة إليه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وكتب بها إلى الوزير الحسين بن حمدٍ ويحثّه على العود إلى بغداد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وكتب بها أيضًا إلى الوزير أبي عليٍّ يرثي الأمير أبا شجاعٍ بكران بن أبي الفوارس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وكتب بها إلى الوزير أبي عليٍّ الحسن بن 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وقد سئل إجازة قول أبي دهبلٍ الجمحيّ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معنًى عرض له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صفة البرق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عند منصرفه من الحجّ يذكر أحوال طريقه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يخاطب الشريف نقيب النقباء أبا الحسين الزينبيّ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يعزّي الوزير أبا عليٍّ عن خاله جعفر بن المغيرة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يعزّيه عن ابنةٍ له توفّيت في يوم السبت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عند توجّهه إلى واسط يودّعه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معنًى عرض له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يرثي صديقًا كان له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وقد دخل أخو صديقه هذا المتوفّى في يوم عيد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يفتخر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يهنّئ أباه بعيد الفطر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يهنّئه بعيد النحر وهي من أوائل قوله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يفتخر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وقد انصرف من جنازة الشريف أبي الحسين ابن الشبيه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يمدح الطائع لله لمودّةٍ وأسبابٍ مستحكمةٍ كانت بينهما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وقد همّ بإيصاله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الطائع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افتتاح لقائه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معنًى عرض له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عند وفاة صديقٍ كان شديد المودّة له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معنًى عرض له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يتشوّق نجدًا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الغزل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الشيب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و كتب بها إلى أخيه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الغزل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الشيب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يفتخر؛ وهي من أوائل قوله </w:t>
      </w:r>
      <w:r>
        <w:rPr>
          <w:rFonts w:eastAsia="Amiri" w:cs="Amiri" w:ascii="Amiri" w:hAnsi="Amiri"/>
          <w:color w:val="111111"/>
          <w:sz w:val="28"/>
          <w:szCs w:val="28"/>
          <w:lang w:bidi="ar-SA"/>
        </w:rPr>
        <w:t>413</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وكتب بها إلى الرئيس أبي الحسين البتّيّ يعاتبه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وكتب بها إليه جوابًا عن قصيدةٍ أنشده إيّاها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يفتخر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يفتخر ويصف الذئب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وقد سأله بعض أصحابه عملها في غرضٍ له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يهنّئ أباه بعيد الفطر، وهي من أوائل قوله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يمدح أباه ويهنّئه بشهر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أيضًا وكتب بها إلى بعض أصدقائه عن الرؤساء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معنى عرض له وهي من أوائل قوله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بَبَّغاء قنصها ابن عرسٍ ليلًا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غرضٍ </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وكتب بها إلى أحمد بن الحسن النّاصر خاله يهنّئه بعيد الفطر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وكتب بها إلى أحمد بن الحسن النّاصر خاله يعزّيه عن بنتٍ له توفّيت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وكتب بها إلى صديقٍ له قَدِم من سفرٍ، وهو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أن يعمل على وزن أبيات المتنبّي،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الغزل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في الغزل </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أوائل قوله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وقد قدم قوم كان يأنس بهم من غَيبةٍ طالت </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يفتخر </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يفتخر ويعرّض ببعض النّاس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الزّهد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وقد سُئل عمل أبياتٍ في هذا المعنى والوزن </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وقد اجتاز على المقبرة العتيقة الموازية لمسجد بَراثا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عرض له </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ذمّ الدنيا والحثّ على الزهد فيها </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ذمّ الدنيا والحثّ على الزهد فيها </w:t>
      </w:r>
      <w:r>
        <w:rPr>
          <w:rFonts w:eastAsia="Amiri" w:cs="Amiri" w:ascii="Amiri" w:hAnsi="Amiri"/>
          <w:color w:val="111111"/>
          <w:sz w:val="28"/>
          <w:szCs w:val="28"/>
          <w:lang w:bidi="ar-SA"/>
        </w:rPr>
        <w:t>510</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يرثي والدة الشريف أبي محمّد فتاه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التي ترجمت للشريف المرتضى كثيرة أهمها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وجمهرة أنساب العرب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Pr>
        <w:t>401/11</w:t>
      </w:r>
      <w:r>
        <w:rPr>
          <w:rFonts w:ascii="IRNazanin" w:hAnsi="IRNazanin" w:eastAsia="IRNazanin"/>
          <w:b w:val="false"/>
          <w:b w:val="false"/>
          <w:bCs w:val="false"/>
          <w:i w:val="false"/>
          <w:i w:val="false"/>
          <w:iCs w:val="false"/>
          <w:color w:val="333333"/>
          <w:sz w:val="20"/>
          <w:sz w:val="20"/>
          <w:szCs w:val="20"/>
          <w:rtl w:val="true"/>
        </w:rPr>
        <w:t xml:space="preserve">، ودمية القصر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والفهرست للطوسي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Pr>
        <w:t>465/8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ومعالم العلماء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والمنتظم </w:t>
      </w:r>
      <w:r>
        <w:rPr>
          <w:rFonts w:eastAsia="IRNazanin" w:cs="IRNazanin"/>
          <w:b w:val="false"/>
          <w:bCs w:val="false"/>
          <w:i w:val="false"/>
          <w:iCs w:val="false"/>
          <w:color w:val="333333"/>
          <w:sz w:val="20"/>
          <w:szCs w:val="20"/>
        </w:rPr>
        <w:t>72/15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ومعجم الأدباء </w:t>
      </w:r>
      <w:r>
        <w:rPr>
          <w:rFonts w:eastAsia="IRNazanin" w:cs="IRNazanin"/>
          <w:b w:val="false"/>
          <w:bCs w:val="false"/>
          <w:i w:val="false"/>
          <w:iCs w:val="false"/>
          <w:color w:val="333333"/>
          <w:sz w:val="20"/>
          <w:szCs w:val="20"/>
        </w:rPr>
        <w:t>146/13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وإنباه الرواة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ووفيات الأعيان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ورجال العلامة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وخلاصة الأقوال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وميزان الاعتدال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والوافي بالوفيات </w:t>
      </w:r>
      <w:r>
        <w:rPr>
          <w:rFonts w:eastAsia="IRNazanin" w:cs="IRNazanin"/>
          <w:b w:val="false"/>
          <w:bCs w:val="false"/>
          <w:i w:val="false"/>
          <w:iCs w:val="false"/>
          <w:color w:val="333333"/>
          <w:sz w:val="20"/>
          <w:szCs w:val="20"/>
        </w:rPr>
        <w:t>231/20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66/12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17/588</w:t>
      </w:r>
      <w:r>
        <w:rPr>
          <w:rFonts w:ascii="IRNazanin" w:hAnsi="IRNazanin" w:eastAsia="IRNazanin"/>
          <w:b w:val="false"/>
          <w:b w:val="false"/>
          <w:bCs w:val="false"/>
          <w:i w:val="false"/>
          <w:i w:val="false"/>
          <w:iCs w:val="false"/>
          <w:color w:val="333333"/>
          <w:sz w:val="20"/>
          <w:sz w:val="20"/>
          <w:szCs w:val="20"/>
          <w:rtl w:val="true"/>
        </w:rPr>
        <w:t xml:space="preserve">، ومرآة الجنان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وعمدة الطالب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ولسان الميزان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والنجوم الزاهرة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Pr>
        <w:t>168/5</w:t>
      </w:r>
      <w:r>
        <w:rPr>
          <w:rFonts w:ascii="IRNazanin" w:hAnsi="IRNazanin" w:eastAsia="IRNazanin"/>
          <w:b w:val="false"/>
          <w:b w:val="false"/>
          <w:bCs w:val="false"/>
          <w:i w:val="false"/>
          <w:i w:val="false"/>
          <w:iCs w:val="false"/>
          <w:color w:val="333333"/>
          <w:sz w:val="20"/>
          <w:sz w:val="20"/>
          <w:szCs w:val="20"/>
          <w:rtl w:val="true"/>
        </w:rPr>
        <w:t xml:space="preserve">، وبغية الوعاة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 وأمل الآمل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والدرجات الرفيعة في طبقات الشيعة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وأنوار الربيع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 ونسمة السحر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ورياض العلماء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ولؤلؤة البحرين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والفوائد الرجالية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بببب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وروضات الجنات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وتأسيس الشيعة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والطليعة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وريحانة الأدب </w:t>
      </w:r>
      <w:r>
        <w:rPr>
          <w:rFonts w:eastAsia="IRNazanin" w:cs="IRNazanin"/>
          <w:b w:val="false"/>
          <w:bCs w:val="false"/>
          <w:i w:val="false"/>
          <w:iCs w:val="false"/>
          <w:color w:val="333333"/>
          <w:sz w:val="20"/>
          <w:szCs w:val="20"/>
        </w:rPr>
        <w:t>3/116</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والذريعة </w:t>
      </w:r>
      <w:r>
        <w:rPr>
          <w:rFonts w:eastAsia="IRNazanin" w:cs="IRNazanin"/>
          <w:b w:val="false"/>
          <w:bCs w:val="false"/>
          <w:i w:val="false"/>
          <w:iCs w:val="false"/>
          <w:color w:val="333333"/>
          <w:sz w:val="20"/>
          <w:szCs w:val="20"/>
        </w:rPr>
        <w:t>401/2</w:t>
      </w:r>
      <w:r>
        <w:rPr>
          <w:rFonts w:ascii="IRNazanin" w:hAnsi="IRNazanin" w:eastAsia="IRNazanin"/>
          <w:b w:val="false"/>
          <w:b w:val="false"/>
          <w:bCs w:val="false"/>
          <w:i w:val="false"/>
          <w:i w:val="false"/>
          <w:iCs w:val="false"/>
          <w:color w:val="333333"/>
          <w:sz w:val="20"/>
          <w:sz w:val="20"/>
          <w:szCs w:val="20"/>
          <w:rtl w:val="true"/>
        </w:rPr>
        <w:t xml:space="preserve">، ومصفى المقال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وأدب الطف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والأعلام </w:t>
      </w:r>
      <w:r>
        <w:rPr>
          <w:rFonts w:eastAsia="IRNazanin" w:cs="IRNazanin"/>
          <w:b w:val="false"/>
          <w:bCs w:val="false"/>
          <w:i w:val="false"/>
          <w:iCs w:val="false"/>
          <w:color w:val="333333"/>
          <w:sz w:val="20"/>
          <w:szCs w:val="20"/>
        </w:rPr>
        <w:t>278/4</w:t>
      </w:r>
      <w:r>
        <w:rPr>
          <w:rFonts w:ascii="IRNazanin" w:hAnsi="IRNazanin" w:eastAsia="IRNazanin"/>
          <w:b w:val="false"/>
          <w:b w:val="false"/>
          <w:bCs w:val="false"/>
          <w:i w:val="false"/>
          <w:i w:val="false"/>
          <w:iCs w:val="false"/>
          <w:color w:val="333333"/>
          <w:sz w:val="20"/>
          <w:sz w:val="20"/>
          <w:szCs w:val="20"/>
          <w:rtl w:val="true"/>
        </w:rPr>
        <w:t xml:space="preserve">، ومجالس المؤمنين </w:t>
      </w:r>
      <w:r>
        <w:rPr>
          <w:rFonts w:eastAsia="IRNazanin" w:cs="IRNazanin"/>
          <w:b w:val="false"/>
          <w:bCs w:val="false"/>
          <w:i w:val="false"/>
          <w:iCs w:val="false"/>
          <w:color w:val="333333"/>
          <w:sz w:val="20"/>
          <w:szCs w:val="20"/>
        </w:rPr>
        <w:t>500/1</w:t>
      </w:r>
      <w:r>
        <w:rPr>
          <w:rFonts w:ascii="IRNazanin" w:hAnsi="IRNazanin" w:eastAsia="IRNazanin"/>
          <w:b w:val="false"/>
          <w:b w:val="false"/>
          <w:bCs w:val="false"/>
          <w:i w:val="false"/>
          <w:i w:val="false"/>
          <w:iCs w:val="false"/>
          <w:color w:val="333333"/>
          <w:sz w:val="20"/>
          <w:sz w:val="20"/>
          <w:szCs w:val="20"/>
          <w:rtl w:val="true"/>
        </w:rPr>
        <w:t xml:space="preserve">، ومجمع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بببب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وللدكتور عبد الرزاق محيي الدين دراسة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ومجلة العرفان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بقلم العَلَّامةِ سَيدنَا محسن الأمين العاملي، ومجلة المجمع العلمي العربي </w:t>
      </w:r>
      <w:r>
        <w:rPr>
          <w:rFonts w:eastAsia="IRNazanin" w:cs="IRNazanin"/>
          <w:b w:val="false"/>
          <w:bCs w:val="false"/>
          <w:i w:val="false"/>
          <w:iCs w:val="false"/>
          <w:color w:val="333333"/>
          <w:sz w:val="20"/>
          <w:szCs w:val="20"/>
        </w:rPr>
        <w:t>101/34</w:t>
      </w:r>
      <w:r>
        <w:rPr>
          <w:rFonts w:ascii="IRNazanin" w:hAnsi="IRNazanin" w:eastAsia="IRNazanin"/>
          <w:b w:val="false"/>
          <w:b w:val="false"/>
          <w:bCs w:val="false"/>
          <w:i w:val="false"/>
          <w:i w:val="false"/>
          <w:iCs w:val="false"/>
          <w:color w:val="333333"/>
          <w:sz w:val="20"/>
          <w:sz w:val="20"/>
          <w:szCs w:val="20"/>
          <w:rtl w:val="true"/>
        </w:rPr>
        <w:t xml:space="preserve">، ودائرة المعارف للبستاني </w:t>
      </w:r>
      <w:r>
        <w:rPr>
          <w:rFonts w:eastAsia="IRNazanin" w:cs="IRNazanin"/>
          <w:b w:val="false"/>
          <w:bCs w:val="false"/>
          <w:i w:val="false"/>
          <w:iCs w:val="false"/>
          <w:color w:val="333333"/>
          <w:sz w:val="20"/>
          <w:szCs w:val="20"/>
        </w:rPr>
        <w:t>459/10</w:t>
      </w:r>
      <w:r>
        <w:rPr>
          <w:rFonts w:ascii="IRNazanin" w:hAnsi="IRNazanin" w:eastAsia="IRNazanin"/>
          <w:b w:val="false"/>
          <w:b w:val="false"/>
          <w:bCs w:val="false"/>
          <w:i w:val="false"/>
          <w:i w:val="false"/>
          <w:iCs w:val="false"/>
          <w:color w:val="333333"/>
          <w:sz w:val="20"/>
          <w:sz w:val="20"/>
          <w:szCs w:val="20"/>
          <w:rtl w:val="true"/>
        </w:rPr>
        <w:t xml:space="preserve">، ودائرة المعارف لمحمد فريد </w:t>
      </w:r>
      <w:r>
        <w:rPr>
          <w:rFonts w:eastAsia="IRNazanin" w:cs="IRNazanin"/>
          <w:b w:val="false"/>
          <w:bCs w:val="false"/>
          <w:i w:val="false"/>
          <w:iCs w:val="false"/>
          <w:color w:val="333333"/>
          <w:sz w:val="20"/>
          <w:szCs w:val="20"/>
        </w:rPr>
        <w:t>260/4</w:t>
      </w:r>
      <w:r>
        <w:rPr>
          <w:rFonts w:ascii="IRNazanin" w:hAnsi="IRNazanin" w:eastAsia="IRNazanin"/>
          <w:b w:val="false"/>
          <w:b w:val="false"/>
          <w:bCs w:val="false"/>
          <w:i w:val="false"/>
          <w:i w:val="false"/>
          <w:iCs w:val="false"/>
          <w:color w:val="333333"/>
          <w:sz w:val="20"/>
          <w:sz w:val="20"/>
          <w:szCs w:val="20"/>
          <w:rtl w:val="true"/>
        </w:rPr>
        <w:t xml:space="preserve">، ومعجم المطبوعات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نَصرٍ بَهاءُ الدَّولَةِ بنُ عَضُدِ الدَّولَةِ بنِ بُوَيْهِ‌، فَيْرُوزُ بنُ فَنَّاخُسرُو، وَقِيلَ اسْمُهُ خَاشَاذُ، وَهُوَ الَّذِي قبضَ عَلَى الطَّائِعِ وَقطعَ أُذُنَهُ وَفعَلَ بِهِ مَا فَعلَ‌، تُوفِّي بِجُرْجَانَ بِعِلَّةِ الصَّرَعِ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وَحُمِلَ تَابُوتُهُ إِلَى الكُوفَةِ وَدُفِنَ عِنْد أَبِيه وَأَوصَى بِالْمُلْكِ بَعدَهُ لوَلَدِهِ أَبِي 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74/24</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197/36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الرِّجَالِ والخَيْلِ بفُرْسَانِهَا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آساهُ بمالِهِ مُواساةً‌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أَنالَهُ مِنْهُ وجَعَلَهُ فِيهِ إسْوةً‌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76/37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عَضُدُ الدَّوْلَةِ فَنَّاخُسْرُو بنُ حَسَنِ بنِ بُوَيْه الدَّيْلَمِيُّ‌، السُّلْطَانُ أَبُو شُجَاعٍ‌، صَاحبُ العِرَاقِ وَفَارِسَ‌، ابْنُ السُّلْطَانِ رُكْنِ الدَّوْلَةِ حَسَنِ بنِ بُوَيْه الدَّيْلَمِيُّ‌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تملَّكَ بِفَارِسَ بَعْدَ عَمِّهِ عِمَادِ الدَّوْلَةِ‌، ثُمَّ كَثُرَثْ بلاَدُهُ‌، وَاتسعَتْ ممَالِكُهُ‌، قصدَ العِرَاقَ‌، وَالتَقَى ابنَ عَمِّهِ عزَّ الدَّوْلَةِ وَقَتَلَهُ‌، وَتملَّكَ‌، وَدَانَتْ لَهُ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بَطَلًا شُجَاعًا مَهِيبًا، نَحْوِيًّا، أَديبًا عَالِمًا، جبَّارًا، عَسُوْفًا، شَدِيدَ الوطأَةِ‌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وَسَارَ إِلَيْهِ المُتَنَبِّي وَمدحَهُ‌، وَأَخَذَ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والدرجات الرفيعة في طبقات الشيعة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أنساب الطالبيين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وعمدة الطالب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وتعليقة أمل الآمل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والدرجات الرفيعة في طبقات الشيعة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نُبَاتَةَ السَّعْديُّ‌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 عَبدُ العَزِيزِ بنِ مُحَمَّد بنِ نُباتَةَ‌، مِن فُحولِ شُعراءِ العَصْرِ وَأَفَرادِهِم وَصُدُورِ مُجيدِيهم، أَكَّدَت المَصَادرُ أَنَّ الشَّريفَ المُرتَضَى وَأَخَاهُ الشَّريفَ الرَّضِيّ أَخَذَا العَربِيَّةَ وَالنَّحوَ وَاللُّغةَ‌، وَالتَّصريفَ‌، وَالمَعانِي وَالبَيانَ وَالبَديعَ‌، في طُفُولَتِهِمَا عَن هَذَا الشَّاعِرِ الأَديبِ‌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المَرْزُباني مُحمَّدُ بنُ عِمرَانَ بنِ مُوسَى، مُؤَرِّخٌ أَديبٌ‌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خُرَاسَانَ‌، وَمَولدُهُ وَوفَاتُهُ فِي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رَاويةٌ لِلأَخبارِ وَمِن أَئِمَّةِ الأَدبِ وَالشِّعرِ، قَالوا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جَاحِظَ زَمَانِهِ‌، وَكَانَت دَارُه مَوئِلَ العُلماءِ وَالمُتأَدِّبينَ‌، فَكانَ المُرتَضَى يَأخُذُ مِن عِلمِ الرَّجُلِ‌؛ وَمِمن يَفِدونَ عَلَى دَارِهِ مِن شُيوخِ الأَدبِ وَعَمَدِهِ‌؛ مَا هَيَّأَ لَهُ ذَخِيرةً كَبيرةً مِنَ الأَخبَارِ وَرُوايَاتِ الشِّعرِ وَاللُّغَةِ ظَهرَت آثَارُهَا فِي أَمالِيهِ‌، تُوفِّيَ المَرزُبَانِيُّ فِي 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تَارِكًا لَنَا كَثِيرًا مِنَ الآثَارِ الَّتِي صَنَّفَهَا فِي أَخبَارِ الشُّعَرَاءِ المُتقَدِّمينَ وَالمُحدَثِينَ عَلَى طَبقَاتِهِم، وَكُتبًا فِي الغَزَلِ وَالنَّوَادِرِ،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السيد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وتأريخ بغداد </w:t>
      </w:r>
      <w:r>
        <w:rPr>
          <w:rFonts w:eastAsia="IRNazanin" w:cs="IRNazanin"/>
          <w:b w:val="false"/>
          <w:bCs w:val="false"/>
          <w:i w:val="false"/>
          <w:iCs w:val="false"/>
          <w:color w:val="333333"/>
          <w:sz w:val="20"/>
          <w:szCs w:val="20"/>
        </w:rPr>
        <w:t>352/3</w:t>
      </w:r>
      <w:r>
        <w:rPr>
          <w:rFonts w:ascii="IRNazanin" w:hAnsi="IRNazanin" w:eastAsia="IRNazanin"/>
          <w:b w:val="false"/>
          <w:b w:val="false"/>
          <w:bCs w:val="false"/>
          <w:i w:val="false"/>
          <w:i w:val="false"/>
          <w:iCs w:val="false"/>
          <w:color w:val="333333"/>
          <w:sz w:val="20"/>
          <w:sz w:val="20"/>
          <w:szCs w:val="20"/>
          <w:rtl w:val="true"/>
        </w:rPr>
        <w:t xml:space="preserve">، وإنباه الرواة </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16/319</w:t>
      </w:r>
      <w:r>
        <w:rPr>
          <w:rFonts w:ascii="IRNazanin" w:hAnsi="IRNazanin" w:eastAsia="IRNazanin"/>
          <w:b w:val="false"/>
          <w:b w:val="false"/>
          <w:bCs w:val="false"/>
          <w:i w:val="false"/>
          <w:i w:val="false"/>
          <w:iCs w:val="false"/>
          <w:color w:val="333333"/>
          <w:sz w:val="20"/>
          <w:sz w:val="20"/>
          <w:szCs w:val="20"/>
          <w:rtl w:val="true"/>
        </w:rPr>
        <w:t xml:space="preserve">، وتأريخ الإسلام </w:t>
      </w:r>
      <w:r>
        <w:rPr>
          <w:rFonts w:eastAsia="IRNazanin" w:cs="IRNazanin"/>
          <w:b w:val="false"/>
          <w:bCs w:val="false"/>
          <w:i w:val="false"/>
          <w:iCs w:val="false"/>
          <w:color w:val="333333"/>
          <w:sz w:val="20"/>
          <w:szCs w:val="20"/>
        </w:rPr>
        <w:t>563/8</w:t>
      </w:r>
      <w:r>
        <w:rPr>
          <w:rFonts w:ascii="IRNazanin" w:hAnsi="IRNazanin" w:eastAsia="IRNazanin"/>
          <w:b w:val="false"/>
          <w:b w:val="false"/>
          <w:bCs w:val="false"/>
          <w:i w:val="false"/>
          <w:i w:val="false"/>
          <w:iCs w:val="false"/>
          <w:color w:val="333333"/>
          <w:sz w:val="20"/>
          <w:sz w:val="20"/>
          <w:szCs w:val="20"/>
          <w:rtl w:val="true"/>
        </w:rPr>
        <w:t xml:space="preserve">، وديوان الاسلام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 والأعلام </w:t>
      </w:r>
      <w:r>
        <w:rPr>
          <w:rFonts w:eastAsia="IRNazanin" w:cs="IRNazanin"/>
          <w:b w:val="false"/>
          <w:bCs w:val="false"/>
          <w:i w:val="false"/>
          <w:iCs w:val="false"/>
          <w:color w:val="333333"/>
          <w:sz w:val="20"/>
          <w:szCs w:val="20"/>
        </w:rPr>
        <w:t>319/6</w:t>
      </w:r>
      <w:r>
        <w:rPr>
          <w:rFonts w:ascii="IRNazanin" w:hAnsi="IRNazanin" w:eastAsia="IRNazanin"/>
          <w:b w:val="false"/>
          <w:b w:val="false"/>
          <w:bCs w:val="false"/>
          <w:i w:val="false"/>
          <w:i w:val="false"/>
          <w:iCs w:val="false"/>
          <w:color w:val="333333"/>
          <w:sz w:val="20"/>
          <w:sz w:val="20"/>
          <w:szCs w:val="20"/>
          <w:rtl w:val="true"/>
        </w:rPr>
        <w:t xml:space="preserve">، ومعجم المؤلفين </w:t>
      </w:r>
      <w:r>
        <w:rPr>
          <w:rFonts w:eastAsia="IRNazanin" w:cs="IRNazanin"/>
          <w:b w:val="false"/>
          <w:bCs w:val="false"/>
          <w:i w:val="false"/>
          <w:iCs w:val="false"/>
          <w:color w:val="333333"/>
          <w:sz w:val="20"/>
          <w:szCs w:val="20"/>
        </w:rPr>
        <w:t>97/11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أَئِمَّةِ الفِقهِ وَالكَلامِ‌، اجْتَمَعَتْ فِيهِ خِلالُ الفَضْلِ وَانْتَهَتْ إلَيهِ رِئَاسَةُ الإمَامِيَّةِ فِي عَصرِهِ‌، فَقَد اتَّفَقَ الجَمِيعُ عَلَى فَضْلِهِ وَفِقْهِهِ وَعَدَالَتِهِ وَثِقَتِهِ وَجَلَالَتِهِ‌، قِيلَ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فضله أَشْهَرُ مِن أَن يُوصَفَ فِي الفِقهِ وَالكَلامِ وَالرِّوَايَةِ وَالعِلْمِ‌، توفي في رمضان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نَحوٌ مِنْ مِئَتَي مُصَنَّفٍ‌،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الإِعلام فيما اتفقت الإِمامية عليه من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تَأريخ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 كثير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ولسان الميزان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والدرجات الرفيعة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والفوائد الرجالية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وروضات الجنات </w:t>
      </w:r>
      <w:r>
        <w:rPr>
          <w:rFonts w:eastAsia="IRNazanin" w:cs="IRNazanin"/>
          <w:b w:val="false"/>
          <w:bCs w:val="false"/>
          <w:i w:val="false"/>
          <w:iCs w:val="false"/>
          <w:color w:val="333333"/>
          <w:sz w:val="20"/>
          <w:szCs w:val="20"/>
        </w:rPr>
        <w:t>295/4</w:t>
      </w:r>
      <w:r>
        <w:rPr>
          <w:rFonts w:ascii="IRNazanin" w:hAnsi="IRNazanin" w:eastAsia="IRNazanin"/>
          <w:b w:val="false"/>
          <w:b w:val="false"/>
          <w:bCs w:val="false"/>
          <w:i w:val="false"/>
          <w:i w:val="false"/>
          <w:iCs w:val="false"/>
          <w:color w:val="333333"/>
          <w:sz w:val="20"/>
          <w:sz w:val="20"/>
          <w:szCs w:val="20"/>
          <w:rtl w:val="true"/>
        </w:rPr>
        <w:t xml:space="preserve">، وخاتمة المستدرك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xml:space="preserve">، والكنى والألقاب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w:t>
      </w:r>
      <w:r>
        <w:rPr>
          <w:rFonts w:eastAsia="IRNazanin" w:cs="IRNazanin"/>
          <w:b w:val="false"/>
          <w:bCs w:val="false"/>
          <w:i w:val="false"/>
          <w:iCs w:val="false"/>
          <w:color w:val="333333"/>
          <w:sz w:val="20"/>
          <w:szCs w:val="20"/>
        </w:rPr>
        <w:t>87/32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أَحمَدَ بنِ عَبدِ الله بنِ أَحمَدَ بنِ سَهلٍ الدِّيبَاجِيِّ‌، البَغدَادِيُّ أَبُو مُحمَّد،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أَحدَ مُحَدِّثِي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النَّجَاشِيُّ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بِهِ‌، كَانَ يُخفِي أَمْرَهُ كَثِيرًا، ثَمَّ ظَاهَرَ بِالدِّينِ فِي آخِرِ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إِيمَان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وخلاصة الأقوال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ورسائل الشهيد الثاني </w:t>
      </w:r>
      <w:r>
        <w:rPr>
          <w:rFonts w:eastAsia="IRNazanin" w:cs="IRNazanin"/>
          <w:b w:val="false"/>
          <w:bCs w:val="false"/>
          <w:i w:val="false"/>
          <w:iCs w:val="false"/>
          <w:color w:val="333333"/>
          <w:sz w:val="20"/>
          <w:szCs w:val="20"/>
        </w:rPr>
        <w:t>990/2</w:t>
      </w:r>
      <w:r>
        <w:rPr>
          <w:rFonts w:ascii="IRNazanin" w:hAnsi="IRNazanin" w:eastAsia="IRNazanin"/>
          <w:b w:val="false"/>
          <w:b w:val="false"/>
          <w:bCs w:val="false"/>
          <w:i w:val="false"/>
          <w:i w:val="false"/>
          <w:iCs w:val="false"/>
          <w:color w:val="333333"/>
          <w:sz w:val="20"/>
          <w:sz w:val="20"/>
          <w:szCs w:val="20"/>
          <w:rtl w:val="true"/>
        </w:rPr>
        <w:t xml:space="preserve">، وموسوعة طبقات الفقهاء </w:t>
      </w:r>
      <w:r>
        <w:rPr>
          <w:rFonts w:eastAsia="IRNazanin" w:cs="IRNazanin"/>
          <w:b w:val="false"/>
          <w:bCs w:val="false"/>
          <w:i w:val="false"/>
          <w:iCs w:val="false"/>
          <w:color w:val="333333"/>
          <w:sz w:val="20"/>
          <w:szCs w:val="20"/>
        </w:rPr>
        <w:t>208/4</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الجَانِبِ الشَّرقِيِّ‌،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جَدُّ أَبي يَعلَى ابنِ الفَرَّاءِ لِأُمِّهِ‌، ذَكرَهُ مُحمَّدُ بنُ أَبي الفَوَارسِ‌،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ثِقَةً مَأمُونًا، فَاضِلًا حَسَنَ الخلقِ‌، مَا رَأينا مثلَهُ فِي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كَثيرَ السَّماعِ‌، ثَبتَ الرُّوايةِ‌، وَكانَ أَكثرُ سَمَاعِهِ مِن أَبي الحَسَنِ ابنِ الفُراتِ‌، لإخُوَّةٍ كَانَت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الجُنْدِيِّ النَّهْشَلِيُّ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وَعُمِّرَ دَهرًا، قَالَ عَنهُ العَتِيْقِيُّ‌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يُرمَى بِالتَّشَيُّعِ‌، وَكَانَتْ لَهُ أُصُولٌ حِسَانٌ‌،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555/16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جَليلَ القَدرِ عَظيمَ الشَّأنِ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وَثَّقَهُ أَصحَابُ التَّراجِمِ وَأَخبارُهُ مَشهورَةٌ فِي كُتُبهِم، يَروي عَن أَبيهِ وَأَخيهِ‌، وَيروي عَنهُ الشَّريفُ المُرتَضَى بِلَا وَاسِطةٍ‌، وَكَذلِكَ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وتنزيه الأنبياء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وفهرست الطوسي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الحَبَشِ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جَدُّهُ عَبْدُ الله هوَ المُلقَّبُ بِحبش، أَنبَارِيُّ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87/12</w:t>
      </w:r>
      <w:r>
        <w:rPr>
          <w:rFonts w:ascii="IRNazanin" w:hAnsi="IRNazanin" w:eastAsia="IRNazanin"/>
          <w:b w:val="false"/>
          <w:b w:val="false"/>
          <w:bCs w:val="false"/>
          <w:i w:val="false"/>
          <w:i w:val="false"/>
          <w:iCs w:val="false"/>
          <w:color w:val="333333"/>
          <w:sz w:val="20"/>
          <w:sz w:val="20"/>
          <w:szCs w:val="20"/>
          <w:rtl w:val="true"/>
        </w:rPr>
        <w:t xml:space="preserve">، وحلية الأبرار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الوَزيرُ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أَديبٌ شَاعرٌ مُنشِئٌ‌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علم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اختصار إصلاح المنطق لابن السِّكِّيتِ‌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اختصار غريب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شعر أبي تمام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شعر البحتري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جَليلَ القَدرِ عَظيمَ المَنزلَةِ‌، حَافِظًا لِلأحَاديثِ بَصيرًا بِالرِّجالِ نَاقِدًا لِلأَخبَارِ، فَهوَ رئيسُ المُحَدِّثينَ‌، وردَ 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وَحَدَّثَ بِهَا، وَسَمعَ مِنهُ جَمعٌ غَفيرٌ مِنَ الفَريقَينِ‌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قَرابَةُ ألفِ كِتابٍ وَرِسَالَةٍ فِي العَقَائِدِ وَالحَديثِ وَالكَلامِ وَغَيرِ ذَلِكَ‌، أَشهَرُهَا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وتأريخ بغداد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ومعالم العلماء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وأمل الآمل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 وحلية الأبرار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وروضات الجنات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التَّلعُكبريُّ 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عَالمٌ كَامِلٌ رَاويةٌ جَليلُ القَدرِ مُعَاصِرٌ لِلصَّدوقِ وَالمُفيدِ، يَروي عَنِ الكَشِّيِّ وَالكُلَينِيِّ وَعن وَالدِ الصَّدوقِ وَعَن مُحمَّدِ بنِ القَاسِمِ الغَلابِيِّ وَغَيرِهِم، وَرَوى عَنهُ السَّيِّدُ المُرتَضَى وَآخرُونَ الكثيرَ مِنَ الأصُولِ وَالمُصَنَّفَاتِ‌، كَانَ ثِقةً مُعتَمِدًا لَا يُطعَنُ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مِنَ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في علوم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وخلاصة الأقوال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ورجال الطوسي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ورياض العلماء </w:t>
      </w:r>
      <w:r>
        <w:rPr>
          <w:rFonts w:eastAsia="IRNazanin" w:cs="IRNazanin"/>
          <w:b w:val="false"/>
          <w:bCs w:val="false"/>
          <w:i w:val="false"/>
          <w:iCs w:val="false"/>
          <w:color w:val="333333"/>
          <w:sz w:val="20"/>
          <w:szCs w:val="20"/>
        </w:rPr>
        <w:t>292/5</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مَشايخِ المُفيدِ، وَيَروي عَنِ الحَسَنِ بنِ عَليٍّ الزَّعْفَرَانِيِّ‌، وَعَن مُحمَّدِ بنِ عَليِّ بنِ عَبدِ الكَريمِ الزَّعفَرَانِيِّ وَغَيرهِمَا، وَيظَهرُ مِن أَمَالِي السَّيِّدِ المُرتَضَى أَنَّهُ كَانَ مِن مَشَايِخِهِ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الكُوفِيُّ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الكُلينِيِّ الشَّيخِ مُحمَّد بنِ يَعقوبَ كِتابَ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عَلِيُّ بنُ حَبَشِيِّ‌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مَشايخِ ابنِ 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الفهرست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 بنُ حَبشِيٍّ بنِ قُونِي،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أَخبَرنَا بِهِ أَحمدُ بنُ 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للشيخ الطوسي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ورياض العلماء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الفَارِسِيُّ‌، الحَسَنُ بنُ أَحمدَ بنِ عَبدِ الغَفَّارِ الفَارِسِيُّ‌، كَانَ إِمَامَ وَقتِهِ فِي عِلمِ النَّحوِ، دَخلَ 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وَتَجوَّلَ فِي كَثيرٍ مِن البُلدانِ‌، أَخذَ عَنهُ الشَّريفُ المُرتَضَى عُلومَ النَّحوِ وَالقِراءَ‌اتِ‌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آثَارِهِ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قواعد اللغة العربية،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علوم العربية، عشرون مجلدًا وغيرهما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285/7</w:t>
      </w:r>
      <w:r>
        <w:rPr>
          <w:rFonts w:ascii="IRNazanin" w:hAnsi="IRNazanin" w:eastAsia="IRNazanin"/>
          <w:b w:val="false"/>
          <w:b w:val="false"/>
          <w:bCs w:val="false"/>
          <w:i w:val="false"/>
          <w:i w:val="false"/>
          <w:iCs w:val="false"/>
          <w:color w:val="333333"/>
          <w:sz w:val="20"/>
          <w:sz w:val="20"/>
          <w:szCs w:val="20"/>
          <w:rtl w:val="true"/>
        </w:rPr>
        <w:t>، ونزهة الألباء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ومعجم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وإنباه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وبغية الطلب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2265/5</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379/16</w:t>
      </w:r>
      <w:r>
        <w:rPr>
          <w:rFonts w:ascii="IRNazanin" w:hAnsi="IRNazanin" w:eastAsia="IRNazanin"/>
          <w:b w:val="false"/>
          <w:b w:val="false"/>
          <w:bCs w:val="false"/>
          <w:i w:val="false"/>
          <w:i w:val="false"/>
          <w:iCs w:val="false"/>
          <w:color w:val="333333"/>
          <w:sz w:val="20"/>
          <w:sz w:val="20"/>
          <w:szCs w:val="20"/>
          <w:rtl w:val="true"/>
        </w:rPr>
        <w:t>، والوافي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290/11</w:t>
      </w:r>
      <w:r>
        <w:rPr>
          <w:rFonts w:ascii="IRNazanin" w:hAnsi="IRNazanin" w:eastAsia="IRNazanin"/>
          <w:b w:val="false"/>
          <w:b w:val="false"/>
          <w:bCs w:val="false"/>
          <w:i w:val="false"/>
          <w:i w:val="false"/>
          <w:iCs w:val="false"/>
          <w:color w:val="333333"/>
          <w:sz w:val="20"/>
          <w:sz w:val="20"/>
          <w:szCs w:val="20"/>
          <w:rtl w:val="true"/>
        </w:rPr>
        <w:t>، وبغية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496/1</w:t>
      </w:r>
      <w:r>
        <w:rPr>
          <w:rFonts w:ascii="IRNazanin" w:hAnsi="IRNazanin" w:eastAsia="IRNazanin"/>
          <w:b w:val="false"/>
          <w:b w:val="false"/>
          <w:bCs w:val="false"/>
          <w:i w:val="false"/>
          <w:i w:val="false"/>
          <w:iCs w:val="false"/>
          <w:color w:val="333333"/>
          <w:sz w:val="20"/>
          <w:sz w:val="20"/>
          <w:szCs w:val="20"/>
          <w:rtl w:val="true"/>
        </w:rPr>
        <w:t xml:space="preserve">، ورياض العلماء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وعصر الشيعة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Pr>
        <w:t>267/4</w:t>
      </w:r>
      <w:r>
        <w:rPr>
          <w:rFonts w:ascii="IRNazanin" w:hAnsi="IRNazanin" w:eastAsia="IRNazanin"/>
          <w:b w:val="false"/>
          <w:b w:val="false"/>
          <w:bCs w:val="false"/>
          <w:i w:val="false"/>
          <w:i w:val="false"/>
          <w:iCs w:val="false"/>
          <w:color w:val="333333"/>
          <w:sz w:val="20"/>
          <w:sz w:val="20"/>
          <w:szCs w:val="20"/>
          <w:rtl w:val="true"/>
        </w:rPr>
        <w:t xml:space="preserve">، وتذكرة الأعيان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وعصر الشيعة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xml:space="preserve">، والدرجات الرفيعة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وتذكرة الأعيان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xml:space="preserve">، ومرآة الجنان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وروضات الجنات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الشِّيعَةِ وَزَعِيمُهُم فِي القَرنِ الخَامِسِ‌، كَانَ خَليفَةَ أُستَاذِهِ المُرتَضَى فِي كُلِّ الفُنُونِ‌، قَدِمَ العِرَاقَ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وَتَتَلْمَذَ فِيهَا نَحًوا مِن خمسِ سِنِينَ عَلَى الشَّيخِ المُفِيدِ، وَنَحوًا مِن ثَمانٍ وَعِشرينَ سَنَةً عَلَى الشَّريفِ المُرتَضَى، وَبَقِي الشَّيخُ بَعدَ الشَّريفِ المرتضى أَربعًا وَعَشرينَ سَنةً‌، اثنَتَي عَشرَةَ سَنةً مِنهَا فِي بَغدادَ، ثُمَّ انتقَلَ إلَى النَّجَفِ الأَشرَفِ عَلَى أَثَرِ فِتنَةٍ حَدَثَتْ فِي 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بَعَد أَن كُبِسَت فِيهَا دَارُهُ فِي الكَرخِ‌، وَأُحرِقَ مَا فِيهَا، وَتُوفِّيَ فِي مَدينةِ النَّجَفِ الأَشرَفِ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التَّصانِيفِ الَّتِي طَبَّقتِ الآفَاقَ شُهرتُهَا أَمثَال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334/18</w:t>
      </w:r>
      <w:r>
        <w:rPr>
          <w:rFonts w:ascii="IRNazanin" w:hAnsi="IRNazanin" w:eastAsia="IRNazanin"/>
          <w:b w:val="false"/>
          <w:b w:val="false"/>
          <w:bCs w:val="false"/>
          <w:i w:val="false"/>
          <w:i w:val="false"/>
          <w:iCs w:val="false"/>
          <w:color w:val="333333"/>
          <w:sz w:val="20"/>
          <w:sz w:val="20"/>
          <w:szCs w:val="20"/>
          <w:rtl w:val="true"/>
        </w:rPr>
        <w:t xml:space="preserve">، ونقد الرجال </w:t>
      </w:r>
      <w:r>
        <w:rPr>
          <w:rFonts w:eastAsia="IRNazanin" w:cs="IRNazanin"/>
          <w:b w:val="false"/>
          <w:bCs w:val="false"/>
          <w:i w:val="false"/>
          <w:iCs w:val="false"/>
          <w:color w:val="333333"/>
          <w:sz w:val="20"/>
          <w:szCs w:val="20"/>
        </w:rPr>
        <w:t>313/4</w:t>
      </w:r>
      <w:r>
        <w:rPr>
          <w:rFonts w:ascii="IRNazanin" w:hAnsi="IRNazanin" w:eastAsia="IRNazanin"/>
          <w:b w:val="false"/>
          <w:b w:val="false"/>
          <w:bCs w:val="false"/>
          <w:i w:val="false"/>
          <w:i w:val="false"/>
          <w:iCs w:val="false"/>
          <w:color w:val="333333"/>
          <w:sz w:val="20"/>
          <w:sz w:val="20"/>
          <w:szCs w:val="20"/>
          <w:rtl w:val="true"/>
        </w:rPr>
        <w:t xml:space="preserve">، وموسوعة طبقات الفقهاء </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 وَلِلدِّكتور حَسن عِيسَى الحَكيم رِسَالة مَاجِستير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يعلى، حمزة بن عبد العزيز الطبرستاني الديلمي الملقب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شيخٌ مُقَدَّمٌ في الفِقهِ وَالأَدبِ وَغِيرهِمَا، كَانَ ثِقةً وَجهًا، وَهوَ مِن عُلماءِ حَلَبٍ‌، وَمِن تَلَامِذَةِ المُفِيدِ والمرتَضَى وَيَروي عَنهُ الشَّيخُ أَبو عَلِي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 المُؤَلَّفَاتِ‌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المُقْنِعُ فِي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 فِي أُصُولِ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المَرَاسِمُ العَلَويَّةُ فِي الأَحكَامِ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عَلَى أَبِي الحَسَنِ البَصرِيِّ فِي نَقضِ الشَّافِي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 فِي حَقِيقَةِ الجَوهَرِ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وخلاصة الأقوال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ونقد الرجال </w:t>
      </w:r>
      <w:r>
        <w:rPr>
          <w:rFonts w:eastAsia="IRNazanin" w:cs="IRNazanin"/>
          <w:b w:val="false"/>
          <w:bCs w:val="false"/>
          <w:i w:val="false"/>
          <w:iCs w:val="false"/>
          <w:color w:val="333333"/>
          <w:sz w:val="20"/>
          <w:szCs w:val="20"/>
        </w:rPr>
        <w:t>341/2</w:t>
      </w:r>
      <w:r>
        <w:rPr>
          <w:rFonts w:ascii="IRNazanin" w:hAnsi="IRNazanin" w:eastAsia="IRNazanin"/>
          <w:b w:val="false"/>
          <w:b w:val="false"/>
          <w:bCs w:val="false"/>
          <w:i w:val="false"/>
          <w:i w:val="false"/>
          <w:iCs w:val="false"/>
          <w:color w:val="333333"/>
          <w:sz w:val="20"/>
          <w:sz w:val="20"/>
          <w:szCs w:val="20"/>
          <w:rtl w:val="true"/>
        </w:rPr>
        <w:t xml:space="preserve">، والفوائد الرجالية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ورسائل فقهية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208/20</w:t>
      </w:r>
      <w:r>
        <w:rPr>
          <w:rFonts w:ascii="IRNazanin" w:hAnsi="IRNazanin" w:eastAsia="IRNazanin"/>
          <w:b w:val="false"/>
          <w:b w:val="false"/>
          <w:bCs w:val="false"/>
          <w:i w:val="false"/>
          <w:i w:val="false"/>
          <w:iCs w:val="false"/>
          <w:color w:val="333333"/>
          <w:sz w:val="20"/>
          <w:sz w:val="20"/>
          <w:szCs w:val="20"/>
          <w:rtl w:val="true"/>
        </w:rPr>
        <w:t xml:space="preserve">، وروضات الجنات </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 xml:space="preserve">، وموسوعة طبقات الفقهاء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تَقِيُّ الدِّينِ بنُ النَّجْمِ الحَلَبِيُّ‌، كانَ ثقةً عَالِمًا فَاضلًا فَقِيهًا مُحَدِّثًا، عظيمَ الشَّأنِ‌، مِن كِبَارِ مَشَايخِ الشِّيعةِ‌، قَرأ عَلَى الشَّريفِ المُرتَضَى، وَعَلَى الشَّيخِ أَبِي جَعفَرٍ الطوسيِّ‌، كَانَ خَليفَةَ المُرتَضى فِي البِلادِ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ابنُ البَراجِ‌، وَلَهُ تَصانيفُ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في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للشيخ الطوسي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وفهرست منتجب الدين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وخلاصة الأقوال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ومعالم العلماء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ونقد الرجال </w:t>
      </w:r>
      <w:r>
        <w:rPr>
          <w:rFonts w:eastAsia="IRNazanin" w:cs="IRNazanin"/>
          <w:b w:val="false"/>
          <w:bCs w:val="false"/>
          <w:i w:val="false"/>
          <w:iCs w:val="false"/>
          <w:color w:val="333333"/>
          <w:sz w:val="20"/>
          <w:szCs w:val="20"/>
        </w:rPr>
        <w:t>305/1</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وأمل الآمل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والفوائد الرجالية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والكنى والألقاب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عَبدُ العَزيزِ بنُ نِحرير بنِ عَبدِ العَزيزِ بنِ البَرَّاجِ‌، لُقِّبَ بِالقَاضِي لِكَونِهِ قَاضِيًا فِي طَرابلسَ مُدَّةَ عِشرينَ أَو ثَلاثينَ سَنةً‌، قَرأَ عَلَى الشَّريفِ المُرتَضَى وَالشَّيخِ أَبِي جَعفَرٍ الطُّوسِيِّ وَيَروي عَنهُمَا وَعَنِ آخَرينَ‌، كَانَ خَلِيفةَ أُستَاذَيهِ المُرتَضَى وَالطُّوسِي فِي البِلادِ الشَّامِيَّةِ إلَى أَن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عماد المحتاج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والكنى والألقاب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w:t>
      </w:r>
      <w:r>
        <w:rPr>
          <w:rFonts w:eastAsia="IRNazanin" w:cs="IRNazanin"/>
          <w:b w:val="false"/>
          <w:bCs w:val="false"/>
          <w:i w:val="false"/>
          <w:iCs w:val="false"/>
          <w:color w:val="333333"/>
          <w:sz w:val="20"/>
          <w:szCs w:val="20"/>
        </w:rPr>
        <w:t>43/11</w:t>
      </w:r>
      <w:r>
        <w:rPr>
          <w:rFonts w:ascii="IRNazanin" w:hAnsi="IRNazanin" w:eastAsia="IRNazanin"/>
          <w:b w:val="false"/>
          <w:b w:val="false"/>
          <w:bCs w:val="false"/>
          <w:i w:val="false"/>
          <w:i w:val="false"/>
          <w:iCs w:val="false"/>
          <w:color w:val="333333"/>
          <w:sz w:val="20"/>
          <w:sz w:val="20"/>
          <w:szCs w:val="20"/>
          <w:rtl w:val="true"/>
        </w:rPr>
        <w:t xml:space="preserve">، وتذكرة الأعيان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أَبو الفَتحِ مُحَمَّد بنُ عَليّ بنِ عُثمانَ الكَراجُكي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كَراجُك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عَلَى بَابِ وَاسِط، قَرأَ عَلَى السَّيدِ المُرتَضَى وَالشَّيخِ أَبِي جَعفَرٍ، يَروي عَنهُمَا بَل عن الشَّيخِ أَبِي عَبدِ الله المُفِيدِ، وَمِن مَشايخِهِ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سَلَّار بنُ عبدِ العَزيز الدَّيلَمِيّ وَالحُسَينُ بنُ عُبيدِ الله الوَاسِطِي وَأَبُو الحَسَنِ بنُ شَاذَانَ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الكُتبِ المَشهُورَةِ الَّتِي أَخذَ عَنهُ جُلُّ مَن أَتَى بَعدَهُ‌، وَسَائِرُ كُتبِهِ فِي غَايَةِ المَتانَةِ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الآحَادِ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التَّعَجُّب فِي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 فِي كِتَابَةِ النَّبِيّ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المِنهَاج فِي مَعرِفَةِ مَنَاسِكِ الحُجَّاجِ‌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الوَزيريّ‌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جُملِ العِلمِ لِلمُرتَضَى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الاستِبصَارِ فِي النَّصِّ عَلَى الأَئِمَّةِ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وتعليقة أمل الآمل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وطرائف المقال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ومستدركات علم رجال الحديث </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 xml:space="preserve">، وهدية العارفين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والكنى والألقاب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الفَقَارِ بنُ مُحمَّدِ بنِ مِعبدِ بنِ الحَسَنِ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المُلَقَّب حُميدَان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نَزيلُ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بِمَرو، وَسَكَن بَغدَادَ، وَطَافَ البِلادَ، وَوَعَظَ بِدَمَشقَ‌، وَسَكنَ المُوصِلَ فِي آخِرِ عُمرِهِ‌، وَحَدَّثَ بِهَا، وَهوَ مِن عُلماءِ الإمَامِيَّةِ‌، كَانَ فَقِيهًا، عَالِمًا، مًتكلمًا، وَقَد عُمِّرَ أَكثرَ مِن مِئةٍ وَخمسَ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المُرتَضَى، وَالشَّيخِ أَبِي العَبَّاسِ النَّجَاشِيِّ‌، وَالشَّيخِ الطُّوسِيّ‌، وَحَدَّثَ بِقَزوينَ فِي سَنَتي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النوادر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وتأريخ مدينة دمشق </w:t>
      </w:r>
      <w:r>
        <w:rPr>
          <w:rFonts w:eastAsia="IRNazanin" w:cs="IRNazanin"/>
          <w:b w:val="false"/>
          <w:bCs w:val="false"/>
          <w:i w:val="false"/>
          <w:iCs w:val="false"/>
          <w:color w:val="333333"/>
          <w:sz w:val="20"/>
          <w:szCs w:val="20"/>
        </w:rPr>
        <w:t>329/17</w:t>
      </w:r>
      <w:r>
        <w:rPr>
          <w:rFonts w:ascii="IRNazanin" w:hAnsi="IRNazanin" w:eastAsia="IRNazanin"/>
          <w:b w:val="false"/>
          <w:b w:val="false"/>
          <w:bCs w:val="false"/>
          <w:i w:val="false"/>
          <w:i w:val="false"/>
          <w:iCs w:val="false"/>
          <w:color w:val="333333"/>
          <w:sz w:val="20"/>
          <w:sz w:val="20"/>
          <w:szCs w:val="20"/>
          <w:rtl w:val="true"/>
        </w:rPr>
        <w:t xml:space="preserve">، وخاتمة المستدرك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وطبقات الفقهاء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 ومعالم العلماء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والكنى والألقاب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Pr>
        <w:t>432/6</w:t>
      </w:r>
      <w:r>
        <w:rPr>
          <w:rFonts w:ascii="IRNazanin" w:hAnsi="IRNazanin" w:eastAsia="IRNazanin"/>
          <w:b w:val="false"/>
          <w:b w:val="false"/>
          <w:bCs w:val="false"/>
          <w:i w:val="false"/>
          <w:i w:val="false"/>
          <w:iCs w:val="false"/>
          <w:color w:val="333333"/>
          <w:sz w:val="20"/>
          <w:sz w:val="20"/>
          <w:szCs w:val="20"/>
          <w:rtl w:val="true"/>
        </w:rPr>
        <w:t xml:space="preserve">، ومستدركات أعيان الشيعة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أَبُو الحَسَنِ مُحمَّدُ بنُ مُحمَّدِ البُصرَويُّ‌، نِسبَةً إلَى بُصرَى قَريةٌ دُونَ عُكبرَا، سَكنَ بَغدادَ، فَقيهٌ فَاضِلٌ‌، نَقَلوا لَهُ أَقوَالًا فِي كُتبِ الاستِدلَالِ فِي مَسأَلَةِ مَاءِ البِئِرِ وَغَيرهَا، كَانَ شَاعرًا فَصِيحًا قَرأَ عَلَى الشَّريفِ المُرتَضَى، أَجَازَهُ الشَّريفُ المُرتَضَى رُوايَةَ جَميعِ نَظمِهِ وَنَثرِهِ وَكُتبِهِ‌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 في التكليف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وقيل هو لابن الشريف أكمل البحراني،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وأمل الآمل </w:t>
      </w:r>
      <w:r>
        <w:rPr>
          <w:rFonts w:eastAsia="IRNazanin" w:cs="IRNazanin"/>
          <w:b w:val="false"/>
          <w:bCs w:val="false"/>
          <w:i w:val="false"/>
          <w:iCs w:val="false"/>
          <w:color w:val="333333"/>
          <w:sz w:val="20"/>
          <w:szCs w:val="20"/>
        </w:rPr>
        <w:t>298/2</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xml:space="preserve">، ومعالم العلماء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ورياض العلماء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وتعليقة أمل الآمل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وخاتمة المستدرك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 وموسوعة طبقات الفقهاء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أَبُو عَبدِ الله مُحَمَّدُ بنُ عَبدِ المَلِكِ بنِ التَّبَّانِ‌، مِنْ تَلَامِيذِ عَلَمِ الهُدَى الشَّريفِ المُرتَضَى وَأَحَدُ مُتَكَلِّمِي الشِّيعَةِ‌، تَرْبُطُهُ بِأسْتَاذِهِ السَّيِّدِ المُرْتَضَى عَلَاقَةُ وُدٍّ وَمَحَبَّةٍ قَويَّةٍ‌، وَلِذَلِكَ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أَجلِهِ أَلَّفَ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التّبّانِيَات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أَبُو بَكر أَحمدُ بنُ الحُسَينِ بنِ أَحمدَ النَّيسَابُورِي الخُزَاعِيُّ الرَّازِيُّ‌؛ الَّذِي هُوَ مِنْ أَجِلَّاءِ تَلَامِيذِ السَّيِّدَينِ المُرتَضَى وَالرَّضِيِّ‌، وَقَرَأَ عَلَى الشَّيخِ أَبِي جَعْفَرٍ الطُّوسِيِّ وَالسَّيِّد أَبِي مُحَمَّدٍ زَيدِ بنِ عَلِيِّ بنِ الحُسَينِ الحَسَنِيِّ‌، وَمِنْ أَعيَانِ المُصَنِّفِينَ فِي الفِقْهِ وَغَيرِهِ‌، صَالِحٌ عَالِمٌ فَقِيهٌ‌، تُوُفِّيَ فِي حَيَاةِ أُستَاذِهِ السَّيِّدِ المُرْتَضَى، فَرَثَاهُ‌، مِنْ آثَارِهِ‌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الأَمَالِي فِي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أَربَعِ مُجَلَّدَاتٍ‌،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الأَحَادِيثِ‌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فِي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المِفْتَاحُ فِي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المَنَاسِكِ‌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205/102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Pr>
        <w:t>185/4</w:t>
      </w:r>
      <w:r>
        <w:rPr>
          <w:rFonts w:ascii="IRNazanin" w:hAnsi="IRNazanin" w:eastAsia="IRNazanin"/>
          <w:b w:val="false"/>
          <w:b w:val="false"/>
          <w:bCs w:val="false"/>
          <w:i w:val="false"/>
          <w:i w:val="false"/>
          <w:iCs w:val="false"/>
          <w:color w:val="333333"/>
          <w:sz w:val="20"/>
          <w:sz w:val="20"/>
          <w:szCs w:val="20"/>
          <w:rtl w:val="true"/>
        </w:rPr>
        <w:t xml:space="preserve">، وفهرست منتجب الدين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ونقد الرجال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وأمل الآمل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وتعليقة أمل الآمل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ومنتهى المقال في أحوال الرجال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xml:space="preserve">، وطرائف المقال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ورياض العلماء وحياض الفضلاء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والذريعة </w:t>
      </w:r>
      <w:r>
        <w:rPr>
          <w:rFonts w:eastAsia="IRNazanin" w:cs="IRNazanin"/>
          <w:b w:val="false"/>
          <w:bCs w:val="false"/>
          <w:i w:val="false"/>
          <w:iCs w:val="false"/>
          <w:color w:val="333333"/>
          <w:sz w:val="20"/>
          <w:szCs w:val="20"/>
        </w:rPr>
        <w:t>281/11</w:t>
      </w:r>
      <w:r>
        <w:rPr>
          <w:rFonts w:ascii="IRNazanin" w:hAnsi="IRNazanin" w:eastAsia="IRNazanin"/>
          <w:b w:val="false"/>
          <w:b w:val="false"/>
          <w:bCs w:val="false"/>
          <w:i w:val="false"/>
          <w:i w:val="false"/>
          <w:iCs w:val="false"/>
          <w:color w:val="333333"/>
          <w:sz w:val="20"/>
          <w:sz w:val="20"/>
          <w:szCs w:val="20"/>
          <w:rtl w:val="true"/>
        </w:rPr>
        <w:t xml:space="preserve">، وخاتمة المستدرك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أَبُو يَعلَى، مُحَمَّدُ بنُ الحَسَنِ بنِ حَمزةَ بنِ جَعفرٍ، يَتَّصِلُ نَسَبُهُ بِعَبدِ الله بنِ جَعفر الطَّيَّارِ، الهَاشِمِيُّ‌، الجَعَفرِيُّ‌، البَغدَادِيُّ‌، صِهرُ الشَّيخِ المُفيدِ، وَتِلميذُهُ‌، وَخَلِيفَتُهُ‌، وَالجَالِسُ بَعَد وَفَاتِه مَجلِسَهُ‌، وَكَانَ فَقِيهًا، مُتكلّمًا، قيِّمًا بهمَا، وَكانَ ذَا مَكانَةٍ عِلمِيَّةٍ‌، مَرجُوعًا إِلَيْهِ فِي الفُتَيا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رَمضانَ مِن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صَنَّفَ كُتبًا كَثيرةً‌،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جَوابُ المَسائِلِ الوَارِدةِ مِن صَيدَا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مَسألَةِ أَهلِ المُوصِلِ‌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المَسَائِلِ الوَارِدَة مِن طَرابُلس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المَسَائِلِ الوَارِدَةِ مِنَ الحَائِرِ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صَاحِبهِ السَّلامُ‌،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أَجوبةُ مَسَائِلَ شَتَّى فِي فُنونٍ مِنَ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 فِي المَسحِ عَلَى الرِّجلَينِ‌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 فِي أَوقَاتِ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 فِي إيمَانِ آبَاءِ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والمنتظم </w:t>
      </w:r>
      <w:r>
        <w:rPr>
          <w:rFonts w:eastAsia="IRNazanin" w:cs="IRNazanin"/>
          <w:b w:val="false"/>
          <w:bCs w:val="false"/>
          <w:i w:val="false"/>
          <w:iCs w:val="false"/>
          <w:color w:val="333333"/>
          <w:sz w:val="20"/>
          <w:szCs w:val="20"/>
        </w:rPr>
        <w:t>137/16</w:t>
      </w:r>
      <w:r>
        <w:rPr>
          <w:rFonts w:ascii="IRNazanin" w:hAnsi="IRNazanin" w:eastAsia="IRNazanin"/>
          <w:b w:val="false"/>
          <w:b w:val="false"/>
          <w:bCs w:val="false"/>
          <w:i w:val="false"/>
          <w:i w:val="false"/>
          <w:iCs w:val="false"/>
          <w:color w:val="333333"/>
          <w:sz w:val="20"/>
          <w:sz w:val="20"/>
          <w:szCs w:val="20"/>
          <w:rtl w:val="true"/>
        </w:rPr>
        <w:t xml:space="preserve">، والكامل في التأريخ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 وخلاصة الأقوال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وموسوعة طبقات الفقهاء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 الرَّحمنِ بنُ أَحمدَ بنِ الحُسَينِ‌، المُفيدُ النِّيسَابُوريُّ الخُزَاعِيُّ نَزيلُ الرَّيِّ‌، حَافظٌ وَاعِظٌ ثِقةٌ جَليلُ القَدرِ، كَانَ مِن أَعلَمِ النَّاسِ بِالحَديثِ وَأَبصَرِهِم بِهِ وَبِرجَالِهِ‌،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مَجلِسِهِ أَكثرُ مِن ثَلاثَةِ آلافِ مَحبَرةٍ‌، وَكَانَ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أَحفُظُ مِئَةَ أَلفِ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مُصنَّفاتٌ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سَفينةُ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الرَّضَويَّاتُ‌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مُختَصراتُ المَواعِظِ وَالزَّوَاجِر وَالآدَاب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هِبةُ اللهِ بنُ الحَسَنِ‌، أَبو الحُسَينِ المَعرُوفُ بِالحَاجِبِ‌، شَاعِرٌ، مِنْ أَهلِ بَغدَادَ، قِيلَ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أَهلِ الفَضْلِ وَالأَدَبِ مُتَدينًا مُواظبًا على الجُمعاتِ‌، وَكَانَ شَاعِرًا، مَاتَ فَجْأةً فِي آخِرِ شَهرِ رَمَضَانَ مِنْ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72/14</w:t>
      </w:r>
      <w:r>
        <w:rPr>
          <w:rFonts w:ascii="IRNazanin" w:hAnsi="IRNazanin" w:eastAsia="IRNazanin"/>
          <w:b w:val="false"/>
          <w:b w:val="false"/>
          <w:bCs w:val="false"/>
          <w:i w:val="false"/>
          <w:i w:val="false"/>
          <w:iCs w:val="false"/>
          <w:color w:val="333333"/>
          <w:sz w:val="20"/>
          <w:sz w:val="20"/>
          <w:szCs w:val="20"/>
          <w:rtl w:val="true"/>
        </w:rPr>
        <w:t xml:space="preserve">، والمنتظم </w:t>
      </w:r>
      <w:r>
        <w:rPr>
          <w:rFonts w:eastAsia="IRNazanin" w:cs="IRNazanin"/>
          <w:b w:val="false"/>
          <w:bCs w:val="false"/>
          <w:i w:val="false"/>
          <w:iCs w:val="false"/>
          <w:color w:val="333333"/>
          <w:sz w:val="20"/>
          <w:szCs w:val="20"/>
        </w:rPr>
        <w:t>15/261</w:t>
      </w:r>
      <w:r>
        <w:rPr>
          <w:rFonts w:ascii="IRNazanin" w:hAnsi="IRNazanin" w:eastAsia="IRNazanin"/>
          <w:b w:val="false"/>
          <w:b w:val="false"/>
          <w:bCs w:val="false"/>
          <w:i w:val="false"/>
          <w:i w:val="false"/>
          <w:iCs w:val="false"/>
          <w:color w:val="333333"/>
          <w:sz w:val="20"/>
          <w:sz w:val="20"/>
          <w:szCs w:val="20"/>
          <w:rtl w:val="true"/>
        </w:rPr>
        <w:t xml:space="preserve">، ونزهة الألباء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ومعجم الأدباء </w:t>
      </w:r>
      <w:r>
        <w:rPr>
          <w:rFonts w:eastAsia="IRNazanin" w:cs="IRNazanin"/>
          <w:b w:val="false"/>
          <w:bCs w:val="false"/>
          <w:i w:val="false"/>
          <w:iCs w:val="false"/>
          <w:color w:val="333333"/>
          <w:sz w:val="20"/>
          <w:szCs w:val="20"/>
        </w:rPr>
        <w:t>2768/6</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52/12</w:t>
      </w:r>
      <w:r>
        <w:rPr>
          <w:rFonts w:ascii="IRNazanin" w:hAnsi="IRNazanin" w:eastAsia="IRNazanin"/>
          <w:b w:val="false"/>
          <w:b w:val="false"/>
          <w:bCs w:val="false"/>
          <w:i w:val="false"/>
          <w:i w:val="false"/>
          <w:iCs w:val="false"/>
          <w:color w:val="333333"/>
          <w:sz w:val="20"/>
          <w:sz w:val="20"/>
          <w:szCs w:val="20"/>
          <w:rtl w:val="true"/>
        </w:rPr>
        <w:t xml:space="preserve">، والأعلام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الجَليلُ‌، أَبو العَبَّاس أَحمدُ بنُ عَليِّ بنِ أَحمدَ بنِ العَباسِ النَّجَاشِيُّ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وَتَتَلمذَ عَلَى أَبيهِ وَعَلَى الشَّيخِ المُفِيدِ وَالسَّيِّدِ المُرتَضَى وَغَيرهِم، كَانَ أَحدَ المَشَايخِ الثِّقاتِ‌، فَقَد أَجمعَ العُلماءُ عَلَى الاعتِمادِ علَيهِ‌، وَأطبَقوا عَلَى الاستِنادِ فِي أَحوالِ الرِّجالِ إلَيهِ‌، وَكَانَ ثَبتًا لَا يَأخذُ عَن غَيرِ ثِقةٍ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بِمَطيرِ آبَادَ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مِن الآثَارِ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الجُمُعَة وَمَا وَردَ فِيهِ مِن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الكَوفَة ومَا فِيهَا مِنَ الآثارِ وَالفَضَائلِ‌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ورجال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30/106</w:t>
      </w:r>
      <w:r>
        <w:rPr>
          <w:rFonts w:ascii="IRNazanin" w:hAnsi="IRNazanin" w:eastAsia="IRNazanin"/>
          <w:b w:val="false"/>
          <w:b w:val="false"/>
          <w:bCs w:val="false"/>
          <w:i w:val="false"/>
          <w:i w:val="false"/>
          <w:iCs w:val="false"/>
          <w:color w:val="333333"/>
          <w:sz w:val="20"/>
          <w:sz w:val="20"/>
          <w:szCs w:val="20"/>
          <w:rtl w:val="true"/>
        </w:rPr>
        <w:t xml:space="preserve">، وخاتمة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بببب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وتعليقة أمل الآمل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وروضات الجنات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والأعلام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الجَليلُ نَجمُ الدِّينِ أَبو الحَسَنِ عَليُّ بنُ أَبي الغَنائِمِ مُحمَّدِ النَّسَّابَة، يَنتَهِي نَسبُهُ إلَى عُمَرَ الأطرَفِ ابنِ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المَعروفُ بِالعُمَريِّ عَلَّامةُ النَّسَبِ المَشهورُ، صَنَّفَ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يَسكنُ البَصرةَ ثُمَّ سَكنَ المُوصِلَ وَدَخلَ بَغدَادَ وَاجتَمَعَ بِالشَّريفَينِ المُرتَضَى وَالرَّضِي، وَحَضَر مَجالِسَهُما وَرَوَى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والمجدي في أنساب الطالبيين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وعمدة الطالب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والدرجات الرفيعة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والكنى والألقاب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 والذريعة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أَبو الفَرجِ يَعقوبُ بنُ إبرَاهِيمَ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مُتَبَحِّرٌ، أَديبٌ مُتَضَلِّعٌ‌، مِن أَكَابِرِ عُلَماءِ الشِّيعَةِ‌، أَخذَ العِلمَ وَفنونَ الأَدبِ مِنَ الشَّريفِ المُرتَضَى وَأَجازَهُ السَّيِّدُ المُرتَضَى فِي ذِي القِعدَةِ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يَنقُلَ عَنهُ كَيفَ شَاءَ‌، وَهَذِه الشَّهادةُ دَلِيلٌ عَلَى تَبَحُّرهِ فِي الأَدَبِ وَالنَّحوِ وَالعُلومِ العَربيَّةِ‌، وَكَتبَ الشَّريفُ عَلَى دَيوانِهِ بِخَطِّ يَدِهِ‌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قَرأَ عَلَيَّ الفَقيهُ أَبو الفَرجِِ يَعقوبُ بنُ إبرَاهِيمَ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أَدَامَ اللهُ تَوفِيقَهُ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كَبيرةً مِن دِيوانِ شِعري، وَأَجزتُهُ لِروَايةِ جَميعِهِ عَنِّي فَليَروِهِ كَيفَ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عَليُّ‌  ابنُ الحُسَينِ بنِ مُوسَى المُوسَويُّ بِخَطِّهِ فِي ذِي القعدَةِ سَنةَ ثَلاث وَأَربَعمِئَةٍ‌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281/5</w:t>
      </w:r>
      <w:r>
        <w:rPr>
          <w:rFonts w:ascii="IRNazanin" w:hAnsi="IRNazanin" w:eastAsia="IRNazanin"/>
          <w:b w:val="false"/>
          <w:b w:val="false"/>
          <w:bCs w:val="false"/>
          <w:i w:val="false"/>
          <w:i w:val="false"/>
          <w:iCs w:val="false"/>
          <w:color w:val="333333"/>
          <w:sz w:val="20"/>
          <w:sz w:val="20"/>
          <w:szCs w:val="20"/>
          <w:rtl w:val="true"/>
        </w:rPr>
        <w:t xml:space="preserve">، وطبقات أعلام الشيعة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 ومستدركات أعيان الشيعة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المُظَفَّرُ بنُ عَليِّ بنِ الحُسَينِ‌، أَبُو الفَرَجِ الحَمدَانِي،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أَحدَ كِبارِ العُلَماءِ‌، فَقِيهًا، جَليلَ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بِأَنَّهُ مِن شُيوخِ الإمَامِيَّةِ سَمِعَ الشَّيخَ المُفِيدَ، وَقَرأَ عَلَيهِ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الإمَامَةِ‌، وَأَجَازَ لَهُ رُوايَةَ مُصَنَّفَاتِهِ وَرُوايَاتَهُ سَنةَ ثَمان وَأَربَعمِئةَ‌، وَحَضَر دَرسَ الشَّريفَ المُرتَضَى، وَالشَّيخَ الطُّوسِي، وَصَنّفَ كُتبًا،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المنهاج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الفرائض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الزاهر في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ولسان الميزان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والتدوين في أخبار قزوين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 وأمل الآمل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w:t>
      </w:r>
      <w:r>
        <w:rPr>
          <w:rFonts w:eastAsia="IRNazanin" w:cs="IRNazanin"/>
          <w:b w:val="false"/>
          <w:bCs w:val="false"/>
          <w:i w:val="false"/>
          <w:iCs w:val="false"/>
          <w:color w:val="333333"/>
          <w:sz w:val="20"/>
          <w:szCs w:val="20"/>
        </w:rPr>
        <w:t>198/19</w:t>
      </w:r>
      <w:r>
        <w:rPr>
          <w:rFonts w:ascii="IRNazanin" w:hAnsi="IRNazanin" w:eastAsia="IRNazanin"/>
          <w:b w:val="false"/>
          <w:b w:val="false"/>
          <w:bCs w:val="false"/>
          <w:i w:val="false"/>
          <w:i w:val="false"/>
          <w:iCs w:val="false"/>
          <w:color w:val="333333"/>
          <w:sz w:val="20"/>
          <w:sz w:val="20"/>
          <w:szCs w:val="20"/>
          <w:rtl w:val="true"/>
        </w:rPr>
        <w:t xml:space="preserve">، ومستدركات علم رجال الحديث </w:t>
      </w:r>
      <w:r>
        <w:rPr>
          <w:rFonts w:eastAsia="IRNazanin" w:cs="IRNazanin"/>
          <w:b w:val="false"/>
          <w:bCs w:val="false"/>
          <w:i w:val="false"/>
          <w:iCs w:val="false"/>
          <w:color w:val="333333"/>
          <w:sz w:val="20"/>
          <w:szCs w:val="20"/>
        </w:rPr>
        <w:t>435/7</w:t>
      </w:r>
      <w:r>
        <w:rPr>
          <w:rFonts w:ascii="IRNazanin" w:hAnsi="IRNazanin" w:eastAsia="IRNazanin"/>
          <w:b w:val="false"/>
          <w:b w:val="false"/>
          <w:bCs w:val="false"/>
          <w:i w:val="false"/>
          <w:i w:val="false"/>
          <w:iCs w:val="false"/>
          <w:color w:val="333333"/>
          <w:sz w:val="20"/>
          <w:sz w:val="20"/>
          <w:szCs w:val="20"/>
          <w:rtl w:val="true"/>
        </w:rPr>
        <w:t xml:space="preserve">، ومعجم المؤلفين </w:t>
      </w:r>
      <w:r>
        <w:rPr>
          <w:rFonts w:eastAsia="IRNazanin" w:cs="IRNazanin"/>
          <w:b w:val="false"/>
          <w:bCs w:val="false"/>
          <w:i w:val="false"/>
          <w:iCs w:val="false"/>
          <w:color w:val="333333"/>
          <w:sz w:val="20"/>
          <w:szCs w:val="20"/>
        </w:rPr>
        <w:t>299/12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التَّقِيُّ بنُ أَبِي طَاهِر بنِ الهَادِي الحُسَينيّ النَّقِيبُ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مُنتَجَبُ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فَاضِلٌ‌، وَرعٌ‌، قَرأَ عَلَى الأَجَلِّ المُرتَضَى ذِي الفَخرَينِ المُطَهَّرِ أَعلَى اللهُ دَرَجَتَهُ‌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نجيب الدين أبو محمد الحسن بن محمد بن الحسن، ينتهي نسبه إلى الإمام موسى بن جعفر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صَالِحٌ‌، فَقيهٌ‌، دَيِّنٌ‌، مُقرئٌ‌، قَرَأَ عَلَى السَّيدِ الأَجَلِّ المُرتَضَى عَلَمِ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وأمل الآمل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وتعليقة أمل الآمل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ورياض العلماء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222/102</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وتنقيح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Pr>
        <w:t>270/5</w:t>
      </w:r>
      <w:r>
        <w:rPr>
          <w:rFonts w:ascii="IRNazanin" w:hAnsi="IRNazanin" w:eastAsia="IRNazanin"/>
          <w:b w:val="false"/>
          <w:b w:val="false"/>
          <w:bCs w:val="false"/>
          <w:i w:val="false"/>
          <w:i w:val="false"/>
          <w:iCs w:val="false"/>
          <w:color w:val="333333"/>
          <w:sz w:val="20"/>
          <w:sz w:val="20"/>
          <w:szCs w:val="20"/>
          <w:rtl w:val="true"/>
        </w:rPr>
        <w:t xml:space="preserve">، وموسوعة طبقات الفقهاء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عِزُّ الدِّينِ عَبدُ العَزيزِ بنُ أَبِي كَامِلِ الطَّرابُلسِيُّ القَاضِي الفَاضِلُ العَالِمُ المُحَقِّقُ الفَقِيهُ العَابِدُ، لَهُ كُتبٌ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في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الموجز في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تَلاميذِ الشَّيخِ الكَراجُكِي، وَيَروي أَيضًا عَنِ السَّيِّدِ المُرتَضَى وَالشَّيخِ الطُّوسِيِّ وَابنِ البَرَّاجِ وَأَبي الصَّلاحِ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والكافي في الفقه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وأمل الآمل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70/104</w:t>
      </w:r>
      <w:r>
        <w:rPr>
          <w:rFonts w:ascii="IRNazanin" w:hAnsi="IRNazanin" w:eastAsia="IRNazanin"/>
          <w:b w:val="false"/>
          <w:b w:val="false"/>
          <w:bCs w:val="false"/>
          <w:i w:val="false"/>
          <w:i w:val="false"/>
          <w:iCs w:val="false"/>
          <w:color w:val="333333"/>
          <w:sz w:val="20"/>
          <w:sz w:val="20"/>
          <w:szCs w:val="20"/>
          <w:rtl w:val="true"/>
        </w:rPr>
        <w:t xml:space="preserve">، ومنتهى المقال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وخاتمة المستدرك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ومستدركات علم رجال الحديث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 والذريعة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251/23</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وتذكرة الأعيان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وموسوعة طبقات الفقهاء </w:t>
      </w:r>
      <w:r>
        <w:rPr>
          <w:rFonts w:eastAsia="IRNazanin" w:cs="IRNazanin"/>
          <w:b w:val="false"/>
          <w:bCs w:val="false"/>
          <w:i w:val="false"/>
          <w:iCs w:val="false"/>
          <w:color w:val="333333"/>
          <w:sz w:val="20"/>
          <w:szCs w:val="20"/>
        </w:rPr>
        <w:t>179/5</w:t>
      </w:r>
      <w:r>
        <w:rPr>
          <w:rFonts w:ascii="IRNazanin" w:hAnsi="IRNazanin" w:eastAsia="IRNazanin"/>
          <w:b w:val="false"/>
          <w:b w:val="false"/>
          <w:bCs w:val="false"/>
          <w:i w:val="false"/>
          <w:i w:val="false"/>
          <w:iCs w:val="false"/>
          <w:color w:val="333333"/>
          <w:sz w:val="20"/>
          <w:sz w:val="20"/>
          <w:szCs w:val="20"/>
          <w:rtl w:val="true"/>
        </w:rPr>
        <w:t xml:space="preserve">، كشف الحجب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الفَضلِ ثَابتُ بنُ عَبدِ الله بنِ ثَابِتِ البَجلِيُّ الكُوفِيُّ اليَشكُريُّ‌، مِنْ أَولَادِ ثَابِتِ البُنَانِيِّ‌، فَاضلٌ عَالمٌ ثِقةٌ‌، قَرأَ عَلَى الأَجَلِّ الشَّريفِ المُرتَضَى عَلَمِ الهُدَى، 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بِحُدودِ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 فِي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الرَّشَادِ فِي الأُصُولِ وَالفُرُوعِ‌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ولسان الميزان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وأمل الآمل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والفوائد الرجالية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ومنتهى المقال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وطبقات أعلام الشيعة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w:t>
      </w:r>
      <w:r>
        <w:rPr>
          <w:rFonts w:eastAsia="IRNazanin" w:cs="IRNazanin"/>
          <w:b w:val="false"/>
          <w:bCs w:val="false"/>
          <w:i w:val="false"/>
          <w:iCs w:val="false"/>
          <w:color w:val="333333"/>
          <w:sz w:val="20"/>
          <w:szCs w:val="20"/>
        </w:rPr>
        <w:t>303/4</w:t>
      </w:r>
      <w:r>
        <w:rPr>
          <w:rFonts w:ascii="IRNazanin" w:hAnsi="IRNazanin" w:eastAsia="IRNazanin"/>
          <w:b w:val="false"/>
          <w:b w:val="false"/>
          <w:bCs w:val="false"/>
          <w:i w:val="false"/>
          <w:i w:val="false"/>
          <w:iCs w:val="false"/>
          <w:color w:val="333333"/>
          <w:sz w:val="20"/>
          <w:sz w:val="20"/>
          <w:szCs w:val="20"/>
          <w:rtl w:val="true"/>
        </w:rPr>
        <w:t xml:space="preserve">، وكشف الحجب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وطرائف المقال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وَإيضاح المكنون </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والذريعة </w:t>
      </w:r>
      <w:r>
        <w:rPr>
          <w:rFonts w:eastAsia="IRNazanin" w:cs="IRNazanin"/>
          <w:b w:val="false"/>
          <w:bCs w:val="false"/>
          <w:i w:val="false"/>
          <w:iCs w:val="false"/>
          <w:color w:val="333333"/>
          <w:sz w:val="20"/>
          <w:szCs w:val="20"/>
        </w:rPr>
        <w:t>6/255</w:t>
      </w:r>
      <w:r>
        <w:rPr>
          <w:rFonts w:ascii="IRNazanin" w:hAnsi="IRNazanin" w:eastAsia="IRNazanin"/>
          <w:b w:val="false"/>
          <w:b w:val="false"/>
          <w:bCs w:val="false"/>
          <w:i w:val="false"/>
          <w:i w:val="false"/>
          <w:iCs w:val="false"/>
          <w:color w:val="333333"/>
          <w:sz w:val="20"/>
          <w:sz w:val="20"/>
          <w:szCs w:val="20"/>
          <w:rtl w:val="true"/>
        </w:rPr>
        <w:t xml:space="preserve">، ومعجم المؤلفين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الحَسَنِ بنِ زَيدٍ، يَتَّصلُ نَسَبُهُ بِالإمَامِ زَينِ العَابِدِينَ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أَبو عَبدِ الله الحُسَينيُّ الجُرجَانِيُّ القَصَبيُّ‌، قَدِمَ دِمشقَ وَحَدَّثَ بِهَا فِي شَعبانَ سَنةَ سِتِّينَ وَأَربَعمِئَةٍ‌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يُحدِّثُ عَن الشَّريفِ المُرتَضَى بِأَشيَاءَ مِن تَصَانِيفِهِ‌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دمشق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Pr>
        <w:t>271/4</w:t>
      </w:r>
      <w:r>
        <w:rPr>
          <w:rFonts w:ascii="IRNazanin" w:hAnsi="IRNazanin" w:eastAsia="IRNazanin"/>
          <w:b w:val="false"/>
          <w:b w:val="false"/>
          <w:bCs w:val="false"/>
          <w:i w:val="false"/>
          <w:i w:val="false"/>
          <w:iCs w:val="false"/>
          <w:color w:val="333333"/>
          <w:sz w:val="20"/>
          <w:sz w:val="20"/>
          <w:szCs w:val="20"/>
          <w:rtl w:val="true"/>
        </w:rPr>
        <w:t xml:space="preserve">، وموسوعة طبقات الفقهاء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بنِ قُدامَةَ‌، أَبو المَعالي، النَّحويُّ‌، وَكَانَ أَديبًا فَاضِلًا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قَضاءَ الأَنبَارِ، تَتَلمَذَ عَلَى الشَّيخِ المُفيدِ، قَرأَ عَلَيهِ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 الشَّريفَينِ المُرتَضَى وَالرَّضِيِّ جَميعَ مُصَنَّفَاتِهمَا وَرُوايَاتِهمَا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خِلافَةِ المُقتَدِي، مِنْ تَصَانِيفِهِ‌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فِي النَّحوِ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فِي القَوافِي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بغداد </w:t>
      </w:r>
      <w:r>
        <w:rPr>
          <w:rFonts w:eastAsia="IRNazanin" w:cs="IRNazanin"/>
          <w:b w:val="false"/>
          <w:bCs w:val="false"/>
          <w:i w:val="false"/>
          <w:iCs w:val="false"/>
          <w:color w:val="333333"/>
          <w:sz w:val="20"/>
          <w:szCs w:val="20"/>
        </w:rPr>
        <w:t>39/16</w:t>
      </w:r>
      <w:r>
        <w:rPr>
          <w:rFonts w:ascii="IRNazanin" w:hAnsi="IRNazanin" w:eastAsia="IRNazanin"/>
          <w:b w:val="false"/>
          <w:b w:val="false"/>
          <w:bCs w:val="false"/>
          <w:i w:val="false"/>
          <w:i w:val="false"/>
          <w:iCs w:val="false"/>
          <w:color w:val="333333"/>
          <w:sz w:val="20"/>
          <w:sz w:val="20"/>
          <w:szCs w:val="20"/>
          <w:rtl w:val="true"/>
        </w:rPr>
        <w:t xml:space="preserve">، ونزهة الألباء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ومعجم الأدباء </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xml:space="preserve">، والوافي بالوفيات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والجواهر المضية في طبقات الحنفية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وبغية الوعاة </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xml:space="preserve">، والأعلام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 ومعجم المؤلفين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عَينِ زَربِيّ‌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مِن غُلمانِ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تلاميذ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المُرتَضَى،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 جُزءً‌ا فِي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الذَّريعَةِ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ابهين أَو ابن أَعين دَربيّ‌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وَسَمَّاهُ السَّيِّدُ حَسَنُ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ذوبي ابن 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وأمل الآمل </w:t>
      </w:r>
      <w:r>
        <w:rPr>
          <w:rFonts w:eastAsia="IRNazanin" w:cs="IRNazanin"/>
          <w:b w:val="false"/>
          <w:bCs w:val="false"/>
          <w:i w:val="false"/>
          <w:iCs w:val="false"/>
          <w:color w:val="333333"/>
          <w:sz w:val="20"/>
          <w:szCs w:val="20"/>
        </w:rPr>
        <w:t>362/2</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w:t>
      </w:r>
      <w:r>
        <w:rPr>
          <w:rFonts w:eastAsia="IRNazanin" w:cs="IRNazanin"/>
          <w:b w:val="false"/>
          <w:bCs w:val="false"/>
          <w:i w:val="false"/>
          <w:iCs w:val="false"/>
          <w:color w:val="333333"/>
          <w:sz w:val="20"/>
          <w:szCs w:val="20"/>
        </w:rPr>
        <w:t>212/23</w:t>
      </w:r>
      <w:r>
        <w:rPr>
          <w:rFonts w:ascii="IRNazanin" w:hAnsi="IRNazanin" w:eastAsia="IRNazanin"/>
          <w:b w:val="false"/>
          <w:b w:val="false"/>
          <w:bCs w:val="false"/>
          <w:i w:val="false"/>
          <w:i w:val="false"/>
          <w:iCs w:val="false"/>
          <w:color w:val="333333"/>
          <w:sz w:val="20"/>
          <w:sz w:val="20"/>
          <w:szCs w:val="20"/>
          <w:rtl w:val="true"/>
        </w:rPr>
        <w:t xml:space="preserve">، وطبقات أعلام الشيعة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والذريعة </w:t>
      </w:r>
      <w:r>
        <w:rPr>
          <w:rFonts w:eastAsia="IRNazanin" w:cs="IRNazanin"/>
          <w:b w:val="false"/>
          <w:bCs w:val="false"/>
          <w:i w:val="false"/>
          <w:iCs w:val="false"/>
          <w:color w:val="333333"/>
          <w:sz w:val="20"/>
          <w:szCs w:val="20"/>
        </w:rPr>
        <w:t>376/15</w:t>
      </w:r>
      <w:r>
        <w:rPr>
          <w:rFonts w:ascii="IRNazanin" w:hAnsi="IRNazanin" w:eastAsia="IRNazanin"/>
          <w:b w:val="false"/>
          <w:b w:val="false"/>
          <w:bCs w:val="false"/>
          <w:i w:val="false"/>
          <w:i w:val="false"/>
          <w:iCs w:val="false"/>
          <w:color w:val="333333"/>
          <w:sz w:val="20"/>
          <w:sz w:val="20"/>
          <w:szCs w:val="20"/>
          <w:rtl w:val="true"/>
        </w:rPr>
        <w:t xml:space="preserve">، والشيعة وفنون الإسلام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أَبُو عَبدِ الله الحَلَوَانِيُّ‌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تِلميذُ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رجال ابن داود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153/104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46/106</w:t>
      </w:r>
      <w:r>
        <w:rPr>
          <w:rFonts w:ascii="IRNazanin" w:hAnsi="IRNazanin" w:eastAsia="IRNazanin"/>
          <w:b w:val="false"/>
          <w:b w:val="false"/>
          <w:bCs w:val="false"/>
          <w:i w:val="false"/>
          <w:i w:val="false"/>
          <w:iCs w:val="false"/>
          <w:color w:val="333333"/>
          <w:sz w:val="20"/>
          <w:sz w:val="20"/>
          <w:szCs w:val="20"/>
          <w:rtl w:val="true"/>
        </w:rPr>
        <w:t xml:space="preserve">، وتعليقة أمل الآمل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Pr>
        <w:t>185/4</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Pr>
        <w:t>282/8</w:t>
      </w:r>
      <w:r>
        <w:rPr>
          <w:rFonts w:ascii="IRNazanin" w:hAnsi="IRNazanin" w:eastAsia="IRNazanin"/>
          <w:b w:val="false"/>
          <w:b w:val="false"/>
          <w:bCs w:val="false"/>
          <w:i w:val="false"/>
          <w:i w:val="false"/>
          <w:iCs w:val="false"/>
          <w:color w:val="333333"/>
          <w:sz w:val="20"/>
          <w:sz w:val="20"/>
          <w:szCs w:val="20"/>
          <w:rtl w:val="true"/>
        </w:rPr>
        <w:t xml:space="preserve">، وخاتمة المستدرك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بغداد </w:t>
      </w:r>
      <w:r>
        <w:rPr>
          <w:rFonts w:eastAsia="IRNazanin" w:cs="IRNazanin"/>
          <w:b w:val="false"/>
          <w:bCs w:val="false"/>
          <w:i w:val="false"/>
          <w:iCs w:val="false"/>
          <w:color w:val="333333"/>
          <w:sz w:val="20"/>
          <w:szCs w:val="20"/>
        </w:rPr>
        <w:t>401/11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والمختصر في أخبار البشر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xml:space="preserve">، ووفيات الأعيان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xml:space="preserve">، والفوائد الرجالية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وجمل العلم والعمل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297/4</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والذريعة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أو رجال النجاشي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مَكتَبة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المَنشُورِ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بببب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يَأخُذُ مِن نَهرِ عِيسَى مِن عِند بَلدَةٍ يُقالُ لَهَا المُحَوَّل بَينَهَا وَبَينَ بَغدادَ فَرسَخٌ وَيَسقَي ضَياعَ بَادُوريَا وَيَتفَرَّعُ مِنهُ أَنهَارٌ إلَى أَن يَصِلَ إلَى بَغدَادَ فَيَمُرُّ بِقَنطَرَةِ العّبَّاسِ ثُمَّ قَنطَرَةِ الصَّبيبَاتِ ثُمَّ قَنطَرةِ رَحَا البَطريقِ ثُمَّ القَنطَرةِ العَتِيقَةِ ثُمَّ القَنطَرةِ الجَدِيدَةِ وَيَصُبُّ فِي دِجلَةَ‌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بغداد </w:t>
      </w:r>
      <w:r>
        <w:rPr>
          <w:rFonts w:eastAsia="IRNazanin" w:cs="IRNazanin"/>
          <w:b w:val="false"/>
          <w:bCs w:val="false"/>
          <w:i w:val="false"/>
          <w:iCs w:val="false"/>
          <w:color w:val="333333"/>
          <w:sz w:val="20"/>
          <w:szCs w:val="20"/>
        </w:rPr>
        <w:t>401/11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وَشْيُ السَّيْفِ‌، وجَوْهَرُهُ وماؤُه الَّذِي يَجْرِي فِيهِ‌، وَطَرَائِقُهُ‌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القَاطِع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499/32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دمية القصر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للشيخ الطوسي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Pr>
        <w:t>465/8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146/13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إنباه الرواة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مَولِدُهُ فِي رَجَبٍ سَنةَ خَمسينَ وَثَلاثِمِئَةٍ والصحيح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588/17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231/20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234/20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يَكونُ عَلَى مَذهَبِ الاعتِزَالِ مَن كَانَ إمَامِيَّ المَذهَبِ؟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الأَديبُ أَبُو الحَسَنِ عَلِيُّ بنُ أَحمدَ بنِ عَليِّ بنِ سلك الفَالِي، نِسبَةً إلَى فَالَةَ بَلدَةٍ بِخُوزِستَانَ‌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 كَيفَ استَسَاغَ ابنُ حَجَرٍ هَذَا التَّعبِيرَ؟ كَيفَ يَكونُ مُعتَزِليًّا مَنْ كَانَ رَافِضِيًّا؟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بِهَذَا مُتَابِعٌ لِابنِ كَثِيرٍ قَبلَهُ‌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مخطوطات الديوان، سنتحدث عنها بالتفصيل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والدرجات الرفيعة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والفوائد الرجالية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وطرائف المقال </w:t>
      </w:r>
      <w:r>
        <w:rPr>
          <w:rFonts w:eastAsia="IRNazanin" w:cs="IRNazanin"/>
          <w:b w:val="false"/>
          <w:bCs w:val="false"/>
          <w:i w:val="false"/>
          <w:iCs w:val="false"/>
          <w:color w:val="333333"/>
          <w:sz w:val="20"/>
          <w:szCs w:val="20"/>
        </w:rPr>
        <w:t>469/2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Pr>
        <w:t>274/4</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الكاغذ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لغة في الكاغد، والكاغد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القِرْطَاسُ‌، فارسيٌّ مُعَرَّب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الوَاحِدِ بنُ مُحمَّدِ بنِ يَحيَى بنِ أَيُّوبَ‌، أَبو القَاسِمِ البَغدَادِيُّ‌، كَانَ كَثيرَ الشِّعرِ، سَائِرَ القَولِ فِي المَديحِ وَالهِجَاءِ وَالغَزلِ‌، وَغَيرِ ذَلِكَ‌، قَرَأَ عَلَيهِ الخَطيبُ البَغدَاديُّ أَكثرَ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بغداد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 ووفيات الأعيان </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tl w:val="true"/>
        </w:rPr>
        <w:t xml:space="preserve">، وديوان الإسلام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xml:space="preserve">، والأعلام </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 xml:space="preserve">، ومعجم المؤلفين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شَمسُ الدِّينِ مُحَمَّد بنُ مَكيّ العَامِليّ الجَزّينِي، أَبو عَبدِ الله، كَانَ عَالِمًا مَاهِرًا فَقِيهًا محدِّثًا محقِّقًا بَارِعًا كَامِلًا جَامِعًا لِفُنونِ العَقلِيَّاتِ وَالنَّقلِيَّاتِ زَاهِدًا عَابِدًا وَرِعًا شَاعِرًا أَدِيبًا مُنشِئًا فَريدَ دَهرِه عَديمَ النَّظيرِ فِي زَمَانِهِ‌، وَكَانَ الشَّهِيدُ الثَّانِي مِن تَلامِذَتِهِ‌، قُتِلَ سَنةَ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رضوَانُ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 الشرعية في فقه الإمَامِيَّةِ‌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المُرادِ فِي شَرحِ نُكَتِ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البين من فوائد الشرحين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فيه بين شرحي تهذيب الأُصولِ لِلسَّيِّدِ عَمِيدِ الدِّينِ وَالسَّيِّدِ ضِياءِ الدِّين، ورِسَالة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الباقيات الصَّالحات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الأربعون حديثًا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الألفية في فقه الصلاة اليومية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 ورياض العلماء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 وطبقات أعلام الشيعة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سَبَبِ تَسمِيَتهِ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السَّيِّدُ عَلي خَان المَدَنِي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ذكرَ الشَّيخُ الشَّهيدُ فِي أَربَعِينِهِ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الأَربعونَ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لِلشَّهيدِ الأَوَّلِ مُحَمَّد بنِ مَكِي المَقتُولِ سَنةَ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مِن خَطِّ الفَاضِلِ السَّيِّدِ العَالمِ صَفِيِّ الدِّينِ مُحمَّد بنِ مُحمَّدِ المُوسَويِّ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المَشهَدِ المُقَدَّسِ الكَاظِمِيِّ‌، فِي سَبَبِ تَسمِيَةِ الشَّريفِ المُرتَضَى بِعَلَمِ الهُدَى أَنَّهُ مَرِضَ الوَزيرُ أَبو سَعيد مُحمَّد بنِ آشينَ بنِ عَبدِ الصَّمَدِ سَنةَ عِشرينَ وَأَربَعِمِئةٍ فَرأَى فِي مَنامِهِ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لِعَلَمِ الهُدَى يَقرأ عَليكَ حَتَّى تَبرأَ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وَمَنْ عَلَمُ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المُوسَوِيُّ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فَكتَبَ الوَزيرُ إلَيهِ بِذَلِكَ‌، فَقَالَ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اللهَ فِي أَمرِي، فَإنَّ قَبولي لهذَا اللَّقَبِ شَناعةٌ عَلَيَّ‌، فَقَالَ الوَزِيرُ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كَتبتُ إلَيكَ إلَّا بِمَا لَقَّبَكَ بِهِ جَدُّكَ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فَعَلِمَ القَادِرُ الخَليفَةُ بِذلِكَ فَكتبَ إلَى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تَقَبَّلْ يَا عَليَّ بنَ الحُسَينِ مَا لَقَّبَكَ بِهِ جَدُّكَ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 وَسمِعَ النَّاسُ‌</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297/4</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وَيُضِيف الخوانساري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قَبرَ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وَقَبرَ أَبِيهِ وَأَخِيهِ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رِضُوانُ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المَحَلِّ المَعرُوفِ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 المُجَاب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إبرَاهِيمُ هَذَا هُوَ جَدَّ المُرتَضَى وَابنَ الإمَامِ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وَهَذا وَهمٌ أَخَذَهُ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الرِّجَالِيَّة لِلسَّيدِ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قَبرَ السَّيِّدِ المُرتَضَى وَقَبرَ أَبيهِ وَأَخيهِ فِي المَحَلِّ المَعرُوفِ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 المُجَاب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إبرَاهِيمُ هَذَا هُوَ جَدَّ المُرتَضَى وَابنَ الإمَامِ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فَإبرَاهِيم المُجابُ بنُ مُحمَّدِ العَابِدِ بنِ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والشَّريفُ المُرتَضَى مِن أحفَادِ إبرَاهِيم المُرتَضَى ابنِ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حَقَّقَ هَذهِ المَسألةَ العَّلامَة السَّيِّد عَبد السَّتَّار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الله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تَحقِيقًا مُستَفِيضًا فِي 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الشَّريفِ المُرتَضَى عَلَمِ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بببب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الطليعة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مِدْرَهُ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زَعِيمُهُم وخَطِيبُهُم والمُتَكَلِّمُ عَنْهُم والدافِعُ عَنْهُم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375/36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وَالعُمَرِيِّ‌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الحِلِّي، الحسنِ بن يوسفَ بن المطهرِ الأسدي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الاختِصَارِ فِي أَخبَارِ البُيوتَاتِ العَلَويَّةِ المَحفُوظَةِ مِنَ الغُبَارِ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الشَّريفِ تَاجِ الدِّينِ مُحَمَّدِ بنِ حَمزةَ بنِ زهرَةَ الرِّفَاعِي، الحَلَبِي الحُسَينِيِّ‌، نَقيبِ حَلَبَ وَابنِ نُقَبائِهَا،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تَبيَّنَ أَنَّه مَدسُوسٌ عَلَيهِ‌، وَأَنَّهُ مِن وَضعِ الشَّيخِ أَبِي الهُدَى الصَّيَّادِي، كَمَا حَقَّقَهُ السَّيِّدُ مُحَمَّد رَاغِبٍ الطَّبَّاخُ‌، 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والأعلام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 ومعجم المؤلفين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268/4</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268/4</w:t>
      </w:r>
      <w:r>
        <w:rPr>
          <w:rFonts w:ascii="IRNazanin" w:hAnsi="IRNazanin" w:eastAsia="IRNazanin"/>
          <w:b w:val="false"/>
          <w:b w:val="false"/>
          <w:bCs w:val="false"/>
          <w:i w:val="false"/>
          <w:i w:val="false"/>
          <w:iCs w:val="false"/>
          <w:color w:val="333333"/>
          <w:sz w:val="20"/>
          <w:sz w:val="20"/>
          <w:szCs w:val="20"/>
          <w:rtl w:val="true"/>
        </w:rPr>
        <w:t xml:space="preserve">، ورياض العلماء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268/4</w:t>
      </w:r>
      <w:r>
        <w:rPr>
          <w:rFonts w:ascii="IRNazanin" w:hAnsi="IRNazanin" w:eastAsia="IRNazanin"/>
          <w:b w:val="false"/>
          <w:b w:val="false"/>
          <w:bCs w:val="false"/>
          <w:i w:val="false"/>
          <w:i w:val="false"/>
          <w:iCs w:val="false"/>
          <w:color w:val="333333"/>
          <w:sz w:val="20"/>
          <w:sz w:val="20"/>
          <w:szCs w:val="20"/>
          <w:rtl w:val="true"/>
        </w:rPr>
        <w:t xml:space="preserve">، ورياض العلماء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 هَذهِ الكَلماتِ وَأَمثَالهَا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الزند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أعيان الشيعة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حَسَنُ الأَمِينُ‌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اعتَرضَ المَعَرِّي يَومًا عَلَى المُرتَضَى بمجلسه ببغداد في حد السارق المقرر في الشريعة فأنشأ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أعيان الشيعة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هَادِي العَلَويُّ‌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نَشرِ لُزُومِيَّاتِهِ وَإحسَاسِ النَّاسِ بِمَا يُوحِي بِإلحَادِ أِبي العَلاءِ‌، تَوالَتِ الرُّدُودُ عَلَيهِ‌، وَمِنهَا هَذَانِ البَيتانِ‌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مَجمُوعَةً مِنَ الرُّدودِ عَلَى المَعَرِّي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اللزوميّات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أعيان الشيعة </w:t>
      </w:r>
      <w:r>
        <w:rPr>
          <w:rFonts w:eastAsia="IRNazanin" w:cs="IRNazanin"/>
          <w:b w:val="false"/>
          <w:bCs w:val="false"/>
          <w:i w:val="false"/>
          <w:iCs w:val="false"/>
          <w:color w:val="333333"/>
          <w:sz w:val="20"/>
          <w:szCs w:val="20"/>
        </w:rPr>
        <w:t>288/5</w:t>
      </w:r>
      <w:r>
        <w:rPr>
          <w:rFonts w:ascii="IRNazanin" w:hAnsi="IRNazanin" w:eastAsia="IRNazanin"/>
          <w:b w:val="false"/>
          <w:b w:val="false"/>
          <w:bCs w:val="false"/>
          <w:i w:val="false"/>
          <w:i w:val="false"/>
          <w:iCs w:val="false"/>
          <w:color w:val="333333"/>
          <w:sz w:val="20"/>
          <w:sz w:val="20"/>
          <w:szCs w:val="20"/>
          <w:rtl w:val="true"/>
        </w:rPr>
        <w:t xml:space="preserve">، وكتاب 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بببب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ويعزى البيت لعبد الوهاب المالكي، المنتخب من اللزوميّات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السنة الحادية عشرة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الخريدة </w:t>
      </w:r>
      <w:r>
        <w:rPr>
          <w:rFonts w:eastAsia="IRNazanin" w:cs="IRNazanin"/>
          <w:b w:val="false"/>
          <w:bCs w:val="false"/>
          <w:i w:val="false"/>
          <w:iCs w:val="false"/>
          <w:color w:val="333333"/>
          <w:sz w:val="20"/>
          <w:szCs w:val="20"/>
        </w:rPr>
        <w:t>466/8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234/20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وأمالي الشيخ الطوسي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ومستطرفات السرائر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ذَلِكَ قَبلَ خَمسةٍ وَسَبعِينَ يَومًا فَقَط مِن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الثاني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الملحق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160/45</w:t>
      </w:r>
      <w:r>
        <w:rPr>
          <w:rFonts w:ascii="IRNazanin" w:hAnsi="IRNazanin" w:eastAsia="IRNazanin"/>
          <w:b w:val="false"/>
          <w:b w:val="false"/>
          <w:bCs w:val="false"/>
          <w:i w:val="false"/>
          <w:i w:val="false"/>
          <w:iCs w:val="false"/>
          <w:color w:val="333333"/>
          <w:sz w:val="20"/>
          <w:sz w:val="20"/>
          <w:szCs w:val="20"/>
          <w:rtl w:val="true"/>
        </w:rPr>
        <w:t xml:space="preserve">، والعوالم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الملحق</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الرابع</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الرابع</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الثاني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الثاني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الثاني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الثاني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الرابع</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الملحق</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الرابع</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ليزيد بن محمد بن المهلب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أحسن ما سمعت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سمط اللآلي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الرابع</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النتفة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الثاني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الثاني</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الرابع</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الأوّل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الرابع</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الرابع</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الرابع</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وُجِدَ لَهُ مِنَ الشِّعرِ فِي مَصَادِرَ أُخرَى غَيرِ الدِّيوَانِ‌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المرتضى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الأوّل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الخامس</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233/20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والذريعة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ومستدركات أعيان الشيعة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xml:space="preserve">، والفوائد الرجالية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 وينظر الذريعة </w:t>
      </w:r>
      <w:r>
        <w:rPr>
          <w:rFonts w:eastAsia="IRNazanin" w:cs="IRNazanin"/>
          <w:b w:val="false"/>
          <w:bCs w:val="false"/>
          <w:i w:val="false"/>
          <w:iCs w:val="false"/>
          <w:color w:val="333333"/>
          <w:sz w:val="20"/>
          <w:szCs w:val="20"/>
        </w:rPr>
        <w:t>315/20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الأوّل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الأوّل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المجلّد الثالث، والقطعة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المجلّد الأوّل، والقطعة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قصيدتان في ذكرى عاشوراء لسنة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الملحق</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السنة الحادية عشرة،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المرشد إلى فهم أشعار العرب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المرشد إلى فهم أشعار العرب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الأوّل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الأوّل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الثاني</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الرابع</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الرابع</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الرابع</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الثاني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 من المجلّد الرابع</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الرابع</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الثاني</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الأدب الحديث </w:t>
      </w:r>
      <w:r>
        <w:rPr>
          <w:rFonts w:eastAsia="IRNazanin" w:cs="IRNazanin"/>
          <w:b w:val="false"/>
          <w:bCs w:val="false"/>
          <w:i w:val="false"/>
          <w:iCs w:val="false"/>
          <w:color w:val="333333"/>
          <w:sz w:val="20"/>
          <w:szCs w:val="20"/>
        </w:rPr>
        <w:t>415/2</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يُصَدِّرَ المُتكَلِّمُ أَو الشَّاعِرُ كَلامَه باسمٍ مَنفِيٍّ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 ثُمَّ يصفُ الاسمَ المَنفيَّ بِمُعظَمِ أَوصَافِهِ اللَّائِقَةِ بهِ فيِ الحُسنِ أَو القُبحِ‌، ثُمَّ يَجعلُهُ أَصلًا يُفَرِّعُ مِنهُ جُملَةً مِن جَارٍّ وَمَجرورٍ مُتعَلِّقة بِهِ تَعَلُّقَ مَدحٍ أَو هِجَاءٍ أَو فَخرٍ أَو نَسيبٍ أَو غَيرِ ذَلكَ‌، يُفهَمُ مِن ذَلِكَ مُسَاواةُ المَذكورِ بالاسمِ المِنفِيِّ المَوصوفِ‌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البديع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العلم الذي يُعنى بتحسين وجوه الكلام وتزيينه، وهو أحد علوم البلاغة الثلاثة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المعاني والبيان والبديع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في علوم البلاغة </w:t>
      </w:r>
      <w:r>
        <w:rPr>
          <w:rFonts w:eastAsia="IRNazanin" w:cs="IRNazanin"/>
          <w:b w:val="false"/>
          <w:bCs w:val="false"/>
          <w:i w:val="false"/>
          <w:iCs w:val="false"/>
          <w:color w:val="333333"/>
          <w:sz w:val="20"/>
          <w:szCs w:val="20"/>
        </w:rPr>
        <w:t>50/1</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الأوّل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w:t>
      </w:r>
      <w:r>
        <w:rPr>
          <w:rFonts w:eastAsia="IRNazanin" w:cs="IRNazanin"/>
          <w:b w:val="false"/>
          <w:bCs w:val="false"/>
          <w:i w:val="false"/>
          <w:iCs w:val="false"/>
          <w:color w:val="333333"/>
          <w:sz w:val="20"/>
          <w:szCs w:val="20"/>
        </w:rPr>
        <w:t>214/16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الأوّل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الثاني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الثاني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الأوّل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الثاني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الثاني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الثاني</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الأوّل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الأوّل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الثاني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الأوّل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الأوّل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الشَّريفُ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رِضْوَانُ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الشَّريفُ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رَحمَةُ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الثاني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الثاني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الثاني</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الثاني</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الثاني</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الثاني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الثاني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الرابع</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الثاني</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الثاني</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الثاني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الثاني</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الثاني</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الثاني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الثاني</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الثاني</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الثاني</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الثاني</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الثاني</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الثاني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الثاني</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الثاني</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الثاني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الثاني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الثاني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الثاني</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الثاني</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المجلّد الثالث</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وسنتحدّث فيها بالتفصيل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الأخيرة من مخطوطة البروفسور محمد علي داعي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والصفحة الأخيرة من نهاية الجزء الثاني من مخطوطة الشيخ محمد السماوي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غَيرُ دَقِيقٍ‌، وَلَا يَنطَبقُ مَعَ مَا مَوجُودٌ فِعلًا فِي المَخطُوطَاتِ‌، رُبَّما يَنطَبقُ هَذا الكَلامُ عَلَى الجُزأَينِ الأَوَّلَينِ فَقَط وَعَلَيهِمَا إجَازَةُ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أَبِي الفَرَجِ يَعقُوبَ بنِ إبْرَاهِيمَ البَيْهَقِيِّ‌، أَمَّا الأَجزَاءُ المُتَبَقِّيةُ فَلَا يَنطَبقُ عَلَيهَا هَذَا الكَلامُ‌، وَسَنَتَحَدَّثُ عَن هَذَا المَوضُوعِ لاحِقًا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وسنتحدث عنها بالتفصيل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يتعلق بالجزأين الأَوّلين من الديوان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وَسَنَتَحَدَّثُ عَنهَا بِالتَّفْصِيلِ‌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 بنُ أَبِي القَاسِمِ الكَلَانتَريُّ‌، النُّوريُّ‌، الطِّهرَانِيُّ‌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عَالمًا فاضلًا عارفًا فقيهًا أصوليًّا رجاليًّا مؤرِّخًا شاعرًا في اللُّغَتَينِ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العَربيَّةِ وَالفَارسيَّةِ‌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مُتَبَحِّرًا، قَرأَ علَى وَالِدِهِ وَغَيرِهِ مِن العُلماءِ‌، وَهَاجرَ إلَى النَّجفِ‌، وحَجَّ‌، وَعَادَ إلى طِهرَانَ‌، وَقَامَ فِيهَا بِالوَظَائِفِ الشَّرعِيَّةِ إلَى أَنْ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آثَارِهِ‌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شِفاءُ الصُّدورِ فِي شَرحِ زِيَارَةِ عَاشُور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قَلائِد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الفَتيقُ‌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الرِّجَالِ‌،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الفَلَكِ‌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الهَيئَةِ‌،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مَنظُومَةٌ فِي النَّحوِ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المتَاجِر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السيد جَلالِ الدِّينِ الأُرمَويِّ‌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 مِن شِعرِ المُرتَضَى هُوَ المُختَارُ مِن دِيوانِ الشَّريفِ المُرتَضَى عَلَمِ الهُدَى البَالِغُ إلَى سَتةَ عَشرَ أَلفَ بَيتٍ اختَارَ مِنهُ مَا يَقرُبُ مِن أَربَعةِ آلافِ بَيتٍ‌، السَّيدُ عَليّ ابنُ السَّيِّدِ عَدنَانَ البَحرَانِيِّ المُتَوفَّى بَعدَ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دِيوانٌ جَمعَهُ أَخوهُ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240/11</w:t>
      </w:r>
      <w:r>
        <w:rPr>
          <w:rFonts w:ascii="IRNazanin" w:hAnsi="IRNazanin" w:eastAsia="IRNazanin"/>
          <w:b w:val="false"/>
          <w:b w:val="false"/>
          <w:bCs w:val="false"/>
          <w:i w:val="false"/>
          <w:i w:val="false"/>
          <w:iCs w:val="false"/>
          <w:color w:val="333333"/>
          <w:sz w:val="20"/>
          <w:sz w:val="20"/>
          <w:szCs w:val="20"/>
          <w:rtl w:val="true"/>
        </w:rPr>
        <w:t xml:space="preserve">، ومستدركات أعيان الشيعة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يُشِرْ النَّاسِخُ الشَّيخُ مُحمَّد حَسَنٍ الجَوَاهِريُّ إلَى أَنَّهُ نَسَخَ عَلَى نُسخَةٍ لَيسَتْ بِخَطِّ السَّيِّدِ عَليٍّ البَحرانيِّ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وَإنَّما نُسِخَت عَلَى نُسخَةٍ سَبَقَتهَا وَذَلِكَ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يُؤَكِّدُ نَاسِخُهَا فِي 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وَسَنَرَى ذَلِكَ‌</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الملحق من المجلّد الرابع من الديوان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الملحق من المجلّد الرابع من الديوان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الملحق من المجلّد الرابع من الديوان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الملحق من المجلّد الرابع من الديوان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الملحق من المجلّد الرابع من الديوان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الملحق من المجلّد الرابع من الديوان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الملحق من المجلّد الرابع من الديوان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الملحق من المجلّد الرابع من الديوان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الملحق من المجلّد الرابع من الديوان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الملحق من المجلّد الرابع من الديوان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الملحق من المجلّد الرابع من الديوان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الملحق من المجلّد الرابع من الديوان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الملحق من المجلّد الرابع من الديوان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الملحق من المجلّد الرابع من الديوان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الملحق من المجلّد الرابع من الديوان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الملحق من المجلّد الرابع من الديوان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الملحق من المجلّد الرابع من الديوان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المُحَامي رَشِيد عَباس الصَّفَّارُ، وُلدَ فِي 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وَتَخَرَّجَ مِنْ مَعهدِ الطِّبِّ العَالِي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عَمِلَ مُوَظَّفًا صِحِيًّا مِن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وَحَتَّى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وَوَاصَلَ دِراسَةَ القَانونِ فَتَخَرَّجَ مِن كُلِّيةِ الحُقُوقِ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عَمِلَ بَعدَ ذَلكَ مُديرَ حُقوقِ وَأَملَاكِ فِي المَصرفِ الزِّراعِي التَّعَاوني فِي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بِنَشرِ تَرَاجِم عَن الشَّخصيَّاتِ العِلميَّةِ فِي بِدايَةِ الخَمْسِيناتِ‌، وَرَأَسَ تَحريرَ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الثَّقَافَة الصِّحيَّة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الشريف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وتحقيق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 العلم والعمل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وتحقيق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نسمة السَّحر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ثمانية مجلدات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العراق في القرن العشرين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ومعجم الأدباء </w:t>
      </w:r>
      <w:r>
        <w:rPr>
          <w:rFonts w:eastAsia="IRNazanin" w:cs="IRNazanin"/>
          <w:b w:val="false"/>
          <w:bCs w:val="false"/>
          <w:i w:val="false"/>
          <w:iCs w:val="false"/>
          <w:color w:val="333333"/>
          <w:sz w:val="20"/>
          <w:szCs w:val="20"/>
        </w:rPr>
        <w:t>383/2</w:t>
      </w:r>
      <w:r>
        <w:rPr>
          <w:rFonts w:ascii="IRNazanin" w:hAnsi="IRNazanin" w:eastAsia="IRNazanin"/>
          <w:b w:val="false"/>
          <w:b w:val="false"/>
          <w:bCs w:val="false"/>
          <w:i w:val="false"/>
          <w:i w:val="false"/>
          <w:iCs w:val="false"/>
          <w:color w:val="333333"/>
          <w:sz w:val="20"/>
          <w:sz w:val="20"/>
          <w:szCs w:val="20"/>
          <w:rtl w:val="true"/>
        </w:rPr>
        <w:t xml:space="preserve">، ومع رجال الفكر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403/12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السنة الحادية عشرة،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ديوان الشريف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محمد هارون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167/7</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126/10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أعيان الشيعة </w:t>
      </w:r>
      <w:r>
        <w:rPr>
          <w:rFonts w:eastAsia="IRNazanin" w:cs="IRNazanin"/>
          <w:b w:val="false"/>
          <w:bCs w:val="false"/>
          <w:i w:val="false"/>
          <w:iCs w:val="false"/>
          <w:color w:val="333333"/>
          <w:sz w:val="20"/>
          <w:szCs w:val="20"/>
        </w:rPr>
        <w:t>298/5</w:t>
      </w:r>
      <w:r>
        <w:rPr>
          <w:rFonts w:ascii="IRNazanin" w:hAnsi="IRNazanin" w:eastAsia="IRNazanin"/>
          <w:b w:val="false"/>
          <w:b w:val="false"/>
          <w:bCs w:val="false"/>
          <w:i w:val="false"/>
          <w:i w:val="false"/>
          <w:iCs w:val="false"/>
          <w:color w:val="333333"/>
          <w:sz w:val="20"/>
          <w:sz w:val="20"/>
          <w:szCs w:val="20"/>
          <w:rtl w:val="true"/>
        </w:rPr>
        <w:t xml:space="preserve">، وأدب المرتضى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المرتضى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وفي هامش الورقة قال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أشرنا في المقدمة من قَبل أنّ نسختنا هي ليست نسخة آل زوين كما وَهَم بنقل ذلك الأستاذ الدكتور عبد الرزاق محيي الدين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المرتضى</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الأوّل من الديوان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الأوّل من الديوان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الثاني من الديوان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الثاني من الديوان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الثاني من الديوان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الثاني من الديوان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الأوّل من الديوان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الأوّل من الديوان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الثاني من الديوان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الرابع من الديوان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الثاني من الديوان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الثالث من الديوان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الثاني من الديوان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الثاني من الديوان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الثالث من الديوان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الثالث من الديوان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الرابع من الديوان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الرابع من الديوان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الثالث من الديوان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الثالث من الديوان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الرابع من الديوان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الثالث من الديوان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الثالث من الديوان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الرابع من الديوان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الرابع من الديوان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الرابع من الديوان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الرابع من الديوان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الرابع من الديوان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الثالث من الديوان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الرابع من الديوان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الثالث من الديوان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الثالث من الديوان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الثالث من الديوان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الهلالين كلمة مطموسة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الثالث من الديوان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الثالث من الديوان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الثالث من الديوان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الثالث من الديوان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الثالث من الديوان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الثالث من الديوان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الثالث من الديوان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الثالث من الديوان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المرتضى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الثاني من الديوان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بريث</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الجنيب</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بهاليل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الثاني من الديوان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جادك</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الثاني من الديوان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نحاكس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يخالس</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الثاني من الديوان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أدت إلى كسر الوزن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ش، ك، 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أدت إلى كسر البيت،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الثالث من الديوان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البيت بيت مطموس،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موضعه بياضاً،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يُشَر إليه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الرَّضِيُّ مِن شِعرِ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المُختَارُ مِن دِيوانِ الشَّريفِ المُرتَضَى عَلَمِ الهُدَى البَالِغُ إلَى سَتةَ عَشرَ أَلفَ بَيتٍ اختَارَ مِنهُ مَا يَقرُبُ مِن أَربَعةِ آلافِ بَيتٍ‌، السَّيدُ عَلي ابنُ السَّيِّدِ عَدنَانَ البَحرَانِيِّ المُتَوفَّى بَعدَ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دِيوانٌ جَمعَهُ أَخوهُ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240/11</w:t>
      </w:r>
      <w:r>
        <w:rPr>
          <w:rFonts w:ascii="IRNazanin" w:hAnsi="IRNazanin" w:eastAsia="IRNazanin"/>
          <w:b w:val="false"/>
          <w:b w:val="false"/>
          <w:bCs w:val="false"/>
          <w:i w:val="false"/>
          <w:i w:val="false"/>
          <w:iCs w:val="false"/>
          <w:color w:val="333333"/>
          <w:sz w:val="20"/>
          <w:sz w:val="20"/>
          <w:szCs w:val="20"/>
          <w:rtl w:val="true"/>
        </w:rPr>
        <w:t xml:space="preserve">، ومستدركات أعيان الشيعة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يُشِرْ النَّاسِخُ الشَّيخُ مُحمَّد حَسَنٍ الجَوَاهِريُّ إلَى أَنَّهُ نَسَخَ عَلَى نُسخَةٍ لَيسَتْ بِخَطِّ السَّيِّدِ عَليٍّ البَحرانيِّ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نُسِخَت عَلَى نُسخَةٍ سَبَقَتهَا وَذَلِكَ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يُؤَكِّدُ نَاسِخُهَا فِي 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وَسَنَرَى ذَلِكَ‌</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ذِكرٌ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النجفية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ومستدركات أعيان الشيعة </w:t>
      </w:r>
      <w:r>
        <w:rPr>
          <w:rFonts w:eastAsia="IRNazanin" w:cs="IRNazanin"/>
          <w:b w:val="false"/>
          <w:bCs w:val="false"/>
          <w:i w:val="false"/>
          <w:iCs w:val="false"/>
          <w:color w:val="333333"/>
          <w:sz w:val="20"/>
          <w:szCs w:val="20"/>
        </w:rPr>
        <w:t>299/5</w:t>
      </w:r>
      <w:r>
        <w:rPr>
          <w:rFonts w:ascii="IRNazanin" w:hAnsi="IRNazanin" w:eastAsia="IRNazanin"/>
          <w:b w:val="false"/>
          <w:b w:val="false"/>
          <w:bCs w:val="false"/>
          <w:i w:val="false"/>
          <w:i w:val="false"/>
          <w:iCs w:val="false"/>
          <w:color w:val="333333"/>
          <w:sz w:val="20"/>
          <w:sz w:val="20"/>
          <w:szCs w:val="20"/>
          <w:rtl w:val="true"/>
        </w:rPr>
        <w:t xml:space="preserve">، وبشارة المصطفى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وأدب المرتضى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 محمد بن عبد العزيز بن العباس بن محمد بن عبد الله بن أحمد بن محمد بن عبد الله ابن المهدي الهاشمي، ذُكر في تأريخ بغداد مرات ولم أعثر على ترجمة له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الحسين بن موسى بن محمد بن موسى بن إبراهيم بن موسى بن جعفر، 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 النقابة على الطالبيين ورد إليه المظالم وإمارة الحاج، وهو ابن موسى بن جعفر بن محمد بن علي بن الحسين بن علي بن أبي طالب عليهم السلام، تُوفّيَ سنة ست وثلاثين وأربعمئة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ويذكر أربعة أبيات أثبتناها في آخر الملحق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القَصِيدَةِ هَذِهِ جَاءَتْ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وَهُنَاكَ اخْتِلَافَاتٌ فِي مُقَدِّمَاتِ القَصَائِدِ بِاخْتِلَافِ النَّاسِخِينَ‌، لَمْ نُعِرْهَا أَهَمِّيَّةً لِأنَّهَا لَيْسَتْ مِنْ وَضْعِ الشَّاعِرِ نَفْسِهِ وَلَا مِنْ إِمْلَاءَ‌اتِهِ‌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ك،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لتحيرا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 ورَجَعَ‌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136/21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وخَليطُ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كَثُرَ ذِكْرُ الخَلِيط فِي أَشْعارِهِم؛ لأَنَّهم كَانُوا يَنْتَجِعُونَ أَيَّامَ الكَلإِ فتَجْتَمِعُ مِنْهُم قبائِلُ شَتَّى فِي مكانٍ واحدٍ؛ فتَقَعُ بَيْنَهم أُلْفَةٌ‌؛ فَإِذا تفَرَّقوا ورَجَعوا إِلَى أَوْطانِهم ساءهُم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261/19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وَتَصَوَّبَت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ريقَتْ‌، مِنَ الصَّوْبِ‌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الإِرَاقَةُ‌، وَالصَّوْبُ‌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الشَّوْقُ أَو رِقَّتُه وحَرَارَتُه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المَريِ‌،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مَرَى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مَسَحَ ضَرْعَها لتَدُرَّ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39/522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شغف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تظهرا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 الشَّديدُ الَّذِي يُوَلِّدُ الاضْطِرَابَ‌،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شُعِفَ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ارْتَفَعَ حُبُّه إلَى أَعْلَى المَوَاضِعِ مِن قَلْبِهِ‌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516/23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أين الركائب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وابن الركائب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الركائب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وأبي الركائب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يقسم بأبي الركائب، وغُلنَهُ‌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تَغَلغَلْنَ وَدَخَلنَ فِيهِ وَلَقينَ مِن المُعانَاةِ‌،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 فلان المَفاوِزَ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دَخَلَها وَتَوَسَّطَها، كانْغَلَّ‌، وَهُوَ مُطاوِعُ غَلَّه غَلاًّ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وغَلَلْتُ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النوى</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 كالبَونِ‌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295/34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المُشَتِّتُ‌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المُفَرِّقُ بَينَ الأَحبَابِ وَغَيرِهِم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 يَكُونُ فِيهَا الماءُ القَليلُ المُنْقَطِعُ‌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والثَّمَدُ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القَليلُ المُنْقَطِعُ لا مادة له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تَنكَّبُوا عَن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عَدَلُوا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الحَزْنُ ذُو الوُعورة، ضدُّ السَّهْلِ‌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365/34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الزِّيَارَةُ الرَّائِعَةُ لَا عَيْبَ فِيهَا سِوَى قِصَرِهَا، فَلَو مَدَّدتَهَا قَلِيلًا لأَسْعَدَتْنَا بِهَا كَثِيرًا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لوحظات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لوخطات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وخَطَهُ الشَّيْبُ‌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164/20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يُقَارِنُ الشَّريْفُ بَينَ قَولِهِ فِي هَذَا البَيتِ وَقَولِ أَبِي الجَنوبِ‌</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ش، ك،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الخِصْبُ‌، وَالمَطَرُ؛ لإحْيائِهِ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واستغزر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غَزِيرًا، والغزير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مِن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237/13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شَغَفًا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تَورِيَةٌ عَن الفَتَاةِ السَّاحِرَةِ الجَمَالِ‌، وَشَعَفًا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يَذْهَبَ الحُبُّ بالقَلْبِ‌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517/23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وَيَطرُقُنِي الخَيالُ‌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يَأتِينِي لَيلًا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82/26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ش، ك،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اغْتَبَقَ‌</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بِكُلِّ صَفَاةٍ‌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 صَفَاهُ‌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الصَّفاةِ‌، وهي الصَّخْرةُ المَلْساءُ‌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429/38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يَزْلَقُ فِيهَا مَن قامَ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آلَةٌ مِن آلَاتِ الطَّرَبِ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895/2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المُناغاةُ تَكْلِيمكَ الصَّبيَّ بِمَا يَهْواهُ‌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115/40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البَطالَة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اللَّهوُ والجَهالةُ‌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المعزف أو العُودُ الَّذِي يُضْرَبُ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أَنْ تَسْأَلَ عَنهُ فَلَا تَسألْ إمَّعَةً يُرَدِّدُ مَا يَسْمَعَهُ مِن الأَبَاطِيلِ‌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وَسَيُكْمِلُ فِي البَيتِ الَّذِي بَعْدَهُ وَيَدُلُّنَا عَلَى مَنْ نَسألُهُ عَنهُ‌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الأَجردِ، وهوَ مِن الخَيلِ القَصيرِ الشَّعرِ، رَقِيقُه، وذلك من علاماتِ العِتْق والكرَمِ‌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487/7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والعِتاقُ من الخَيْل، وَمن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النّجائِبُ مِنْهُمَا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الشَّديدُ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227/17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السِّلاح، وخَصَّ بَعْضُهم بِهِ الدُّرُوعَ‌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الإحسانُ إلى الضَّيفِ‌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 وَالعَلقُ‌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والسَّوافِي مِن الرِّياح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اللَّواتي يَسْفِينَ التُّراب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288/38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العَجَاجُ الساطِعُ‌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527/12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457/7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استُحْدِثَ‌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القَسْوَرُ والهِزَبْرُ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ومُتَخَمِّطٌ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الغَضَبِ لَهُ ثَوْرةٌ وجَلَبة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صيّرته، أوصلته، من أدى إلى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ارتقى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426/32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المَعرَكَةُ الثَّالِثَةُ الَّتِي يُشِيرُ إلَيهَا الشَّاعِرُ هِيَ مَعرَكَةُ الخَندَقِ فِي السَّنَةِ الخَامِسَةِ لِلهِجْرَةِ الَّتِي بَرَزَ فِيهَا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لِعَمرِو بنِ عَبدِ وَدٍّ العَامِرِيّ فَارِسِ المُشرِكِينَ وَبطَلِهِمْ فَجَدَّلَهُ وَقَطَعَ رَأسَهُ وَانْهَزَمَ المُشْرِكُونَ وَانْتَهَتِ المَعْرَكَةُ‌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كَفَى اَللّٰهُ اَلْمُؤْمِنِينَ اَلْقِتٰالَ‌ بِعَلِيٍّ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و مناقب آل أبي طالب </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 xml:space="preserve">، و الفضائل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205/20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اسْتَلْحَمُوا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538/12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مَعنَاهُ هُروبُ أَبطَالِ العَدُوِّ فَاتبَعَهُم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وَاسْتَخْرَجُوا الْأَزْلامَ مِنْ أَيدِيْهمُ وَالمَيْسِرَا، 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إِنَّمَا اَلْخَمْرُ</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تُعْتَرَى</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مظهرًا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يَتَحَدَّثُ الشَّاعِرُ عَنْ أَوصَافِ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مفصِل طَبَقٌ‌، وَجَمْعُهُ أَطبْاق، وَلِذَلِكَ قِيلَ لِلَّذِي يُصِيبُ الْمَفْصِلَ مُطَبِّقٌ‌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مُصْفَرُّ البَنَانِ‌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تَورِيَةٌ عَنِ المَيِّتِ‌،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تَرَكَهُ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مُصْفَرًّا، كَأنَّمَا صَبَغَهُ المَوتُ بِاللَّونِ الأَصْفَرِ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هَفَا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خَفَقَ بجَناحَيْهِ وَطَارَ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305/40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والشِّلْوُ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العُضْوُ مِن أَعْضَاءِ اللَّحْمِ‌؛ جَمْعُهُ أَشْلاءٌ‌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وَالذَّوَائِبُ‌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الذُّؤَابَةِ‌، وَهِيَ مِنَ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 ثمَّ اسْتُعِيرَ للعِزِّ والشَّرَفِ والمَرْتَبَةِ‌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الذِّروَةِ وَهِيَ القِمَّةُ‌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حَائِرًا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جَائِرًا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إلَى حَدِيْثِ الغدير فِي حِجَّةِ الوَدَاعِ يَومَ خَطَبَ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الحَجِيْجَ‌،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ألَسْتُ أَولَى بِالمُؤمِنِينَ مِنْ أَنْفُسِهِمْ؟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كُنْتُ مَولَاهُ فَهَذَا عَلِيٌّ مَولَاه، اللَّهُمَّ وَالِ مَنْ وَالَاهُ‌، وَعَادِ مَنْ عَادَاهُ‌، وَانْصُرْ مَنْ نَصَرَهْ‌، وَاخْذُلْ مَنْ خَذَلَه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رَوضَةُ الوَاعِظِين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شَرحُ الأخبَارِ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وَ المُستَرشِد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 الإرشاد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يلمِّحْ تلميحًا بَلْ صَرَّحَ تَصرِيحًا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1481/2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وعَذَّرَ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آثَارَهَا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544/12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فَالمعنَى أَنَّهُ شَيَّدَ ذِكرًا مَعمُورًا ظَاهرًا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والمنارةُ‌، والرَّايَةُ‌، وَسيِّدُ القَومِ‌، وَالشَّيءُ يُنصَبُ فَيُهتَدَى بِهِ‌، وَمِنهُ 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خَلَّفتُ فِيكُم العَلَمَ الأَكبَرَ، عَلَمَ الدِّينِ وَنورَ الهُدَى، وَضِيَاءَهُ‌، وَهوَ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خصائص أمير المؤمنين للشريف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وأدوى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ثَلَجَتْ نَفْسِي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اشْتَفَتْ بِهِ و اطْمَأَنَّت إِليه،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عَرَفَتْه وسُرَّتْ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وَأدوَى مَعْشرًا، أَمرَضَهُم، أَصَابَهُم الدَّاءُ‌، وَهُم المُنَافِقُونَ الَّذِينَ يُظهِرُونَ الحُبَّ وَالوَلاءَ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وَأَهلِ بَيتِهِ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وَيُبغِضُونَهُم سِرًّا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الخَبَبُ‌، وهو نوع من السير،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رَقَصَ البَعِيرُ، إِذا أَسْرَعَ فِي سَيْرِه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601/17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ومَهْرَةُ بنُ حَيْدَان بن عَمْرُو بن الحافِ بنِ قُضاعة، أَبُو قَبيلة، والإبلُ المَهْرِيّة مِنْهُ‌، أَي من هَذَا الحيِّ منسوبة إِلَيْهِم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158/14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أشِبَتْ‌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تَجَمَّعَتْ‌، التَأَشُّبُ هُوَ التَّجمُّعُ منْ هُنَا وَمن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وَأَصْحَرَ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 فِي الصَّحرَاء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نَجَفُ الكُوفَةِ وَفِيهِ ضَرِيْحُ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وَإلَيهِ يُشِيرُ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أنت رِزُّ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عمادها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بببب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عمدة القاري </w:t>
      </w:r>
      <w:r>
        <w:rPr>
          <w:rFonts w:eastAsia="IRNazanin" w:cs="IRNazanin"/>
          <w:b w:val="false"/>
          <w:bCs w:val="false"/>
          <w:i w:val="false"/>
          <w:iCs w:val="false"/>
          <w:color w:val="333333"/>
          <w:sz w:val="20"/>
          <w:szCs w:val="20"/>
        </w:rPr>
        <w:t>215/16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أوتادها وجبالها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بتخفيف الهمزة، وكَلِفَ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أُولِعَ بِهِ ولَهِجَ وأَحَبَّ‌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331/24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رسائل الشريف المرتضى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328/37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والقُنُوطُ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57/20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وجَزَعَ الأَرْضَ والوَادِيَ‌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433/20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والغُويْرُ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معروفٌ لِبَنِي كَلْب بن وَبْرَةَ‌، بناحِيَةِ السَّمَاوَةِ‌،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البلدان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في العِراقِ‌، اخْتَطَّه الحَجَّاجُ بنُ يُوسُفَ الثَّقَفِيّ فِي سَنَتَيْنِ بَيْنَ الكُوفَةِ والبَصْرَةِ‌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أصاخ لَهُ وَإِلَيْهِ‌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 القاطن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وشاحِطٌ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404/19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جَمعٍ لقَاطِن، والخوارط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الخارطة؛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خَرَطَ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انْتَزَعَ الورقَ مِنْهُ واللِّحاءَ‌، اجْتِذاباً بكَفِّه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239/19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الجَأْشُ‌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رُوَاعُ القَلْبِ إِذا اضْطَرَب عِنْدَ الفَزَعِ‌،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لَوَاهِي الجَأْشِ‌، فَإِذا ثَبَتَ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لَرابِطُ الجَأْشِ‌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وَقَضَّى تَقْضِيةً‌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316/39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مشرعًا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بِوَاكِفَةٍ‌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تجود بما تحوي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نجود بما نحوي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نعطي</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شَغَف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لِعِدَّةِ مَوَاضِعَ‌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البلدان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الغَشُومُ‌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 وَالقَاسِطُ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الجَائِرُ الظَّالِمُ أَيضًا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خَفوفًا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239/23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والمُتَثَابِطُ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الثَّقِيلُ البَطِيءُ‌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مَحبُوبهُ يَخفُّ إلَيهِ عِندمَا كَانَ شَابًا وَلمَا بَدَا عَلَيهِ الشَّيبُ بَدَّلَ خُفُوفَهُ بِالتَّثَابطِ</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فَوَاعَدتُهَا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فَوَاعَدنَهَا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فِي الفَمِ مِنْ أَسْنَانٍ‌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 رُقْتُهُنَّ‌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رَاقَ الشَّيءُ لِفُلان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أَعْجَبهُ وَسَرَّهُ‌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961/2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المُجَاوِزُ شَحْمَةَ الأُذُنِ‌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438/33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الزّائِرُ الَّذِي يَزُورُك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459/11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يُبَرِّئُنِي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الشَّاعرُ يُسَهِّلُ الهَمزةَ فَيقول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يُبَرِّينِي</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سوابطاً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سبائطاً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غُطامِطٌ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 الأَمْواجِ‌، كَثيرُ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515/19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أهضابًا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أهضامًا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المُرْتَفَعُ من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431/22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والأَهْضَامُ‌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المُطْمَئِنُّ مِن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107/34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الانْتِهاءُ‌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وخَبَطَ الشَّجَرَةَ بالعَصا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شَدَّها ثمَّ ضَرَبَها بالعَصا ونَفَضَ وَرَقَها ليَعْلِفَها الإبِل والدَّوابّ‌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الشاعر يوري عن بذل معروف قومه وخيراتهم لكل محتاج</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يُقْصَدُوا، أي يَقْصِدُهُمْ المُعْتَرُّ، وهو الَّذِي يُطِيفُ بك يَطْلُب مَا عنْدَك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مبارك الإبل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402/35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والمَرابِطُ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المِرْبِط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مَوضِعُ رَبْطِ الدَّوَابِّ‌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المعاطن والمرابط هنا كنايةٌ عَمَّا يُقَدِّمهُ قَومُهُ مِن الإبلِ وَالأنعَامِ طَعَامًا لِضُيوفِهِم، وَرُبَّما سَاقوا هَذِه الإبلَ هَدايَا لِلضَّيفِ وَغَيرِهِ مِمَّن يَقصِدُهُم لضعفِ حَالِهِ وَحَاجَتِهِ‌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490/19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وَيَعْلِطُوا بِالمُرهَفَاتِ‌، كِنَايةً عَنْ النَّحْرِ وِإطْعَامِ الضَّيفِ‌، يَقولُ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كَانَت العَربُ تَسِمُ إبِلَهَا بِالنَّارِ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بِأَنْ تُحْمَى حَدِيْدَةٌ بِالنَّارِ ثُمَّ يُكوَى بِهَا جِلدُ الحَيوَانِ فَتَترُكُ سِمَةً ثَابِتةً تُعرَفُ بِهَا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فَقَومُهُ يَسِمُونَ بِالسَّيْفِ أَي يَنحَرُونَ إبلَهُمْ وَمَوَاشِيَهُم وَيُطعِمُون ضُيُوفَهُم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المَآقِطُ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المَأْقِطِ، مَوْضِعُ القِتالِ‌، أَو مَوْضِعُ الحَرْبِ‌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135/19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وحَشَّ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أَسْعَرَها وهَيَّجَهَا، وَهُوَ مَجَازٌ تَشْبِيهًا باسْتِعَارِ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152/17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البَسطُ وَالقَبضُ هُنَا كِنَايَة عَنِ العَطَاءِ وَعَدَمِهِ‌، 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النَّاسَ تَبعٌ لَهُم، فَهوَ كَقَولِ الفَرَزدَقِ‌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صُحِّحَتْ فِي هَامِشِ الوَرَقَةِ‌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أَلْقَاهُ فِيمَا لَا خَلاصَ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166/20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كِنَايَةٌ عَنْ دَورِ قَومِهِ فِي هِدَايَةِ النَّاسِ‌؛ وَإخرَاجِهِم مِن ظَلَامِ الضَّلَالِ إلَى نُورِ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فِيهِ عِدة عُرًى، يُشَدُّ بهِ البَهْمُ الصِّغارُ من أَعْنُقِها أَو أَ يدِيَها، لِئلّا تَرْضَعَ‌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عُرْوَةٍ مِنْهَا رِبْقَةٌ‌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329/25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استعارها الشاعر هنا للكفر، يَعني مَا يَشُدُّ بِهِ الكافر نفسَه من عُرَى الكفر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النوائطا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القواحطا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أرقطوا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أقحطوا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البَيتِ وَاضِحٌ‌، فَقَومُهُ‌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 عَلَى أَعدَائِهِم وَخَيْرٌ وَخِصْبٌ لِبِلادِ المُسْلِمِينَ‌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الأسامطا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الأشامطا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السِّمَةُ وَالمَلَامِحُ‌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49/34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وَكَنَّى بِلُبسِ المَيسمِ عَن لُبسِ رِداءِ الخِلافَةِ وَالصَّدَارَةِ‌، والبَذُّ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 والسَّبْقُ‌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النَّواحِي وَالمَجَالاتُ‌، الأشاَمِطُ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الأشْمَطِ، وَالشَّمَطُ فِي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 اللِّحْيَةِ‌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421/19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كَريمُ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فَاخَرَ هَذَا الوَلِيدَ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طَرفًا وَحَاشِيةً‌، وَيَكونُ وَلِيدُنَا هُوَ وَسَطَ الفخَارِ وَلُبَّهُ‌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هُوَ أَوَّلُ مَا يَظهَرُ مِنَ القَصِيْدَةِ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وَالَّذِي سَبَقَ مَفقُودٌ بِسَبَبِ نُقْصَانٍ فِي أَورَاقِهَا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يَغِلنَ البُعدَ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يَقطَعنَهُ‌، من يَغِلُ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فِيهِ وتَوارَى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92/31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والنَّفْنَفُ‌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431/24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الأَتْحَمِيّ‌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 معروفٌ من بُرُود اليَمَن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والبسائط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البَسيطَةِ‌، وهي الأرْضُ العَريضَةُ الواسِعَةُ‌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147/19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اللغام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 البعير الَّذِي يَخرُجُ مِنْ فِيهِ مَعَ اللُّعَابِ‌، وَهُوَ بِمَنْزِلَةِ البُزَاقِ للإِنْسَانِ‌،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428/33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والعُجَالِطُ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الخاثر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مارطا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المَهْوَى والمَهْواةِ‌؛ وَهوَ مَا بينَ الجَبَلَيْنِ ونَحْو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325/40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وَأَرَاهط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رَهطٍ، وَهوَ العِتْرَةُ‌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لِشَجَاعَتِهِ يَجوبُ المَهاوي بِمُفرَدِهِ‌، وَلَيسَ لِقِلَّةِ عَشِيرتِهِ وَرَهطِهِ‌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متقدمًا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528/19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حذفوا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قشايطا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فشايطا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قسايطا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لشايطا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مشايطا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خَذَفُوا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رَمَوا بِهِ‌، من الْخَذْفِ‌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رَمْيُكَ بحَصَاةٍ أَو نَوَاةٍ أَو نَحْوهِمَا تَأْخُذُهُ بيْنَ سَبَّابَتَيْكَ‌، تَخْذِفُ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184/23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جُرْثُومَةُ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ومجتمعه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شاط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317/10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والمُشايِط بِمعنَى المُهالِك، وأراد به الهالك</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نَضا 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خَلَعَه وتركه كما يخلع الثوب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وَالمُتَخَامطُ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الغَاضِبُ المُتَكَبِّرُ الثَّائِرُ، مِنْ قَولِهم خَمِطَ الرَّجلُ وَتَخمَّطَ، إذَا غَضِبَ وَتَكَبَّر وَثَارَ، وَاستَعمَلَ هُنَا تَخامَطَ بِمعنَى تَخَمَّطَ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 كان غاضَّ النَّظَرِ فَإن بَانت له ريبةٌ تغير حاله وتملّكه الغضب</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للفعل ناط، وناط الشَّيءَ على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علَّقه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2306/3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وذُو 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الأسد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المنَصَّةُ‌، الدَّكَّة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الشَّاعِرُ يُشَبِّهُ جَانِبَي ظَهرِ حِصَانِهِ بِدَكَّةِ الجُلُوسِ‌، وَأَخو اللَّبدِ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كَأَنَّهُ وَهوَ مُمتطٍ ظهرَ حِصَانِهِ‌، ضَاغِطًا بِرجلَيهِ عَلَى جَانِبيهِ أَسدٌ ضَاغِطٌ عَلَى فَريسَتِهِ‌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هَجهَجُوهُ‌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رَدُّوهُ وَزَجَرُوهُ‌،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هَجهَجَ المروِّضُ بِالأَسَدِ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صَاحَ بِهِ وَزَجَرَه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2329/3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سَكَت عَامّة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اللَّغْطُ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والجَلَبَة، أَو أَصْوَاتٌ مُبْهَمَةٌ لَا تُفْهَم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74/20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393/28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بَلِعَهُ‌،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ابْتَلَعَهُ من غيرِ مَضْغٍ‌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أَلَمُّوا بِأَطرَافِ العُلا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يُحَصِّلُوا مِنْ أَسبَابِ العُلَا إلَّا الشَّيءَ القَليلَ فِي الوَقتِ الَّذِي حُزْتُهَا كُلَّهَا، وَإنْ تَذَوَّقُوا طَعْمَ الشَّرفِ وَالمَجدِ بِطَرَفِ لِسَانِهِم فَأنَا شَربتُهُ‌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الحَسَد لا يضرّ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502/19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أشواقهن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أشرافهنَ‌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1190/2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غَمَطَ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اسْتَحْقَرَهُمْ‌، وأَزْرى 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518/19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معرُوفةٌ فِي العِرَاقِ‌، بَنَاهَا الحَجَّاجُ‌،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سَببَ تَسمِيتِهَا بِهَذَا الاسْمِ لأَنَّها مُتَوَسِّطَة بينَ البَصرَةِ وَالكُوفَةِ‌،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قَبلَ عِمارَةِ وَاسِط هُناكَ مَوضِعٌ يُسَمَّى وَاسِط قَصَب، فَلَمَّا عَمَّرَ الحَجَاجُ مَدِينتَهُ سَمَّاهَا بِاسمِهَا، وَفِيهَا ضَريحُ الصَّحَابِي الشَّهِيدِ سَعيدِ بنِ جُبِيرٍ رِضوَانُ الله عَلَيهِ‌، الَّذِي قَتَلَهُ الحَجَّاجُ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طيف الخيال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والشهاب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ورسائل المرتضى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Pr>
        <w:t>466/8</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نَدى، وهو جمعٌ شاذٌّ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57/40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هَامِعٍ‌، وهو السَّحَابُ الماطِرُ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410/22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أَسْمَعِ‌</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ممدودة وذؤابتي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ممتدة وذؤائبي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ومشائخي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ومسائحي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المَسِيحَةِ‌، قيل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وَقَعَتْ عَلَيْهِ يدُ الرَّجُلِ إِلى أُذنِه من جَوانِب شَعرِه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والفَوْدُ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شَعرِ الرأْس مِمَّا يَلِي الأُذُنَ‌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ش، ك،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الطَّوِيلُ الأَسْودُ الوافِرُ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200/24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غَبَنَهُ فِي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خَدَعَهَ ووَكَسَه، واسْمُ هذه الصَّفقة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469/35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لِشِدَّةِ تَعَبِهِم وَإعيائِهِم تَوَسَّدوا أَذرُعَهُم وَنَاموا عَلَيهَا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ذَعذع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عَاقِبَةُ الشَّيءِ أَي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لَيْلًا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115/12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ش، ك،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الشَّغْواءُ‌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 لِفَضْلِ مِنْقَارِهَا الأَعْلَى على الأَسْفَل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381/38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والرِّيَاحُ الأَربَعُ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وَالدّبُورُ وَالجَنوبُ وَالشَّمالُ‌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الجراثيم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وَقَصَدَ الشَّاعِرُ أنَّهُم يَتَغَلَّبُونَ عَلَى أَسْوَإ الظُرُوفِ الَّتِي تُفَاجِئُهُم وَيَنجُونَ مِنهَا كَمَا تَنجُو العُقَابُ فِي هُبوبِ الرِّيَاحِ مَهمَا كَانَ نَوعُهَا وَحَالُهَا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 أو الجوعُ مَعَ التَّعب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وتأتي بمعنى العطش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تَشْتكي مَعْ إدْمَانِ طُولِ السُّرَى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تَشْتكي الإدْمَانِ مع طُولِ السُّرَى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 الخطأ في هامش الورقة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غَاربُ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ثَبَجُهُ‌، وَهوَ كَثرةُ مَائِهِ وَأَموَاجِهِ العِظَامِ‌، أَخذًا مِن غَارِبِ البَعيرِ وَهوَ مَا بَينَ السَّنَامِ وَالعُنُقِ‌، وَالمُستَتلِعُ‌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 مِنَ التَّلْعَةِ‌، وَهيَ مُرتَفعٌ مِنَ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396/20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العَقَبَةُ في الجَبَلِ‌، أَو هِيَ الجَبَلُ نَفْسُه، أَو الطَّريقَةُ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295/37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يَسْلِكُونَ الطُّرقَ الصَّعبَةَ الوَعْرةَ المَجهُولَةَ الَّتِي لَمْ تُسلَكْ قَبلَهُم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تُنجِيكَ‌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نَجَّتكَ‌</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خَابطُ وَرَقِ الغِنَى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استِعَارَةٌ مِن خَابِطِ وَرَقِ الشَّجَرِ، وَهوَ الَّذِي يَضرِبُ أَغصَانَ الأشجَارِ بِعَصَاهُ لِيَسْقُطَ الوَرَقُ عَلَى الأَرضِ فَتَأكُلَهُ مَاشِيَتُهُ‌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228/19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اسْتَكَانَ‌، وَهُوَ قَريبٌ مِنَ الخُضُوعِ وَالذُلِّ‌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407/21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وَكَأَنَّهُم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القَفْرُ الَّتِي لَا شَيْ‌ءَ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359/20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العَامِرُ الكَفَّينِ‌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الثَّرِيُّ‌، وَالكَفُّ‌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الخَالِية، كِنَايةٌ عَنِ الفَقْرِ وَالإفلَاسِ‌، أَي أَنَّ الإنسَانَ بَعدَ مَوتِهِ يَذهَبُ خَالِي الوِفَاضِ مِمَّا جَمعَ مِنْ ثَرْوَةٍ‌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العَزيزُ المَدفَعِ‌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يُمكِنُ دَفعُهُ‌، وَذلِكَ كِنايَةٌ عَنِ المَوتِ‌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مِن رَحَضَ‌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وَالنَّارُ هُنَا نَارُ القِرَى، وَالمُسْتَلْمِعُ البَاحِثُ عَنِ اللَّمْعِ أَي الإشَارَةِ الَّتِي يُستَدَلُّ بِهَا، 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يُؤَجِّجُونَ النَّارَ لِيَستَدِلَّ الضُّيوفُ فِي اللَّيلِ عَلَى دُورِهِمْ‌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Pr>
        <w:t>690/1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قَاصِدُهُم وَمُختَارُهُم لِحَاجَتِهِ‌، وَالمُوسِعُو مُعتَامِهِم أمَوَالَهُم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مَجَازي عَن عُظْمِ السَّخَاءِ وَسِعَةِ الكَرَمِ وَالعَطَاءِ‌، وَالمَهْيعُ‌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 الوَاضِحُ البَيِّنُ‌، أَي أنَّ دَارَهُم لَيسَتْ مَزْوِيَّةً جَانِبًا بَلْ هِيَ عَلَى الطَّريقِ الوَاسِعِ الوَاضِحِ البَيِّنِ الَّذِي يَسْلُكُهُ الضُّيوفُ وَالسَّائِرُونَ عَلَى الطَّريقِ لَيلًا أَو نَهَارًا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مَفَارقُ شَعرِ الرَّأسِ‌، وَالمُعتَصِبُ‌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 وَهوَ لِبَاسُ سَادَةِ القَومِ‌، وَيُكمِلُ الوَصْفَ بِأَنَّ ثِيابَ الرَّجُلِ مِنهُم الَّتِي تَنتَشِرُ مِنهَا رَائِحَةُ الطِّيبِ‌، تَدُلُّ عَلَيهِ بِأَنَّهُ سَيِّدُ القَومِ‌، وَطيبُ الثِّيابِ وَالأَردَانِ مِن صِفاتِ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قَولُ الشَّريفِ الرَّضِي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الرمل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تَخضَعُ وَتَذِلُّ‌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115/39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عَنَتِ اَلْوُجُوهُ لِلْحَيِّ اَلْقَيُّومِ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والتَّمائمَ‌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 تُثْقَبُ ويُجْعَل فِيهَا سُيُورٌ وخُيوط تُعَلّق بهَا عَلَى الوَلِيدِ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وَذُو التَّمَائِمِ‌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مَأخوذٌ مِن قَولِ عَمرِو بنِ كُلثُوم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أزمة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المفزع</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نَورٍ، وَهوَ الزَّهرُ، أَو الأَبيضُ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وَأَقلَعَ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 وَمِنْه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سَمٰاءُ أَقْلِعِي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وخلّفوا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وحلّقوا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وَتَقَسَّمُوا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وَتَفَسَّحُوا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مأرب</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أَدَّى إتاوَةَ أَرْضِه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غَلَبَة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فِي مَعنًى عَرَضَ لَهُ وَقَد اختِيرَ مِنهَا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 أَبيَاتٍ وَأُسقِطَ سَائِرُ القَصِيدَةِ مَعَ كَونِهَا مِن غُرَرِ شِعرِهِ وَقَد أَعرَبنَا الأَبياتَ المُختَارَةَ تَمييزًا لَهَا عَنِ البَاقِي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 مُخَفَّفَةَ يَأس، وَمِثلُهَا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مُخَفَّفَةَ رَأسِي</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الطَّبيبُ المُعالِجُ‌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74/37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السُّبُوطَةِ والْجُعُودَةِ‌، وَفِي صِفَتِهِ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شَعْرُه رَجِلًا، أَي لَم يَكُنْ شَدِيدَ الْجُعُودَةِ‌، وَلَا شَدِيدَ السُّبُوطَةِ‌، بل بَيْنَهُما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المُشتَدُّ الغَلِيظُ، مِنْ عَسَا النباتُ عُسُوًّا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غَلُظَ واشْتَدَّ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بِأنقَاسِ‌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بِأنقَاسِي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بِأنقَاسِ‌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الأَنقَاسُ‌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المِدَادُ الَّذِي يُكْتَب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575/16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يُقَارِنُ الشَّاعِرُ بَينَ قَلبهِ الضَّعِيفِ وَقَلبِ مَحبُوبَتِهِ القَاسِي</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صِرْفٌ‌،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بَحْتٌ لم يُمْزَجْ‌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اليَأسُ وَقَدْ سُهِّلَتْ الهَمْزَةُ‌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493/15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يُسَاوِمُنِي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يُسَامِيْنِي</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ومنتسبي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وَمُنْشَعَبِي</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يبزّهن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يثيرهن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غَرَزَ مُؤَخَّرَهَا أَو جَنْبَها بِعُودٍ ونَحْوِه، والنَّخّاسُ‌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بَيَّاعُ الدَّوابِّ‌، لأنه كثيرًا ما ينخسها ليثيرها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543/16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يُتْرِعُهَا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يَنْزَعَهَا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يَنْزِعُهَا مِنْ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يَجذِبُها، وأَصْلُ النَّزْعِ‌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الجَذْبُ والقَلْعُ‌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240/22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يشير إلى حرب البسوس</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يشير إلى حرب داحس والغبراء</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أغراضه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أعراضه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بأقواس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مَقْبِضُ القَوْسِ الَّذِي يَقْبِضُه الرّامِي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228/16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وَجَمعُهَا أَعجَاسٌ‌</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التَّرَفُّقُ بِالنَّاقَةِ لِتَسْكُنَ وَتَدِرَّ اللَّبَنَ مِنْ ضَرعِهَا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451/15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المستوي من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 الخَشِنُ الوَعْرُ، مِن جَسَأَ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يَبِسَ وَصَلُبَ وَخَشُنَ‌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القَائِمِ بِالأَمرِ المُتَكَفِّلِ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308/33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سَائِس وهم الساسة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تصحيح التصحيف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العَشْوَا بِرَاكِبهَا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العَشَواء يَركَبُهَا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الأَجْرَعِ‌، وهو المَكَانُ الوَاسِعُ الَّذِي فِيهِ حُزُونَةٌ وخُشُونَةٌ‌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430/20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أَرهَاس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أَرَاضٍ تُغَطِّيهَا المِياهُ‌،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ارتَهَسَ الوَادِي، أي امتلأ 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175/15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حَجَبَ اللَّيلُ نَظَرَهَا، اسْتَعَانَتْ بِأَنفَاسِهَا لِلتَّعَرُّفِ عَلَى الطَّريْقِ‌</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صَدْقُ اللِّقاءِ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الثّبْتُ فِيهِ‌، وبالجمع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صُدْقٌ‌، وَصُدُقٌ‌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والأَنْكاسُ‌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النِّكْسِ‌،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الضَّعِيفُ‌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479/16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تجثو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الزَّغْفُ‌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اللَّيِّنَةُ‌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بِطَريقِ اليَمَامَةِ مَأْسَدَةٌ‌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89/17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الأَجَمَةُ‌، ومَوْضِعُ الأَسَدِ، والجمعُ أَخْيَاسٌ‌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كِنَايةٌ عَنِ الاحْتِرَازِ مِنِ ارْتِكَابِ المُحَرَّمَاتِ كَالزِّنَا وَالعِيَاذُ بِالله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يَسِيرَ النهارَ كلَّه ويَنْزِلَ أَوّلَ اللَّيْلِ‌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249/16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452/26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وَرَعْدٌ رَجَّاسٌ‌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الصَّوْتِ‌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يَنْطِفُ‌،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422/24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والمَزَابِرُ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المِزْبَرِ وَهوَ القَلَمُ‌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497/16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تَعْبِيرٌ مَجازِي، فَالحِبَالُ هُنَا حِبَالُ الوَصْلِ‌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وَقَطْعُهَا وَقَطعُ الرَّحمِ نَاتجٌ عَن كَثرةِ القَتلِ‌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278/34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الثِّيابُ البَالِيةُ‌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437/25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والأَحْلَاسُ‌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لما يُبسَطُ تحتَ حُرِّ الثِّياب والمَتاعِ من مِسْحٍ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546/15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البَأسُ‌، وَهوَ الشِّدَّةُ فِي 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430/15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مرء</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الأبيات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قَرْنٍ‌، وَالقَرنُ‌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ذُؤَابَةُ المرْأَةِ وضَفِيرتُها 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529/35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عَسِقَ بِهِ‌، أي لصِق بِهِ ولزِمَه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154/26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المَشِيبَ تَركَ طُلُولًا لِلشَّعْرِ الأَسوَدِ الَّذِي كَانَ مُلَازمًا لِرَأسِي، وَهوَ كِنايةٌ عَن الشَّبابِ الَّذِي كَانَ رَبعَ الأنسِ فَصَارَ ذَلكَ الرَّبعُ طُلُولًا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ذؤابتي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ذوائبي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طرائقي وخلائقي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خلائقي وطرائِقي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العَلاقَةِ‌، وهي الصّداقَة والحُبُّ‌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والطرائِقُ‌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الطَّريقَةِ‌، وَهُنَا مَعنَاهَا السِّيرةُ وَالأخلَاقُ‌</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أَبغَضَهُ بُغضًا مُختَلِطًا بِعَدَاوَةٍ وَسُوءِ 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1238/2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يَلُومُنِي فلانٌ ضَلَّةً‌، إِذا لَمْ يُوَفَّقْ للرَّشَادِ فِي عَذْلِهِ‌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355/29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وميض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وميض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وَيَتَفَضَّلُ عَلَينَا الشَّرِيفُ لِيُبَيِّنَ المَقصُودَ فِي هَذَا البَيتِ‌، فَيقَولُ‌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وَلَمَّا كَانَ الشَّيبُ قَاطِعًا عَلَائِقَ الغَوانِي وَبَاتًّا لِحبَالِهنَّ حَسُنَ التَّشْكِيكُ فِي بَيَاضِهِ وَوَمْضِهِ هَلْ هُوَ لِشَيبٍ أَمْ لِسُيوفٍ بَوَاتِرَ قَطَعَتْ عَلَائِقَ الحُبِّ وَوَصَائِلِهِ‌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الشَّريفُ المُرتَضَى فِي شَرحِ مَعنَى هَذَا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أَضَفتُ فِي هَذَا البَيتِ إلَى الغَوَانِي إنْزَالَ حُلولِ الشَّيبِ فِي الرَّأسِ مَنْزِلَةَ حُلُولِ الضَّربَةِ الفَالِقَةِ لَهُ‌، لأنَّ هَذا حُكمٌ مَوقُوفٌ عَلَى الغَوَاني وَالنِّسَاءِ لأنَّهُنَّ الجَازِعَاتُ مِنَ الشَّيبِ دُونَ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عَادَلَتِ النِّسَاءُ بَينَ شَيبِ الرَّأسِ وَالضَّربَةِ الفَالِقَةِ لَهُ‌، لِأنَّ عِندَهُنَّ بَعدَ الشَّيبِ لَا مَنفَعةَ فِيهِ وَلا مُتْعَةَ بِهِ كَمَا لَا مَنفَعَةَ بِالرَّأسِ الفَلِيق</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تَوْضِيحِ مَعنَى هَذَا البَيتِ قَالَ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وَصَفتُ الشَّبابَ فِي هَذَا البَيتِ بَأَنَّه مَطِيةُ الفَاسِقِ مِن حَيثُ الاستِعَانَةُ بهِ عَلَى بُلُوغِ الأَغرَاضِ وَنَيلِ الأوطَارِ، فَجَرَى مَجرَى المَطِيَّةِ الَّتِي تُوصِلُ إلَى بَعيدِ الوَطَرِ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أَحسَنُ مِن قَولِ أِبي نُؤاس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الشَّبابُ مَطِيَّةَ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تَقَدَّم عَلَيهِ لأَنَّ الجَهلَ يَرجعُ إلَى الاعْتِقادِ بِالقَلبِ وَليسَ لِلشَّبابِ مَعُونةٌ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الليالي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ليالي 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تَجاوَز عُمرُه الأربَعِينَ عَامًا، وَيَهْوِ إلَى الرَّدَى مِن حَالِقِ‌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سَيكونُ مُتَّجِهًا إلَى المَوتِ بِسُرعَةٍ تُشْبِهُ سُرعَةَ الهَاوِي مِنْ شَاهِقٍ‌</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الهوى</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أرضعت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أوضعت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الإيضاعِ‌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السَّيْرُ بينَ القَوْمِ‌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الخَلَّةُ‌، والخَصْلَةُ‌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إصابَةُ القِرطاسِ با لرَمْي، وَقد أخْصَلَ الرامِي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أَصَابَ‌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410/28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243/35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الفَاعِلِ مِنَ الصَّبُوحِ‌، وَهوَ الشُّربُ غُدْوَةً‌، والغابق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مثلها نسبة للغَبُوقِ‌، وَهوَ الشُّربُ مَسَاءً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أَدِيمَهُ مُتَفرِّيًا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مَجَازِيٌّ عَن السُّلوكِ الشَّاذِّ الخَارجِ عَنِ الشَّرعِ‌، الَّذِي يُمارِسُهُ بَعضُ الشَّبابَ قَبلَ الزَّواجِ‌، وَوَجدتُ بِمَعنَى عَلِمتُ أو فَهِمتُ أو اسْتَنتَجتُ‌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جَعلتُهُ يَندَمُ عَلَى تَفريطِهِ بِالتَّمَسُّكِ بِي قَبلَ ذَلِكَ وَلَو فَعلَ لَعُصِمَ مِنَ الزَّلَّاتِ الَّتِي سَبَّبتْ لَهُ النَّدَمَ الدَّائِمَ‌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نِزارُ بنُ مَعدِّ بنِ عَدنَانَ‌، أبو مضَرَ، أَحدُ أجدَادِ النَّبِيِّ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وَنِزَارٌ فِي البَيتِ هُمُ النِّزَارِيونَ‌، أي القَبِيلَةُ لَا الشَّخصُ‌، جَبلٌ أَرعَنٌ‌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رِعَانٍ طُوَالٍ‌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أبَوابَهم مُفَتَّحةٌ لِلضِّيوفِ القَادِمِينَ فِي لَيَالي القَحْطِ</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شِدَّتُهُ‌، مَجَازًا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وفَهِقَ الإناءُ‌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 حَتَّى يتصبّبَ‌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وَجِفانُهم جِدُّ فَواهق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قُدُورُهم امتَلأت بِالزَّادِ وَالطَّعامِ لِلضِّيوفِ حَتَّى فَاضَتْ‌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شُدَّ بِهِ الوَسَط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423/26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يُشَبِّهُ الشَّاعِرُ حَلَقةَ جِفَانِهِم الفَائِضَةِ بِالطَّعامِ وَالنَّارُ تَحتهَا فِي اللَّيالي العِجَاف كَأنهَا مِنطَقةٌ مِن الكَواكِبِ الزَّاهِرةِ‌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والمَأزِقُ‌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الضَّيِّقُ الَّذِي يَقتَتِلُونَ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عِندمَا تَشتَبكُ الرِّماحُ فِي سَاعَةِ الشِّدةِ تَراني أُسرِعُ لِلنَّجدَةِ‌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سِنان الرُّمْحِ‌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224/35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أسماءِ الدُّروع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واليَلامِقُ‌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اليَلْمَقِ‌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القَباءُ‌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الشَّاعِرُ يُقَارِنُ بَينَ مَا اكتَضَّ عَلَى جِسمِهِ مِنَ الأَسِنَّةِ الَّتِي صَارَت كَالدِّرعِ السَّمِيكَةِ‌، وَمَا صَارَ مِنهَا عَلَى الأَبطَالِ كَأَنَّهُ القِبَاءُ‌، وَالفَرقُ بينَ الاثنَينِ وَاضِحٌ‌</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سَامِقَة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 وَهُوَ فِي الفَرَسِ 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والوَجِيهُ وَلَاحِقٌ‌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الأصُولِ العَرَبِيَّةِ المَعرُوفَةِ لِلخَيلِ‌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350/26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وَفِيَها قَالَ الكُمَيْت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هاشم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المَجَاعَةِ‌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جُشَم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أَحْياءٌ من مُضَرَ وَمن اليَمَنِ وَمن تَغْلِبَ‌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407/31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جمْع الجَمْع لصادق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الطارِئُ مِن الحِقْدِ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158/34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وَلَكَمْ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وأرى 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أكشف</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المخاتل، المخادع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2420/3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مُماذِقٌ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مُخلِصٍ‌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26/381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 على ضَرْعِ الناقة لتدر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524/39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الذَّاهِبةُ اللَّبَنِ عَن عَيْبٍ‌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وناقَةٌ حالِق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198/25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الضَّرعُ المُمْتَلِئُ‌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189/25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واثقتم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وثقتم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تعلقه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الطَّويلُ الشَّديدُ الفَتْلِ يُسْقَى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277/35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عَهدَ لَكُم يُوثَقُ به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الَجوَائِحُ‌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البائِقَةُ‌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والبَلِيَّةُ‌،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106/25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قَواعِدِ الجِوَارِ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الجَارَ يكونُ عَزيزًا، لَكِنَّ جَارَ هَؤلاءِ القَومِ يَتَحَمَّلُ المَصَائِبَ وَالدَّوَاهِي وَالضَّرَرَ وَلِمَنْ جَاوَرُوهُ المَنافِعُ وَالغَنَائِمُ‌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سَخَطَ اللهُ تَعَالَى عَلَى عَبدٍ جَعَلَه يَتأَمَّلُ عَطَاءَكم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السّيِّئُ الخُلُق والأَحمَقُ‌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406/26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فَالأَحمَقُ السَّيِّئُ الخُلقِ محظُوظٌ عِندَكُم وَيَنجَحُ فِي الحُصُولِ عَلَى عَطَائِكُم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هَلَّا، وَهيَ حَرفُ تَحضِيضٍ مُختَصٌّ بِالجُمَلِ الفِعلِيَّةِ الخَبَريَّةِ‌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372/20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شَوْقٌ يُقَرِّبُنِي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شَوْقًا يُقَلِّبُنِي</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بملاله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متجنيًا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متجنبًا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انْحَدَرَ عَن غِلَظِ الْجَبَلِ‌، وارتْفَعَ عَن مَسِيلِ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295/23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ومُتَالِعٌ‌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بِنَجدٍ وَفِيهِ عَينٌ يُقَالُ لهَا الخَرَّارَةُ‌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أَمَضَّ‌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أَشَدَّ إحرَاقَهُ‌، وَمَا أَرْمَضَ‌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أَشَدَّ إيجَاعَهُ‌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نَشكو التَّفَرُّقَ مَا أَمَضَّهُ وَمَا أَرمَضَهُ‌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 معنَّى</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وَيَوَدُّ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ينتقض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ينتقص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أَطَالَ وَأَعرَضَا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اتَّسَعَ‌، وَلا يَتَّسِعُ إلَّا إذَا كَانَ شَدِيدًا مَخُوفًا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 أَغْمَضَت العَيْنُ فُلاَنًا، إِذا ازْدَرَتْهُ‌، أَيْ احْتَقَرَتْهُ‌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468/18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وَأَغْمَضَ الهَوَانَ رَفَضَهُ وَاحْتَقَرهُ وَازْدرَاهُ‌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المهزلين، من النضو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102/40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مِنْ غَيرِ فَاقَةٍ‌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95/36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مِن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التَيَبُّسُ والجفاف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يَغُرَّنَّكُم رَوضُ الحَزنِ فَسُرعَانَ مَا يَجفُّ وَيَيْبسُ‌، هَكَذَا هِيَ الدُّنيَا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الثمْلَةُ والثَّمِيلةُ‌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القَلِيلُ يَبقَى فِي أسفلِ الحَوْضِ والسِّقَاءِ‌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165/28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وَنَكدَاءُ‌</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حيائه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وَوَرَاءَنَا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وَإزَاءَنَا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أَوْدَاجُ العُنُقِ‌، والفَريصَةُ وَاحِدَتُهن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67/18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أغرض فُلَان 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649/2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أَنَّ هَذَا الرَّامِي لا يُخْطِئُ الهَدَفَ‌</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وأَنْبَضَ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 وَتَرَها لتُصوِّتَ‌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الدَّهرَ يَرمِينَا مِن حَيثُ لَا نَشعُر، لِأنَّهُ يَرمِينَا بِقَوسِهِ دُونَ أَن تُصَوِّتَ‌، فَلا نَعلَمُ بِهَا، وَأَقدَمُ مَن طَرقَ هَذَا المَعنَى عَمرُو بنُ قَميئةَ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205/39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د، 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العفاة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أنقضا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 أَو شِدَّتُه وحرارتُه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وأنْفَضَ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نَفِد طَعامُهم وزادُهم، مثل أَرْمَلُوا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84/19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أَهَبتَ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المعَظَّمُ‌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253/33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تراءى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النص،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يَمدَحُ القَادِرَ بالله عند افضَاءِ الخِلَافَةِ إلَيهِ وذلك في شهر رمضان سنة إحدى وثمانين وثَلاثمِئَةٍ‌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إسحَاقَ بنِ المُقتَدِرِ، أبُو العَبَّاسِ‌، القَادِرُ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الخَلِيفةُ العَبَّاسِيّ‌، وَلِيَ الخِلَافةَ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وَطَالَتْ أَيَّامُهُ‌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حَازِمًا مُطَاعًا، حَلِيمًا كَريمًا، هَابَهُ مَنْ كَانَتْ لَهمُ السَّيْطَرةُ عَلَى الدَّولَةِ مِنَ التُّركِ وَالدَّيلَمِ‌، فَأطَاعُوهُ‌، وَأَحَبَّهُ النَّاسُ فَصَفَا لَهُ المُلكُ وَدَامَ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 كِتَابًا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السحابة، والمُخيلَةُ‌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السَّحَابَةُ الَّتِي إذَا رَأيتَهَا حَسِبتَهَا مَاطِرة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450/28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إنَّ أكرَمَ النَّعمَاء وَأفْضَلَهَا هِيَ الَّتِي تَسبِقُ المَوعِدَ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تَسْتَلُّ‌، الشَّبَا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 مَاضٍ‌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قَاطِعٌ‌، وَمُهَنَّدٌ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أسْمَائِهِ‌، وَالغِرَارُ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شَفرَةُ السَّيفِ‌، إذ الخلافةُ لَا تَستَلُّ لِزَعَامَتهَا مِنَ السُّيوفِ إلَّا القَاطِعَ البَتَّارَ الحَادَّ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الأقْصَدُ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الأَكثرُ اسْتِقَامةً‌، الطَّريقُ الأقْرَبُ‌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الأَقصَد بِمعنَى القَاصِد، أَي المُستَقِيم علَى حَدِّ قَولِ الفَرَزدَقِ‌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 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قمع العدو</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يَصِيرُ الرَّمادُ رِمْددًا، إِذا هَبَا وصارَ أَدَقَّ مَا يكون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إلى الحديث النبوي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كيِّسٌ‌، فَطنٌ‌، 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تَعَرَّسَ 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تُعَرَّسَ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يُعَرِّسُ فِي</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تفتقد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يفتقد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فِي النَّسب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قصير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يَجْلِسَ عَلَى رُكْبَتَيْهِ مُنْكَبًّا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94/18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الثُّغرَةِ‌، والثُّغْرَةُ‌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نُقْرَةُ النَّحْرِ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323/10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 وهَرَب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 وَالمُتَقَصِّدُ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350/18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الضَّرِجُ والمُضَرَّجُ‌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المُلَطَّخُ‌، وهنا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المُلَطَّخَ بِالدَّم، وَالمُقْصَدُ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المطعون،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أقصده، إذا طعنه فلم يُخطئه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ك،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معتدي</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حاجتي</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القَصدِ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عَدَمُ تَجَاوُز الحَدِّ، وَالتَّوَسُّطُ فِي الأمُورِ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العَلاقَةَ بَيننَا لَيسَتْ عَلَاقَةً عَادِيَّةً بَل هِيَ مِنَ النَّوعِ المُمْتَنِعِ عَلَى عَامَّةِ النَّاسِ ذَوِي العَلاقَةِ المُتَوَسِّطَةِ‌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يَطُفْ‌</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مُزَوّدًا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الغَرْضِ‌، والغرضُ للرَّحْلِ كالحِزَامِ للسَّرْجِ‌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الشاعر قول أبي الأسود الدُّؤَلي</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مرُّ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شننتُ‌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327/18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أطلعت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السَّغَبَا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عَارِقَةٌ لِلِّحُومِ‌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الَّتِي تُهزِلُ الأجسَامَ فَتَترُكُهَا عِظَامًا مَعَ قَلِيلٍ مِنَ اللَّحْمِ مِنْ شِدَّةِ الهُزَالِ‌، وعَقَرْتُ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حَصَدْتُ قَوائمَها بالسَّيْفِ‌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107/13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 مَعَ التَّعَبِ‌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إذًا نَحَرَ وَقَدَّمَ الزَّادَ وَأشبَعَ الجِياعَ وَبِذَلِكَ قَتلَ الجُوعَ‌</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المُضَيَّقُ عَلَيهِ فِي النَّفَقَةِ‌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اللُّهْوة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 واللُّها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502/39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المُستَحَبَّاتُ‌، غَيرُ الوَاجِباتِ‌، وَهيَ هُنَا مَا يَزيدُ عَن حَقِّ الصَّدَاقَةِ‌، وَيَمتَري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 وَيَستَدِرُّ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قشرُ الشَّجَر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المعوج مِنْهُ وسوَّاه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الطُّولُ والاضطِرابُ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415/28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الّذي خوّضَتْه الإبِلُ‌، وبالَت فِيهِ وبعَرَتْ‌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المَالِحُ‌، والضَّرَبُ‌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 الأبْيَضُ‌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العَجزُ بِروايةِ‌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 ضَاقَ بِي مَرَّةً وَكَم رَحُبَا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الأَصلُ مَعَ التَّغيير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يَنُوبُ الإنسانِ فِي مَالِهِ مِن ضَرَرٍ لغَيْرِ جِنَايَةٍ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170/33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حَوْمَةُ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مَوْضِعٍ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دفئًا ركوبًا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دفَّي ركوبٍ‌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والرَّكُوبُ‌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الذَلُول التي تُرْكَبُ‌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الرَّسِيمُ وَالخَببُ‌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ضَربانِ مِن ضُروبِ السَّيرِ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القَرْمُ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المعَظَّمُ‌، نَزَعَ‌،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وغابَ‌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وَيَصُحُّ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الأُهْبَةِ وهي العُدَّةُ‌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الحفيظةُ‌،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الحِفَاظُ، أو المُحَافَظَةُ على العَهْدِ، والوَفَاءُ بالعَقْدِ، والتَّمَسُّكُ بالوُدِّ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221/20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النجيع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بالنجيع</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العَذبَةِ‌، وَهيَ طَّرفُ الشَّيءِ‌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شاةٌ جَدّاءُ‌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قليلةُ اللّبَن يابسَةُ الضَّرْع، وكذالك النَّاقة والأَتانُ‌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485/7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يَبْتَغِي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الفَسْلُ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الرَّذْلُ الَّذِي لَا مُروءَةَ لَهُ وَلَا جَلَدَ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157/30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أَحْرَزَ القَصبَ‌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157/30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وطِئوا عَقِبَ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مَشَوْا فِي أَثَره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ويقال عَقَبَ الليلُ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جَاءَ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الحِقْبَةِ‌، من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مُدَّةٌ لَا وَقْتَ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يُشَدُّ فِي صَدْرِ الدّابَّةِ‌، لِيَمْنَعَ اسْتِئْخَارَ الرَّحْل والسَّرْجِ‌،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يَمْنَعُهُمَا من التّأْخير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العجيم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د،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سدتهم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قُدْتَهُمُ‌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س،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وذَرَبُ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الضجاجَ والصخبا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الضجاج واللَّخبا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الضجاج واللَّجبا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اللَّجَاجَ واللَّجَبَا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التَّمادِي فِي الخُصُومة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واللَّجَبُ ارتفاعُ الأَصواتِ واختِلاطُهَا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القَاطِعُ من الأَسِنَّةِ‌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463/33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أصمى الصَّيْد، أي أَصَابَهُ فَوَقع بَين يَدَيْهِ‌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المُلْتَفُّ‌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البَيتِ مَجازٌ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مَعقلًا أشِبَا، يُريدُ القُوَّةَ وَالتَّحْصِينَ‌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ويعرّض</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الأُطُمُ‌، والآطام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الحُصُون المبنيةُ بِالحِجَارَة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220/31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إلَى القَولِ المَأثُورِ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الشَّيبُ نَذيرُ المَوتِ‌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يدللنا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لنا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المُتَراكِمُ‌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280/32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الَّذِي لَا مَاءَ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433/31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الدَّارِ والنَّاسِ‌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الخِلْفِ‌، وَهُوَ حَلَمَةُ ضَرْعِ النّاقَةِ‌،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الضَّرْعُ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243/23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مُعروفٌ بِنَاحِيَةِ المَدِيْنَةِ المُنَوَّرَةِ وَفِيهِ عُيونٌ وَنَخلٌ‌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309/23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 من القُفّ‌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223/31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يَأْتَلِي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يُقَصِّر وَلَا يُبْطِئ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البَطَرُ، وعُرَامُهُ‌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76/33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تندى</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أرآم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آرام</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عُشبيّ من الفصيلة الشقيقيَّة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578/1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البشامةِ‌، وهي شَجَرَة طيبَة الرّيح والطعم يُستاك بهَا، صَغِيرَة الْوَرق لَا ثَمَر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 وَالبُهتَانُ‌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لَزِقَ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113/26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المَطْوِيَّةُ‌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514/38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السَّلْمِ‌، الدَّلْو بعُرْوَةٍ واحِدَة كدَلْو السَّقَّائِين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370/32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رِمَالٌ بَينَ فَيدٍ وَالقَريَاتِ‌، يَنزِلهَا بَنُو بُحْتُر مِنْ طَيء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373/33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الوَسِيلَةِ‌، مَا يُتَقَرَّبُ بِهِ إلَى الغَيرِ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1841/5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وَالمُسَافِهُ‌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السَّفَهِ وَهوَ الجَهلُ وَالطَّيشُ‌، ضِدَّ الحِلمِ‌،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سَافَهَهُ مُسَافَهَةً‌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شَاتَمَهُ‌؛ وَمِنْهُ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سَفِيهٌ لَم يَجِدْ مُسَافِهًا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401/36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لَاطَمَهُ‌، وَفِي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السِّبابِ يَهيجُ اللِّطَامُ‌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 و التاج </w:t>
      </w:r>
      <w:r>
        <w:rPr>
          <w:rFonts w:eastAsia="IRNazanin" w:cs="IRNazanin"/>
          <w:b w:val="false"/>
          <w:bCs w:val="false"/>
          <w:i w:val="false"/>
          <w:iCs w:val="false"/>
          <w:color w:val="333333"/>
          <w:sz w:val="20"/>
          <w:szCs w:val="20"/>
        </w:rPr>
        <w:t>426/33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المُقَاذَفةُ بِالشَّتَائِمِ‌، أَو المُقَاذَفةُ بِالحَصَى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اللَّومُ و التَّعنيفُ‌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75/33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الجَهْلِ والحمْقِ‌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233/25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الضَّيفِ أَنْ يُحضِرْ طَعَامَهُ مَعَهُ‌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الكَمأَةِ رَدِيءٌ سَرِيعُ التَّلَفِ‌، والقَرْقَرَةُ‌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القَاعِ‌، وَوَسَطُ الغَائِطِ، المَكَانُ الأَجْرَدُ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وَيُقَالُ لِلذَّلِيلِ عَلَى وَجْهِ التَّشْبِيهِ‌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أَذَلُّ مِنْ فَقْعٍ بِقَرْقَرَةٍ‌،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508/21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والحُرْمَة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205/32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أَشْجَارِ الجِبَالِ‌، أصْفَرُ العُودِ، رَزِينُه ثَقِيلُهُ تُصْنَعُ مِنهُ أَجْوَدُ الأقوَاسِ‌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واليَرَاعُ‌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ضَعِيفٌ لَهُ خُوصٌ أَو شَبِيهٌ بالخُوصِ‌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56/13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الطِّوَالُ‌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واسْتَشْرَفَ‌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506/23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232/35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إِرْزامه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اشتِداد زئيره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248/32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لأَيٍ‌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جَهْدٍ ومَشَقَّةٍ‌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428/39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وُضِع فِي أَنْفِ البَعِير ليُقْتَاد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115/32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اسْتَامَ ذَمِّي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تَمكَّنَ مِنْ ذَمِّي مَنْ كَانَ يُحَاوِلُ قَبلَ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الصَّلْدُ الضَّخْمُ‌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429/38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النَّاسِخُ فِي هَذَا البَيتِ فَقَدْ أَخَذَ الكَلِمَةَ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وَيَسُومُنِي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أَكمَلَ مِنَ البَيتِ الَّذِي بَعدَهُ فَأدْمَجَ البَيتَينِ فِي بَيتٍ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أأباه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يَسُومُنِي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يُكَلِّفُنِي</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س،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477/16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بئسما مَنَّته نفسي خاطئاً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فَلَبِئْسَمَا مَنَّتهُ مِنِّي خَالِيًا</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الحَطِيمُ‌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رُكْنِ الحَجَرِ الأَسْوَدِ إِلى البَابِ إِلَى المَقامِ‌، حَيْثُ يَتَحَطَّمُ النَّاسُ لِلُّدُّعَاءِ‌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504/31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هُوَ البَيْتُ الحَرَامُ‌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وَزُحْزِحَتْ‌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وَزُعْزِعَتْ‌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الرَّسُولُ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وَصُنوُهُ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البَيتِ إشَارةٌ إلى إلقَاءِ النَّبِيِّ الأكَرمِ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الأَصنَام عَن ظَهرِ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استنار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يوجد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في التحقيق السابق</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يُقْتَفَى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إقدَامُهُ‌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إقدَامه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الإحْجَامُ‌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190/18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يَتَأخَّرُ وَيَتَقَدَّمُ عَلَيهِ البَيتُ الَّذِي بَعدَهُ‌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البَيتِ إشَارةٌ إلَى مَبيتِ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فرَاشِ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هِجرتِهِ إلَى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الروضة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الأَجَمةِ‌، وَالعَوالي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 وَالغِيلُ‌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الكَثِيرُ المُلْتَفُّ‌، يُسْتَتَرُ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136/30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وَالضِّرغَامُ‌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يُشَبِّهُ الشَّاعِرُ مَمدُوحَهُ أَمِيرَ المُؤمِنينَ سَلَامُ الله عَلَيهِ‌، بِالأسَدِ الَّذِي يَغُوصُ فِي غَابَةِ الرِّمَاحِ المُشرَعَةِ فِي المَعرَكَةِ كَالأَسَدِ الَّذِي يَغُوصُ فِي الغِيلِ‌</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912/2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عِظَامُ الصَّدْرِ مِمَّا يَلِي التُّرْقُوَتَينِ وَمَوْضِعُ القِلَادَةِ الوَاحِدَة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مِيمِي مِنَ السَّومِ‌، وهو طلب الشيء، أي مراده ومطلبه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يَصْعُبُ‌، مِنَ المَشَقَّةِ‌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قَومِهِ لِقَضِيَّةٍ مَا، تَرَى جَميعَ الحَاضِرِيْنَ وَقَدْ مَالُوا إلَيهِ بِجَوَارِحِهِمْ مُتَابِعِينَ لِمَا يَقولُ وَمَا يُبدِي فِيهَا مِنْ رَأيٍ سَدِيدٍ حَكِيمٍ‌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لَقِيهُ مُصَادَفَةً أَو عَلَى غَيرِ قَصْدٍ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العِيمَةِ‌، وَهيَ خَيارُ المَالِ‌، وَالمُرادُ هُنَا مُطلَقُ الطَّالِبِ لِلمَعروفِ وَالسَّائِلِ المُحتَاجِ‌، وَفِي البَيتِ إشَارَةٌ إلَى إطعَامِ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لِلمِسكِينِ وَاليَتيمِ وَالأَسيرِ، وَنُزُولِ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يُطْعِمُونَ اَلطَّعٰامَ عَلىٰ حُبِّهِ مِسْكِيناً وَ يَتِيماً وَ أَسِيراً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الرَّوائِعِ فِي هَذَا المَعنَى قَولُ أَخِيهِ الشَّريفِ الرَّضِيِّ‌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 من الناسخ</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الضَّعِيفُ الدَّائِمُ الصَّغِيرُ القَطْر، والجَمعُ رِهَامٌ‌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296/32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السَّيلُ إذَا أَطبَقَ لَا يُعَادِلُ رَهمَهُ‌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في نواحي اليمامة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أُحد والمدينة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أَفزَعَهُ‌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129/21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والرُّجوع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136/21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الإشتِياقُ‌</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كَنَّى بِالقَنَاةِ عَنْ حُسنِ قَامَتِهِ‌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المُتَّسِعُ فِيهِ أَشْجَارٌ، وَهوَ هُنَا غَيرُ بَقِيعِ الغَرقَدِ كَمَا تَوَهَّمَ البَعْضُ‌</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النص فاختل البيت</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قَاطِعٍ‌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حَالَةِ غِيَابِي يَكونُ قَاطِعًا، وَهَذِهِ مِنْ عَلَامَاتِ المُنَافِقِينَ‌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تَجِنُّ الضُّلُوعُ‌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مَجَازِيٌّ عَمَّا يُضْمَرُ، وَهوَ خِلَافُ الظَّاهِرِ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وَمَظهَرُهُ الحُسنُ‌، غَيرُ حَقِيقِي فَهوَ كَالسَّرَابِ خَادِعٌ‌</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لهَذَا المَعنَى عَنتَرةُ بنُ شَدَّاد إذْ يَقولُ فِي مَطلعِ قَصيدَةٍ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292/39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وناقَةٌ جَسْرَةٌ‌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طَوِيلَةٌ ضَخْمَةٌ‌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425/10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السَّوْطُ يُقْطَعُ مِن جِلْدِ سَيْرٍ ويُعْمَلُ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الوَخْدُ وَالوَجِيفُ‌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ضَرْبَانِ مِنْ السَّيْرِ السَّريعِ للخَيْلِ والإبِلِ‌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446/24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والهَجِير والهاجِرَة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الزَّوال إِلى العَصْر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والهزيع من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من أَوله إِلَى ثلثه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975/2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علاني</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غير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يَنتَشرُ، وَمِن صِفاتِ المِسكِ أَنَّ رَائِحَتَهُ تَزدَادُ انتِشَارًا كُلَّمَا كُتِمَ‌</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الصُّبح، لانْصِداعِه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325/21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الثَّارَاتُ‌، جَمعُ 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الثَّأرُ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بعقول</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الليْلِ مَعَ غَيْمٍ‌، وأَنْ لَا تَرى نَجْمًا وَلَا قَمَرًا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طُيورُ الرَّجاءِ‌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الآمَالِ وَوُقُوعِهَا عَن الفرصَةِ المَطلوبَةِ يَعنِي فَشَلَهَا</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يَسِيلُ سَيلَانًا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410/22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البقاء</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عَضَّه شَدِيدًا بالأضْراس دُونَ الثَّنَايَا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لاختبارِ شِدَّةِ قَسَاوَتِهَا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زليل</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أَخْبَرْتَ بِهِ عَن الرَّجُل منِ حَسَنٍ أَو سَيِّئٍ‌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مِنَ الفِعلِ غَبِنَ‌، وَغَبِنَهُ مَعنَاهُ اسْتَضْعَفَهُ فَتَركَهُ وَنَسِيَهُ‌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469/35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يبتغي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طَرِيرٌ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422/12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 العَيشِ وَالدَّعَةُ‌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2377/3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ذَهَبَ فِي الأَرْضِ وَسَفَلَ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271/13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عَلا مِنَ الغَورِ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بِتَكرَارِهَا سَهْوًا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شغفي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يَقَعَ فِي القَلْبِ شَيْ‌ءٌ‌، كالشَّغَفِ‌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517/23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من القَاصِدِ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القَرِيب،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قاصِدٌ، أَي سهْلٌ قَرِيبٌ‌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المُعَاونُ‌، مِنَ الإِسْعَادُ، وَهِيَ المُعَاوَنَةُ‌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صُحِّحَتْ فِي هَامِشِ الوَرَقَةِ‌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أبى</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447/24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لُغَامُ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 يَخرُجُ مِنْ فِيهِ مَعَ اللُّعَابِ‌، وَهُوَ بِمَنْزِلَةِ البُزَاقِ للإِنْسَانِ‌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428/33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الزِّمَامِ‌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الأَرْوَعُ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يُعجِبُكَ بِحُسْنِه وَجَهَارَةِ مَنْظَرِه مَعَ الكرَمِ والفَضْلِ والسُّؤْدُدِ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133/21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وَوَاضَحٌ أَنَّ وَالِدَهُ الَّذِي يَتَكَلَّمُ عَنهُ يُنمَى إلَى عَلِيٍّ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وَالرَّسُولِ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جَدُّهُ مِنْ جِهَةِ فَاطِمَةَ سَلَامُ الله عَلَيهَا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وغيرت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يذكر آباءه وأجداده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العَضْبُ المُجَرَّدُ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المَسلُولُ‌</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تَبلَّدَ، إِذا تَردَّدَ مُتحيِّرًا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فأزرى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رابه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 وَهَرَبَ‌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 هنا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 على القَوْم فِي الحَرْبِ‌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الرُّعْبَ لَا يَجعَلُهُ يَتَراجَعُ‌</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الأَسْحَمُ الأَسوَدُ، وَالأَربَدُ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وَصْفٌ لِلجَيشِ الَّذِي سَيَقْطُرُهُ لِنَجْدَةِ المَدِيْنَةِ‌، وَقَطَرَ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بَعْضَهَا إِلى بَعْضٍ عَلَى نَسَقٍ‌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وَسَيُكْمِلُ الوَصفَ فِي البَيتِ الَّذِي بَعدَهُ‌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 والثَّبَاتُ‌، وكُلّ ثابتٍ فِي الْمَكَان فَهُوَ رَاكِدٌ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أَمنَ إلَّا أَنْ يَشتَدَّ القِتالُ عَلَى أَوجِهِ وَتُجرحَ صُدورُ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خُيولٌ 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وَتَتَكَسَّرَ النِّصَالُ فِيهَا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خُيولَهم بَيضَاءُ وَمِن شِدَّةِ الطَّعنِ وَالدِّمَاءِ الَّتِي عَلَيهَا أَصبَحَتْ وَردِيَّةً لِأنَّ الدَّمَ الأَحمرَ إذَا صَارَ عَلَى اللَّونِ الأَبيضِ صَارَ اللَّونُ وَردِيًّا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يفتخر ويمدح أباه ويهنئه بعيد الأضحى</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تُصَرِّفُهَا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العوائق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العواتق</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راء سهوًا،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البائِقَةِ‌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والبَلِيَّةُ تَنزِلُ بالقَوم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106/25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مَلِيئًا بتخفيف الهمزة، أَي ثِقَةً‌، جديرًا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والمَهَارِقُ‌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الصَّحائِفُ‌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نَثَا الحَدِيث والخَبَرَ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بِهِ وأَشاعَهُ وأَظْهَرَهُ‌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جَديرٌ بِتَشييدِ المَعَالِي، فَإذَا مَاتَ ظَلَّ ذِكرُهُ وَمَدحُهُ بَاقيًا فِي الصَّحَائِفِ مَذكورًا عِندَ النَّاسِ‌</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عائق</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سَائق</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 مَعْنَاهُ البَخْتُ والحَظُّ فِي الدُّنيا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473/7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أسناه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نباني لائقي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خطأ ناتج عن النسخ،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خلائقي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بخلائقي</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وهي العلم بالشيء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133/11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يشير الشاعر في هذا البيت للحديث النبوي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وَجَدْتُ النَّاسَ أُخْبُرْ تَقْلُهْ‌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حلية الاولياء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 تَقْلِهْ‌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خَبُرْتَهُمْ قَلَيْتَهُمْ‌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وصرحوا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فصرحوا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المَازِجُ‌، مَذَقَ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مَزَجَهُ‌، وَمِنَ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مَذَقَ الوُدَّ، إذَا لَم يُخلِصْهُ‌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381/26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428/27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 والأُمُورُ العِظامُ‌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319/40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والطرائق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الطّريقَةِ‌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الحالُ‌،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على طَريقةٍ حسَنة، وعَلى طَريقَة سيّئة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73/26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لناء</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كنكرات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كتكرار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347/38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والمَرَافِقُ‌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الجَوَانِبُ المُلحَقَةُ‌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347/25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حالق</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الوَجِيفُ وَالوَخدُ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ضَربانِ مِن ضُرُوبِ السَّيرِ، وَاليَعمَلاتُ‌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اليَعمَلَةِ‌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النَّاقَةُ النَّجِيبَةُ‌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ك،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والالْتِيَاثُ‌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 والاخْتِلاطُ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وجَزَعَ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435/20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والسَّمالِق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سَمْلَق، وَهِي الأَرضُ الَّتِي لَا نَبَاتَ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504/11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يعارضن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رسم فوقها بالأحمر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يعارضن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ثَهمَدُ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وَمِنهُ بُرْقَةُ ثَهْمَدٍ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مَعْرُوف فِي بِلَاد الْعَرَب لبني دارِمٍ‌،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والشَّقَاشِقُ‌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الشِّقْشِقَةِ‌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الجِلْدَةُ الحَمْراءُ الَّتِي يُخْرِجُها الجَمَلُ من جَوْفِه، يَنْفُخُ فِيهَا، فتَظْهَرُ من شدْقِهِ‌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521/25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عامَّةِ اللّيْلِ لَا بَعْضه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 يَقْنَ 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يَكُنْ أَسوَدَ قَانِيًا، وَهَذهِ كِنَايةٌ عَنِ أَنَّ اللَّيلَ كَانَ فِي بِدَايَتِهِ بِدَلَالَةِ عَدَمِ اشْتِدَادِ الظَّلامِ‌، وَاسْتَمَرَّ السَّيرُ حَتَّى شَحِبَت وُجُوهُ المَشَارِقِ‌، وَذَلكَ بِظُهُورِ تَبَاشِيرِ نُورِ الفَجْرِ الَّذِي سَوفَ يَشْتَدُّ تَدْرِيْجيًّاحَتَّى شُرُوقِ الشَّمْسِ‌</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شَبْارُقٌ‌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المُمَزَّقُ‌، المُتَخَرِّقُ‌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487/25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وَكَثَّرَه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المُثْقَلُ بِالدَّيْنِ‌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الضَّيفُ يَأتِي لَيلاً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65/26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طَالِبو القِرَى، وَالأضيَافُ‌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وَالغُيُوثُ‌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الأمطَارُ، وَالدَّوَافِقُ‌، أَي المُتَدَفِّقَةُ‌، وَأشَرفَت يَدَاهُ‌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مَجازِيٌّ مَعنَاهُ زَادَتْ فِي عَطَائِهَا وَخَيرِهَا عَلَى الغُيوثِ المُتَدَفِّقَةِ‌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تعترض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عَزَمَ‌، لَم يَستَرجِعِ الرَّيثُ 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يَعُودُ وَلا يَنثَنِي عَنْ عَزْمِهِ بِالتَّرَيُّثِ بَلْ يَمْضِي فِي انْجَازِ عَزمِهِ‌، وَلَيسَ هُنَاكَ عَوَائِق تَمنَعُهُ مِنْ انجَازِ مَا يُريدُ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يُحيطُ بِالأمُورِ مِن كُلِّ نَوَاحِيهَا وَلِذَلكَ فَهوَ مُتَمَكِّنٌ مِنهَا، فِي وَقتٍ يَعْجَزُ غَيرُهُ عَنِ إدرَاكِ أَعجَازِ الأُمُورِ</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وَاثَبتهُ‌، سَاوَرَتهُ النَّائِبَاتُ‌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الشَّارِقُ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غَصَّ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الحزائق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س، ك، 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الأنوَاءِ وَهمَا الأَعزَلُ وَالرَّقِيْبُ‌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والسَّامِقُ‌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مِنَ الفِعْلِ سَمَقَ‌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عَلَا وَطَالَ‌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25/465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 الأعدَاءُ أَنَّكَ فِي الحَربِ كَمَا أَنْتَ فِي السِّلمِ مِنَ كَرَمٍ وَطِيبَةٍ وَدَمَاثَةِ خُلُقٍ‌، وَلَكِنَّكَ وَاجَهْتَهُم بِصَواعِقَ مُحرِقَةٍ‌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يُستقَى فِيهَا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الفَوَاهِقُ‌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المَمْلُوءَةُ حَتَّى التَّصَبُّبِ‌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332/26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 فَتًى لَا يَضِيقُ صَدرُهُ فِي المَضَائِقِ بَلْ يَكونُ صَدرُهُ رَحِبًا فَسِيحًا</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العَدِيمُ الخِبرَةِ بِالحَربِ لَمْ تَكُنْ عِندَه صَرَامةٌ بِهَا وَلم يَكُنْ رَابطَ الجَأشِ بَلْ يَكونُ خَائِفًا قَلِقًا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يَخاطِبُ الشَّاعِرُ مَمدُوحَهُ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زِلتَ لَكَ مَكانَةٌ مُمَيَّزَةٌ فِي نَادِي قَومِكَ‌، وَمَصْدَرَ الخَيرِ وَالعَطَاءِ لَهُم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أَحَبَّهُ‌، فَهُوَ وَامِقٌ‌، والمَحبوبُ مَومُوقٌ‌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484/26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الجَادُّ فِي الأُمورِ، فَالمُشيحَةُ هِيَ المُقبِلَةُ المُجِدَّةُ‌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وَالأكوَارُ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الكُورِ، وَهوَ الرَحْلُ بِأدَاتِهِ‌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وَالنَّمارِقُ‌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الوَسَائِدُ الصَّغِيرَة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954/2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تهجيرها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تهجيرهم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أُجري عليها تغيير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تهجيرهم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التَّلْوِيحُ‌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تَغيير لَونِ الجِلْد مِن مُلاقَاةِ حَرِّ النَّارِ أَو الشَّمسِ‌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والوَدَائِقُ‌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الوَدِيقَةِ‌، وَهِيَ حَرُّ نِصفِ النَّهَارِ أَو شِدَّةُ الْحَرِّ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1022/2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 النَاقَة على أيْنُق، وجمْعُ الجَمْعِ أَيَانِقُ‌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441/26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 والتلف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432/21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مَارَسَ‌، بَاشَرَ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أَحظٍ، وَهيَ جَمعُ حَظٍّ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216/20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961/2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والزماع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156/21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 الشَّخصُ بالمكان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اطمأنّ وأقام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848/2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تحتوي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تجتوي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تَجتَوِي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14/158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أَلَظَّ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272/20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واليَفاعِ‌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 من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وغَوْرُ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قَعْرُها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ومستطيل الذراع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مجازي عن القدرة والقابلية العالية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عَدَلَتْ‌، مالت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382/25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الّذي يُقْدَحُ بِهِ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وَثَاقِبُ الزَّندِ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يُعَبِّرُ عَنِ النَّجَاحِ‌، وَالرِّفْدُ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والصِّلَةُ‌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القَاطِعُ‌، وَالشَّبَا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السَّيفِ‌، وَهوَ كِنَايةٌ عَنِ الشَّجَاعَةِ وِالإقدَامِ‌، وَالرِّبَاعُ‌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وَهَذهِ كِنايَةٌ عَنِ الكَرَمِ وَكَثرَةِ الضُّيوفِ‌</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مُنَازَعَةُ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مُنَازَعَةُ مَشَاكِلِ الدُّنيَا، لا يَسخُو لِمُفْرحٍ بِنِزَاعٍ‌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يُشَجِّعُ مُثِيريِ المَشَاكِلِ وَالنِّزَاعَاتِ‌</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تَسَربَلَتْ بَعضُ النُّفوسِ بِالخِدَاعِ‌، فَقَدْ نَبَذَت نَفسُهُ قِنَاعَ الخِدَاعِ‌</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مأثرات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صَعُبنَ وَصَعُبَ نَيلُهَا حَتَّى صَارَ عَدمُ إدرَاكُهَا عُذرًا لِلمُقَصِّرِ الخَائِفِ‌</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يُشَبِّهُ مُنَافِسِي مَمْدُوحِهِ بِالظُّلَّاعِ فَكَيفَ لَهم أَنْ يَسْبِقُوهُ وَهوَ السَّبَّاقُ‌، وَالظُّلّاعُ‌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ظَالِعٍ وَهوَ الَّذِي فِي مَشيهِ غَمزٌ وَعَرَجٌ‌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470/21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الجِلادَ والضِّرَابَ‌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206/22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الرَّاتِعِ‌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التَّجْلِيةِ‌، وهي كَشفُ الأمرِ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طيف الخيال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والشهاب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Pr>
        <w:t>466/8</w:t>
      </w:r>
      <w:r>
        <w:rPr>
          <w:rFonts w:ascii="IRNazanin" w:hAnsi="IRNazanin" w:eastAsia="IRNazanin"/>
          <w:b w:val="false"/>
          <w:b w:val="false"/>
          <w:bCs w:val="false"/>
          <w:i w:val="false"/>
          <w:i w:val="false"/>
          <w:iCs w:val="false"/>
          <w:color w:val="333333"/>
          <w:sz w:val="20"/>
          <w:sz w:val="20"/>
          <w:szCs w:val="20"/>
          <w:rtl w:val="true"/>
        </w:rPr>
        <w:t xml:space="preserve">، وأدب المرتضى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وَكَتَبَ بِهَا إلَى الوَزِيرِ أَبِي عَليٍّ ابنِ أبي الرَّيَّانِ وَهوَ بِوَاسِط يَتَشَوَّقُهُ وَيُحِثُّهُ عَلَى العَودِ إلَى بَغدَادَ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هَذِه الأبياتَ فِي سَنةِ أَربعٍ وَثَمانينَ وثَلاثِ مِئةٍ‌، وَتَداولَ أَهلُ الأدبِ إنشَادَهَا، وَاستَغرَبوا هَذَا المَعنَى، وَشَهِدوا أَنَّهُ مُختَرعٌ لَم يُسمَعْ‌، فَلَمَّا تَصَفَّحتُ دِيوانَ شِعرِ أَخِي لاستخرَاجِ مَا يَتَعلَّقُ بِوَصفِ الطَّيفِ فِي هَذَا الوَقتِ وَهوَ سَنة اثنتَينِ وَعِشرينَ وَأَربَعمِئةٍ وَجَدتُ  هَذهِ البَائِيَّةَ بِخَطِّهِ عَلَى ظَهرِ الجُزءِ الثَّانِي مِن شِعرِهِ‌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الخفيف</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مَطْرُوقَة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مُنْكَسِرَةُ‌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74/24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أَجهَدَهُ وَأَتعَبَهُ‌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6/307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خفوف</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أَنَّها تَجودُ بِحَديثِهَا، لَكِنَّهَا تَمنعُ الوصَالَ‌، فَهيَ فِي الوصَالِ كَالرَّشَإ النَّافِرِ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رُقْعَةٌ تكونُ عُرْوَة الإداوةِ والمَزادَةِ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410/39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سهو من الناسخ أدى إلى اختلال القافية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فرط وجدي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 شوقي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شوقي كسير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وجدي كسير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يحسب</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الْأَذَى وَالشَّرُّ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ظفرت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الثائر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هذا البيت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وثبت في هامش الورقة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قسمك</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الباكر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الذِي لَا ماءَ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432/31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السِّنان والسّيف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1433/2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 على ضَرْعِ الناقة لِتَدِرَّ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524/39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السُّمُوطُ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وهوالخَيْطُ مَا دامَ فِيهِ الخَرَزُ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380/19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يرثي الأمير بكران بن أبي الفوارس وكتب بها إلى الوزير أبي علي وهو بواسط يعزيه به للمودة التي كانت بينهم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 فلانٌ القَواءَ‌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باتَ جائِعًا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366/39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طَيَّانٌ‌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يَأْكُلْ شَيْئًا، وَقد طَوِيَ‌، طِوًى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514/38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مِنْ حَافَاتِهِ وَتَنَقَّصَهُ‌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الضُّلُوعُ‌، وَأَرادَ بِسَوادِ الجَوَانِحِ القَلبَ‌، فَإنَّ الجَوانِحَ تَحوي القَلبَ‌</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 عَلَيْهِ فِي 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فِي قَضِيَّتِه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414/19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للجنين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للجنبين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عليهِ شَوْكٌ أَبْيَضُ‌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29/243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غَوَّارَةٌ‌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غَدَّارَةٌ‌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واراوه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واروه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مَبْرَكُ الإبل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402/35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هُنَا مَجازٌ يُعَبِّرُ عَنْ مَحطِّ الضُّيوفِ وَنُزُولِهم</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وغُيِّرت أعلاها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للديار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تهاترت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تهادرت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ذِمَارُ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كُلُّ مَا يَلْزَمُه حِفظُه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388/11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التَّهادرُ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تَفاعلٌ‌، مِنْ هَدَرَ البَعِيرُ يَهْدِر، إذا صوَّتَ فِي غَيْرِ شِقْشِقَةٍ‌،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المواثبة، والفَحْلان يَتَصَاوَلانِ أَي يَتَواثَبانِ‌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387/11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د،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تطامنوا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تصامتوا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أوللخصوم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وللخصوم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فَغَرَ فَاه، أَي فَتَحَه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وتفاغروا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تصايحوا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للصريخ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للضريك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الضَّرِيرُ، وَهُوَ الفَقِير البائِسُ‌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256/27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الغَنائِمُ‌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مقوارة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مغوارة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مُقْوَرَّةٌ‌،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491/13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والدبى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الجَرَاد قبل أَن يطير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135/21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 من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كتفَيهِ‌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363/30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القُلَّةِ‌،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الرّأْسِ‌، والسَّنام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274/30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صَدرِ البَيتِ تَورِيةٌ‌، فَإنَّ بَطنَ الأرضِ حَجَبتْ رُؤيةَ الفَقيدِ الأَميرِ بَكرانَ كَما تُحْجَبُ الشَّمسُ عند كُسُوفِهَا، وَأيضًا اسْتَضْجَعَ بَاطِنُ الأرضِ مَن كَانَ يَجولُ فَوقَهَا، وَالجَالُ‌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القَبرِ وَجَانِبُهُ‌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المحكم </w:t>
      </w:r>
      <w:r>
        <w:rPr>
          <w:rFonts w:eastAsia="IRNazanin" w:cs="IRNazanin"/>
          <w:b w:val="false"/>
          <w:bCs w:val="false"/>
          <w:i w:val="false"/>
          <w:iCs w:val="false"/>
          <w:color w:val="333333"/>
          <w:sz w:val="20"/>
          <w:szCs w:val="20"/>
        </w:rPr>
        <w:t>550/7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وَهَذا مِن أَخطَاءِ النَّسْخِ‌،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للثَّرَى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الفقيدُ غَيثًا لِلثَّرَى كِنَايةً عَن كَرَمِ الفَقيدِ الأمِيرِ بَكرَانَ وَسَخَائِهِ وَغَزَارَةِ عَطَائِهِ‌، وَانهَالَ أَي التُّرابُ الَّذِي انهَالَ فِي القَبرِ بَعدَ دَفنِ الفَقِيدِ الَّذِي يَصِفُهُ بِالبَاذِلِ المُنهَالِ أَي الَّذِي كَانَ يَنهَالُ بِالعَطَاءِ عَلَى المُحتَاجِينَ فَقَد أُهِيلَ عَلَيهِ التُّرَابُ اليَوم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تُرُع فِي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تُرَاعَ بِمِثلِهَا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هوَ الوَزيرُ ابنُ حَمدٍ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هذا البيت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وطالما</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على طريق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طَبَريّة، قيل سميت باسم جاسم بن إرم بن سام بن نوح عليه السلام، وقد نسب إليها الشاعرعَدِيّ بن الرقَّاع الطائي ومنها كان أبو تمّام حبيب بن أوس الطائي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رقية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أُطُم مِن آطَامِ المَدينَةِ‌، وَإلَى جَانِبِهِ حَرَّةُ وَاقِم الَّتِي نُسِبَتْ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سَبْطُ اليَدَيْنِ‌، أَي سَخِيٌّ‌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327/19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الوَسَطُ، وَاللُّبُّ مِن كُلِّ شَيء، وَمَحضُ النَّسَبِ وَأَفضَلُهُ‌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هُم فِي مَحضِ النَّسَبِ وَفِي البَيتِ مِن هَاشِم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ونحذر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ونحذر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ونخدر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التَّحَيُّر، والخادِرُ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141/11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تَخَايَلَ‌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تَمايَلَ‌</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هَذا البَيتُ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بُودِلَتِ الأَعجَازُ بَينَ هَذَا البَيتِ وَالبَيْتِ الَّذِي بَعْدَهُ‌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ظُبَّةَ‌، وَهي حَدُّ السِّنانِ وَالسَّيفِ وَالخِنْجَرِ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1433/2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 الَّذِي عَدِمَ المَالَ‌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588/2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أَجَمَ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كَرِهَهُ وَمَلَّهُ‌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187/31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للنَّادِمِ‌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 الوَرَقَةِ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صَوَابُهُ وَكُنْ‌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 هِبَةِ‌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الأَطْلَس، وَهوَ الذِّئْبُ الأَمْعُطُ الَّذِي تَسَاقَطَ شَعرهُ‌، وَهُوَ أَخْبَثُ مَا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202/16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النَّومِ‌، وَهنَا بِمَعنَى أَطْمَئِنُّ‌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 </w:t>
      </w:r>
      <w:r>
        <w:rPr>
          <w:rFonts w:eastAsia="IRNazanin" w:cs="IRNazanin"/>
          <w:b w:val="false"/>
          <w:bCs w:val="false"/>
          <w:i w:val="false"/>
          <w:iCs w:val="false"/>
          <w:color w:val="333333"/>
          <w:sz w:val="20"/>
          <w:szCs w:val="20"/>
        </w:rPr>
        <w:t>2309/3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تَعْطِفُ عَلَى وَلَدِ غِيرِهَا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ك،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115/10</w:t>
      </w:r>
      <w:r>
        <w:rPr>
          <w:rFonts w:ascii="IRNazanin" w:hAnsi="IRNazanin" w:eastAsia="IRNazanin"/>
          <w:b w:val="false"/>
          <w:b w:val="false"/>
          <w:bCs w:val="false"/>
          <w:i w:val="false"/>
          <w:i w:val="false"/>
          <w:iCs w:val="false"/>
          <w:color w:val="333333"/>
          <w:sz w:val="20"/>
          <w:sz w:val="20"/>
          <w:szCs w:val="20"/>
          <w:rtl w:val="true"/>
        </w:rPr>
        <w:t xml:space="preserve">، ومستدركات أعيان الشيعة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والكشكول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دَهْبَل الجُمَحِيُّ مِنْ قَصِيدَةٍ‌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الطَّيِّبَةُ‌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196/38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وضَوَّأَتْ‌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نَشَرَتْ  الضَّوَءَ أَو النُّورَ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أَلْقَاهُ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473/39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وسُهِمَ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أصابَه وَهَجُ الصَّيْف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440/32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جَلِيدٌ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قَوِيٌّ‌، صَابِرٌ عَلَى المَكْرُوهِ‌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وَخَامَرهُ‌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خَالَطَهُ‌، أو لَحِقَهُ‌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695/1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مَفْعُولٍ لِلْفِعلِ تيَّمَهُ الحبُّ أَو الهَوَى، أي اسْتَبْدَّ بِقَلْبِهِ وَاسْتَعبَدَهُ وَذَهَبَ بِعَقْلِهِ‌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يَتَحَمَّلَا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اتَحَلَّمَا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تَتَحَلَّمَا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صُحِّحَتْ أَعلَا الكَلِمَةِ‌،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غُيِّرَتْ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مَرَرتُ‌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فعجب تقرى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فَعُجْتَ تُقَرِّي</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سَبقُ قَلَمٍ لَا أَكثَرَ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الهَوَى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مَطَرَتْ‌</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امتناعه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الضجيع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يُخدَشُ‌، وَيُشوَى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يُصَابُ شَوَاهُ‌، وَالشَّوَى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الأَطرَافُ‌، وَمَا لَيسَ بِمَقتَلٍ مِنَ الأَعضَاءِ‌</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المُرَزَّأُ بِتَسْهِيلِ الهمزة،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مُرَزَّأٌ، أَي كَرِيمٌ يُصَابُ مِنْهُ كَثيرًا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أَصَابَتهُ الكُلُومُ‌، وَهيَ الجُرُوحُ‌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فِإمَّا مُصَابٌ فِي مَالِهِ أَو أَصَابَتهُ الجُرُوحُ‌</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بِالزِّمَامِ‌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328/32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وخَطَمَهُ‌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عَلَى أَنْفِهِ الخِطَامَ‌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114/32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سهو الناسخ</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خرقاء</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أحدق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153/23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السَّلْبُ والأَخْذُ فِي نُهْزَةٍ ومَخَاتَلَةٍ‌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والمَطالِي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المواضِعُ السَّهْلةُ اللينة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506/38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بالبَادِيَةِ‌، فِي بِلادِ طَيِّئٍّ مُلاصِقٌ لأَجِأَ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399/20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ثغرًا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الإِبِلِ‌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385/33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المُتلِيَةِ‌، وَهيَ الَّتِي لَهَا وَلَدٌ يَتلُوهَا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دناهن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ذواتِ الخُفِّ‌، وَقد رَغا البَعيرُ إِذا ضجَّ‌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168/38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والإبْسَاسُ‌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التَّلَطُّف بِأَن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 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451/15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بدأ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بدأته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حِلْيةٍ حَلَّيْتَ بِهِ امرأَةً أَو سَيْفًا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469/37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العاطِلُ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لَيْسَ فِي عنُقِها حَلْيٌ وَإِن كَانَ فِي يَديهَا ورِجلَيْها،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العَاطِلُ هِيَ المَرأَةُ الَّتِي لَمْ يَكنْ عَلَيْهَا حَلْيٌ وَلم تلبَسِ الزِّينَةَ‌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المرتضى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حَيَّ فَأحيَانَا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أَحيَ فَحَيّانَا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حَيَّا فَأَحْيَانَا</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يُنَزِّلُنَا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أعطى،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اللّه أن ينوّله بُغْيته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2308/3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الوَتْرِ وهو الذَّحْل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337/14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لَوَى أَمْرَهُ عنِّي لَيًّا ولَيّانًا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طَواهُ‌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484/39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اليَعْمَلَةِ‌، وَهيَ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النَّجيبَةُ المُعْتَمِلَةُ المَطبوعةُ على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58/30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يُشِيرُ إلَى أَنوَاعِ الحَجِّ‌، وَهوَ عَلَى ثَلاثَةِ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تَمتُّعٌ بِالعُمْرَةِ إلَى الحَجِّ‌، وَقِرَانٌ‌، وَإفْرَادٌ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فَالتَّمَتُّعُ هُوَ فَرضُ مَنْ نَأَى عَنِ المَسْجِدِ الحَرَامِ‌، وَحَدُّهُ مَنْ كَانَ بَينَهُ وَبَينَ المَسجِدِ مِنْ كُلِّ جَانِبٍ اثْنَا عَشَرَ مِيلًا، وَالقِرَانُ وَالإفرَادُ، لِأهلِ مَكَّةَ وَضَوَاحِيهَا الَّذِينَ يَفْصِلُهُم عَنهَا أَقَلُّ مِنِ اثْنَي عَشَرَ مِيلًا، وَفِي رَسَائِلِ العُلَماءِ تَفْصِيلُ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والاقتصاد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ومفاتيح الشرائع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 ذُو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وَرَدَّدُوا السَّعْيَ‌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بِالرَّيثِ حِينًا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حِينًا عِجَالًا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إلَى نَحْرِ الهَدْيِ فِي مِنًى، يَومَ العَاشِرِ مِنْ ذِي الحِجَّةِ‌، وَهوَ يَومُ النَّحْرِ</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المَوفِقَينِ‌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المَوقِفَينِ‌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سبق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يَذكُرُ الشَّاعِرُ الوُقُوفَينِ‌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الأَكْبرَ  فِي عَرَفَات يَومَ التَّاسِعِ مِنْ ذِي الحِجَّةِ مِنَ الظُّهْرِ وَحتَى مَغِيبِ الشَّمْسِ وَهوَ الحَجُّ الأَكْبَرُ، وَالوُقُوفُ الأَصْغَرُ فِي المُزْدَلِفَةِ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 صَلَاةِ الغَدَاةِ وَحَتَّى طُلوعَ الشَّمْسِ مِنْ اليَومِ العَاشِرِ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يَصِفُ حُجَّاجَ بَيتِ الله فِي لِبَاسِ الاحرَامِ‌، كَأَنَّهُمْ مُسَلَّبُونَ‌، لَا يَمْلُكُونَ الَّا قِطْعَتَي قِمَاشٍ أَبيضَ‌، كَأَنَّهُمَا كَفَنُ المَيِّتِ تُغَطِّيَانِ أَجسَامَهُم، وَكَأنَّ البَعثَ‌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كَأَنَّ يَوْمَ البَعْثِ وَهوَ يَومُ الحِسَابِ‌</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نَزَعَت كُلَّ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نَزَحَتْ كُلَّ النُّزُوحِ‌</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 وَفِينَا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فِينَا وَفِيهِم</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رَمْيِ الجِمَارِ بِمِنًى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وَأَصْمَى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فَقَتَلَهُ مَكَانَهُ‌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444/38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أهدت</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أخطأنا، يُسْتَعْمل الشَّوَى فِي كلِّ مَا أَخْطَأ غَرضًا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400/38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العَطَبُ‌، كاَلمَهلَكةُ بِمعنَى الهَلاك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واتَاهُ عَلَى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طَاوَعَهُ‌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2396/3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وتعِبَ‌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يهتدون بأحد الكواكب السيارة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قَيَّدَنَا، والدَّوُّ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79/38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الظُلمَانُ‌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الظَّلِيمِ‌، وَهوَ ذَكَرُ النَّعَامِ‌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النَّعَامِ يُوصَفُ بِسُرعَةِ السَّيرِ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شِدَّةِ هِزَالِ العِيسِ يَقُولُ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كَأَنَّهُنَّ حِبَالٌ‌، لَولَا الرِّحَالُ الَّتِي عَلَى ظُهُورها لخِلنَاهَا حِبالًا؛ لِشِدَّةِ ضُمُورِهَا مِنَ السَّيرِ</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بِشُعْثٍ‌</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دعوا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دعوا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أيقنَ‌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2516/3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مُنْبَعِثًا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مُنْبَعِقًا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انبَعَقَ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بِشدَّة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2516/3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طَيِّبُ الرِّيحِ‌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تلق</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قحف الرَّأْس وَظَاهر الْجلد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 وهُوَ كَثَبُك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قُرْبُكَ‌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إِبَّانُ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حِينُه ووَقْتُه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151/34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أَوفَى</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أَصَابَنِي القَذَى بِفِعلَةٍ قَبِيحَةٍ خَرَجَتْ مِنهُ إلَيَّ سِرًّا، وَأَنكَرَهَا أَمَامَ النَّاسِ فيِ العَلَن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تَمَّام عَليّ بنِ الحَسَنِ‌، نَقِيبُ النُّقبَاءِ‌، نُورُ الهُدَى العَبَّاسِيُّ الزَّيْنبيُّ‌، نقيب العبّاسيّين، وَلِي النقَابَةَ بَعْدَ مَوْتِ أَبِيْهِ أَبِي تَمَّامٍ‌،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يُلَقَّبُ بِنظَام الحَضْرَتَيْنِ‌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إِحْدَى وَسِتِّيْنَ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 القَعْدَةِ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وَرثَاهُ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39/19</w:t>
      </w:r>
      <w:r>
        <w:rPr>
          <w:rFonts w:ascii="IRNazanin" w:hAnsi="IRNazanin" w:eastAsia="IRNazanin"/>
          <w:b w:val="false"/>
          <w:b w:val="false"/>
          <w:bCs w:val="false"/>
          <w:i w:val="false"/>
          <w:i w:val="false"/>
          <w:iCs w:val="false"/>
          <w:color w:val="333333"/>
          <w:sz w:val="20"/>
          <w:sz w:val="20"/>
          <w:szCs w:val="20"/>
          <w:rtl w:val="true"/>
        </w:rPr>
        <w:t xml:space="preserve">، والوافي بالوفيات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 وتأريخ الإسلام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لاسْتَوْبَأتُ‌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اسْتَوبَأتُ‌</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لأنَّهُمَا جَميعًا مِنْ بَنِي هَاشِم</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الدَّاءُ‌، دَاءُ الكَلَبِ‌</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يدنس</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 أَهلِ العِرَاقِ وَهوَ الحَدُّ بَينَ نَجدٍ وَتِهامَة، وَعِرق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الجَبلُ المُشرِفُ عَلَى ذَاتِ عِرق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الهَوْجَاءُ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المُسْرِعَةُ حَتَّى كأَنّ بهَا هَوَجًا، وهو الطيش والتسرع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وتَنَزَّى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تَوَثَّبَ وتَسَرَّعَ‌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67/40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وَلِيَ ظهرَ البعيرِ والدَّابَّةِ تحتَ الرَّحْلِ والسَّرْجِ والقَتَبِ‌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546/15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437/15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تُصْبِحُهُمْ‌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تُصَبِّحُهُمْ‌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بغير ذوق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لغير ذوق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بغير نهس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لغير نهس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نَهَسَ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بمُقَدَّمِ أَسْنَانِه ونَتَفَهُ‌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588/16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السَّفَر والحَضَر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أمكن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ظَفِرَ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وحَرَسَ الرجلُ حَرْسًا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531/15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يَتَقَاسَمُونَ بَينَهم مَا تَبقَّى مِنَ الزَّادِ القَلِيلِ بَينَهُم إذَا مَا سُرِقَ زَادُهُم</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الحَرَّةِ‌، وهي اسمٌ لأَرضٍ ذاتِ حِجارةٍ نَخِرَةٍ سُودٍ، كأَنَّهَا أُحْرِقَتْ بالنّار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571/10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المَاشِي بِالْحِمْلِ الثَّقِيلِ مُقَارِبًا لِلْخَطْوِ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وَزَورَاءُ المَناكِبِ‌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القَوسُ‌، لميلِ مَناكِبهَا، أَي نَاحِيَتَيهَا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465/11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مَقْبِضُ القَوْسِ الَّذِي يَقْبِضُه الرّامِي مِنْهَا،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مَوْضِعُ السُّهْمِ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228/16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القَوْسِ‌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العَجُوزُ، وَفُجِعَتْ بِخَمسِ‌، نِكَايةً عَن فقدَانِهَا الحَوَاسَّ الخَمسَ نَتيجةً لِتَقَدُّمِهَا فِي السن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145/27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بالرمح، والمِدْعاسُ‌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الرُّمحُ الغَلِيظُ الشَّدِيدُ الَّذِي لَا يَنْثَنِي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76/16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الضَّعِيفُ‌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279/16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 وهَرَب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الجِلْدِ، وهو ظاهِرُ بَشَرتِه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507/7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كِنَايةٌ عَن نُعومةِ العَيشِ وَتَرفَهِ‌، والأعراض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العِرْضُ‌، وهوجَانِبُ الرَّجُلِ الّذِي يَصُونُه من نَفْسِه وحَسَبِهِ ويُحَامِي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295/18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والغَبَسُ‌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ظَلاَمُ أَوَّلِ الليل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300/16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كِنايةٌ عَن سُوءِ الأَعرَاضِ الَّتِي يَتَكَلَّمُ عَنهَا وَعَدَمِ نَقَائِهَا، والتَّتريفُ‌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التَّرَفِ‌، وَالتَّقْريفُ‌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القَرفِ‌</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القِرَى، وَهِي الضِّيافَةُ‌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294/39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الغِشُّ والخِداعُ‌، والكَذِبُ والَّسرقة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403/15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شَرَيتُهُم، الشَّارِي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المُشْتَرِي والبائِعُ‌،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مَجازٌ، يُريدُ أَنَّ‌</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موجود في مخطوطات الديوان ولكنه لم يذكر في التحقيق السابق</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يسوِّيها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يُنَسِّيهَا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يمسِّيها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الرَّكِيَّةِ‌، وهي البئر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178/38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وَيَسُوِّقُهَا، كيَسُوقُها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482/25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وَيُمَسِّيهَا الرَّكايَا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يُوصِلُهَا عِندَ المَسَاءِ إلَى الرَّكَايَا، وَالحَاجُ‌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يُنْسِئُ‌، بِتَخفِيفِ الهَمزَةِ‌، بمعنى ليس يؤخر</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أنسي</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جعفر بن المغيرة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صُخورٌ عِظامٌ يُعَلَّمُ بِهَا القَبرُ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220/32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نفاه وأَبعَدَهُ وَنَحَّاهُ‌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116/40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يغني</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وناحوا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وناجوا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بإيجاصٍ‌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بإيماضٍ‌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 البَرْقَ‌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نَظَر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485/32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ونبصر</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وتحلو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وحرفت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اتحلو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من اللّبَنِ‌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382/26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الغَمَامَةِ‌، وَهيَ السَّحابَةُ عَامَّةً‌، أَو البَيْضاءُ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181/33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لَا مَاءَ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أَسْبَابُ الوُصَلِ‌،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حِبالُ الوَصلِ‌، رِمامٌ‌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282/32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أخذها من قَولِ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يَذُمّ الدُّنيا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وأسبَابُها رِمامٌ‌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والجَدْوَى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328/37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المتطَيِّبُ بأدْنَى طِيبٍ لم يذْهَبْ عنهُ أيّامًا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نَدٍ يُتَرشَّفُ‌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واستهلَّ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انصبابه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2360/3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صفيحته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الألى</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تعدوا فليس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تعدوك 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الاحترامُ هُنَا بِمَعنَى المَهابَةِ وَالإجلَالِ وَالتَّقدِيرِ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الصواب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تُثَقِّفُهُ التَّعَازِي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تُعَلِّمُهُ وَتُدَرِّبُهُ‌، مِن ثَقَّفَهُ‌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أَدَّبَهُ وَرَبَّاهُ‌، عَلَّمَهُ وَدَرَّبَهُ‌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خلائقه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خلائقه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عُقُوبَةُ جَزاء الإثْم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186/31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وخاص الخاص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د،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مزعجة</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 علمهم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أنهم علموا</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مغتنم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مقتسم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مَلَاطِمِنَا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مَلاطِمِنَا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الصَّمْصَامُ و الصَّمْصَامَةُ‌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الَّذِي لَا يَنْثَنِي فِي ضَرِيبَتِه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519/32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أَرْوَاحِنَا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أَرْوَاحِنَا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فَانْكَسَرَ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شَهْوَةِ الإِنْسَانِ إِلَى اللَّحْمِ‌، والقَرِمُ‌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الشَّديدُ الشَّهوَةِ إلَى اللَّحمِ‌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251/33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ولشيء</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البَعِيدَةُ القَعْرِ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465/11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وهنا استعارة للقبر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الآرامِ‌، الأعلام تُنْصَبُ فِي المَفاوِزِ يُهْتَدَى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205/31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131/33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أطبقت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النَّوْمِ‌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255/36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520/23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يُطْبِقُونَ أجفَانَهم عَلَى حَدَقَاتِهِم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أَشَدُّ العَضّ‌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211/31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الحَيُّ‌، وهو البَطْنُ من بُطُونِ العرب، أو القبيلة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511/37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مَلَّى اللّهُ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أَطَالَ عُمرَهُ وَمَتَّعَهُ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553/39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نلتذه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تلتذه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نَأخُذُ السَّهمَ‌</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مَشْغُوفٌ‌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مَشْعُوفٌ‌</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عَكسُ قَولِ أَمِيرِ المُؤمِنينَ عَلِيٍّ سَلَامُ اللّهِ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بِنَأْيِها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وناءَ‌، على القلب، بالمعنى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178/38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154/38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الغَلْوَاء، والغُلَوَاء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الغُلُوُّ، الإفراط ومجاوزة الحدّ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180/39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الفُرقَةُ‌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293/34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مَرمِيًّا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صححت بخط دقيق فوقها،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ووضعت فوقها علامة تصحيح ولم أجد التصحيح،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مصبحًا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صاحبًا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باللوم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غبيَّا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أَتَاكَ وَحِيَّا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أَتَاكَ مُسْرِعًا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173/40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 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 مَنْ لَا يَنْسَى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اِدْفَعْ بِالَّتِي هِيَ أَحْسَنُ فَإِذَا اَلَّذِي بَيْنَكَ وَ بَيْنَهُ عَدٰاوَةٌ كَأَنَّهُ وَلِيٌّ حَمِيمٌ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رخيَّا</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السَّيْلُ الغرِيبُ لَا يُدْرَى مِن أَيْنَ أَتَى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فِي النَّسب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المَجَازِ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مَحتِدًا أَملَسًا، أَي لَا تَشُوبُهُ شَائِبة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فيهن واللسان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فيهما واللسان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 أَوِ اللسان</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وقاح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 الْحيَاء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1048/2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يجد</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عييَّا</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اعتنّ لَهُ الشَّيْ‌ء، وعَنَّ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ظهر أَمَامه وَاعْترض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الشَّجَرِ، وَقَدْ شَذَبَ الغُصْنَ‌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ضاعن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الاجتراع والتجرع بمعنى واحد</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كل</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 طُولًا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478/19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جامِعٌ للدُّروع وسائِرِ الحَلَقِ‌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مسرعٍ‌، والمَعْدُ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 من الإِبِلِ‌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الزمان</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الإبل الغريبة تُطرَد وتُمنع من الورد، لقلة الماء وندرته، ومن هنا جاء في خطبة الحَجّاج في الكوفة مخاطبًا أهل العراق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ولأضربنكم ضرب غرائب الإبل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حَلَمَةُ ضَرْعِ النّاقَةِ‌، أو هُوَ الضَّرْعُ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جُدّتْ أَخلافُ النّاقةِ‌، إِذا أَصابَها شيْ‌ءٌ يَقطَع أَخلافَها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المُصرَّمة الأَطباءِ‌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485/7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شِيَالُ العَقَارِبِ‌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الشَّاعِرُ شَوْلَةَ العَقْربِ وَهيَ شَوكَةُ ذَنَبهَا الَّتِي تَضرِبُ بِهَا عَلَى شِيَالٍ‌</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 وممتدّ النَّوَى أي دائم الابتعاد، غير آيب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بمسلول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بمسنون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 السِّكينَ‌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حَدَّدَهُ‌، فهو مسنُونٌ‌، وصَكَّهُ‌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شَدِيدًا بعَرِيضٍ‌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242/27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المُبعِدُ، وهنا هو الشخص المفارق، المبعد لنفسه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والفِطْنَةُ‌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401/37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وَانْدُبَا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فَاندُبَا</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ويا لهفتا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ويا لهفتي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وَبَريءُ الأدِيمِ كِنَايةٌ عَنْ طَهَارَةِ الشَّخْصِ مِنَ العُيُوبِ‌</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وَانحَرفَ‌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الزَّوَرِ، وَهوَ المَيْلُ‌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463/11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أخطاء النسخ</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الأَعسالُ‌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406/34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الضُّلُوعِ تَحتَ التَّرائبِ ممّا يَلِي الصَّدْرَ، الضُّلوعُ القِصَارُ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مَفَاصِلُ أُصُولِ الأَصَابِعِ الَّتِي تَلِي الأَنَامِلَ‌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التَّرَائبُ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عظَامُ الصَّدْرِ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النَّاسُ عَلَى ضَرَائِبَ شَتى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رَابَك</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497/22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اللَّحمِ‌، المَهزُولُ‌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ويُسْتَحَبُّ من الفَرَسِ أَن يكونَ معْروقَ الخَدّيْنِ‌، أو الجانبين، وَرُبَّمَا نَظَرَ الشَّريفُ إلَى قَولِ امرِئِ القَيسِ‌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البسيط</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كل ناب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ناب 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باب كل</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الهيارب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المُتَدَلِّي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يُقَعْقِعُ‌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تُقَعْقِعُ‌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ذُبَابٌ يَطِيرُ باللَّيْلِ كأَنَّهُ نَارٌ، لَهُ شُعَاعٌ كالسِّرَاجِ‌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التي تقابل الجنوب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الجَنَائِبُ‌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الجَنُوبِ‌، وهي الريح القِبْلِيَّة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 بعلامة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في التحقيق السابق علمًا أنه موجود في مخطوطات الديوان</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الحَسَدِ، وَلَكنَّ ضَرَرَهُ أَقَلُّ مِنْ ضَرَرِ الحَسَدِ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503/19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أَصغَى بِوُدّكَ‌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424/38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وتقلاه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تصرمه، تقطعه، من القِلَى وهو الصَّرْم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342/39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آبى</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 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1349/2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361/35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الْمجَاز، الجَوارِحُ‌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أَعْضاءُ الإِنسانِ الَّتِي تَكْتَسِبُ‌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عَوامِلُه من يَدَيْهِ ورِجْليه، واحدتُها جارِحةٌ‌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ترتضيه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يترتضيه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يرتضيه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سبق قلم،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الحِلمِ لِلدَّرَجَةِ الَّتِي يُتعِبُ النَّاسَ مُحاولةُ إسخَاطِهِ‌، وَلكِنَّهُ يَرضَى بِمَا يُرضِي النَّاسَ‌</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عناه 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عناك عناه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الكُرهُ وَالبُغضُ‌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342/39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لَهُ أَخًا نَسبِيًا وَمَا رَأَيتُ لَهُ أَخًا وَمَثلًا وَنَظِيرًا فِي أَخلَاقِهِ وَصِفَاتِهِ‌</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مَدَّ الزَّمَانُ عُمرَهُ وَمَن قَصُرَ الزَّمَانُ عُمرَهُ‌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تخيب</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الحَنَقِ‌، وهو الغَيْظُ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207/25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والمُدَى جمع المُدْيَةِ‌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وَيُحِدُّ مُدَاهُ‌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يَشْحَذُهَا</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الطُّروقِ من الطَّرْق، وَهُوَ الدّقُّ‌، وسُمِّي الْآتِي باللّيل طارِقاً لحاجَتِه الى دَقِّ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65/26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لَم يُذكَر فِي التَّحقيقِ السَّابقِ عِلمًا أَنَّهُ مَوجودٌ فِي مَخطُوطاتِ الدِّيوانِ‌</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العِدةِ‌، وَهِيَ الوَعدُ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والجَدَا والجَدْوَى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328/37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170/31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459/11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المَجَازِ مَتَعَ 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آخِرَ غايتهِ‌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179/22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وازْدَارَ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 افْتَعَلَ مِنَ الزِّيَارَةِ‌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471/11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الجَوَارِي الجَمِيلاتُ‌، وَالثَّانِيةُ الشَّعراتُ البِيضُ‌، بِمَعنَى الشَّيبِ‌</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أذى</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المُزدَلِفَةُ‌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الأُدْمُ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الأُدْمَةِ‌، فِي الإِبِل، لَوْنٌ مُشْرَبٌ سَوادًا أَو بَياضًا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194/31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ثُعَل بنِ عَمرِو بنِ الغَوثِ‌، بَطنٌ مِن بُطُونِ الغَوثِ بنِ طَيِّ‌ءٍ وَهُمْ مَعرُوفُونُ بِالإجَادَةِ فِي الرَّمِي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ونهاية الأرب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الجِمَارِ بِمِنَى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حَلِيَتِ المرْأَةُ‌، فَهِيَ حالٍ وحالِيَةٌ‌، إِذا اسْتَفادَتْ حَلْيًا أَو لَبِستْهُ‌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470/37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وَغُيِّرَتْ إلَى 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يَتَبَخْتَرنَ‌، ويَخْتَالَنَّ‌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527/16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أُحُدٍ وَالمَدِينَةِ‌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السَّلَمُ مِنَ الشَّجَرِ مَعرُوفٌ‌، وَالضَّالُ‌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السِّدْرُ البَرِّيّ‌</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فكم</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يمين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303/36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وغى وندى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ندى ووغى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ش، ك،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المغالي</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الهَدءُ مِنَ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اللَّيْلِ إِلى ثُلُثِهِ‌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الرَّاعِي، كالإبل وغيره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قَوَّاهُ‌، نَصَرَهُ وأَعانَهُ‌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وكائن بمعْنَى كَمْ‌، وكَمْ بمعْنَى الكَثْرَةِ‌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85/36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المُحَافَظَةُ على العَهْدِ، والوَفَاءُ بالعَقْدِ، والتَّمَسُّكُ بالوُدِّ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والخرصان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 أو الأسنَّة، والوَاحِدُ خِرصٌ‌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545/17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وعَوالي 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84/39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أَهابَ الرَّجلُ بِصَاحِبِهِ‌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 بِهِ‌، وَأَهَابَ بِهِ إلَى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والغَالِي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الرَّامِي الَّذِي يَغلُو بِالسَّهْمِ يُريدُ أَقْصَى غَايَةٍ‌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179/39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بعد الشُّربِ‌، ومن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السّماءِ الّذي خوّضَتْه الإبِلُ‌، وبالَت فِيهِ وبعَرَتْ‌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وماءٌ أُجَاجٌ‌، أَي مِلْحٌ‌،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هِدانٌ‌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 يُرْضِيه الكَلامُ‌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281/36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س، 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فَتعلو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فتعليني</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منالي</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فوقها</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يعد 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جلالي</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قديمي</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العَظِيمُ‌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221/28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الدآدي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الدَّآدِى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دَأْدَاءٍ‌، وَهِي اللَّيَالِي الْمظْلمَة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المَجَازِ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مُذَالٌ‌، أَي مَبذُولٌ لِلمُحتَاجِينَ‌، أَخذَ ذَلكَ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أَذَالَتِ المَرأةُ قِنَاعَهَا، أَي أَرسَلَتهُ وَأَرخَتهُ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832/1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مَخَارجُ المَاءِ مِنَ المَزَادَةِ‌، وَيُقالُ للسَّحَابَةِ إِذَا انْهَمَرَتْ بالمَطَرِ 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حَلَّتْ عَزَالِيَها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468/29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الهامش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معروف،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المُجْتَمِع بأُصولِ الشَّجَر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وَعَقَدَ أَي تَعَقَّدَ بِمعنَى صَارَ كَثِيفًا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400/8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والذُّبَالُ‌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الذُّبَالَةِ‌، وهي الفَتِيلَةُ الَّتِي تُسْرَج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هَذَا الخَبَارُ الَّذِي هَيَّجتهُ سَنابِكُ الخَيلِ فَصَارَ غُبَارًا كَثيفًا، وَأَظلَمَ الجَوُّ فَصارَ بَريقُ الأَسنَّةِ فِيهِ كَأَنَّهُ فَتَائِلُ مَسْرُوجَةٌ‌</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القى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ألقى</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السِّعْلاَةِ وهي أَخْبَثُ الْغِيلاَنِ‌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201/29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186/6</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أطاف</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مصطبيًا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يسطيعه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يسطيعني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يُذْهِبُ الهَمَّ وَالحُزْنَ‌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1102/2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أَغْمَدَنِي الخِبَاءُ‌، إذْ جَعَلَهُ لِنَفْسِهِ غِمْدًا، الخِباءُ مِنَ الأَبْنِيَةِ‌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يُعْمَل مِنْ صُوْفٍ أَو وَبرٍ أَو 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المُتَغَيِّرُ الَّذِي سَفَعَت الشَّمسُ وَجهَهُ‌، لِكَثرَةِ تَعَرُّضِهِ لِلشَّمسِ فِي أَسفَارِهِ‌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العُقلَةِ‌، وَهِيَ مَا يُعقَلُ أَي يُربَطُ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لَا يَستَقِرُّ فِي مَوطِنٍ‌</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37/40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وعُفي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شُفي وزال أثره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71/39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أَمَدٍ</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الْأَصِيل، والأصيل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الْوَقْت حِين تصفر الشَّمْس لمغربها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الغَيْلَةِ‌، وَهيَ بِمَعنَى أَهلَكَهُ مِنْ حَيْثُ لَمْ يَدْرِ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140/30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والصحب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 في النسخ</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ذَائِقَة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رَائِقَة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يَمُرُّ</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ظهري</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والده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مثل</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ش،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أعار</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الظَّنُ فِيهَا مُختلطٌ كَاختِلاطِ السَّكرَانِ الَّذِي لَا تَتَمَيَّزُ عِندهُ الأُمُورُ</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أَظهَرَتهُ‌، الخِللُ‌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الخِلَّةِ‌، وَهيَ جَفنُ السَّيفِ المَغشِي بِالأَدَمِ‌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432/28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والمعجلو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الجَديلِ‌، وهو حَبْلٌ مِن أَدَمٍ أَو شَعرٍ يَكونُ فِي عُنقِ البَعيرِأو النَّاقَةِ‌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191/28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البُلَهْنِيَةُ‌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الرَّخاءُ وسَعَةُ العَيْشِ‌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347/36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الصَّريحُ النَّسَبِ‌، الحرُّ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1286/2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والغمغمة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أَصْوَاتُ الأبْطَالِ فِي الوَغَى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183/33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1951/3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 واللَّبَّاتُ‌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الصُّدُورُ، والبِيضُ‌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 وَالقُلَلُ‌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أَعلى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274/30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تياع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الغلل</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رَآكَ أَسبَقَ وَإن أعطَتهُ العُيونُ سَبقَ لَوَاحِظَهَا فَأَنتَ أَسبَقُ مِنهُ‌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جُثَّته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جُنَّتهُ‌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ضربن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وَصُحِّحَتْ فَوقَهَا بِخَطٍّ دَقيقٍ‌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أعليت</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ش، ك،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نَزَلُوا</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 بِفَتًى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بِفَتًى قَدَمٌ‌</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أَي تَبَاعَدَت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198/28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الزَّبَدُ، والقَذَرُ المُخالِط زبَدَ السَّيْلِ إِذا جَرَى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141/39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أَوَّلَهُ وابْتَدَأَه،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المَلِكِ‌</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العنق</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186/6</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تَلُمِ‌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 من الأَمْرِ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243/31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الضِّيَافَةِ‌</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السَّرَفِ‌، والسَّرَفُ ضِدُّ الْقَصْدِ، هُوَ تَجَاوُزُ مَا حُدَّ 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23/428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س، 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ديمي</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الخُصُومَةُ‌، وَالمُهْجَةُ‌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وَالقَصْدُ أَنْ يَكُونَ رَأيُهُ مُطَابِقًا لِمَا فِي قَرَارَةِ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384/17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أَخْلَفَت أَنوَاءُ خُلَّتِهِ‌،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أَمْحَلَتْ‌، فَلَمْ يَكُنْ فِيهَا مَطَرٌ، وَهُوَ مَجَازٌ</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410/28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أَنَّ صَاحِبَهُ نَافِرُ الظَّنِّ‌؛ يَظُنُّ بِهِ ظَنَّ السُّوءِ‌، لكنه يداريه ليستل سخيمة قلبه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أغري</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والعُهْدَة وَاحِد،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بَرِئْت إِليك من عُهْدةِ 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459/8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يُعْطِشُنِي وَيُظْمِئُنِي</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وَقَعَتْ‌</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نَاظِري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نَاظِر</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سَريعًا نَشِيطًا مَرُوحًا، وَلَيْسَ بعَيْبٍ يُرَدّ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 من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مَذرُوبَةُ اللُّجُمِ‌، أَي اللُّجُمُ المَذرُوبَةِ‌</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 مِن الشَّيءِ وَكَمًا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اغتَمَّ لَهُ وَجَزعَ‌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مجزومة من الفعل تَرِيثُ‌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تُبطئ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وهنا بمعنى لم تستقر بيدي وسرعان ما تحولت إلى الغَمِّ‌</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الجَشِعُ الحَريصُ أَشَدَّ الحِرصِ‌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441/20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 قول يزيد بن الحكم الثقفي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160/14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اللِّمَّةِ‌، وهي الشَّعَرُ المُجَاوِزُ شَحْمَةَ الأُذُنِ‌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438/33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غَزَاهُ الشَّيبُ بِسَبَبِ مَطَامِحِ نَفسِهِ إلَى مَعَالِي الأُمُورِ، فَهيَ تُحَمِّلُهُ الهُمومَ فِي سَبِيلِهَا</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449/32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 والخَيْرُ والسَّعَةُ فِي العَيْشِ‌، والخِصْبُ والبَهْجَةُ‌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240/13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القمم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للقمم</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منعتي أكتاف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نبعتي أكناف</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الزِّرِّ، وَهوَ كِنَايةٌ عَن أَنَّهُ قَوَامُ المَعَالِي وَمِساكُهَا، وَمِنهُ قَولُ أَبِي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رِضوَانُ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لَزِرُّ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331/37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والده الحسين بن موسى</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سُيُوفٌ منسوبة إلى الهند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410/27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القَاطِعَةُ‌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حَامِلِهِ‌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الرُّخمَةِ‌، وَهُوَ طَائِرٌ أَبقَعُ عَلَى شَكْلِ النِّسْرِ خِلْقَةً‌،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236/32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 من 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خطأ أدى إلى انكسار الوزن،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 موقف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البُهْمَةِ‌، وهوَ الشُّجَاعُ الَّذِي يَسْتَبْهِمُ على أقرانِهِ مَأْتاه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309/31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الطَّرِيقِ أَوْ وَسَطُه وَمتْنَه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طَريقُ الطَّعنِ وَمَوضِعُهُ‌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429/33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مغتفر</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 أَو الفَمُ أَو مَخْرَجُ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بِكَظَمهِ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363/33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وَالِدَهُ مَمدُوحَهُ فِي هَذهِ القَصيدَةِ‌، مُقْتَسَمٌ فِي العَليَاءِ لأَنَّهُ كَريمُ الطَّرفَينِ مِنَ الأَبِ وَالأُمِّ‌</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الخُرْعُوبَةُ‌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الغُصْنُ لِسَنَتِه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الْهُوَيْنَى تَصْغِير الْهُونَى، تَأنِيثُ الْأَهْوَنِ‌، والهَوْن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 واللِّينُ‌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الكَثْرَةِ‌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273/30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عظمًا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تحكمه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 ك،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أثبتها في الحاشية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33/435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تأيطا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صححت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والغِيلُ‌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الكثيرُ المُلْتَفُّ‌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136/30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الأَجَمةِ‌، وَهيَ الشَّجَرُ الكَثيفُ المُلتَفُّ‌</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473/34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حَاطَهُ يَحوطُه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حَفِظَه وصانَهُ وكَلأَه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220/19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المُغْتَنَم،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نُهْزَةُ المُخْتَلِسِ أَي هُوَ صَيْدٌ لِكُلِّ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363/15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للناطقين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للسامعين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سَرارةُ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 وَأَحصَبُهُ‌،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أُجرِ طَرفِي فِي سَرَارَتِهِ‌، مَجازٌ أَي فِي وَادِيهِ أَو فِي زِيَادَتِهِ وَفَضلِهِ‌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ورسائل الشريف المرتضى </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وأمل الآمل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 ورياض العلماء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وروضات الجنات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أَذمه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أذمه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المغرور</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وَجَدَ المالَ وَجدًا، ووجِدَةً‌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اسْتَغْنَى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 فِي الشيْ‌ءِ ضِدُّ الإِفْراطِ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الخَبَبِ وَهو نَوعٌ مِنَ السَّيرِ، وَالشُّهبُ‌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الأَشهَبِ‌، وَالدُّهمُ‌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الأَدهَمِ‌، مِن الخُيولِ‌، مَجازٌ يُرَادُ بِهِ الأَيَّامُ وَاللَّيَالِي الَّتِي تَسِيرُ بِنَا نَحوَ المَوتِ‌</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 وَقعَ فِيهِ النَّاسخُ أدَّى إلَى سقُوطِ البَيتِ الَّذِي بَعْدَهُ‌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القَديمُ‌، أَو مَا يُورثُ عَنِ الآبَاءِ‌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456/7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وَرِثَهُ مِن طَرَفَيهِ‌، أَبيهِ وَأُمِّهِ‌، ولا أَجُمُّهُ‌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أَترُكُهُ يَجتَمِعُ‌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419/31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 والطُّعمُ‌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أَنضُ فِيهِ عَلَى غَيرِي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أَتَقَدَّمُ عَلَى غَيرِي،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نَضَا الفَرَسُ الخَيلَ إِذا تَقَدَّمَهَا، كأَنه أَلقاها عَنْ نَفْسِهِ كَمَا يَنْضُو الإِنسانُ ثوبَه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97/40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الأمر</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العَفِيفُ‌</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خطأ أدى إلى انكسار الوزن،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للعلاء ومأربي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للعلى ومآربي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بِلا 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موجود في مخطوطات الديوان ولكنه لم يذكر في التحقيق السابق</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 الطَّعَامَ أَو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كَرِهَهُ فَلَمْ يَشْرَبْهُ‌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أَعْوَزَهُ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251/15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ورسم فوقها بخط 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2162/3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من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418/31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المَعنَى مِنَ المَثلِ المَعرُوفِ‌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 الدَّوَاءِ 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أَقوَالِ لُقمَانَ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و مجمع الأمثال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النَّفْسِ ذَكِيٌّ‌، كالرَّائِع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134/21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تَملَأ، وَحُذِفَت الهَمزةُ لِلضُّرورَةِ‌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مَلَأت النَّوائِبُ ذَرعَهُ‌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ضَاقَ بِهَا ذَرعًا أَى لَم يُطِقهَا</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مَعْقِدُ الإزارِ من الْإِنْسَان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94/15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267/35</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لهذَا المَاضِي عَلَى الشَّحنَاءِ مِنِّي مَكانٌ يَلُمُّهُ وَيُؤْوِيهِ طُولَ الدَّهرِ إنْ احتَاجَ لِمَنِّي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إحْسانُ المُحْسِن غيْرَ مُعْتَدَ بالإحْسانِ‌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194/36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تباله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تبا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فَانكَسَرَ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وَتَبَا أَصلُهَا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تَبأَى أَي تَجهَد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وَبالتَّخفِيفِ صَارَت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 وَالمَعنَى أَنَّ أَكثرَ مَن عَادَاكَ تَعبًا نَتيجةً لِمَا يَبذلُهُ مِن جَهدٍ فِي مُعَادَاتِكِ لَم تُجهَد نَفسَكَ فِي مُقَابَلَتِهِ بِالمِثلِ‌</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الغَنِيمَةِ‌، والغُرمُ‌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الغَرَامَةِ‌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القاعدة الفقهية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لَهُ الغُنمُ فَعَلَيهِ الغُرمُ‌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الفقيه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تُحَلَّأ ُ بعد حذف حرف الهمزة تخفيفًا، هي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وَحُقَّ‌</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المرغوب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المرعوب</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يقتبس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رَجْماً بِالْغَيْبِ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تجافى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تجافى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 الشَّدِيدُ الَّذِي يُلِمُّ بِالإنسَانِ أَي يَنزلُ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453/33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الرُّواقُ من 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وجانِبُه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376/25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المُطْمَئِنُّ مِنَ الأَرضِ‌،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الَوَادِي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107/34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يَبغِي الغِرَارَ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عَجَلَةٍ مِنْ أَمرِهِ‌،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لَقِيتُهُ غِرَارًا، أَي عَلَى عَجَلَة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الفَيءُ والغَنِيمَةُ‌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188/33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غَنيِمَةَ هَذَا الجَيشِ سَتكُونُ رُؤُوسَ أَفْضَلِ أَبْطَالِ جَيشِ العَدُوِّ</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يسايره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تَخَيُّلُهُ وَتَمثُّلُهُ‌، الوَهْمُ‌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خَطَرات القلْبِ‌، 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تَوَهَّمَ الشَّيْ‌ءَ أي تخيَّلَهُ وتَمَثَّلَهُ‌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الوَادِي ومُنْعَطفُهُ و مَحِلَّةُ القَوْمِ‌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435/20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266/33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لَيسَ لَهُ نَصِيبُهُ وَحِصَّتُهُ فِي مُنتَهَى الحُسنِ‌</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Pr>
        <w:t>1730/4</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الشَّبِيْهِ العَلَوِيّ‌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بنِ عَلِيِّ بنِ الحُسَيْنِ بنِ زيدِ بنِ عَلِيِّ بنِ الحُسَيْنِ بنِ زيْدٍ ابنِ عَليِّ بنِ الحُسَينِ بنِ عَلِيِّ بنِ أَبِي طَالِبٍ‌، أَبُو الحُسَين المعروف بابن الشبيه العلوي حَدَّثَ عن جماعة وحَدَّث عَنه علي بن المحسن التنوخي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تأريخ بغداد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 وخلاصة الأقوال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ولسان الميزان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أَصْمَى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فقَتَلَهُ مَكانَهُ‌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444/38</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وَحَذِقَ‌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510/35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أَصْمَى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فقَتَلَهُ مَكانَهُ‌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444/38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يُؤْمَلُ‌</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يَتَغَيَّرُ وَيَتَبدَّلُ‌</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الأَزْلَمُ الجَذَعُ‌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423/20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والجُذعَان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الجَذَعِ وَهوَ الشَّابُّ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423/20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والقُرْحَانُ‌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الدَّهرَ الَّذِي حُكِّمَ فِينَا سَوفَ لَنْ يُبقِي أَحدًا، وَسَيُفنِي الجَمِيعَ بَينَ شُبَّانٍ وَصِبيَانِ‌</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 وَالخُطبَانُ‌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الحَنظَلُ‌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أنضى المطي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أهزلها من شدة الإعياء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101/40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الوافِر والرَأي، وَمَا يُمسِكُ الأَبدَانَ مِنَ الغِذاءِ وَالشَّرَابِ‌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وَالمُتَجَمِّلُ‌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المُتَكَلِّفُ لِلجَمِيلِ اللَّازِمُ لِلحَيَاءِ‌، وَالفَقِيرُ الَّذِي لَم يُظهِر عَلَى نَفسِهِ المَسكَنةَ وَالذُّلَّةِ‌</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الانتِظَارُ وَالتَّلَبُّثُ‌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557/12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المُزْمِعُ‌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أَزْمَعَ على أَمْرٍ، إِذا ثَبَتَ عَلَيْهِ عَزْمُه وعَزيمَته ليمْضِي إِلَيْهِ لَا مَحالَة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21/160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الفُرْصَةُ تجِدُها من صاحبِكَ‌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363/15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1951/3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لَيسَ وَتَعمَلُ عَمَلَهَا، وَلَا تَكُون لاتَ إِلاّ مَع حِينَ‌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بمعقلِ‌</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يعل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تَوَغَّلَ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فِيهَا وَأَبعَدَ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2470/3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للساعي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للساعي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المؤتلي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99/39</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خافي</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نذرت</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اطأدت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ثَبَتَ وَرَسَخَ‌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وأَمْرُهُم فَوْضَى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سَوَاءٌ بَيْنَهُمْ‌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496/18</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وأقام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وأقام فيها</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كَلَمَتْ أدَاة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كَمَلَت أدَاة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كَلَمَت ريَاسَةُ‌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كَمَلَتْ رياسة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الخَدِيجُ‌، المَولُودُ قَبلَ تَمَامِهِ‌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506/5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المتفيل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المتفيل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ووضع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المتفيل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المتفيل</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فانكسر البيت،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الضَّيفُ وَطَالِبُ المَعرُوفِ‌، وَاحِدُ العُفَاةِ‌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927/2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البَديهَةِ‌، وَهيَ خِلافُ الرَّويَّةِ‌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استحكام القوة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مُلْتَقى عَظْمَيْنِ من الجَسَدِ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162/30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الأسلُوبُ مِنَ المَدحِ عَلَى حَدِّ قَولِ النَّابِغَةِ الذُّبيَانِيِّ‌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أَحْزَنَ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ذَا حُزُونَةٍ‌، فَهوَ مُحزِنٌ‌، وَأَسهَلَ‌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ذَا سُهُولَةٍ فَهوَ مُسْهِلٌ‌، وَيَجوزُ أَنْ يَكونَ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أَحزَنَ الرَّجلُ أَو أَسهَلَ‌، إذَا رَكِبَ الحَزنَ أوالسَّهلَ‌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416/34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مُنخَرقُ اليَمِينِ‌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يُعَبِّرُ عَن كَرَمِ المَمدُوحِ‌، فَهوَ مُنخَرقُ اليَمِينِ أَي مَبسُوطهَا فِي إغْدَاقِهِ عَلَى المُحتَاجِينَ وَالعُفَاةِ‌</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عَطَشُوا، والصَّدَى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غَيْرانُ‌،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الأَخطَرُ وَالأَكثَرُ هَولًا، أَو الهَائِلُ عَلَى حَدِّ قَولِ الفَرزَدقِ‌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البسيط</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النص فانكسر البيت،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أُضيفت بخط دقيق في أعلا الكلمة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بياض في غير محله،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سُئلت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المغالاة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1396/2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 وَجَاوَزَ القَدَرَ وَتَبَاعَدَ عَنِ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مَنْ لَم يَسأَلهُ يَبعدُ وَيَتَبَاعَدُ عَنِ الحَقِّ‌</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نأت</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غياهبها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الغَيابةُ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قَعْرُ البِئرُ، ثمَّ نُقِلَت لِكُلِّ غَامِضٍ خَفِيّ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الفيصل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الفصل بينَ الحَقِّ والباطِلِ‌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692/2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المستور</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سَامِي البَنِيَّةِ‌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يُرادُ بِهِ العِزَّ وَالرِّفْعَةَ وَالمَكَانَةَ العَالِيةَ‌، وَمُعِمٌّ مُخْولٌ‌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كَريمُ الأَعمامِ وَالأَخوالِ‌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444/28</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أَصَاخَ لَهُ وَإِلَيْهِ‌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فطالما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الشَّيْ‌ء والظل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801/2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 وَمِنَ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خَصيبُ الجَنابِ‌،</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تَصْدِيقَكُمْ‌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تَصْدِيعَكُمْ‌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تلتئم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 بِريقه حَتى لم يقدر على إساغَته وابتِلاعِه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504/25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والمذانب، جَمعُ المِذْنَبُ‌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 مَاءٍ فِي الحَضِيضِ أو هو الجدول</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فتهوعت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فتبوأت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فتبوعت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يَتَبَوَّعُ‌، أَيْ يَمُدُّ بَاعَهُ‌، وَيَمْلأُ مَا بَيْنَ خَطْوِهِ‌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362/20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غير مثبت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انْصَلَتَ يَنْصَلِتُ‌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تَجَرَّدَ، وإِذا أَسرعَ فِي السَّير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590/4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وَدَهْدَهَ الحَجَرَ فتَدَهْدَهَ‌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دَحْرَجَهُ من عُلوٍّ إِلَى سُفْلٍ فَتَدَحْرَجَ‌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379/36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وَالتَّعبِيرُ مَجاز يَعنِي أَنَّهُ سَحقَ العَدُوَّ</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وَتَثنِيةُ الهَبوةِ عَلَى المُبالَغَةِ أَوْ أَرَادَ الغَبْرتَينِ فِي جَيشِهِ وَجَيشِ العَدوِّ</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بتأسل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بتأمل</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التَّحجِيلُ‌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قَوَائِمِ الفَرسِ‌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المروق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 عن طاعة الدولة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383/26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 الفرس جريًا غالباً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والمِسْحَلُ‌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فَأسُ اللِّجَامِ‌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185/29</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تستقل بماضغيه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للتعبير عن السيطرة على العدو، فالماضِغَانِ هُمَا الفكَّانِ‌، وَالغَارِبُ‌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الظَّهْرِ، وَ 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 وَضَجِيعُ 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القَتلِ‌</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يَفْضُلهُ‌، فَالمفعُولُ مَحذوفٌ مُقَدَّرٌ</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تخرجوه عن هدوئه وحكمته وصبره وتجعلوه ساخطًا، فتتعقد الأمور</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مَلَّاكُم تَملِيةً‌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مَتَّعكُم بِالبَالِ الرَّخِيِّ‌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553/39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تَلفَّتَ يَمينًا وشِمالًا وتَحَيَّر،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أطغاكم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تزيَّل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1017/2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أَرَادَ المُخَالِفَ الخَارجَ عَنِ الطَّاعَةِ‌</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140/11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نكل عَن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 ونكص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507/34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مِنْ كَلأَ، يقال كَلأَ اللهُ العبادَ، أي حفِظهم ورعاهم وحَرَسهم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1948/3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يتساقط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تتساقط</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الَّتِي تَهبُّ مِنَ الشَّمالِ‌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286/29</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الشكوك</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الجدا، والجَدَا والجَدْوَى، تعني العَطِيَّةُ‌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328/37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904/2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الضَّيفُ‌، وَالمُعتَفِي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المَعرُوفِ‌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71/39</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ينوء</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385/21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المَجازِ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مَدَدتُ مِن ضَبعَيْ أَبِي، بِمَعنَى رَفَعتُ مَكَانَتَهُ وَأَعزَزتُهُ‌، وَالسِّمَاكُ الأَعزَلُ‌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الكوكبُ المعروفُ فِي بُرجِ الْمِيزَان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256/15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232/35</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الغُلُوُّ، أو تجاوُزُ الحد المعقول</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والقَوادِمُ‌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رِيشَاتٍ من مُقَدَّم الجَنَاحِ‌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263/10</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الحصن، والملجأ، والجبل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يَمدَحُ الطَّائِعَ العَباسِيَّ وَيَستَأذِنُهُ فِي زِيَارَتِهِ وَذَلِكَ فِي مُستَهَلِّ شَهرِ رَمَضَانَ‌</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164/13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فَأَكثَبَت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الكُفُؤُ</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مُتَطَلِّبُهَا وَمُبتَغِيهَا، افتِعَالٌ مِنَ السَّومِ‌، وَهوَ الذّهَابُ فِي ابتِغَاءِ الشَّيءِ‌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المثقل، وآدَهُ‌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w:t>
      </w:r>
      <w:r>
        <w:rPr>
          <w:rFonts w:eastAsia="IRNazanin" w:cs="IRNazanin"/>
          <w:b w:val="false"/>
          <w:bCs w:val="false"/>
          <w:i w:val="false"/>
          <w:iCs w:val="false"/>
          <w:color w:val="333333"/>
          <w:sz w:val="20"/>
          <w:szCs w:val="20"/>
        </w:rPr>
        <w:t>395/7</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تقَيَّلَ أباهُ‌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أَشْبَهه وَنَزَعَ إِلَيْهِ فِي الشَّبَه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306/30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وَبَرَّحَ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أَجهَدَهُ وَأَتعَبَهُ‌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 السِّقَاءَ تَزْنِيدًا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لَكَ مَواطِنُ كَثِيرَةٌ وَأَنتَ تَملأُ فِيهَا صَهَوَاتِ الخَيلِ أَو ظُهُورَ المَنَابِرِ</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غيرت الزمان من خبيث إلى باحث عن المناقب والمآثر عندما ملأت فضاءه وساحته</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 والقَلْبُ والنَّفْسُ‌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تَيَّمَهُ‌،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وذَلَّه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مُجَاوَزةُ القَدرِ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415/19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بِقَولِهِ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الَّذِي يَتَّمَنِى لِقَاءَكَ وَأَنَا مَمنُوعٌ مِنهُ وَغَيري فِيهِ قَادِرٌ كُلَّ القَادِرِ</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أَلغَى الحُقوقَ الوَاصِلُ إلَى الخَلِيفَةِ‌، لَكِنَّهَا تَأتِيهِ تَسرَحُ فِي رِعَايَةِ الهَاجِرِ، يَعنِي نَفسَهُ‌، أَي أَنَّه أَحَقُّ بِلِقَاءِ الخَلِيفَةِ مِنَ المُتَزَلِّفِينَ كَذبًا إلَيهِ‌</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والغاية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473/7</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ووَلاَّهُ ظَهْرَه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409/18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تلد، ومن المجاز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القول أبخل عاقر، يشير إلى الحديث النبوي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أبخلُ الناس مَن بَخِل بالسلام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الزيارة إنني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الوصول فإنني</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هذه القصيدة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فقدان ورقة منها</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بِوَجْهٍ يَرَاهُ النَّاسُ بِالقُبَلِ‌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لِوَجْهٍ يَرَاهُ النَّاسُ لِلْقُبَلِ‌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بعد الشُّربِ تِباعًا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25/367</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انْتَضَى السَّيفَ مِن غِمْدِه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سَلَّهُ‌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501/30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 الطِّوَالُ دُونَ النَّبلِ‌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445/27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وَأَرادَ هُنَا لَوَاذِعَ القَولِ‌</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الرُّؤُوسُ‌، وَقُلَّةُ كُلِّ شَيءٍ رَأسُهُ‌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274/30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 جَمعُ القَنَاةِ‌، وهي الرُّمْحُ‌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349/39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497/32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ويشرئب</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زماناً</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كَانَ يُخَاطِبُ الشَّاعِرَ هُوَ أَمَلُهُ‌، فَالأَملُ هُوَ مَالِكُ الأَرقَابِ وَالدُّوَلِ‌، وَهوَ الَّذِي قَدَّم لَهُ حِبَالَةً مِن أَيامٍ جَميلَةٍ مِلؤُهَا النَّشوَةُ والسَّعَادةُ‌،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قُدنِي بِهَا أُحَقِّقْ لَكَ مَا تُريدُ، فَرَفضَ كُلَّ تِلكَ العُروضِ لأنَّهُ كَانَ يَملكُ أَكثَرَ مَا يُمَنِّيهِ بِهِ الأَملُ‌</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هذه القصيدة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فقدان ورقة منها</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المَمَالِكِ‌</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خِلَالِ‌</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قريب متصل به، ومنه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بينهما لحمة شابكة، وهو مجاز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218/27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نُوَيرَةَ التَّمِيمِيُّ اليَربُوعِيُّ‌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خَيارِ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اسْتَعمَلَهُ عَلَى صَدقَاتِ بَنِي تَميمٍ‌، وَاخْتَصَّ بِعَلِيٍّ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وَإخْلَاصُهُ لَهُ مَشْهورٌ حَتَّى أنَّهُ مَا بَايَعَ أَبَا بَكرٍ وَأَنْكَرَ عَلَيهِ أَشَدَّ الإنكَارِ وَعَاتَبهُ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 عَلَى ظِلعِكَ‌، وَالزَمْ قَعْرَ بَيتِكَ‌، وَاسْتَغْفِرْ لِذَنْبِكَ‌، وَرُدَّ الحَقَّ إلَى أَهْلِهِ‌، إلَى غَيرِ ذَلِكَ‌، فَبَعثَ إلَيهِ خَالِدَ بنَ الوَلِيدِ عَلَى رَأسِ جَيْشٍ وَأَمَرَهُ بِقَتلِ مَالِكٍ‌، فَفَعلَ خَالَدٌ وَقَتَلَ مَالِكَ وَدَخَلَ بِزَوْجَتِهِ لَيلَتَهُ فِي قَضِيَّةٍ مَشْهُورَةٍ‌</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 أَو اغترَبَ‌، فَهُوَ باعِدٌ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أَبْغَضَهُ وكَرِهَهُ غايَةَ الكراهَةِ فَتَرَكَهُ‌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342/39</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فِيهَا غلظ وَرمل ذُو تُرَاب متلبد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الساهكة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الرِّيَاح الْعَاصِفَة الشَّديد المُرُور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وسَدِك بالَمكَانِ‌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لَزِمَهُ وَاستَقَرَّ بِهِ مُدَّةً طَويلَةً‌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بسالك</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السواتك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السوافك</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هَيْدَبُ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يَدرُكُ بَعضُهَ بَعضًا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138/27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سَحَابَةٌ دَلُوحٌ وَدَالِحَةٌ‌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مُثْقَلة بِالمَاءِ كَثِيرَةُ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التي تقيم في الأراك تأكله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داري مقام</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عفت</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مقدمة القصيدة مع أربعة أبيات من هذه القصيدة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فقدان ورقة منها</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ملتعما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الأَبيضُ مِن زَهرِ الشَّجَرِ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306/14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الخِصب والمطر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عندكم</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رِبَاعِكُمُ‌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الضُّلوعُ القِصَارُ الّتي فِي مُقَدَّمِ الصَّدْر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 د، س، 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تلديغ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تلذيع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النَّتْقُ‌، وهو السَّلخُ‌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84/11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والقُوَّة والصَّبْرُ والصَّلاَبةُ‌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509/7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الطَّائِرُ المَعرُوفُ‌، وَتَحلِيقُهُ بِالجَلَدِ كِنايةٌ عَن بُعدِهِ‌</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 س، 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 إلى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قصدَه ومالَ إليه، وَنَحَا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عنه، وابتعد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2180/3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هُوَ أَسرُ الهَوَى، وَيَقصُدُ نَفسَهُ‌، الَّذِي بِهِ الأَسرُ</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تَنزُو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65/40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ثَملٌ وَلَكِن لَيسَ مِنَ الخَمرِ</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 فِي الأُذُن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374/14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اعطائه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عطن، مَبرَكُ الإبلِ‌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402/35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المول المحوم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الحول المجوم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الحول المحرم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الحول المحوم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الحول المجرم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 وحول مُجَرّم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تامًّا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101/14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الزِّمَامِ‌، والزِّمَامُ‌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الخَيْط الذّي في أنف الناقة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غَلَّسَت بِفَتًى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وضعته في الغَلَس، وَهوَ ظَلمَةُ آخِرِ اللَّيلِ إذَا اختَلَطَتْ بِضَوءِ الصَّبَاحِ‌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310/16</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تَشَاهَدَتْ‌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تَتَابَعَتْ بِالشَّهَادَةِ‌، وَشَهِدَ بَعضُهَا لِبَعضٍ‌، النَّجْرُ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والحَسَب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176/14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مرتع فيه و لا 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مرقع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مكان للرقعة فيه، والرقعة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يرقع بِهِ الْخرق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إصلاح الكسر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347/10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كاملًا لا يحتاج إلى ترقيع أو اصلاح، وهو 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ذلك كناية عن الشرف والمنزلة العالية</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العَظَمَة والتَّجَبُّر، كالكِبْرِياء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وَأَروَعُ مَن طَرقَ هَذَا المَعنَى وَذَهبَ فِيهِ كُلَّ مَذهَبٍ أَبوتَمَّامٍ إذْ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ساقط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قنص</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نجوة</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سهوًا</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خِلْقة، بمعنى الطبيعة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689/1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الجود والعطية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967/2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أظهرهم</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344/14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الدرجات الرفيعة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ومستدركات أعيان الشيعة </w:t>
      </w:r>
      <w:r>
        <w:rPr>
          <w:rFonts w:eastAsia="IRNazanin" w:cs="IRNazanin"/>
          <w:b w:val="false"/>
          <w:bCs w:val="false"/>
          <w:i w:val="false"/>
          <w:iCs w:val="false"/>
          <w:color w:val="333333"/>
          <w:sz w:val="20"/>
          <w:szCs w:val="20"/>
        </w:rPr>
        <w:t>289/5</w:t>
      </w:r>
      <w:r>
        <w:rPr>
          <w:rFonts w:ascii="IRNazanin" w:hAnsi="IRNazanin" w:eastAsia="IRNazanin"/>
          <w:b w:val="false"/>
          <w:b w:val="false"/>
          <w:bCs w:val="false"/>
          <w:i w:val="false"/>
          <w:i w:val="false"/>
          <w:iCs w:val="false"/>
          <w:color w:val="333333"/>
          <w:sz w:val="20"/>
          <w:sz w:val="20"/>
          <w:szCs w:val="20"/>
          <w:rtl w:val="true"/>
        </w:rPr>
        <w:t xml:space="preserve">، و أدب المرتض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الدر الفريد </w:t>
      </w:r>
      <w:r>
        <w:rPr>
          <w:rFonts w:eastAsia="IRNazanin" w:cs="IRNazanin"/>
          <w:b w:val="false"/>
          <w:bCs w:val="false"/>
          <w:i w:val="false"/>
          <w:iCs w:val="false"/>
          <w:color w:val="333333"/>
          <w:sz w:val="20"/>
          <w:szCs w:val="20"/>
        </w:rPr>
        <w:t>411/11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وأنوار الربيع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قربى</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دمية القصر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الدرجات الرفيعة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وأنوار الربيع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وتَحَمَّلْ‌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اِحْمِلْ‌</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صُحِّحَتْ كَالمُثبَتْ بِخَطٍّ دَقِيقٍ فَوقَ الكَلمَةِ‌،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يسطيع</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صُحِّحت فوقها بخط دقيق،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سقامي</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هذا البيت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سِلْكٌ‌</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المُطِلُّ المُعْتَرِضُ فِي الأُفُقِ‌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386/18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لا ماء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كاملة، يتيمة الدهر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ومعجم الأدباء </w:t>
      </w:r>
      <w:r>
        <w:rPr>
          <w:rFonts w:eastAsia="IRNazanin" w:cs="IRNazanin"/>
          <w:b w:val="false"/>
          <w:bCs w:val="false"/>
          <w:i w:val="false"/>
          <w:iCs w:val="false"/>
          <w:color w:val="333333"/>
          <w:sz w:val="20"/>
          <w:szCs w:val="20"/>
        </w:rPr>
        <w:t>1927/4</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والدرجات الرفيعة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نَهْنَهَ الشيب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كَفَّهُ وزَجَرَهُ‌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531/36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459/11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قرَع سنَّ النَّدم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1081/3</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أصْمَى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فَقَتَلَهُ مَكَانَهُ‌</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يعظ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يعطيني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يتبعني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ينفعني</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 اللِّحْيَةِ‌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547/12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الأثر، فَرَسْمُ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من آثارِها لاصِقًا بالأَرض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256/32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شهد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تشهد الحرب</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المرتضى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والجُراز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القَاطِع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عدواته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غدواته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 وَمِنهُ عَدوَاءُ الدَّارِ أَي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هوعَفْوُ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يَفْضُلُ عَنِ النَّفَقة، الْكَثْرَةُ والفَضْلُ‌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699/39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تَرَقَّى،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وَتَرَقَّى، أَي لَم يَكتَفِ بِأَنْ يُهلِكَ الزِّيَادةَ وَالفَضلَ بَلْ تَجاوَزَ إلَى أَنْ يُهلِكَ جَهدِي وَوُسعِي، جَهْدي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طَاقَتي ووُسْعي، وَهوَ آخِرُ مَا يَملُكُ‌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عُرْوَةٍ‌، وهي الرِّبقَةُ في الحَبلِ الَّذِي يُشَدُّ بِهِ صِغَارُ البَهمِ‌، وَاستُعيرَتْ هُنَا لأوَاصِرِ الوُدِّ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329/25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البَالِي، واسْتًرثَّتْ‌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صَارَتْ رَثَّةً بَالِيةً‌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المَجَازِ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يَضِيقُ بِهِ جِلْدِي، أَي أَنَّهُ لَا يَستَطِيعُ تَحمُّلَ ذَلِكَ الهَمِّ‌</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الخَصْلَةُ تكون فِي الرَّجُل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428/28</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لِظِلَالَةٍ‌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لِضَلَالَةٍ‌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تخال</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تظاهري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سَبْطٌ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سَهْلًا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328/19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وَالجَعدُ خِلافُ السَّبطِ</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 تَتَمَسَّكُ‌، حُذِفَتْ إحْدَى التَّاءَينِ تَخفِيفًا</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نَنْأَ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واتْنَآءَ‌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تَنأَ</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فَللَّهِ نَثرُ 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فَلِلدُّرِّ نَثرٌ 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نثرًا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تَصَرُّمَهَا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تَصَرَّمَ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غَاضَ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 فَذَهَبَ‌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471/18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هُنَا أَخَذَ الشَّاعِرُ هَذَا المَعنَى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غَاضَ سُخْطَانَا، أَي ذَهَبَ السُّخْطُ مِنهُمَا، الصُّبَابَةُ‌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البَقِيَّةُ اليَسِيرَةُ تَبْقَى فِي الإِنَاءِ مِن الشَّرَاب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وَأَلفَى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وَجَدَهُ‌</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ش، ك،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الغَزَلِ‌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النَّسِيبِ‌</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الشُّؤُونَ‌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مَجارِي الدَّمعِ‌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253/35</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وَصُحِّحَتْ فَوقَهَا بِخَطٍّ دَقِيقٍ‌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المُقِيمُونَ بِالمَوْضِعِ لَا يَكادُونَ يَبْرحُونَه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دروا</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هَتَنَ الدَّمعُ هُتُونًا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 وَالهَتُونُ الدَّمعُ الجَارِي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272/36</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يفاقه القرين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يفارقه قرين</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مُخَفَّفَةٌ مِنْ هَدَأَتْ‌</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البَخِيلُ‌، مِنَ الضِّنَّةِ‌، وَهيَ البُخلُ الشَّدِيدُ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341/35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الأخيران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واحد من صدر الأول وعجز الثاني</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عدا البيت الأخير</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الشَّدِيد السَّواد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كرهًا</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شَدِيدُ البَياضِ ناصِعُه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اللَّونِ‌، وَأَرادَ هُنا السَّوَادَ</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وأنت أنت المَعيبُ‌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وأنت تلك العيوب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يدعينني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يدعونني</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المرتضى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القصيدة عدا البيتين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س، 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أمانٍ‌</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يحل</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ناجذي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أَقْصَى الأَضْرَاسِ‌، فِي أَقْصَى الأَسنانِ‌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المَجَازِ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تُكَشِّفُ نَاجِذِي، فَذَلكَ يُعَبِّرُ عَنِ الضَّحكِ الشَّديدِ المُصَاحِبِ لِلفَرحِ‌، وَكَذَلكَ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 جَزَعِي صِفْرُ، أَي لَا تُؤثِّرُ فِيهِ فَلَا يَجزَعُ‌</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وسُوءُ الحالِ‌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552/17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يشير الى القول المأثور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القناعة كنزٌ لايَفنى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الغنى القنوع</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الدَّهاءُ والفِطْنَةُ‌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287/14</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251/19</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يَهِي وَهْيًا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بَلِي وتَخَرَّقَ‌، والوَاهِي ذُو الوَهْي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267/40</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409/14</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يحظى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يريثني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يريبني</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د، 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المُلقَى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يُلْقَى</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يَنهَضَ بِجَهْدٍ ومَشَقَّةٍ‌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يُجَشِّمُنِي مَا لَا يَستَطيعُ الظَّهْرُ أَن يَحمِلَهُ‌</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وغيرت فوقها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الجهر</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أن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أمتري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احْتَلَبَ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امْتَرى اللَّبنَ‌، إذَا استَخْرَجَهُ وَاسْتَدَرَّهُ‌؛ و المصرَّد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8/275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والمذيق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الخالص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381/26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المُصَاحِبُ مِنَ الخُلَّة، وَهيَ الصَّدَاقَةُ‌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428/28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نعيبك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مغيبك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النسج الكذب والتلفيق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ونسج الرجل الْكَلَام أَي لخَّصَهُ وزوره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بتطوع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بِتُّ طَوعَ‌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بِتُّ‌</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يستجيب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الفَتِيُّ مِنَ الإبلِ‌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وَاستَعَارَهُ هُنَا لِلغِرِّ الَّذِي لَمْ يُجَرِّبِ الأمُورَ</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الشَّحنَاءِ‌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الشَّحنَاءِ‌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 بَشٌّ‌، أي فَرِحٌ مَسْرُورٌ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462/17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 وَالعَدَاوَةُ‌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268/35</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العَظَمَة والتَّجَبُّر، كالكِبْرِياء، والكِبْرُ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الرِّفْعَة والشَّرَفُ‌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يَقِينِي بِأَنَّ الشَّرفَ آفَتهُ التَّكَبُّرُ وَالتَّجَبُّرُ</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المكانُ بالنَّاس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مسكونًا 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بعَينِها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الفنا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الولُوعُ بالشَّيءِ مَعَ شَغْلِ قَلْبٍ وَمَشَقَّةٍ‌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205/14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الكَثِير من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205/14</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 يَبْرُو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ضَعِيْفَةٌ فِي بَرَأَ يَبْرأ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162/37</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 الشيء بجميع الكف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مجاز المقصود منه أنّ أذنه لا تسمع اللَّوم، وفي عجز البيت يكمل المعنى، فهو لا يسمع منه اعتذار لأنه لا يفعل ما يلام عليه أو يعتذر عنه</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المَال، أَو الثِّقَة الغَنِيّ‌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وأَكْدَى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382/39</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الرجال، سُمِّيَ بِهِ لأَنَّ قلبَهُ لَا يَخْذُلُه، كأَنَّه يُشَيِّعُه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رُمحُهُ‌، القَنَاةُ‌، هي الرُّمْحُ‌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349/39</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نطاقهم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 وقيلَ شدَّتُه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النُّطْفَةِ‌، وَهِي هُنَا المَاءُ القَلِيلُ‌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419/24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فَلَو كَانَ كَثِيرًا لَا يَحتَاجُ إلَى حِمَايةٍ‌، وَالحِفَاظُ كالمُحَافَظَةِ‌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الذَّبُّ عَنِ المَحَارِمِ‌، والمَنْعُ عِنْدَ الحُرُوبِ‌،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220/20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وَالزَّمَانَةُ وَكُلُّ حَالَةٍ تَضُرُّ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المُسْتَوهِل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الضعيفُ الفؤادِ الجَبان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والخَطِّيُّ الرُّمحُ‌، لأنه فزعٌ مرعوبٌ لا يستطيعُ أن يحمي نفسه من الطعنات فكل جسمه مباح للطعن بالرمح والضرب بالسيوف</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 النَّفَسِ من الإِعياءِ‌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260/10</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مباراتي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مباداتي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هي مُبَادَأَتي، لَكِنَّ الشَّاعِرَ سَهَّلَ الهَمزَةَ‌، وهي المُجَاهَرَةُ بالعَدَاوةِ‌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497/10</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حَاجَة كَانَ لصاحبِها فِيهَا هِمَّةٌ‌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364/14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المطايا</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للمهاوي 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للمهاري يوم</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المَجَازِ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لَبِسْتُ بِهَا البَيدَاءَ وَاللَّيلُ نَاقِرٌ، أَي قَطَعَ بِتِلكَ المَهَارَى اللَّيلَ النَّاقِرَ، وَالنَّاقِرُ بِمَعنَى الغَاضِبُ‌، أَي 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المحكم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هُنَا الصَّعبُ المُوحِشُ‌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وَيَفْتَرُّ عَنْ ثَغْرِهِ‌، مَجازٌ أَيضًا، أَي اقْتَرَبَ بُزُوغُهُ‌</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شُفْرُ العَيْنِ‌، وَهُوَ أَصْلُ مَنْبِتِ الشَّعرِ فِي الجَفْنِ‌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207/12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والعِطفُ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جَانِبه وَهُوَ من الْإِنْسَان من لدن رَأسه إِلَى وركه،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فَاتِرٍ، والطَرْفُ الفاتِرُ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فِيهِ ضَعْفٌ مُسْتَحْسَنٌ‌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294/13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تتناقلوا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تتثاقلوا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الإِسآد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اللَّيْلِ كلّه بِلَا تَعْرِيس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غبارها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كَتِيبَةٌ مَلْمُومَةٌ‌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439/33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العَسْكَرِ، وصَهِيلُ الخَيْلِ‌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التُّرَابُ المُجْتَمِع بأُصولِ الشَّجَر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يَهيجُ فَيكون غُبارًا</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والبيض والقنا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البيض والقنا</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يخبو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يخبو من</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يستفزهم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يستفزهم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والغِلُّ‌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258/13</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المُنتَشِرُ وَالهَائِجُ‌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455/12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حَجَزَ وَهوَ مِنَ المُمَانَعَةِ‌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دفعها وطردها، مِنَ الذَّوْدِ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السَّوْقُ‌، والطَّرْدُ، والدَّفْعُ‌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الكُثْرِ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273/30</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شرودًا</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امْتِحَانُ غَوْرِ الجُرْحِ وغَيْرِه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مَجازٌ يُقْصَدُ بِهِ كَشْفُ الخَبَايَا</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تَجْرِبةَ لَهُ بحَرْبٍ‌، وَلم تُحَنِّكْه التَّجاربُ‌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256/13</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الخِبرةُ‌، والعِلمُ بِالأَشيَاءِ‌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125/11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 عورته 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 عورته 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ربقة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ربقة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فِيهِ عِدة عُرىً‌، كُلُّ عُروَةٍ مِنهَا رِبقَةٌ‌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329/25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وَدونَ عَورَتِهِ 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يَعنِي أَنَّ هَذَا المَالُ لَم يَأتِ بِطُرقٍ مَشرُوعَةٍ وَلَا هُوَ مِنَ الحَلَالِ الطَّيِّبِ‌، إنَّمَا هُوَ يُخفِي وَرَاءَهُ عَورَةً‌</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وَحَاشِدٌ هنَا استِعَارةٌ فَقَد قَالوا لِلْإِبِلِ‌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حَالبٌ حَاشِدٌ، وَهُوَ الَّذِي لَا يَفْتُر عَن حَلْبها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وُلِدَ عندَك من مالِكَ أَوْ نُتِجَ‌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456/7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البَطَرِ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يَنُوبُ الإنسانَ فِي مَالِهِ مِن ضَرَرٍ لغَيْرِ جِنَايَةٍ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170/33</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والصِّلَةُ‌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الضيم ما يحمد العسر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الظِّمْ‌ءِ مَا يُحْمَدُ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الظم مايحمد العسر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الظِّمْ‌ءِ مَا يُحْمَدُ العِشرُ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الظِّمْ‌ءُ‌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الشُّرْبَيْنِ والوِرْدَيْن، وَهُوَ حَبْسُ الإِبل عَنِ المَاءِ إِلَى غَايَةِ الوِرْد،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الإِبِلِ اليَومَ العاشِرَ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رَقَبَهُ 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رَصَدَهُ وانْتَظَرَه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الأعضاد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 والأمَدُ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345/38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الخَالِصُ‌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276/10</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يصيبك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التّافِهُ من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204/14</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أَحْمَدُ بنُ عَلِيٍّ الكَاتِبُ البَتِّيُّ‌، نِسْبَتُهُ إلَى البَتِّ‌، وَهِيَ قَرْيَةٌ مِنْ أَعمَالِ بَغْدَادَ قَريبَةٌ مِن رَاذانَ‌؛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مَوضِعٌ بِنَوَاحِي البَصرَةِ‌، وَكَانَ أَدِيبًا كَيِّسًا شَاعِرًا خَطِيبًا فَصِيحًا لَهُ نَوادِرُ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لِلقَادِرِ بِالله 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 جَماعَةٍ مِنهُمْ أَبو بَكر مُحَمَّدُ بنُ الحَسَنِ بنِ مِقْسَمٍ المَقْرِيِّ‌، وَرَوَى عَنهُ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عَلِيُّ بنُ المُحسِنِ التَّنُوخِيُّ‌، وَذَكَرَ أَبُو الحَسَنِ أَحمَدُ بنُ مُحَمَّدٍ العَتِيقِيّ أَنَّهُ مَاتَ فِي شَعبَانَ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وَقِيلَ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واللباب في تهذيب الأنساب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قَبَضْتَ بيَدِكَ ممّا يَمْلأُ الكَفَّ من الجلمود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242/24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حِجَارَةٌ تُجْمَع وتنصَب فِي المَفازة يُهْتَدَى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غير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وأضيف في ذيل الورقة عن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376/39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وهَفا هَفْوةً‌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 وسَقْطَ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306/40</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الْحَدْسُ والتَّخْمِينُ‌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84/23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وهجران جزاف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شديد أو عظيم، من الجَزْفِ‌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الأَخْذُ بالكَثْرَةِ‌، وجَزَفَ لَهُ فِي الكَيْلِ‌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85/23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المَشرُوبُ‌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457/23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الوَفَاءِ بالوَعْدِ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280/23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اِخْتِلاٰفِ اَللَّيْلِ وَ اَلنَّهٰارِ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 ما اجْتَمعَ وكَثُرَ من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31/419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الماءِ فى الإناء، و النطاف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الماءُ الصّافِي قَلَّ أَو كَثُرَ</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مُجاوَزَةُ القَدْرِ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415/19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سَدَّ الرَّمقَ مِنَ القُوتِ‌</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ثالثة الأثافي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الجبل يُضَمّ إليها حَجَران فتكون أثافيَّ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مَثل في الشدة،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بثالثة الأثافي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اهتش فلَان لِلْأَمْرِ 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اشتهاه وطرب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986/2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 القاتِلُ‌</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الشَّجَنَ بمعنى الحاجَةِ تُهِمُّ‌، وَالهَمُّ وَالحُزنُ‌، جَمْعُه شُجُونٌ‌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35/261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ارْتَبَعَ بِمَكانِ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بِه فِي الرَّبِيعِ‌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واصطاف بِالمَكَانِ‌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بِهِ صَيفًا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سرني بمراء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 بِمَرأَى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414/23</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المعاني</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المَجَازِ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 مَعنًى أَقَامَ المَيلَ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فالثِّقَافُ‌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تُسَوَّى بِهِ الرِّمَاحُ‌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61/23</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اتَّضَحَ‌، وَتَبَيَّنَ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مَبنِيٌّ لِلمَجهُولِ مِنَ 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كَرِهَ الشيءَ فَتَركَهُ‌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363/7</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ذوَى العودُ، يَذوِي، ذَوْيًا، فهو ذاوٍ، فَقَد ذَبُلَ وَضَعُفَ بِسَبَبِ فَقدِ رُطُوبَتِهِ‌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الشَّاعِرُ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مِنْ مُضْنًى ذَوِيِّ الأَحشَاءِ‌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قَدَّمَ وَأَخَّرَ وَخَفَّفَ‌</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الحياء، مَنْ قَلَّ حَياؤه فَهُوَ ماجن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855/2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169/24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فوض مثل تفويض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قوض مثل تقويض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النّوائِب، جمعُ نائِبةٍ‌، وَهِي الحوادث والمصائب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وقَوَّضَ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هَدَمَهُ وقلعه وأزاله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من أَدَمٍ‌، من بُيوتِ الأَعرابِ‌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82/24</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الشَّاخِصُ مِنْ آثارِ الدَّارِ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380/29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الامِّحاءُ‌، أي خالٍ مِنَ الإِخوَانِ‌</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البعيدُ، من نَأَيْتُ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يَجْفُو أَصْحابَه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359/37</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الجفاء</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اقْتَرَف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اكْتسبه، أو أتاه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729/2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بالثوية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مُقِيمٌ‌، رَبَعَ بِالمَكانِ‌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378/11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مَرْكِبٌ للبَعِيرِ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الظَّالِعُ‌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الأَعْرجُ الَّذِي يَغْمِزُ الأَرضَ بِمِشيَتِهِ‌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470/21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خصيله</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التَّساوُكُ‌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الضَّعِيفُ‌،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الإبِلُ تَسَاوكُ‌، أَي تَمايَلُ مِنَ الضَّعفِ فِي مَشيِهَا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216/27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وَالغُورَانِ‌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و الأَكَارِعُ‌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أَكَارِعِ الأَرْضِ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نَواحِيهَا وَأَطْرَافِهَا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22/119</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399/24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وَالأَجَارِعُ‌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الأَجرَعِ‌، وَهوَ المَكانُ الوَاسِعُ الَّذِي فِيهِ حُزُونَةٌ وَخُشونَةٌ‌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520/23</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عشية</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يصادين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المُصادَاةِ‌، وهيَ المُدَاجَاةُ وَالمُوَارَاةُ وَالمُسَاتَرةُ‌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417/38</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الأَسِيلُ من الخُدُودِ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اللَّيِّنُ الخَلْقِ المُستَرسِلُ‌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446/27</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نتميق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تنميق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سَهوِ النَّاسِخِ‌،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الصوانع</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الحُمَيَّا من الكَأْسِ‌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سَوْرَتُها وشِدَّتُها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أول سَورَةِ الخَمرِ، والنِّهْيُ‌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481/37</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الذَّهَابُ لَيْلًا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115/12</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وأفنيت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وأثنيت</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الصَّنِيعَةِ‌، وَهِيَ الفَضلُ وَالمَعرُوفُ‌</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الصنائع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الودائع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382/39</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تعكمت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تعمدت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تعمقت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عَفْوًا بديهةً‌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 بَدِيهَةٍ‌</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البيتان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فتأولتها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وتأولتها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نَعَب الغُرَابُ تَنْعابًا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اسْتَبْطَنَ الْأَمرَ أَخفَاهُ فِي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العَادِي، وَهوَ العَدُوُّ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المُجَاوِزُ شَحْمَةَ الأُذُنِ‌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438/33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ليأخذه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ذُو ساقٍ أَخْضَرَ ثمَّ يَبْيَضُّ إِذا يَبِسَ‌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306/14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العَائِفُ لِلطَّيرِ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زَاجِرُهَا لِلتَّفَاؤُلِ وَالتَّشَاؤُمِ‌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640/2</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لوامق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لرامق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ساعف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شاعف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شَعرِ الرَّأْسِ يُخالِطُ سَوادَه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421/19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الذي خالط سواد رأسه بياض، و العذار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الوجه، و الرامق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المبصر، وعبِقَ بِهِ الطِّيبُ‌، كفَرِح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لزِق بِهِ وبَقِي، والجَوَانِحِ‌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الضُّلوعُ القِصَارُ الّتي فِي مُقَدَّمِ الصَّدْر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المصدرنفسه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وشعَفه 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أمرضَه، أحرق قلبَه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1210/2</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مُطِيفِ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لِأَنَّهُ هُوَ السَّبَبُ فِي إتيَانِ الطَّيفِ‌</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سريت</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التَبَسَ أَمرُهُ‌، وَالصُّوَى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مِن الحِجَارَةِ‌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448/38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تكون في المفَازةِ فَيُستَدَلُّ بِهَا عَلَى الطَّريقِ وَالمتَنَكِّرُ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الخَافِي، وَالسَّوْفُ‌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472/23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شَمُّ تُرَابِ الأَرضِ لِيعرفَ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ذَلكَ صِفَاتُ الطَّريقِ الَّذِي سَلَكَهُ وَركبَ ظَهرَهُ كَما قَالَ‌</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خرق اللغام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حزق النعام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زنج تلون طائفًا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 تلون طوائفًا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زنج تلون طائفًا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 تلون طوائفًا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الحَزِيقَةِ‌، وهي القطْعَةُ من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79/38</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ببراثه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تفزاه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بتراثه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بثرائه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 تَتَقَرَّاهُ‌، بِمَعنَى تَتَبَّعَهُ وَتَتَفَحَّصُهُ فَحُذِفَت إحدَى التَّاءَينِ تَخفِيفًا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290/39</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 مَا لَان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865/2</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ينتعل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الظَّهِيرَةِ‌، بِمعنَى الظُّهَر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12/489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مِن التَّصَرُّفِ‌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530/10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يصف الشاعر ممدوحيه بأنهم يسيرون في الهواجر الحارة ولا يمنعهم حرُّها الذي يمنع المترفين من الخروج والحركة والسفر، فَالبَاءُ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أَو يُضَمِّنُ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فِعلٍ مُتَعَدٍّ بِالبَاءِ‌،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أَزرَى</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الظبا</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بخائف</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فانكسر البيت</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لزوبهم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لززتهم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المِرْطِ، وهو كِسَاءٌ مِنْ صُوفٍ‌، أَوْ خَزٍّ، أَوْ كَتَّانٍ يُؤْتَزَرُ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95/20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وأَلْصَقه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313/15</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للمملقين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الفقراء، والعَوَارِفُ‌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العَارِفَةِ وَهي المَعرُوفُ‌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138/24</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وتوالد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التَّالِدِ وَهوَ المَالُ القَدِيمُ المَورُوثُ‌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456/7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الطَّوَارِفُ‌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الطَّارِفِ وَهوَ المالُ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مَعَانِي التَّعَجرُفِ‌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الطُّغيَانُ‌، وَنَدًى يَفِيضُ تَعجرُفًا، مَجازٌ يَعنِي النَّدَى العَظِيمُ الَّذِي يَطغَى عَلَى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1458/2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الغَشْمَرَةُ‌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رُكُوبُ الإِنْسَانِ رَأْسَه من غير تَثَبُّتٍ‌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239/13</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365/38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وَتَسَايَفَ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تَضَارَبُوا بِالسُّيُوفِ‌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1149/2</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تَمْيِيزُ الدَّارهِمِ وإِخراجُ الزَّيْفِ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443/39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وَالمُقَارِفُ‌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مُقَارِبُ الذَّنْبِ‌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1802/3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تجايفي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الْجَنَفِ بِمَعنَى المَيْلِ وَالعُدُولِ‌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103/23</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مناقش</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أحياف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المشرب؛ و الأَخْيَافُ‌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المُخْتِلَفُون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290/23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التَّارِكُ‌، عافَ الرَّجُلُ الطَّعامَ‌، أَو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كَرِهَهُ فلَمْ يَشْرَبْه طَعامًا أَو شَرابًا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195/24</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 الخُلَّبُ‌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المُطْمِعُ المُخْلِفُ‌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وشَامَ البَرْقَ‌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نَظَر إِلَيْهِ أَين يَقْصِد وَأِيْن يُمْطِر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485/32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التَّقلِيلُ‌، مُصَرَّدٌ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وَالكَالِفُ‌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الكَلَفِ‌، وهوالوُلُوعُ بالشَّيءِ‌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332/24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النَّدَبَةِ وهي أَثَر الجُرْحِ الْبَاقِي على الجِلْدِ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القَشْر،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تَقَرَّفَت القَرْحَةُ‌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تَقَشَّرَتْ وذلكَ إِذا يَبِسَتْ‌، وَالقَارِفُ‌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القَاشِرُ لِلقُرحَةِ‌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254/24</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العُضْوُ من أَعْضاءِ اللحْمِ‌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والنَّازِحُ‌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البَعيدُ، من نَزَح الشيْ‌ءُ‌، إِذا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والمتقاذف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المتباعد،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فَلاةٌ 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بَعِيدَةٌ تَقاذَفُ بمَنْ يَسْلُكُها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241/24</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الوسَادةُ الصَّغيرةُ يُتَكَّأُ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954/2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الرَّفَارفُ‌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الفُرُشُ والبُسُطُ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359/23</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الغَبينُ بِمَعنَى المَغبُونُ‌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مَفعُولٍ مِنْ غَبَنَهُ‌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خَدَعَهَ ووَكَسَه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469/35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المَهْلَكُ والمَفَازَةُ‌، والجَمْعُ مَتَالِفُ‌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56/23</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يَسِيرَ النهارَ كلَّه ويَنْزِلَ أَوّلَ اللَّيْلِ‌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249/16</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اخلع، أو انزع، والأَحلَاسُ‌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الحِلْسِ‌، والحِلْسُ‌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وَلِيَ ظهرَ البعيرِ والدَّابَّةِ تحتَ الرَّحْلِ والسَّرْجِ والقَتَبِ‌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546/15</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بِعَينهِ‌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للشْيءِ إِذا غَطّاه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أَلْبَسَه، كَقَوْلِهِم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أَلْبَسَنَا اللَّيْلُ‌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470/16</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مِن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414/34</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آثَارٌ وَنُتُوءَ‌اتٌ كَآثَارِ عَضِّ الضِّرسِ‌،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مُضَرَّسٌ‌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186/16</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بعينهِ‌</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العز الثابت الذي لا يزول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381/16</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198/16</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الهَوانُ والمَهانَةُ‌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290/36</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لحضتني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لحظتني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حدَّق وأمعنَ النَّظرَ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زايلنا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فارقنا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1017/2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مُبلِسٌ‌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أَبلَسَ‌، أي يَئِسَ وتحيّر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ابْيَضَّ بَعْضُه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الشديدةُ‌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561/15</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والأطلس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ذئب في لونه طلسة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الجناحين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عظام الصدر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وَعَارِي الجَنَاجِنِ‌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الهُزَالِ‌، وَالطُّعْمُ‌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 يبق له الجوع والهزال من قدرته وطاقته إلَّا القليل الذي يُحدَسُ وَيُظَنُّ‌</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273/38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وتلمَّس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تحسَّسَهُ‌، تطلَّبه مرّةً بعد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2036/3</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تضاءل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 والجانب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2036/3</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تَسَمَّعَ إِلَى الوَجْسِ‌، وهُوَ الصَّوْت الخَفِيّ‌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الفِطْنَةُ وَالخِفَّةُ والتَّوَقُّدُ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460/16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على إسْتِهِ‌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325/39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224/13</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مَنْهَسُ‌، من نَهَسَ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بمُقَدَّمِ أَسْنَانِه ونَتَفَهُ‌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16/586</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أَزَغْتَهُ‌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أَرَدتَهُ‌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أَرَعْتَهُ‌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أَضَنُّ‌</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يسيجير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يستجير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الحُضْر والعَدْوُ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8/240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من أَوْلاد الغَنَمِ‌، الضَّأْنِ والمَعَزِ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صاحبها الذي حبسها عند البيت</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المجاز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عرضي أملس، أي لا نصيب فيه لطاعن</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مُتَطَلِّعًا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مُتَمَلِّقًا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مُتَطَلِّعًا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الخسيس المقبس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البخيل المعبس</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اللُّهوَةِ و هى العطية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502/39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وأَنْهَجْتُهَا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أَوضَحْتُهَا، من النَّهْج، وهو الطَّريقُ الواضِحُ البَيِّنُ‌، والدُّرَّسُ‌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المنْدَرِسَاتُ‌، الذَّاهِبةُ الأَثَرِ</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يتقبس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دَارَاهُ‌، سَاتَرَهُ العَدَاوَةَ‌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ظِغنًا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والضِّغْنُ‌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الشَّديدُ والعَداوَةُ والبَغْضاءُ‌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330/35</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خَرجَ فِي الغَلَسِ‌، وَهُوَ ظُلْمَةُ آخر اللَّيْل إِذا اخْتَلَطتْ بضَوْءِ الصَّبَاح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310/16</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بمدنف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المُبتَلَى المُكَلَّفُ مَا يَشقُّ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127/39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ودَنِفَ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 مِن المَرَضِ المُشْفي علَى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وبَلَّ الرجُلُ مِن مَرضِه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107/28</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وَمُشْكِلُهُ‌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وَمُشْكِلَةٌ‌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نَظَرتُ‌، وَشَامَ البَرقَ‌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المجاز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وَيُبْلِسُ‌، يُريدُ يَنطَفِئ، من أبلسَ‌، يَئِسَ وتحيّر وسَكَتَ لانقطاع حُجَّته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يحبس</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يولع و يلهج، و الكَلَفُ‌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 المُفرِطُ، و البُرْدُ المُفَوَّفُ‌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فِيهِ خُطُوطٌ بِيضٌ‌، وَهوَ تشبيه لِوَخْطَاتِ الشَّيبِ فِي سَوَادِ الشَّعَرِ</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محبوبًا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محنونا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بِحُبِّي إِيَّاهُ‌</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وصبح</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أغربت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فعاد به جاع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فعاد بترجاع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فعاد به داع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كالتغريب،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أغرب في الأرض أي أمعن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وعيناي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وعيني</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927/2</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السَّيرِ، والوَجِيفُ‌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سَيْرِ الخَيْلِ والإبِلِ سَرِيعٌ‌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446/24</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 تَتَشَوَّفُ‌، حُذِفَت إحدَى التَّاءَينِ تَخفِيفًا، وَتَشَوَّفَ مِنَ السَّطحِ‌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تَطَاوَلَ وَنَظَرَ وَأَشرَفَ‌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533/23</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 السخِيُّ الواسعُ 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256/13</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س، 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انْحَدَرَ عَن غِلَظِ الْجَبَلِ‌، وارتْفَعَ عَن مَسِيلِ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295/23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يقسم بخيف منى الذي فيه مسجد الخيف قرب الجمرات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أصيبت التفعيلة بالكف فصارت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أربك النساخ والمحققين فوقعوا في إشكال أكبر عندما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خيفا</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فعاذوا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الشُّبهَةُ وَالإشكَالُ وَعَدَمُ الوُضُوحِ‌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467/16</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س، 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ليهنك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وأغشق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الشَّغَفُ‌، الوَلَعُ حُبًّا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تلقيت</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كوكَبانِ أَحَدُهُمَا النَّسْرُ الْوَاقِعُ‌، والآخَرُ النَّسْرُ الطّائرُ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208/14</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السَّبقُ‌، وفاتَني، أَي سَبَقَنِي، فُتُّه، أَي سَبَقْتُه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ناكئ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نكَأ القَرْحةَ‌، أي قَشَّرَها قبلَ أن تَبرأ فنَدِيت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2277/3</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وزخرفوا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وحرفوا</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بالكَرِيم</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وَأَصْبَحَ‌</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سفّين</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وراءك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وراءك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منقذًّا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تَعَسَّفَ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خَبَطَه فِي ابْتِغاءِ حاجَةٍ على غَيْرِ هِدايَةٍ‌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157/24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وَمُنقَدًّا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منقطعًا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رعاية</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24/422</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صَدَفَ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نظمًا</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186/6</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تجن</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تزدهيد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تزدهيك</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الإحرَاجُ وَالتَّحْرِيجُ‌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التِّضْيِيقُ‌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480/5</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 يُمَدُّ للجارِية فِي نَاحِيَةِ البَيْتِ‌، كالأُخْدُورِ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140/11</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الأسى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أبدا الأسى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عذرت</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تَفَاعلٌ مِنَ القَرضِ‌، أَي أَنَّ الوَفَاءَ دَينٌ بِدَينٍ وَقَرضٌ بِقَرضٍ‌</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ناقع</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مثنى</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يَسْألُ‌،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المُتَعَفِّفُ عَن السُّؤَالِ‌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89/22</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يستدعي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افتراقها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اقترافها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الفَعْلَةُ القَبِيحَةُ‌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159/13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وتَنَكَّبَها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أَعْرَضَ عَنهَا وتَجَنَّبَهَا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تَحيَّزتُ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ابتعدتُ عَنهَا، ومن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خَلَعَ العِذَارَ، أَي الحَيَاء، يضربُ للشَّابِّ المُنْهَمِكِ فِي غَيِّه، و خَلَعَ عِذَارَه، أَي خَرَجَ عَن الطّاعَةِ‌، وانهَمَكَ فِي الغَيِّ‌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548/12</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وشم</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التجارب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بذل وسعه ومجهوده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ووادع ووديع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سَكَنَ واسْتَقَرَّ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297/22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 بِهِ فِي نَفْسِهِ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نَوَاهُ‌، وَأَرَادَهُ‌، وَعَزَمَ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118/34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441/23</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يَسْتَرجِفُ‌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وتحيي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أَرسَلَهَا أَطلَقَهَا، مِنَ السَّوْمِ‌، وَهوَ سُرْعَةُ المَرِّ؛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سامَتِ الناقَةُ تَسُومُ سَوْمًا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311/12</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الذوائع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الذرائع</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وقورٌ</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ضام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حَزْمَهُ‌</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تقصت</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ببأس</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ضليع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المَأْثُراتُ‌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المَأثُرةِ‌، وَهيَ المَكْرُمَةُ المُتَوَارَثَةُ‌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وشَآنِي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346/38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وناقةٌ طَليحُ 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جَهَدَها السَّيْرُ وهَزَلَها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581/6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وبعيرٌ ظالِعٌ‌، إِذا كَانَ يتَّقي ويَعْرَج</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المُحَافَظَةُ على العَهْدِ، والوَفَاءُ بالعَقْدِ، والتَّمَسُّكُ بالوُدِّ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221/20</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وصححت بخط دقيق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عيوبه وشاعت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غيوبه فشاعت</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الندى</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مُشَرَّعٌ مُسَدَّدٌ</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بِالقَذَى الصَّدَأ وَالوَسَخَ الَّذِي عَلَى السَّيفِ‌</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آراؤهم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وتباعدت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والمخايل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المخيلة وهي المَظِنَّة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461/28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المُخِيفُ المُفزِعُ‌، مِنَ الرَّوْعِ‌، وَهوَ الفَزَعُ‌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128/21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أَضْرَبَ عَن كَذَا، أَي كَفَّ عَنهُ وتَرَكَه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والمستشري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المتسع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قد سَلَفَ من عَمَلٍ صَالِحٍ‌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455/23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هنا النصر الدائم للممدوح في مواقفه السابقة، وسوف يتكفل الحزم بالنجح فيما يأتي</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لحقك</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شروده</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أرخى</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وصححت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هنيئة بدل فهنيئة 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ش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تختئيك و ما اثبتناه من م</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يَستَرِقُّهُ فَحَذَفَ المَفعُولَ‌</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صَغُرَ، إذَا ذَلَّ وَرَضِيَ بِالضَّيمِ‌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324/12</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خُدْعَة</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الرُّقْيَةِ وَهَي العُوذَةُ‌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175/38</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يَنُوبُ الإنسانِ فِي مَالِهِ مِن ضَرَرٍ لغَيْرِ جِنَايَةٍ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170/33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حتف</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عجز هذا البيت وحل محله عجز البيت الذي بعده، الذي سقط صدره</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 بالنَّار أَو الشَّمْس أَو السَّفَر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وَأَحْسُرُ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أَكشفُ‌، والانْحِسَارُ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الانْكِشَافُ‌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يَكشِفُ ظَلامَ اللَّيلِ بِلَمعِ السُّيُوفِ‌</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وعلى سابح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الواو وهو خطأ في النسخ أدى إلى كسر البيت</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المَغْنَى وهوَ المَنْزِلُ‌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192/39</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يجاري العصى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إلَّا أَنَّهَا غُيِّرَت بِالأَحمَرِ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يباري العفا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يباري العفا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يجاري العفا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طَرِيرٌ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طُرَّةٍ وهَيْئةٍ حَسَنَةٍ وجَمَالٍ‌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425/12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بِاللَّه تَعَالَى، بمَعْرِفَة أَسمائِه وصِفاتِه، والمُتَمكِّن من الإِخْبار بِمَا عَلِمَه وَالَّذِي يَخْبُرُ الشَّيْ‌ءَ بعِلْمه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69/39</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أَظْهَرَهُ‌؛ وَهُوَ مِن الأَضْدَادِ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562/37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بأَخفَى التَّحَلِّي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بِأَجملِ صُورَةٍ وَبِأَشَدِّ إظهَارٍ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الحِليَةِ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والطبع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السجية، والطابع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مسحة، صبغة، وتستعمل مجازًا بمعنى سمات الوجه الخاصة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الحيا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 الحيا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 الحَيَا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الغَزِيرُ</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هذا البيت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وَكَم وَبَدَتهُ‌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أَثْقَلَتهُ وَاشتَدَّتْ عَلَيهِ‌، مِنَ الوَبَدِ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وغِلَظ الْعَيْش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1019/2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العَافِي وَهُوَ طَالِبُ المَعرُوفِ‌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74/39</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المَجَازِ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طَمَتْ أَشوَاقُهُ‌، أَخَذَهَا مِنْ طَمَى المَاءُ‌، أَي ارْتَفَعَ ومَلأَ النَّهْرَ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508/38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وَغَاضَ الأَسَا مِثلُهَا، أَصلُهَا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غَاضَ المَاءُ‌، أَي غَارَ فَذَهَبَ‌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471/18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والأَسَى مِثلُهُ‌، وَالحُسَينُ‌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أَبُوهُ‌</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تعثر</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مُخَفَّفَةٌ مِنْ سُئِلَ‌</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فيوماه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ويوماه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ويوم 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فيوم 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مُسْتَيقِنَانِ‌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مَعلومَانِ وَاضِحَانِ‌</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جزيل الحياء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جزيل 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 وَمِنَ المَجَازِ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وَيَقرِي القَنَا، فَالقِرَى الكَرمُ‌، وَهُوَ يَتَحَدَّثُ عَنِ القِتَالِ فَهْوَ يُهدِي طَعنَاتِ الرِّمَاحِ القَاتِلَةِ لِعَدِوهِ‌، وَيَطعَنَهُم فِي ظُهُورِهِم حَيثُ يَفِرُّونَ‌</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لَهاة الفَمِ‌، واللُّها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لُهْوة، وَهِيَ العَطِيَّةُ‌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502/39</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الجَوَادُ الكَريمُ‌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71/24</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وتهتك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ويهتك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مِنْ صُوفٍ‌، أَوْ خَزٍّ، أَوْ كَتّانٍ يُؤْتَزَرُ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95/20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وَاستِعيرَ لِلْعُيوبِ حَتَّى يُنَاسِبَ التَّمْزيقَ‌، وَالخَنَى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قَبِيحُ الكَلامِ والفُحْش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الأعْناقُ‌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504/38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وَأَلحَظتَ أَعْيُنَهُمْ 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وَجهِ المَمَدُوحِ وَالِدِهِ‌، إذَا رَأَوكَ رَأَوا رَجُلًا يُطِيحُ بِالرُّؤُوسِ فَهوَ يفْصلُ الرِّقَابَ عَنِ الجُسُومِ‌</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الحمى</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يستضيء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تستضيء</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الشَّباةِ‌، وَهيَ حَدُّ طَرَفِ كلِّ شيءٍ‌، وَهُنَا حَدُّ السَّيفِ‌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347/38</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يصبونك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ولولا يصونك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109/20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انْحَدَرَ مِنَ الوركَينِ‌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437/38</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خَلَفٍ‌، أبُو سَعدٍ الكَاتِبُ النَّيرَمَانِيُّ‌، نِسبَةً إلَى قَريَةِ نَيرَمَانَ‌، وَهِيَ مِنْ قُرَى الجَبَلِ بِالقُربِ مِن هَمذَانَ‌، كَانَ شَاعِرًا مُتَمَكِّنًا وَمِنْ جِلَّةِ الكُتَّابِ الفُضَلَاءِ‌، وَالرُّؤَسَاءِ النُّبَلَاءِ‌، خَدَمَ فِي دِيوَانِ بَنِي بُوَيْهِ بِبَغدَادَ، وَصَنَّفَ لِبَهاءِ الدَّولَةِ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المَنثُور البَهَائِيّ‌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نَثرُ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ذَكَرهُ البَاخَرزِي فِي اليَتِيمَةِ وَأَثنَى عَلَيهِ كَثِيرًا، وَذَكَرَهُ يَاقُوتُ الحَمَويُّ فِي معجم الأدباء، وَكَانَتْ بَينَهُ وَبَينَ السَّيِّدِ المُرتَضَى مُرَاسَلَاتٌ‌، تُوفِّيَ سَنةَ أَرْبَعَ عَشرَةَ وَأرْبَعِمِئَةٍ‌</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365/34</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بسنان</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عَجزُ هَذَا البَيتِ وَحَلَّ مَحلَّهُ عَجْزُ البَيتِ الَّذِي بَعْدَهُ‌، وَذَلِكَ بَعدَ سقُوطِ صَدرِهِ‌، مما أدَّى إلَى اخْتِزَل ِ‌البَيتَينِ فِي بَيتٍ وَاحِدٍ، ثُمَّ صُحِّحَ الوَضعُ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بِإضَافَةِ العَجزِ وَالصَّدرِ الناقصين فِي الهَوَامِشِ‌</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التيجان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التيجان</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فَرَاشُ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عِظَامٌ رِقَاقٌ تَلِي القَحْفَ‌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الخِرْصان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545/17</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ظفري</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كَواكِب، وَهوَ مِن مَنَازلِ القَمَرِ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263/11</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تأملن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تأمنن</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انْتِزاعُكَ الشَّيْ‌ءَ‌، وإِخْراجُهُ فِي رِفْقٍ‌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207/29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الشَّنآنُ‌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جَدَحَ الكأس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خَاضَه بالمِجْدَحِ‌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الأَسِنَّةُ جَمعُ السِّنَانِ‌، وَهوَ سِنَانُ الرُّمحِ‌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الرِّماحِ‌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106/36</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الخديعة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أَو وَسَطُه أَو مَا بينَ الثَّدْيَيْنِ‌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المجاز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لائذًا بلباني، فإنه يقصد ذاته،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يمكن أن يكون مخادعًا</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هذا البيت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وأضيف في هامش الورقة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شمل</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ش،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عَنهُ‌، إِذا عَجَزَ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425/13</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شاء</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فزهى عن السلطان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فزهى إلى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فزهى على السلطان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سطاني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وَعَنْ 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حُجَّةٍ وَقُوَّةٍ وَقُدْرَةٍ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374/19</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السالفين</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جميعها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أَنَّهَا مُحَرَّفةٌ عَنِ المُثبَتِ‌، وَمِنَ المَجَازِ الوَرْدُ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الكُمَيْتِ والأَشْقَرِ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والنَّهارُ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554/39</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ذكري إياه</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الأَيِّمُ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زَوْجَ لَها بِكْرًا أَو ثَيِّبًا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255/31</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تتجاذب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يتجاذب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خبائها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ويرد</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فبود</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للهوى</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عنك النأى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عنك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النوى</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هذا البيت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وأضيف في حافة الورقة</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اسوتنا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أترابنا</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مرجحنة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محلة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غيرت فوقها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مرجحنة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الهضم</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الخزامى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النسيم</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إِلحامُ الفَتْقِ وإِصْلاحُه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231/25</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يَزْجُوهُ‌، أي ساقَهُ سَوْقًا ضَعِيفًا رفِيقًا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اليَابِسِ‌، مِنَ الغُصْنِ وغيره</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سهْلٌ يَسْتَنْقِعُ فيه الماء، ولا يلبث أن يُنْضَبَ‌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سبت الأرواح، استعارة، فالسَّبْتُ‌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 والقطع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والمعنى جرفت التراب وسَفَتْه،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غَلُظَ من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415/34</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بنجوة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بنخوة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مُنْعَطَفُ الوَادِي،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 الوادِي حَيْثُ يَجْزَعُه، أَيْ يَقْطَعُه، والجِزْعُ‌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القَوْمِ‌،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435/20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الافتخار والتعظم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وضَمُّ الشيءِ‌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كناية عن الوصول إلى المكان المقصود</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ورسم فوقها بخط 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الصَّرْبُ‌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اللَّبَنُ الحَقِينُ الحَامِضُ‌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الثَّنَايَا سُمِّيَتْ لأَنَّهَا فِي عُرْضِ الفَمِ‌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388/18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خِمَارُ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 الَّذِي تُغَطِّي بِهِ رَأْسَها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214/11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البُرُودِ اليَمَنيَّة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حَمتهُ مُهجَتِي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حَمتهُ هِمَّتِي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 كُلِّ شَيْ‌ءٍ وأكرمه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أَمحلنَ‌</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وقبتما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ورُبَّتما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وَرَدَتْ‌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وَرُبَّتَمَا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 بِغضَتِي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مَرارة بُغْضِي وَعَداوتي، والصَّرَى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يَطُولُ مُكْثُهُ‌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421/38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التَّخَيُّلِ أَو التَّصَوُّرِ</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هذا البيت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المجاز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تحلّم منه الضغن، أي نمى واشتدَّ، وذلك أن التحلم يعني السمن في المال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527/31</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شِدَّتُه ومُنْهَمَكُه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261/13</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هَنَأَ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طَلاَهَا بِالْهِنَاءِ‌، و هو القَطِران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القَلائِصُ‌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القَلُوصِ وَهِي النَّاقَةُ الطويلة القوائم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120/18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وَكُلُّ ذَلكَ كِنَايةٌ عَن غَضِّ النَّظَرِ عَن سَيئَاتِ صَاحِبِهِ وَتَحمُّل مَا يَبدُرُ مِنهُ مِن أَذَى</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اكْسِبْ‌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اكْتَسَبْ‌</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 رَبعًا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رَبْعِي</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الأَسْوَرَةِ‌،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 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شجاياه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سجاياه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يستصحب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تستصحب</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تَبًّا له، وهذا من باب الاكتفاء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عليه، أَيْ أَلْزَمه اللهُ خُسْرانًا وهَلاكًا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أو الرُّجُوع عَن الذَّنب والإساءة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الغَيْظُ والحِقْدُ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س، 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مُبَادِرةٌ‌، شَديدَةٌ‌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95/34</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كَهَامٌ‌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389/33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خبباته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204/11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الخَرْقاءُ من النوق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تَتَعَهدُ مواضِع قَوائِمِها من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230/25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وناقَةٌ جَسْرَةٌ‌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طَوِيلَةٌ ضَخْمَةٌ‌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425/10</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صُحِّحَتْ فَوقَهَا بِخَطٍّ دَقِيقٍ‌،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سَيرِ الإبلِ‌، وَمِنَ المَجَازِ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تَلُوكُهُ‌، أَي تُعَانِيهِ وَتُعَالجهُ‌، وَقَدْ استَعَارَ الشَّاعِرُ العُطْبَ‌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القُطنُ‌، للزَّبَدِ الَّذِي يَخرُجُ مِنْ فَمِ النَّاقَةِ‌</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وَالدُّؤُوبُ‌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السَّوْقُ الشَّدِيدُ والطَّرْدُ، الَّذِي يُولِّدُ الإجهَادَ وَالتَّعَبَ‌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أحيي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أحيي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القضبا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القضبا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العضبا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 الحَاجَةِ‌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92/36</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ونَبَا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وارْتَدَّ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زماني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زماني</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بنفسٍ‌</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هذا البيت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د،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فؤادي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حِبتَ عَذلِي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رُمْتَ عَذلِي،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حَبَاها وحَبا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أَهَمَّنِي وشَغَلَنِي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وعَانَى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المُقاساة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105/15</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ببغاء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ببغاي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بالنفيس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د،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يَشْكُو نَبَواتِ الدّهْرِ وجَفَواتِه؛ وَهُوَ مجازٌ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وَأَشجَانِي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حَاجَاتِي، فالشَّجَنُ‌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وجمعها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الأشجَانُ‌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216/35</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للواجد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للزاهد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للراصد</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الذَّهاب فِي ابْتِغاء الشَّيء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429/32</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د،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الإمكان</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لم يُذكر في التحقيق السابق علمًا أنه موجود في المخطوطات</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473/34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المجاز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عُقلَةُ الأذهان، فالعُقلَةُ مَا يُعقَلُ بِهِ البَعيرُ بِثَني إحدَى يَدَيهِ وَرَبطِهَا، وَبِذَلكَ يَقُومُ عَلَى إِحْدَى يَدَيهِ فَهوَ مَعقُولٌ‌</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مخففة المُرْجَأ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أَرجَأَ الأَمرَ أَي أَخَّرَهُ وَأَجَّلَهُ‌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857/2</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الزَّبَرجَدُ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أَنوَاعِ الزُّمُرُّد، ومِنْسَرُ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209/14</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الأظهر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الأظهر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دُونَ الرِّيشَاتِ العَشرِ مِنْ مُقَدَّمِ الجَنَاحِ‌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2330/6</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كثرت خمائلها، والخمائل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الخميلة، وهي الشجر الكثيف الملتف، والموضع الكثير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الأرضُ السَّهْلَةُ الَّتِي تُنْبِتُ‌، شُبِّه نَبتُها بخَمَلِ القَطِيفة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437/28</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سُؤَالًا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سَؤُولًا</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تُبْكِي</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مَعنَى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خَامَرَ الرِّزقُ قَلبِي، أَي لَم أَتَمَنَّهُ وَلَا تَطَلَّعتُ إلَى حُضُورِهِ وَلَا خَطَرَ لِي بِبَالٍ تنزُّهًا وَتقنُّعًا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للشريف المرتضى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وخاص الخاص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Pr>
        <w:t>475/8</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ومعجم الأدباء </w:t>
      </w:r>
      <w:r>
        <w:rPr>
          <w:rFonts w:eastAsia="IRNazanin" w:cs="IRNazanin"/>
          <w:b w:val="false"/>
          <w:bCs w:val="false"/>
          <w:i w:val="false"/>
          <w:iCs w:val="false"/>
          <w:color w:val="333333"/>
          <w:sz w:val="20"/>
          <w:szCs w:val="20"/>
        </w:rPr>
        <w:t>1729/4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ذؤابة بكر، والانتصار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وإنباه الرواة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 ووفيات الأعيان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xml:space="preserve">، والوافي بالوفيات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نسبها للشريف الرضي خطأ، </w:t>
      </w:r>
      <w:r>
        <w:rPr>
          <w:rFonts w:eastAsia="IRNazanin" w:cs="IRNazanin"/>
          <w:b w:val="false"/>
          <w:bCs w:val="false"/>
          <w:i w:val="false"/>
          <w:iCs w:val="false"/>
          <w:color w:val="333333"/>
          <w:sz w:val="20"/>
          <w:szCs w:val="20"/>
        </w:rPr>
        <w:t>232/20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وعمدة الطالب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ذؤابة بكر، وشذرات الذهب </w:t>
      </w:r>
      <w:r>
        <w:rPr>
          <w:rFonts w:eastAsia="IRNazanin" w:cs="IRNazanin"/>
          <w:b w:val="false"/>
          <w:bCs w:val="false"/>
          <w:i w:val="false"/>
          <w:iCs w:val="false"/>
          <w:color w:val="333333"/>
          <w:sz w:val="20"/>
          <w:szCs w:val="20"/>
        </w:rPr>
        <w:t>170/5</w:t>
      </w:r>
      <w:r>
        <w:rPr>
          <w:rFonts w:ascii="IRNazanin" w:hAnsi="IRNazanin" w:eastAsia="IRNazanin"/>
          <w:b w:val="false"/>
          <w:b w:val="false"/>
          <w:bCs w:val="false"/>
          <w:i w:val="false"/>
          <w:i w:val="false"/>
          <w:iCs w:val="false"/>
          <w:color w:val="333333"/>
          <w:sz w:val="20"/>
          <w:sz w:val="20"/>
          <w:szCs w:val="20"/>
          <w:rtl w:val="true"/>
        </w:rPr>
        <w:t xml:space="preserve">، أنوار الربيع </w:t>
      </w:r>
      <w:r>
        <w:rPr>
          <w:rFonts w:eastAsia="IRNazanin" w:cs="IRNazanin"/>
          <w:b w:val="false"/>
          <w:bCs w:val="false"/>
          <w:i w:val="false"/>
          <w:iCs w:val="false"/>
          <w:color w:val="333333"/>
          <w:sz w:val="20"/>
          <w:szCs w:val="20"/>
        </w:rPr>
        <w:t>148/4</w:t>
      </w:r>
      <w:r>
        <w:rPr>
          <w:rFonts w:ascii="IRNazanin" w:hAnsi="IRNazanin" w:eastAsia="IRNazanin"/>
          <w:b w:val="false"/>
          <w:b w:val="false"/>
          <w:bCs w:val="false"/>
          <w:i w:val="false"/>
          <w:i w:val="false"/>
          <w:iCs w:val="false"/>
          <w:color w:val="333333"/>
          <w:sz w:val="20"/>
          <w:sz w:val="20"/>
          <w:szCs w:val="20"/>
          <w:rtl w:val="true"/>
        </w:rPr>
        <w:t xml:space="preserve">، الدرجات الرفيعة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والطليعة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 ومستدركات أعيان الشيعة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289/5</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Pr>
        <w:t>274/4</w:t>
      </w:r>
      <w:r>
        <w:rPr>
          <w:rFonts w:ascii="IRNazanin" w:hAnsi="IRNazanin" w:eastAsia="IRNazanin"/>
          <w:b w:val="false"/>
          <w:b w:val="false"/>
          <w:bCs w:val="false"/>
          <w:i w:val="false"/>
          <w:i w:val="false"/>
          <w:iCs w:val="false"/>
          <w:color w:val="333333"/>
          <w:sz w:val="20"/>
          <w:sz w:val="20"/>
          <w:szCs w:val="20"/>
          <w:rtl w:val="true"/>
        </w:rPr>
        <w:t xml:space="preserve">، وأدب المرتضى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وروضات الجنات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xml:space="preserve">، الدرجات الرفيعة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ليخزى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الألحاظ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يذل ويهون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543/37</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عللاني بذكره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غَنِّيَانِي بِذِكْرِهِم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كَأسٌ دِهاقٌ‌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مُمْتَلئَةٌ مُتْرَعةٌ‌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جفوني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جفوني</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واسألاني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الطَّيِّبةُ‌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الأَرمَاقُ‌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الرَّمَقِ‌، وَهُوَ بَقِيَّةُ الحَياةِ‌، أو بَقَيَّةُ الرُّوحِ‌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363/25</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ليستمطر منها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منها مما أدى إلى كسر البيت،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العَزْلَاءِ‌، وَهيَ مَصَبُّ الْمَاءِ منَ الرَّاوِيَةِ ونَحْوِهَا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467/29</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ماضٍ فِي الأُمورِ والحوائِجِ مُجَرِّبٌ‌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365/34</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الخُيولُ الكَريمَةُ‌، الأَصِيلَةُ‌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120/26</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 والنَّصِيبُ الوافِرُ من الخَيْرِ، والصلاحُ‌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275/25</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العَرَمْرَمُ الكَثيرُ العَدَدِ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237/26</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مُنْكَسِرَةُ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74/24</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وثباتهم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وثباتها</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 عَلَى الشَّيْ‌ءِ‌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18/438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 وهي كناية عن القتال والحرب</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اكتَفَى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وَيَصُحُّ ضَبطُهَا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فَأَغنَى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أَغنَاهُ‌، إذَا أَجزَأَهُ وَكَفَاهُ‌</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النياق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النِّياقُ السِّمَانُ‌، الوَاحِدَةُ مُنْقِيَةٌ‌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125/40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وشَمَّرَ الشَّيْ‌ءَ‌، فتَشَمَّرَ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قَلَّصَه فتَقَلَّصَ‌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237/12</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 أصلها الطِّلَاء مِنْ أَسمَاءِ الخَمْرَةِ‌، وَالطُّلَى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الأعْناقُ‌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504/38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 مَعَك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التَّرْقُوَةِ‌، وهي مُقَدَّمُ الحَلْقِ فِي أَعْلَى الصَّدْرِ حَيْثُما يَتَرَقَّى فِيهِ النَّفَسُ‌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174/38</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فالقيا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فالقياني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وازجرا</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الشَّريفُ أَحمَدُ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المَمدُوحُ فِي هَذِهِ القَصِيْدةِ‌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أَورَقَ العُودُ وَالشَّجَرُ إيرَاقًا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وَرَقُهُ‌</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يُشَدُّ بِهِ كالحبْلِ وغيْره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450/26</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يُزَيَّنُ بِهِ مِن مَصُوغِ المَعْدنِيَّاتِ أَو الحِجارَةِ‌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469/37</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اعْتَلَجَ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ازْدَحَمَ وَتَلَجْلَجَ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لَهاةٍ‌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502/39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والمِسْلاقُ‌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الفَصِيحُ البَليغُ المُسْقِعُ‌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475/25</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الجَأْشُ‌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رُوَاعُ القَلْبِ إِذا اضْطَرَب عِنْدَ الفَزَعِ‌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92/17</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الشَّهرِ إذَا امَّحَقَ الهِلَالُ فَلَم 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378/26</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د،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ترى</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د،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اطلاقي</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العِرْق، وهوأصلُ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139/26</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صُلْبٌ لَهُ شَوْكَةٌ كالإِبَرِ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د،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الكَبِدُ أو حِجَابُهَا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الجِلْد والمُصْران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د،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فاللَّيالي</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العَاشِقُ المُولَعُ‌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795/2</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د،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د،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ينتصف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تنتصف</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د،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شَرَقت وأَشرَقَت كِلاهُما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طَلَعَتْ‌، وَكِلَاهُمَا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500/25</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الأرواح</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مفلتة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لمينات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لخبيات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مُدَافَعَةٍ‌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استِعَارَةٌ مِنْ مُدَافَعَةِ العِدَةِ والدَّيْنِ‌، وهو مأْخوذٌ من مَطْلِ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409/30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نَحوهِم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الحَنِيَّةِ‌، وهيَ القَوْسُ‌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487/37</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د،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لم توف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تَكُ وفَّتْ‌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أرزائها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أرزائها</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الإِشْفاءُ علَى خَطَرٍ مِن خَيْرٍ أَو 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494/23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هنا الإشفاء على الشَّرِّ</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د،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جودها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وجودها</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اللَّيْلِ‌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425/23</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مِنْ تَكَفَّفَ‌، إِذا أَخَذَ ببَطْنِ كَفِّه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326/24</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د،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 الَّذِي غَنِيَ بِهِ أَهْلُه ثمَّ ظَعَنُوا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والسّابِقُ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يسْبِقُ‌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432/25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وأَلْهَبَ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يَضْطَرمُ فِي جَرْيِهِ‌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الاعْوِجَاجُ في الرِّجْلِ‌، فَقَدْ يَمْشِيَ الرَّجُلُ عَلَى ظَهْرِ قَدَمَيْهِ‌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168/23</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المفقود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المفقود</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د،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وصرف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ويصرف 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لنواجي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لنواحي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اكتنفه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أحاطوا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1963/3</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يلقاك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 والحُزْنُ‌؛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الطَّرَبُ خِفَّةٌ تَعْتَري عِنْدَ شدَّة الفَرَح أَو الحُزن وَالْهَمِّ‌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الزُّلَفُ‌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الزُّلْفَةُ‌، وَهيَ المَنْزِلَةُ‌، والرُّتْبَةُ‌، والدَّرَجَةُ‌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400/23</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مسلي، اسم فاعل من أسلاه من 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كشفه عنه، أزاله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1102/2</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في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د،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مُسْتَتَرُ الظَّبْيِ فِي الشَّجَرِ ومُكْتَنُّه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452/16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المَرْبُوبُ‌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وعَاصت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تُطِعْهُ‌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58/39</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القَلِيبِ‌، وَهوَ البِئْرُ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وَإكدَاؤهَا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مَائِهَا،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أَكدَى المَطَرُ، إذَا قَلَّ وَنَكِدَ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382/39</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جَعَلَتهَا رِيَاضًا زَاهِيةً‌، والغواني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الغانِيَةِ مِن النِّساءِ‌، وهي المرأةُ الَّتِي تُطْلَبُ‌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190/39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وتَنَوَّرتْ‌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أزهرت،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أبيضٌ‌</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الرِّياحِ‌، قيل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جاءَتِ الجَنوبُ جاءَ مَعهَا خَيْرٌ وتَلْقِيحٌ‌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الذِي لَا ماءَ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432/31</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د،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مقلتي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صَابَت السَّماءُ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د،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د،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أَقْدَمَ‌</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د،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فؤادي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حُبِّي إيَّاكَ‌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ج، د،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القَوِيَّةُ‌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289/16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القِلاصُ‌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الجمع للقلوص، وهي النَّاقَة الطَّويلَة القَوائم، جمعها قلائصُ‌، وقُلُصٌ‌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واللُّغُوبُ‌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 والإِعْياءُ‌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عَلَى ظَهرِهَا الرَّحلَ‌</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د،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تَعفُنِي، مِنْ أَقَالَهُ البيعَ إذَا أَعفَاهُ مِنَ الالتِزَامِ بِهِ‌، وَالعَرُوبِ‌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للمَرْأَةِ المُتَحَبِّبَةِ إِلَى زَوْجِهَا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أخلصته وصفَّتهُ‌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378/25</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د،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الوَساعُ‌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 العريض الشامخ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328/22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من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تكنفت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واكْتَنَفت حومة العز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أحاطَت بها من الجَوانِبِ واحْتَوَشتها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338/24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الرَّعِيبُ‌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المرعوبُ‌، والفَزِعُ من النظر إليها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بخلق</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د،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الخَشِيبُ من 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 الخَشِنُ الَّذِي قد بُرِدَ وَلم يُصْقَلْ وَلَا أُحْكِمَ عَمَلُه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العَهْدِ، والعهد مَطَرٌ بَعْدَ مَطَرٍ يُدْرِكُ آخِرُهُ بَلَلَ أَوَّلِه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456/8</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د،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مَتِّعَنِي،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تَمَلَّيْتَ العَيْشَ‌، إِذا عِشْتَ مَلِيًّا، أَي طَويلًا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خَفَقَانُ القَلبِ وَاضْطِرَابُهُ‌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414/23</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د،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نَائِبَات</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سئل أن يعمل في وزن أبيات المتنبي التي أولها</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د،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بَادِرَة</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جِرانُ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عُنُقِه من مَذْبَحِه إِلَى مَنْحَرِهِ‌، وإِذا بَرَكَ البَعيرُ ومَدَّ عُنُقَه على الأَرْضِ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أَلْقَى جِرانَه بالأَرْضِ‌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351/34</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الكالحات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القنا</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قرعُ السن لا يكون إلا ندمًا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كناية عن ندم من يقاتلهم</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 مِن كلِّ شيءٍ‌، وهنا يقصد الرماح، والجمع لُدْنٌ‌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107/36</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صححت في حافة الورقة</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المَجَازِ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أَشَابُوا عِذَارَهُ‌، فَالعِذَارُ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المُحِيطُ بِالوَجْهِ‌، يَتَحَوَّلُ مِنَ الأَسوَدِ إلَى الأَبيضِ تَدْرِيجًا، وَيَشِيبُوا جُنحَ اللَّيلِ الأَسوَدِ بِلَمَعَانِ وَبَريقِ سُيُوفِهِم، وَالوَهْنُ‌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مِنْ نِصْفِ اللَّيْلِ أَوْ بَعْدَ سَاعَةٍ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36/267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فَهُمْ يُعِيدُون الضُّحَى لَيلًا بِعَجَاجِ المَعرَكَةِ دَلَالَةً عَلَى شِدَّتِهَا وَشَرَاسَتِهَا</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أَذالَ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أَرسَلَهُ‌، أَي أَنَّهمْ أَرسَلُوا عَلَى الأَيَّامِ سِترَ غَرَامِهِم بِالعُلا، فَلَم يُبصِر النَّاسُ مِن طَلعَةِ الأَيَّامِ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وَجههَا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الحُسنَ‌</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452/26</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الطَّيِّبَةُ‌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196/38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مَعْروفةٌ‌، و الشَّمول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الشِّمال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1237/2</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نَظَرَ إلَى قَولِ المَجنُونِ‌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الوافر</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الفراق</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فَرَى الشيءَ وفَرَّاهُ‌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 وأَفْسَدَهُ‌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230/39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وَالمَعنَى أَنَّ العَذُولَ لَا يَستَطِيعُ أَنْ يُفسِدَ هَذَا الوَجْدَ لِيُزيلَهُ أَو يُضْعِفَهُ‌</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عَمَدَه المَرضُ‌، أي فَدَحَهُ‌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والمُنجَدلُ‌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المَطرُوحُ أرضًا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والأَعيُنُ النُّجُلُ‌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الحَسنَاءُ الوَاسِعَةُ‌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456/30</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الحسن من عملي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الجَبْرُ فِي عَمَلِي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الشاعر في البيت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اسْتَجَبْتُ عَلَى كُرْهٍ إلَى الغَزَلِ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أكّد هنا أن هذا الهوى في الحسان، والصَّبابَةُ ليس لهما وجود لولا الإكراه</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 يَغَرُّ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تَصابَى بعد حُنْكَةٍ‌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1319/1</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في ذم الزمان وأهله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 من أوائل نظمه</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العاذل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العاذل</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فعرض</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يُصَادُ بِهِ الظِّبَاءُ كالطوق،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324/24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والفَسْلُ‌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الرَّذْلُ‌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الصَّيَّادُ صَاحِبُ الحِبالَة،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267/28</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يستميله، ويجذبه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1267/2</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الماحل</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الرَّخِيُّ البَالِ‌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الوَاسعُ الصَّدْرِ البَطِيءُ الغَضَب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1064/2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أَبخَلُ‌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340/35</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النَّصِّ‌</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وَأَقْدَمَتْ‌</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ج، د،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وَكَأَنَّا</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بريا 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برباعكم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496/5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الَّذِي يعاج إِلَيْهِ ويقام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اللّيلِ كلِّه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571/5</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ثَغْرٌ رَتِلٌ‌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المُتَنَضَّد، ومُرَتَّلٌ‌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مُفَلَّجٌ‌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وطرف 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فاتر سَاكن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تكرع</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الإِحواج، أَحوَجَهُ إحْوَاجًا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يَحتَاجُ‌</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ويسومني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ويسوؤني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198/28</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يَذُودُنِي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يَطرُدُنِي، الذَّوْدُ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 أو شِدَّتُهُ‌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وماءٌ أُجَاجٌ‌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مِلْحٌ‌،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زلن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135/39</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تستثيروا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تستثيرا</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293/34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المُخَالجَةُ‌، وَهيَ الشَّكُّ‌،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يُخالجُنِي فِي ذَلِكَ الأَمرِ شَكٌّ‌، أَي مَا أَشُكُّ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ارْتَحَلُوا مُسْرِعِينَ‌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236/23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المُقِيمونَ بالموْضِعِ لَا يَكادُونَ يَبْرحُونَه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جاحِمُ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تَوَقُّدُها والتِهابُها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374/31</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لنشاج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غاض الشيء إذا غَابَ واختفى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الحُزنِ‌، والمُعْوِلُ‌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الباكي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ونَشَجَ الباكِي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غُصَّ بالبُكاءِ فِي حَلْقِه من غير انْتحابٍ‌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ج،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فكأنما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فكأنه</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الأثباج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الثَّبَجُ‌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سَرَاتِهم وعِلْيَتِهِمْ‌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الأبراج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الأبراج</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المُعَضِّلُ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الجَيشُ الجَرَّارُ الكَثِيفُ ذُو المَنَعَةِ‌،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عَضَّلَ عَلَيهِ‌، إذَا ضَيَّقَ عَلَيهِ وَحَالَ بَينَهُ وَبَينَ مُرَادِهِ‌</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أمزجوا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أَمْرَجَ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860/2</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غَاوَرَ، والرجل مغوار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275/13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المجاز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وتعرقت أوصاله أنياب كل فجاج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أهزل أعضاءَها الجهدُ الكبير والمشقة في قطع الفجاج، و الفِجَاجُ‌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الفَجِّ‌، وهوالطَّرِيقُ الواسِعُ بَين جَبَلَيْنِ‌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تحيلهن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تجيلهن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يجيلهن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تجيلهن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القِدْحِ‌، وهوالسَّهْمُ قَبْلَ أَنْ يُرَاشَ ويُنْصَلَ‌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وَيُجيلُ القِدَاحَ‌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يُحَرِّكُهَا وَيَنقُلُهَا مِن مَوضِعٍ إِلَى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السُّهولة والغِنى والسَّعَة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458/14</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تطالمت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تغاصبت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تظالمت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العَقِيلةِ و هَي الكَريْمَةُ المُخَدَّرةُ النَّفِيسَةُ مِن النِّسَاءِ‌، هَذَا هُوَ الأَصلُ ثُمَّ استُعمِلَ فِي الكَريمِ مِنْ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المجاز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ضربوا على أحسابهم برتاج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فذلك يعني أنهم طبقة من المجتمع لهم حسب رفيع وشرف عظيم لا تجد لهم شبيهًا بين الناس لأنهم لا يختلطون بغيرهم نسبيًا، والرِّتَاجُ‌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المُغْلَقُ‌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مُختَارُ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وَمَتَى طَلَبتَ شَبِيهَهُمْ أَلفَيتَهُمْ‌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لَكَانَ أَطبَعَ وَأَجوَدَ فِي الإعرَابِ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شَرْطًا اقْتَضَتْ أَنْ يَلِيهَا الفِعلُ المَشرُوطُ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القطيعة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الخِصلَةُ وَالفِعلَةُ العَظيمَةُ‌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المُعَاونُ وَالمُسَاعِدُ</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الثَّوْبُ 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433/12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والحَفائظُ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الحَفيظَةِ‌، والحِفَاظُ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المُحَافَظَةُ على العَهْدِ، والوَفَاءُ بالعَقْدِ، والتَّمَسُّكُ بالوُدِّ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صبيحة كل يوم، و الإنهاج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أَنْهَجَ البِلَى الثَّوْبَ أَخْلَقَه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المَولُودِ قَبلَ أَوَانِهِ‌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505/5</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 وَالزَّلَةُ‌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705/2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وَاعْتَسَرَ الكَلامَ إذَا تَكَلَّمَ بِهِ قَبلَ أَنْ يَرُوزَهُ‌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Pr>
        <w:t>652/1</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التشحاج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التشحاج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التسحاج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متغير الأحوال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287/13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287/13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والتِّشحَاجُ‌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شَحَجَ‌، والشَّحِيجُ‌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الغُرابِ وَالبَغلِ وَالحِمارِ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النَّائِبَاتِ تَجذبُ لِسَانَهُ فَلَا يَستَطِيعُ الكَلامَ وَلَكِنَّهُ إذَا اطمَأَنَّ فَهوَ دَائِمُ التِّشحَاجِ‌</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كَلِفٌ بِبِيضِ الأُزْرِ لَكِنْ قَد غَدَا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كَلِفٌ بِبِيضِ الأُزْرِ يَومًا إنْ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كَلِفٌ بِتَبْيِيْضِ الإزَارِ وَإنْ غَدَا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مُتَقَنِّعًا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مُتَقَنِّعًا فِينَا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وقوله هنا من المجاز فقد كنَّىَ عن ملابسه ومظهره بالإزار الذي يهتم بنظافته دائمًا، أما عرضه فَأسوَد لِما لحقه من العَارِ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هامش الورقة الأبيات الثلاثة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أشار لها بالرمز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والأَعفَاجُ‌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سَفَل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الثَّقيل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374/14</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ب، ج،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وَذَاتُ عِناجٍ‌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الدَّلْوُ، وعِنَاجُ الدَّلْوِ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فِي أَسفلِ الغَرْبِ من باطنٍ‌، تُشَدّ بوَثَاقٍ إِلى أَعلَى الكَرَبِ‌، فإِذا انقَطَعَ الحَبْلُ أَمْسَكَ العِنَاجُ الدَّلْوَ أَن تَقَعَ فِي البِئْرِ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ج،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تَحْمِلْ سَنَةً فحائِلٌ وَذَلِكَ إِذا حُمِلَ عَلَيْهَا فَلم تَلْقَحْ‌</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الإعفاج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والأنفاج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الإلفاج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من كُلِّ شَيْ‌ءٍ‌، كالجَمِيمِ‌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418/31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والتَّقْتِيرُ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التضييقُ فِي النَّفَقَةِ‌، البخل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والإِلْفاج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الإِفْلاس، وأَلْفَجَ فَهُوَ مُلْفَجٌ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غَيرِ قِيَاسٍ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أَفْلَسَ فَهُوَ مُفلِس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الاتساعة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الغُصَصِ‌، وَالشَّاجِي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يُصِيْبُهُ الشَّجَا وَهوَ مَا اعترض في الحَلقِ مِنْ عَظمٍ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بَصَرُهُ فَهُوَ شاخِصٌ إِذا فَتَحَ عَيْنَيْه وجَعَلَ لَا يَطْرِفُ‌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والقَلائصُ‌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القَلُوصِ‌، والقلوصُ الناقةُ الطويلةُ القوائمِ‌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الفَريصَةِ وهيَ لحمة بين الكتف والصدر ترتعد عند الفزع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66/18</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رَتَكَ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قارَبَ خَطْوَه فِي رَمَلانِه؛ مع اهتزاز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170/27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الحِدْجِ‌، وَهوَ مَرْكَبٌ من مَراكِبِ النّساءِ نَحْو الهَوْدَجِ وَالمِحَفَّةِ‌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المصدرنفسه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رَقَصَ البَعِيرُ رَقْصًا، إِذا أَسْرَعَ فِي سَيْرِه،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الخببُ‌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601/17</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غامص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عافص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أظلتهن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أضلتهن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والأَرْطَى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ينبتُ بالرَّمْلِ‌، شَبيهٌ بالغَضَى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المَزَادَةِ الَّتِي يُحمَل فِيهَا الماءُ‌، تُصنَعُ مِنَ الجُلُودِ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أَضَلَّتْهُنَّ‌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أَضَاعَتْهُنَّ‌، وَالعَافصُ‌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لمن يعفِصُ الشيءَ‌، وعَفَصَ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ثَنَاهُ وعَطَفَهُ‌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عُيونَهُمْ كَانَت تُجرِي الدُّمُوعَ كَالقِربَةِ الَّتِي أَضَاعَتهَا رَاحةُ العَافِصِ‌، فَلَم يَسُد فَمَ القِربَةِ فَيَبقَى المَاءُ يَنسَرِبُ مِنهَا</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التَّخَاوُصُ‌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يُخَاوِصُ ويَتَخَاوَصُ فِي نَظَرِه، إِذا غَضَّ مِنْ بَصَرِهِ شَيْئًا، وَهُوَ فِي كُلِّ ذلِكَ يُحَدِّقُ النّظَرَ كأَنَّهُ يُقَوِّمُ قِدْحًا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هذا البيت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جُنحُ اللَّيلِ‌، والعَقَائِصُ‌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العَقِيصَةِ‌، وَهِيَ خُصلَةٌ مِنَ الشَّعْرِ تَأْخُذُهَا المَرْأَةُ فتَلْوِيها ثُمَّ تَعْقِدُهَا حَتَّى يَبْقَى فِيهَا الْتِوَاءٌ‌، ثُمّ تُرْسِلَهَا، فكُلُّ خُصْلَةٍ عَقِيصَةٌ‌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38/18</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جانبٍ من اللَّيل قُبيلَ مُنتَصَفهِ أو بعده بقليل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الوَصَاوصُ‌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الوَصْوَصِ‌، وهو خَرقٌ فِي السِّتْرِ وَنَحْوهِ عَلَى قَدرِ الْعَينِ يُنظَرُ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1038/2</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قبص قابص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قبص قايص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قيص قائص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إلى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نَعَق الغُرَابُ بِالبَيْنِ‌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تصَدَّعَ‌، أَي تفرَّقَ‌،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تصَدَّعَ القومُ‌، أَي تفرَّقوا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طُولًا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الكنز اللغوي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389/31</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تبقى</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منقصًا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صححت في هامش الورقة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زَرَى عَلَيْهِ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 وعَنَّفَه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215/38</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الطَّلَبِ خِلالَ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63/18</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قَلَصَ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تَدَانَى وانْضَمَّ‌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118/18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 المجاز فهو يريد أن يقول أنه ذو شخصية عظيمة بارزة شامخة بعكس الآخر</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لِأنَّهُ وَرِثَ العُلَا عَنْ آبَائِهِ وَأَجدَادِهِ وَغَنِيَ بِنَفسِهِ فَلَا يَحتَاجُ إلَى كَسبِهِ‌</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القَرَامِصُ والقَرَاميصُ‌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 صِغَارٌ يَسْتَكِنُّ فِيهَا الإِنسانُ من البَرْدِ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96/18</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يُخَاطِبُ بَنِي العَبَّاسِ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عَمِّنَا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نكظم</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تنبتوها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تثبتوها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 رُتَبَاتِكُمْ‌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رَيَّثَتكُمُ‌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 رتَّبَتْكُمُ‌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زَيَّنَتْكُمْ وَلَم تَلبَسُوهَا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رتبتكم ولم تثبتوها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الرُّتُبَات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الرُّتْبةِ‌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854/2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والمراهص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من الفعل غَمَصَه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حَقَّرَه واسْتَصْغَره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وَلَعَلَّهَا مِن غَمِصَ إذَا كَانَ بِعَينِهِ وَسَخٌ أَبيَضُ يَسيلُ وَيَتَجَمَّعُ عَلَى مَجرَى الدَّمعِ‌، فَهوَ أَغمَصُ‌</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والحَسَب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176/14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من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لِبَاخِلٍ‌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بَاخِلٍ‌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فِيكُمُ‌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وتلك من أخطاء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ونُجلُ البُطُونِ‌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بطونٌ واسعةٌ كبيرةٌ‌، استِعَارةٌ مِن نُجُلِ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460/30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وخَمَائصٌ‌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جِيَاعٌ‌، ضُمْرُالبُطُونِ‌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565/17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أنكم تقضمون مال الفقراء والجياع</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الهَامَةِ وهي الرَّأْسُ‌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130/34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وتسرحون بهامكم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يعني تمرون شامخي الرأس، كمظهر المتحدي، والعَقْوَةُ‌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حَوْلَ الَّدارِ ومَا حَوْلَ المَحَلَّةِ‌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75/39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رَجُلٌ قُصاقِص،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قَصيرٌ غَليظٌ مع شِدَّة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ديوان الأدب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قابص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قمَصتِ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نفرت وضربت برجلها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1858/3</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ج،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وتبلى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ويتلى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العِنانِ‌، وهو سَيْرُ الِّلجامِ الَّذِي تُمْسَكُ بِهِ الَّدابَّةُ‌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414/35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 فُلانٌ فُرُوجَ فَرَسه، إِذا حَمَله على أَشَدِّ الحُضْرِ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وناكص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نكَص عن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أحجَمَ وامتَنَعَ‌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2282/3</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 عجز البيت الذي بعده محل عجزه فَدُمِجَ البيتان في بيت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يَدِبُّ لَهُ الضَّراء أَو يمشي لَهُ الضَّراء، أي يخدعه ويمكر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والدَّعَامصُ‌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دُعْمُوص من دَوَاب المَاء صَغِير يَضْرب إِلَى السوَاد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من أَنْصَفَ‌، إِذا أَخَذَ الحَقَّ‌، وأَعْطَى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ولَطَّ الغَرِيمُ بالحَقِّ دُونَ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دافَعَ ومَنَعَ من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70/20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والمُلاَوَصَةُ‌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المُخَادَعَةُ‌، والفعل لاصَ بالشَّيْ‌ءِ‌، أي اسْتَدارَ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152/18</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ك،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البائنُ‌، وهنا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 المقطوعُ‌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وَبَخَصَ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فقأها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484/17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وأراد ببخائص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مفقوءة</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 والظَّالِعُ‌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الأَعرجُ الَّذِي يَغمزُ فِي مَشيهِ‌، أَجَبُّ السَّنَامِ‌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مقطوعه، والشَّامِصُ‌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الشَّامِسُ‌، وَهوَ النَّفُورُ مِنَ الدَّوَابِّ‌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تجعلوا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تَحصُلُوا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 كل شَيْ‌ء، وَإنَّهُ لَمُصَامصٌ فِي قَومِهِ أَي حَسِيبٌ زَاكِي الحسَبِ خَالصٌ فِيهم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874/2</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وثبتين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وَكُونُوا سِيَّينِ‌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كُونُوا سَوَاءً‌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328/38</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رمحٌ عَرَّاصٌ‌، أي شَدِيدُ الاضْطِرَابِ‌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المحكم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وَذَلِكَ نَاتِجٌ مِنْ زِيَادَةٍ فِي طُولِهِ وَلَدَانَةٍ فِيهِ‌، وَهيَ مِنَ الصِّفَاتِ الحَمِيدَةِ فِي الرُّمْحِ‌</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المَحِيدُ، والمَهْرَبُ‌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المحكم </w:t>
      </w:r>
      <w:r>
        <w:rPr>
          <w:rFonts w:eastAsia="IRNazanin" w:cs="IRNazanin"/>
          <w:b w:val="false"/>
          <w:bCs w:val="false"/>
          <w:i w:val="false"/>
          <w:iCs w:val="false"/>
          <w:color w:val="333333"/>
          <w:sz w:val="20"/>
          <w:szCs w:val="20"/>
        </w:rPr>
        <w:t>541/17</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استوَى من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481/7</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د،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وَجَلِ‌</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د،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بتأميلي فتخدعني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أَمْلَتْ لِتَخْدَعَنِي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أرخت على الطول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أرخت من الطول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الطَّويلُ‌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394/29</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العُودُ الَّذي يُقْدَحُ بِهِ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هَذَا البَيتُ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وَأُثبِتَ فِي هَامِشِ الوَرَقَةِ‌</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حالوا وحالوا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 َحَينُهُم فماتوا، وَ حَالُوا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تَحَوَّلُوا، يقصد أجسادهم</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فِيهِ التَّضمِينُ وَهوَ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يَأتِي البَيتُ لَا يَتِمُّ مَعنَاهُ إلَّا بِالَّذِي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العروض والقوافي </w:t>
      </w:r>
      <w:r>
        <w:rPr>
          <w:rFonts w:eastAsia="IRNazanin" w:cs="IRNazanin"/>
          <w:b w:val="false"/>
          <w:bCs w:val="false"/>
          <w:i w:val="false"/>
          <w:iCs w:val="false"/>
          <w:color w:val="333333"/>
          <w:sz w:val="20"/>
          <w:szCs w:val="20"/>
        </w:rPr>
        <w:t>196</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النص</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فِي 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وَيَصُحُّ ضَبطُهَا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لِلتَّحضِيضِ‌</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 فِي حَدِيثه بَطالَةً‌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 وَكَانَ بَطّالًا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89/28</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من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418/31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والجَمَّةُ مثله، وجمعها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جَمَّاتٌ‌</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هذا البيت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عُيونٌ صَادِقَةٌ‌، فَحذفَ الموَصوفَ وَأَقامَ الصِّفةَ مَقَامَهُ‌</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500/28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514/11</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المُلاَزِمُ‌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309/23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المتعب، من تَعَنَّى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أَي تَعِبَ‌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124/39</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أستطيل ليلي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أرى ليلي طويلًا</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الجأش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أو القلب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وجأشكم كما تهوون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عندكم هدوء النفس وثبات القلب، أما هو فقد أصابه القلق</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الرَّمْسِ وَهوَ القَبرُ، ودُرُوسٌ‌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دَوَارسُ‌، أي مندثرة</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فكأنهن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وكأنهن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المِدَادُ الَّذِي يُكْتَب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575/16</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شدة الشوق أو الشهوة،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قَرِمْتُ إِلَى لِقَائِكَ‌، وأَنَا قَرِمٌ إِليكَ‌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الجَرَّارُ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وغزير</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بَعُدُوا</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يَشْرَبُون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النَّفِيسُ من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يُبْخَلُ بِهِ‌</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المُشفِقِ‌، وهو ذو الشَّفَقَةِ‌، والشَّفَقَةُ رَحْمَةٌ ورِقَّةٌ‌، وخَوْف من حلولِ مَكرُوه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508/25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مُخَفَّفَةُ البُؤسِ‌، ضِدُّ التَّنعم</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تفرّقوا، والسَّدُوس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204/16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الصدوس</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مَعرُوفٌ فيهِ نَخْلٌ وماءٌ‌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وَالَّذِي بَعدَهُ‌، يَبدُو الشَّاعِرُ كَأَنَّهُ نَظَرَ في بَيتٍ قَديمٍ مِن أَبياتٍ لَا يُعرفُ قَائِلهَا، مَعَ قِصَّةٍ جَميلَةٍ تَأخُذُ بِالألبَابِ‌، وَالبَيتُ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ج،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منتصف الليل، وَشَمام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مَعرُوفٌ‌، وَالأُرْجُوانُ‌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 أَحمَرُ شَديدُ الحُمرَةِ‌، وَأَصلُهُ شَجرٌ لَهُ نَورٌ أَحمرُ أَحسَنُ مَا يَكونُ‌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129/38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الأرق، والأرَقُ‌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لَوَّحَ بِسَيفِهِ‌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بِالتَّقَلُّبِ‌</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ومالك غير 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ومابك غير ما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وبالك غير بالي</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دهرًا</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هوالشَّأنُ‌، واحد الشُّؤُونِ‌، وهي مجاري الدّموعِ‌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35/253</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ضماني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ضماني</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عُقْبِ الحَوَادِثِ‌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مُرُورِها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قَبيلَةٍ من بَني الحارِثِ‌، اسْمُه عَمْرُو، وعبدُ الله ابْنُه، كانَ يُسَمَّى عَبْد الحَجَرِ، لَهُ وِفادَةٌ‌، فسَمَّاه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ومن بني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الرَّبيعِ بنِ عبدِ اللَّهِ بنِ عبْدِ المَدَانِ الحارِثيُّ المدانيُّ‌، وَلِيَ صَنْعاءَ أَيَّام السفَّاحِ‌،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اللباب </w:t>
      </w:r>
      <w:r>
        <w:rPr>
          <w:rFonts w:eastAsia="IRNazanin" w:cs="IRNazanin"/>
          <w:b w:val="false"/>
          <w:bCs w:val="false"/>
          <w:i w:val="false"/>
          <w:iCs w:val="false"/>
          <w:color w:val="333333"/>
          <w:sz w:val="20"/>
          <w:szCs w:val="20"/>
        </w:rPr>
        <w:t>85/2</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أبائي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مَحَوا أبَائِي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مَحَوا أَبَائِي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حَمَونِي مِنَ القَتلِ‌، أَخذَهَا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باءَ دمُهُ بِدَمِهِ‌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عَدَلَه، وفُلانٌ بِفُلانٍ‌، إِذا قُتِلَ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328/32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الحَرونُ‌، لا يَنقَادُ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406/34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المَجَازِ قَولُهُ ذَلِكَ وَقَصدُهُ أَنَّهُم أَحَاطُوا بِهِ وَفَدُوهُ بِأَروَاحِهِم</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عداتي ما عذاني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عَدَانِي مَا عَدَانِي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عداني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شغلني، والثانية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بلغني من شرٍّ يعدوني عَدْوًا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يَبَلُغُ مِنْهُ المَجهودَ والمَشقّة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395/7</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 بِهِ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طَمَحَ ونازَعَ إِلَى الشيءِ‌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395/7</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أَصلُهَا تَتَعَامَهُ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تُظهِرُ العَمَهَ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التَّردُّدُ فِي الضَّلالَةِ وَالتَّحَيُّرِ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448/36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وَالعَشْواءُ‌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المُصابَةُ بِالعَشْوِ،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البَصَرِ باللَّيْلِ والنَّهارِ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رشدها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جَمَحَ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جَرَى جَرْيًا غَالِبًا، ولم يَثْنِ رَأْسَه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والجَوْرُ والعُدُولُ‌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103/23</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النَّسِيئَةِ‌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يحصل عليه من شرها يكون حاضرًا، وأما خيرها فيكون نسيئة قد لا توفي وعدها به</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المجازاة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الآخرة، دار الحساب، هناك ينكشف الستر عن العيوب لتظهر للعيان</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د،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والماءُ العِدُّ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الجارِي الدائِمُ‌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للخرقاء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وَرْهاءُ‌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خَرْقاءُ بالعَمَلِ‌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547/36</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ج، د،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ويقتادها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يُعْطَى الغَلَبةَ‌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وَصَغُرَ صُغرًا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 وَذَلَّ‌</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الصفح</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العيوب</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اطَّبَاكُم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استمالكم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والصِّلَةُ‌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ج، د،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إزاءكم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الطَّلِيحِ وهو المهزول والمجهود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بردها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الطَّلِيحِ وهو المهزول والمجهود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وجدها</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فيبينه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الوُسْعُ والطّاقَةُ‌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104/26</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أُمنِيّةٍ‌، مَرْفُوعَة فهي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فيُحذفُ الشدّة والياء وَتُنَوَّنُ تَنوينَ عِوضٍ‌</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تناهوا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أعذل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أعذل</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يغيم</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من أَوْلاد الغَنَمِ‌، الضَّأْنِ والمَعَزِ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31/307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يكون في حَزَن الأرض أو سهلها</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وفارقها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وقارفها</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كالمآب، و هو المرجع</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الحتوف</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أَرمل الشَّخصُ‌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نَفِد زاده وافتقر فكأنّه لصِق بالرّمل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943/2</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الحُفْرَةُ المُنْحَرِفَةُ كِنَايةٌ عَنِ القَبرِ</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 أَليَلُ‌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الظُّلمَةِ‌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850/2</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مَنْجًى</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الإقَامَةِ‌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مُسْرِعًا واضْطَرب فِي عَدْوِه وهَزَّ رأْسَه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446/11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من سباع الطير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حَجَلَ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نَزَا فِي مشيَتِهِ كَمَا يَحجلُ البَعِيرُ العَقِيرُ عَلَى ثَلاثٍ وَالغُلامُ عَلَى رِجلٍ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281/28</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وصححت فوقها بخط دقيق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كانَ لَهَا زَوْجٌ قَبْلُ فَتَذْكُرُه بالحَنِينِ والتَّحَزُّنُ‌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457/34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129/19</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البَراحُ‌، وَيُريمُ بِالمَكانِ‌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يُقِيمُ وَيَثبُتُ‌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268/30</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الغزير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الأخاكد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الأحاكد والبول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الأجالد والبزل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الأَجالِدُ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الأَجلادِ، وَهِي الأَجسامُ والأَشخاص،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عظيمُ الأَجْلادِ، إِذا كَانَ ضَخْمًا قَوِيَّ الأَعضاءِ والجِسْم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الذي قصده الشاعر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507/7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البَازِلِ وَهوَ مِنَ الإبلِ مَا بَزلَ نَابُهُ أَي فَطَرَ وَشَقَّ‌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78/28</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العطارف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الغطارف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الغَطَارِفُ‌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الغِطريفِ‌، وَهوَ السَّيِّدُ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218/24</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كنجواهم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لنجواهم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النَّجوَى وَهيَ الحَديثُ الخَفِيّ‌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سَكَتَ وَأَطرَقَ‌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المَاءِ بِالشَّفَتَينِ‌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وَأَرَادَ هُنَا التَّقبِيلَ‌، أَي أَنَّ النَّاسَ تُقَبِّلُ مَوَاطِئَ أَقدَامِهُم</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292/39</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927/2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 الوَحْشِ لأنَّها تَرْعى لَيْلًا وتَنَفَّش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أَثْنَى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ضمها أو احتضنها، أخذها من أَثْناء الشيءِ أَي تَضَاعِيفه؛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أَنْفَذت كَذَا ثِنْيَ كتابِي أَي فِي طَيِّه؛ وكانَ ذلِكَ فِي أَثْناءِ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غضونِهِ‌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أَبْقَلَ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أَنبَتَ البَقْلَ‌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القُلَّةِ‌، وهي الجَرَّةُ العظيمَةُ‌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275/30</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المرتضى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د،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مرى</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الظَّلِيمِ‌، وَهوَ ذَكرُ النَّعَام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الضَّخْمَة المُنْقَطِعَة من مُعْظَمِ الرَّمْل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498/32</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من الفعل فَرَى أي 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النَّعْيُ‌، والنَّاعِي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109/40</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عَطَّ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 طُولًا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478/19</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د،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بسقوط الواو فانكسر الوزن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العَادِي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 لَكَ‌، مِنْ عَدَا عَلَيهِ إذَا ظَلَمَهُ ظُلْمًا جاوَزَ فِيهِ القَدْرَ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عَطَفَهُ‌؛ فانْحَنَى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487/37</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عِيبَتْ بِهِ‌، قَدَحَ فِي عِرْضِ أَخيه يَقْدَح قدْحًا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أودها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قطرة لن أردها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نظرة لن أودها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أودها</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الخريدة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 الَّتِي لم تُمْسَسْ 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أرقح صرمة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بياضًا ثم أضيفت الكلمتان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دَقِيقٍ فَوقَهَا، الرَّقَاحَةُ‌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كَسبُ المَالِ وَجَمعُهُ‌، وَيَرقَحُ مَعِيشتَهُ أَي يُصْلحهَا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الإِبِل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501/32</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موتها، وَتَخَرَّمَ‌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اقْتَطَعَ وَاسْتَئأصَلْ‌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69/32</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الحَيزومِ‌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أَعضَاءٌ وَأَنسِجَةٌ تَشْغَلُ وَسَط الصَّدْر ما بين الرِّئتين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594/1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وَتُكِدُّ حَيَازيمِي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تَحُكُّهَا حَكًّا شَديدًا فَتُزيلَهَا مِن مَكانِها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مَبْلَغُ الرَّجُلِ الحُنْكَةَ والمَعرِفةَ‌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ففزت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مَفاصِلُ أصولِ الأَصابعِ‌، واحِدَتُها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يَجِدُّ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البِلَى، وَجَدَّ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جَدِيدًا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478/7</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المغرين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يرتعى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 مِن ثَمَرِ الأَراكِ‌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وغُصنٌ أَمْرَدُ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وَرَقَ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د،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تَوَاعَدَ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 بَعضُهُمْ بَعْضًا فِي الخَيرِ، وَهوَ مَوعُودٌ، فِي إشَارَةٍ إلَى وَعْدِ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اَلسَّمٰاءِ رِزْقُكُمْ وَ مٰا تُوعَدُونَ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المرتَفِعةُ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هَضَبةٌ عَالِيةٌ‌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فَكُلُّ مُرْتَفع أَشَمُّ وَمِنْه قُنَّة شَمَّاءُ‌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د،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أجزاع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الأَجزَاعُ‌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منعطفات الوديان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435/20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والرُّبْد فِي النعام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مُختلط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تَصغِيرُ سَاقٍ‌، وَهيَ مَوَاضِعُ كَثيرةٌ فِي البِلادِ،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هَضَبةٌ طَويلَةٌ بِالحِمَى حِمَى ضَرية بِبَطنِ الرَّيَّانِ‌، وَفي بِلادِ بَنِي جَعفَرٍ هَضبةٌ طَويلَةٌ لَا يُعرفُ بِنجدٍ جَبلٌ أَطوَلُ مِنهَا فِي السَّماءِ‌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د،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الأذَى والشَّرُّ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359/38</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السَّريعُ‌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د،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أولج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وأولج</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والغِمْدُ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جَفْنُ السَّيْفِ‌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وَالتَّعبِيرُ هُنَا مَجَازِيٌّ‌، يُريدُ تَدمِيرَ المَدينَةِ وَهَتكَ حَرمِهَا</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رندها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د،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 والزَّنْد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الّذي يُقْدَحُ بِهِ النَّارُ، وَأَضرَمَ زَندَهَا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وَهوَ هُنَا دُعاءٌ بِالفَلاحِ وَالنَّجَاحِ‌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وَالشَّاعِرُ يُريدُ قُبورَ شُهَدَاءِ مَعرَكَةِ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تبتغى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الأَعضَاءُ‌، مُفْرَدُهَا شِلْوٌ</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 اليَدِ، وَهوَ مَوْصِلُ طَرَف الذِّراعِ فِي الكَفِّ‌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تجاور 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تجاور جدها</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شَهيدُ الطَّفِّ الإمَامُ الحُسَينُ صَلَوَاتُ الله وَسَلامُهُ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وَإنجَازُ وَعدَهَا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أَنَّهَا أَوصَتْ بِدَفنِهَا عِندَ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دَفَنَهَا هُنَاكَ أَنجَزَ وَعدَهَا</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وكيف</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مَعْقِدُ الإزَارِ مِنَ الْإِنْسَانِ‌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94/15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وَأَخَذَ بِحُجْزَتِهِمْ‌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تَمَسَّكَ بِهِمْ‌، وَاعْتَصَمْ بِكَهفِهِمْ‌، وَهَؤلاءِ القَومُ الَّذِينَ ذَكَرَهُم هُمْ شُهَدَاءُ كَرْبَلاءَ‌، الإمَامُ الحُسَينُ وَأبنَاؤُهُ وَإخْوَتُهُ وَأَهلُ بَيتِهِ وَأَنصَارُهُ‌، وَهُمْ أَنصَارُ اللهِ وَأنْصَارُ رَسُولِهِ صَلَوَاتُ اللهِ وَسَلَامُهُ عَلَيهِ وَعَلَيهِمْ أَجْمَعِينَ‌</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وقَايَتُهُمْ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بِشَفَاعَتِهِمْ لنَا بِإذنِ اللهِ‌،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ذَا اَلَّذِي يَشْفَعُ عِنْدَهُ إِلاّٰ بِإِذْنِهِ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نَجَزَ الجُزءُ الأَوَّلُ وَالحَمْدُ للهِ وَيَتلُوهُ إنْ شَاءَ اللهُ تَعَالَى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أَدَامَ اللهُ تَأيِيدَهُ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image" Target="media/image2.jpeg"/><Relationship Id="rId531" Type="http://schemas.openxmlformats.org/officeDocument/2006/relationships/image" Target="media/image2.jpeg"/><Relationship Id="rId532" Type="http://schemas.openxmlformats.org/officeDocument/2006/relationships/footer" Target="footer525.xml"/><Relationship Id="rId533" Type="http://schemas.openxmlformats.org/officeDocument/2006/relationships/footnotes" Target="footnotes.xml"/><Relationship Id="rId534" Type="http://schemas.openxmlformats.org/officeDocument/2006/relationships/numbering" Target="numbering.xml"/><Relationship Id="rId535" Type="http://schemas.openxmlformats.org/officeDocument/2006/relationships/fontTable" Target="fontTable.xml"/><Relationship Id="rId536" Type="http://schemas.openxmlformats.org/officeDocument/2006/relationships/settings" Target="settings.xml"/><Relationship Id="rId5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533</Pages>
  <Words>101195</Words>
  <Characters>436620</Characters>
  <CharactersWithSpaces>531791</CharactersWithSpaces>
  <Paragraphs>7420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2026-08-25T13:34:48Z</dcterms:created>
  <dc:creator>ghaemiyeh.com</dc:creator>
  <dc:description/>
  <dc:language>en-US</dc:language>
  <cp:lastModifiedBy/>
  <dcterms:modified xsi:type="dcterms:W3CDTF">2026-08-25T17:05:11Z</dcterms:modified>
  <cp:revision>1</cp:revision>
  <dc:subject/>
  <dc:title>دیوان الشریف المرتضی جلد 1</dc:title>
</cp:coreProperties>
</file>

<file path=docProps/custom.xml><?xml version="1.0" encoding="utf-8"?>
<Properties xmlns="http://schemas.openxmlformats.org/officeDocument/2006/custom-properties" xmlns:vt="http://schemas.openxmlformats.org/officeDocument/2006/docPropsVTypes"/>
</file>