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0660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4290662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290664_1280447820">
            <w:r>
              <w:rPr>
                <w:webHidden/>
                <w:rStyle w:val="IndexLink"/>
                <w:rtl w:val="true"/>
              </w:rPr>
              <w:t>تقدیم</w:t>
            </w:r>
            <w:r>
              <w:rPr>
                <w:rStyle w:val="IndexLink"/>
                <w:rtl w:val="true"/>
              </w:rPr>
              <w:tab/>
            </w:r>
            <w:r>
              <w:rPr>
                <w:rStyle w:val="IndexLink"/>
              </w:rPr>
              <w:t>17</w:t>
            </w:r>
          </w:hyperlink>
        </w:p>
        <w:p>
          <w:pPr>
            <w:pStyle w:val="Contents2"/>
            <w:tabs>
              <w:tab w:val="clear" w:pos="8743"/>
              <w:tab w:val="right" w:pos="9026" w:leader="dot"/>
            </w:tabs>
            <w:rPr/>
          </w:pPr>
          <w:hyperlink w:anchor="__RefHeading___Toc4290666_1280447820">
            <w:r>
              <w:rPr>
                <w:webHidden/>
                <w:rStyle w:val="IndexLink"/>
                <w:rtl w:val="true"/>
              </w:rPr>
              <w:t>الوصايا التربوية</w:t>
            </w:r>
            <w:r>
              <w:rPr>
                <w:rStyle w:val="IndexLink"/>
                <w:rtl w:val="true"/>
              </w:rPr>
              <w:tab/>
            </w:r>
            <w:r>
              <w:rPr>
                <w:rStyle w:val="IndexLink"/>
              </w:rPr>
              <w:t>21</w:t>
            </w:r>
          </w:hyperlink>
        </w:p>
        <w:p>
          <w:pPr>
            <w:pStyle w:val="Contents3"/>
            <w:tabs>
              <w:tab w:val="clear" w:pos="8459"/>
              <w:tab w:val="right" w:pos="9026" w:leader="dot"/>
            </w:tabs>
            <w:rPr/>
          </w:pPr>
          <w:hyperlink w:anchor="__RefHeading___Toc4290668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290670_1280447820">
            <w:r>
              <w:rPr>
                <w:webHidden/>
                <w:rStyle w:val="IndexLink"/>
                <w:rtl w:val="true"/>
              </w:rPr>
              <w:t xml:space="preserve">وصاياه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للإمام على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4290672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لسيّدة النساء </w:t>
            </w:r>
            <w:r>
              <w:rPr>
                <w:rStyle w:val="IndexLink"/>
                <w:rtl w:val="true"/>
              </w:rPr>
              <w:t>(</w:t>
            </w:r>
            <w:r>
              <w:rPr>
                <w:rStyle w:val="IndexLink"/>
                <w:rtl w:val="true"/>
              </w:rPr>
              <w:t>عليها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4290674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القيس</w:t>
            </w:r>
            <w:r>
              <w:rPr>
                <w:rStyle w:val="IndexLink"/>
                <w:rtl w:val="true"/>
              </w:rPr>
              <w:tab/>
            </w:r>
            <w:r>
              <w:rPr>
                <w:rStyle w:val="IndexLink"/>
              </w:rPr>
              <w:t>36</w:t>
            </w:r>
          </w:hyperlink>
        </w:p>
        <w:p>
          <w:pPr>
            <w:pStyle w:val="Contents3"/>
            <w:tabs>
              <w:tab w:val="clear" w:pos="8459"/>
              <w:tab w:val="right" w:pos="9026" w:leader="dot"/>
            </w:tabs>
            <w:rPr/>
          </w:pPr>
          <w:hyperlink w:anchor="__RefHeading___Toc4290676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لابن مسعود</w:t>
            </w:r>
            <w:r>
              <w:rPr>
                <w:rStyle w:val="IndexLink"/>
                <w:rtl w:val="true"/>
              </w:rPr>
              <w:tab/>
            </w:r>
            <w:r>
              <w:rPr>
                <w:rStyle w:val="IndexLink"/>
              </w:rPr>
              <w:t>38</w:t>
            </w:r>
          </w:hyperlink>
        </w:p>
        <w:p>
          <w:pPr>
            <w:pStyle w:val="Contents3"/>
            <w:tabs>
              <w:tab w:val="clear" w:pos="8459"/>
              <w:tab w:val="right" w:pos="9026" w:leader="dot"/>
            </w:tabs>
            <w:rPr/>
          </w:pPr>
          <w:hyperlink w:anchor="__RefHeading___Toc4290678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لأبي ذر </w:t>
            </w:r>
            <w:r>
              <w:rPr>
                <w:rStyle w:val="IndexLink"/>
                <w:rtl w:val="true"/>
              </w:rPr>
              <w:t>(</w:t>
            </w:r>
            <w:r>
              <w:rPr>
                <w:rStyle w:val="IndexLink"/>
                <w:rtl w:val="true"/>
              </w:rPr>
              <w:t>رضی الله عنه</w:t>
            </w:r>
            <w:r>
              <w:rPr>
                <w:rStyle w:val="IndexLink"/>
                <w:rtl w:val="true"/>
              </w:rPr>
              <w:t>)</w:t>
              <w:tab/>
            </w:r>
            <w:r>
              <w:rPr>
                <w:rStyle w:val="IndexLink"/>
              </w:rPr>
              <w:t>70</w:t>
            </w:r>
          </w:hyperlink>
        </w:p>
        <w:p>
          <w:pPr>
            <w:pStyle w:val="Contents3"/>
            <w:tabs>
              <w:tab w:val="clear" w:pos="8459"/>
              <w:tab w:val="right" w:pos="9026" w:leader="dot"/>
            </w:tabs>
            <w:rPr/>
          </w:pPr>
          <w:hyperlink w:anchor="__RefHeading___Toc4290680_1280447820">
            <w:r>
              <w:rPr>
                <w:webHidden/>
                <w:rStyle w:val="IndexLink"/>
                <w:rtl w:val="true"/>
              </w:rPr>
              <w:t xml:space="preserve">وصيّة أخرى لأبي ذر </w:t>
            </w:r>
            <w:r>
              <w:rPr>
                <w:rStyle w:val="IndexLink"/>
                <w:rtl w:val="true"/>
              </w:rPr>
              <w:t>(</w:t>
            </w:r>
            <w:r>
              <w:rPr>
                <w:rStyle w:val="IndexLink"/>
                <w:rtl w:val="true"/>
              </w:rPr>
              <w:t>رضی الله عنه</w:t>
            </w:r>
            <w:r>
              <w:rPr>
                <w:rStyle w:val="IndexLink"/>
                <w:rtl w:val="true"/>
              </w:rPr>
              <w:t>)</w:t>
              <w:tab/>
            </w:r>
            <w:r>
              <w:rPr>
                <w:rStyle w:val="IndexLink"/>
              </w:rPr>
              <w:t>95</w:t>
            </w:r>
          </w:hyperlink>
        </w:p>
        <w:p>
          <w:pPr>
            <w:pStyle w:val="Contents3"/>
            <w:tabs>
              <w:tab w:val="clear" w:pos="8459"/>
              <w:tab w:val="right" w:pos="9026" w:leader="dot"/>
            </w:tabs>
            <w:rPr/>
          </w:pPr>
          <w:hyperlink w:anchor="__RefHeading___Toc4290682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لمعاذ بن جبل</w:t>
            </w:r>
            <w:r>
              <w:rPr>
                <w:rStyle w:val="IndexLink"/>
                <w:rtl w:val="true"/>
              </w:rPr>
              <w:tab/>
            </w:r>
            <w:r>
              <w:rPr>
                <w:rStyle w:val="IndexLink"/>
              </w:rPr>
              <w:t>96</w:t>
            </w:r>
          </w:hyperlink>
        </w:p>
        <w:p>
          <w:pPr>
            <w:pStyle w:val="Contents3"/>
            <w:tabs>
              <w:tab w:val="clear" w:pos="8459"/>
              <w:tab w:val="right" w:pos="9026" w:leader="dot"/>
            </w:tabs>
            <w:rPr/>
          </w:pPr>
          <w:hyperlink w:anchor="__RefHeading___Toc4290684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السلمان الفارسى </w:t>
            </w:r>
            <w:r>
              <w:rPr>
                <w:rStyle w:val="IndexLink"/>
                <w:rtl w:val="true"/>
              </w:rPr>
              <w:t>(</w:t>
            </w:r>
            <w:r>
              <w:rPr>
                <w:rStyle w:val="IndexLink"/>
                <w:rtl w:val="true"/>
              </w:rPr>
              <w:t>رضی الله عنه</w:t>
            </w:r>
            <w:r>
              <w:rPr>
                <w:rStyle w:val="IndexLink"/>
                <w:rtl w:val="true"/>
              </w:rPr>
              <w:t>)</w:t>
              <w:tab/>
            </w:r>
            <w:r>
              <w:rPr>
                <w:rStyle w:val="IndexLink"/>
              </w:rPr>
              <w:t>97</w:t>
            </w:r>
          </w:hyperlink>
        </w:p>
        <w:p>
          <w:pPr>
            <w:pStyle w:val="Contents3"/>
            <w:tabs>
              <w:tab w:val="clear" w:pos="8459"/>
              <w:tab w:val="right" w:pos="9026" w:leader="dot"/>
            </w:tabs>
            <w:rPr/>
          </w:pPr>
          <w:hyperlink w:anchor="__RefHeading___Toc4290686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للفضل بن العباس</w:t>
            </w:r>
            <w:r>
              <w:rPr>
                <w:rStyle w:val="IndexLink"/>
                <w:rtl w:val="true"/>
              </w:rPr>
              <w:tab/>
            </w:r>
            <w:r>
              <w:rPr>
                <w:rStyle w:val="IndexLink"/>
              </w:rPr>
              <w:t>98</w:t>
            </w:r>
          </w:hyperlink>
        </w:p>
        <w:p>
          <w:pPr>
            <w:pStyle w:val="Contents3"/>
            <w:tabs>
              <w:tab w:val="clear" w:pos="8459"/>
              <w:tab w:val="right" w:pos="9026" w:leader="dot"/>
            </w:tabs>
            <w:rPr/>
          </w:pPr>
          <w:hyperlink w:anchor="__RefHeading___Toc4290688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الخالد بن زيد</w:t>
            </w:r>
            <w:r>
              <w:rPr>
                <w:rStyle w:val="IndexLink"/>
                <w:rtl w:val="true"/>
              </w:rPr>
              <w:tab/>
            </w:r>
            <w:r>
              <w:rPr>
                <w:rStyle w:val="IndexLink"/>
              </w:rPr>
              <w:t>99</w:t>
            </w:r>
          </w:hyperlink>
        </w:p>
        <w:p>
          <w:pPr>
            <w:pStyle w:val="Contents3"/>
            <w:tabs>
              <w:tab w:val="clear" w:pos="8459"/>
              <w:tab w:val="right" w:pos="9026" w:leader="dot"/>
            </w:tabs>
            <w:rPr/>
          </w:pPr>
          <w:hyperlink w:anchor="__RefHeading___Toc4290690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الحرملة العنبري</w:t>
            </w:r>
            <w:r>
              <w:rPr>
                <w:rStyle w:val="IndexLink"/>
                <w:rtl w:val="true"/>
              </w:rPr>
              <w:tab/>
            </w:r>
            <w:r>
              <w:rPr>
                <w:rStyle w:val="IndexLink"/>
              </w:rPr>
              <w:t>99</w:t>
            </w:r>
          </w:hyperlink>
        </w:p>
        <w:p>
          <w:pPr>
            <w:pStyle w:val="Contents3"/>
            <w:tabs>
              <w:tab w:val="clear" w:pos="8459"/>
              <w:tab w:val="right" w:pos="9026" w:leader="dot"/>
            </w:tabs>
            <w:rPr/>
          </w:pPr>
          <w:hyperlink w:anchor="__RefHeading___Toc4290692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لأبي أمية</w:t>
            </w:r>
            <w:r>
              <w:rPr>
                <w:rStyle w:val="IndexLink"/>
                <w:rtl w:val="true"/>
              </w:rPr>
              <w:tab/>
            </w:r>
            <w:r>
              <w:rPr>
                <w:rStyle w:val="IndexLink"/>
              </w:rPr>
              <w:t>100</w:t>
            </w:r>
          </w:hyperlink>
        </w:p>
        <w:p>
          <w:pPr>
            <w:pStyle w:val="Contents3"/>
            <w:tabs>
              <w:tab w:val="clear" w:pos="8459"/>
              <w:tab w:val="right" w:pos="9026" w:leader="dot"/>
            </w:tabs>
            <w:rPr/>
          </w:pPr>
          <w:hyperlink w:anchor="__RefHeading___Toc4290694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لرجل</w:t>
            </w:r>
            <w:r>
              <w:rPr>
                <w:rStyle w:val="IndexLink"/>
                <w:rtl w:val="true"/>
              </w:rPr>
              <w:tab/>
            </w:r>
            <w:r>
              <w:rPr>
                <w:rStyle w:val="IndexLink"/>
              </w:rPr>
              <w:t>101</w:t>
            </w:r>
          </w:hyperlink>
        </w:p>
        <w:p>
          <w:pPr>
            <w:pStyle w:val="Contents3"/>
            <w:tabs>
              <w:tab w:val="clear" w:pos="8459"/>
              <w:tab w:val="right" w:pos="9026" w:leader="dot"/>
            </w:tabs>
            <w:rPr/>
          </w:pPr>
          <w:hyperlink w:anchor="__RefHeading___Toc4290696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الرجل آخر</w:t>
            </w:r>
            <w:r>
              <w:rPr>
                <w:rStyle w:val="IndexLink"/>
                <w:rtl w:val="true"/>
              </w:rPr>
              <w:tab/>
            </w:r>
            <w:r>
              <w:rPr>
                <w:rStyle w:val="IndexLink"/>
              </w:rPr>
              <w:t>102</w:t>
            </w:r>
          </w:hyperlink>
        </w:p>
        <w:p>
          <w:pPr>
            <w:pStyle w:val="Contents3"/>
            <w:tabs>
              <w:tab w:val="clear" w:pos="8459"/>
              <w:tab w:val="right" w:pos="9026" w:leader="dot"/>
            </w:tabs>
            <w:rPr/>
          </w:pPr>
          <w:hyperlink w:anchor="__RefHeading___Toc4290698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لرجل</w:t>
            </w:r>
            <w:r>
              <w:rPr>
                <w:rStyle w:val="IndexLink"/>
                <w:rtl w:val="true"/>
              </w:rPr>
              <w:tab/>
            </w:r>
            <w:r>
              <w:rPr>
                <w:rStyle w:val="IndexLink"/>
              </w:rPr>
              <w:t>102</w:t>
            </w:r>
          </w:hyperlink>
        </w:p>
        <w:p>
          <w:pPr>
            <w:pStyle w:val="Contents3"/>
            <w:tabs>
              <w:tab w:val="clear" w:pos="8459"/>
              <w:tab w:val="right" w:pos="9026" w:leader="dot"/>
            </w:tabs>
            <w:rPr/>
          </w:pPr>
          <w:hyperlink w:anchor="__RefHeading___Toc4290700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الرجل</w:t>
            </w:r>
            <w:r>
              <w:rPr>
                <w:rStyle w:val="IndexLink"/>
                <w:rtl w:val="true"/>
              </w:rPr>
              <w:tab/>
            </w:r>
            <w:r>
              <w:rPr>
                <w:rStyle w:val="IndexLink"/>
              </w:rPr>
              <w:t>103</w:t>
            </w:r>
          </w:hyperlink>
        </w:p>
        <w:p>
          <w:pPr>
            <w:pStyle w:val="Contents3"/>
            <w:tabs>
              <w:tab w:val="clear" w:pos="8459"/>
              <w:tab w:val="right" w:pos="9026" w:leader="dot"/>
            </w:tabs>
            <w:rPr/>
          </w:pPr>
          <w:hyperlink w:anchor="__RefHeading___Toc4290702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لرجل</w:t>
            </w:r>
            <w:r>
              <w:rPr>
                <w:rStyle w:val="IndexLink"/>
                <w:rtl w:val="true"/>
              </w:rPr>
              <w:tab/>
            </w:r>
            <w:r>
              <w:rPr>
                <w:rStyle w:val="IndexLink"/>
              </w:rPr>
              <w:t>103</w:t>
            </w:r>
          </w:hyperlink>
        </w:p>
        <w:p>
          <w:pPr>
            <w:pStyle w:val="Contents3"/>
            <w:tabs>
              <w:tab w:val="clear" w:pos="8459"/>
              <w:tab w:val="right" w:pos="9026" w:leader="dot"/>
            </w:tabs>
            <w:rPr/>
          </w:pPr>
          <w:hyperlink w:anchor="__RefHeading___Toc4290704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لرجل</w:t>
            </w:r>
            <w:r>
              <w:rPr>
                <w:rStyle w:val="IndexLink"/>
                <w:rtl w:val="true"/>
              </w:rPr>
              <w:tab/>
            </w:r>
            <w:r>
              <w:rPr>
                <w:rStyle w:val="IndexLink"/>
              </w:rPr>
              <w:t>104</w:t>
            </w:r>
          </w:hyperlink>
        </w:p>
        <w:p>
          <w:pPr>
            <w:pStyle w:val="Contents3"/>
            <w:tabs>
              <w:tab w:val="clear" w:pos="8459"/>
              <w:tab w:val="right" w:pos="9026" w:leader="dot"/>
            </w:tabs>
            <w:rPr/>
          </w:pPr>
          <w:hyperlink w:anchor="__RefHeading___Toc4290706_1280447820">
            <w:r>
              <w:rPr>
                <w:webHidden/>
                <w:rStyle w:val="IndexLink"/>
                <w:rtl w:val="true"/>
              </w:rPr>
              <w:t xml:space="preserve">وصيته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بالنساء</w:t>
            </w:r>
            <w:r>
              <w:rPr>
                <w:rStyle w:val="IndexLink"/>
                <w:rtl w:val="true"/>
              </w:rPr>
              <w:tab/>
            </w:r>
            <w:r>
              <w:rPr>
                <w:rStyle w:val="IndexLink"/>
              </w:rPr>
              <w:t>104</w:t>
            </w:r>
          </w:hyperlink>
        </w:p>
        <w:p>
          <w:pPr>
            <w:pStyle w:val="Contents3"/>
            <w:tabs>
              <w:tab w:val="clear" w:pos="8459"/>
              <w:tab w:val="right" w:pos="9026" w:leader="dot"/>
            </w:tabs>
            <w:rPr/>
          </w:pPr>
          <w:hyperlink w:anchor="__RefHeading___Toc4290708_1280447820">
            <w:r>
              <w:rPr>
                <w:webHidden/>
                <w:rStyle w:val="IndexLink"/>
                <w:rtl w:val="true"/>
              </w:rPr>
              <w:t>وصيّة عامة للمسلمين</w:t>
            </w:r>
            <w:r>
              <w:rPr>
                <w:rStyle w:val="IndexLink"/>
                <w:rtl w:val="true"/>
              </w:rPr>
              <w:tab/>
            </w:r>
            <w:r>
              <w:rPr>
                <w:rStyle w:val="IndexLink"/>
              </w:rPr>
              <w:t>105</w:t>
            </w:r>
          </w:hyperlink>
        </w:p>
        <w:p>
          <w:pPr>
            <w:pStyle w:val="Contents3"/>
            <w:tabs>
              <w:tab w:val="clear" w:pos="8459"/>
              <w:tab w:val="right" w:pos="9026" w:leader="dot"/>
            </w:tabs>
            <w:rPr/>
          </w:pPr>
          <w:hyperlink w:anchor="__RefHeading___Toc4290710_1280447820">
            <w:r>
              <w:rPr>
                <w:webHidden/>
                <w:rStyle w:val="IndexLink"/>
                <w:rtl w:val="true"/>
              </w:rPr>
              <w:t>الوصيّة بكتاب الله والعترة</w:t>
            </w:r>
            <w:r>
              <w:rPr>
                <w:rStyle w:val="IndexLink"/>
                <w:rtl w:val="true"/>
              </w:rPr>
              <w:tab/>
            </w:r>
            <w:r>
              <w:rPr>
                <w:rStyle w:val="IndexLink"/>
              </w:rPr>
              <w:t>105</w:t>
            </w:r>
          </w:hyperlink>
        </w:p>
        <w:p>
          <w:pPr>
            <w:pStyle w:val="Contents2"/>
            <w:tabs>
              <w:tab w:val="clear" w:pos="8743"/>
              <w:tab w:val="right" w:pos="9026" w:leader="dot"/>
            </w:tabs>
            <w:rPr/>
          </w:pPr>
          <w:hyperlink w:anchor="__RefHeading___Toc4290712_1280447820">
            <w:r>
              <w:rPr>
                <w:webHidden/>
                <w:rStyle w:val="IndexLink"/>
                <w:rtl w:val="true"/>
              </w:rPr>
              <w:t>الموَاعِظُ والنصَائحُ</w:t>
            </w:r>
            <w:r>
              <w:rPr>
                <w:rStyle w:val="IndexLink"/>
                <w:rtl w:val="true"/>
              </w:rPr>
              <w:tab/>
            </w:r>
            <w:r>
              <w:rPr>
                <w:rStyle w:val="IndexLink"/>
              </w:rPr>
              <w:t>107</w:t>
            </w:r>
          </w:hyperlink>
        </w:p>
        <w:p>
          <w:pPr>
            <w:pStyle w:val="Contents3"/>
            <w:tabs>
              <w:tab w:val="clear" w:pos="8459"/>
              <w:tab w:val="right" w:pos="9026" w:leader="dot"/>
            </w:tabs>
            <w:rPr/>
          </w:pPr>
          <w:hyperlink w:anchor="__RefHeading___Toc4290714_128044782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4290716_1280447820">
            <w:r>
              <w:rPr>
                <w:webHidden/>
                <w:rStyle w:val="IndexLink"/>
              </w:rPr>
              <w:t>1</w:t>
            </w:r>
            <w:r>
              <w:rPr>
                <w:rStyle w:val="IndexLink"/>
                <w:rtl w:val="true"/>
              </w:rPr>
              <w:t xml:space="preserve"> - </w:t>
            </w:r>
            <w:r>
              <w:rPr>
                <w:rStyle w:val="IndexLink"/>
                <w:rtl w:val="true"/>
              </w:rPr>
              <w:t>التحذير من حب الدنيا</w:t>
            </w:r>
            <w:r>
              <w:rPr>
                <w:rStyle w:val="IndexLink"/>
                <w:rtl w:val="true"/>
              </w:rPr>
              <w:tab/>
            </w:r>
            <w:r>
              <w:rPr>
                <w:rStyle w:val="IndexLink"/>
              </w:rPr>
              <w:t>109</w:t>
            </w:r>
          </w:hyperlink>
        </w:p>
        <w:p>
          <w:pPr>
            <w:pStyle w:val="Contents3"/>
            <w:tabs>
              <w:tab w:val="clear" w:pos="8459"/>
              <w:tab w:val="right" w:pos="9026" w:leader="dot"/>
            </w:tabs>
            <w:rPr/>
          </w:pPr>
          <w:hyperlink w:anchor="__RefHeading___Toc4290718_1280447820">
            <w:r>
              <w:rPr>
                <w:webHidden/>
                <w:rStyle w:val="IndexLink"/>
              </w:rPr>
              <w:t>2</w:t>
            </w:r>
            <w:r>
              <w:rPr>
                <w:rStyle w:val="IndexLink"/>
                <w:rtl w:val="true"/>
              </w:rPr>
              <w:t xml:space="preserve"> - </w:t>
            </w:r>
            <w:r>
              <w:rPr>
                <w:rStyle w:val="IndexLink"/>
                <w:rtl w:val="true"/>
              </w:rPr>
              <w:t>مَن حسن عمله</w:t>
            </w:r>
            <w:r>
              <w:rPr>
                <w:rStyle w:val="IndexLink"/>
                <w:rtl w:val="true"/>
              </w:rPr>
              <w:tab/>
            </w:r>
            <w:r>
              <w:rPr>
                <w:rStyle w:val="IndexLink"/>
              </w:rPr>
              <w:t>110</w:t>
            </w:r>
          </w:hyperlink>
        </w:p>
        <w:p>
          <w:pPr>
            <w:pStyle w:val="Contents3"/>
            <w:tabs>
              <w:tab w:val="clear" w:pos="8459"/>
              <w:tab w:val="right" w:pos="9026" w:leader="dot"/>
            </w:tabs>
            <w:rPr/>
          </w:pPr>
          <w:hyperlink w:anchor="__RefHeading___Toc4290720_1280447820">
            <w:r>
              <w:rPr>
                <w:webHidden/>
                <w:rStyle w:val="IndexLink"/>
              </w:rPr>
              <w:t>3</w:t>
            </w:r>
            <w:r>
              <w:rPr>
                <w:rStyle w:val="IndexLink"/>
                <w:rtl w:val="true"/>
              </w:rPr>
              <w:t xml:space="preserve"> - </w:t>
            </w:r>
            <w:r>
              <w:rPr>
                <w:rStyle w:val="IndexLink"/>
                <w:rtl w:val="true"/>
              </w:rPr>
              <w:t>الخصال الشريفة</w:t>
            </w:r>
            <w:r>
              <w:rPr>
                <w:rStyle w:val="IndexLink"/>
                <w:rtl w:val="true"/>
              </w:rPr>
              <w:tab/>
            </w:r>
            <w:r>
              <w:rPr>
                <w:rStyle w:val="IndexLink"/>
              </w:rPr>
              <w:t>111</w:t>
            </w:r>
          </w:hyperlink>
        </w:p>
        <w:p>
          <w:pPr>
            <w:pStyle w:val="Contents3"/>
            <w:tabs>
              <w:tab w:val="clear" w:pos="8459"/>
              <w:tab w:val="right" w:pos="9026" w:leader="dot"/>
            </w:tabs>
            <w:rPr/>
          </w:pPr>
          <w:hyperlink w:anchor="__RefHeading___Toc4290722_1280447820">
            <w:r>
              <w:rPr>
                <w:webHidden/>
                <w:rStyle w:val="IndexLink"/>
              </w:rPr>
              <w:t>4</w:t>
            </w:r>
            <w:r>
              <w:rPr>
                <w:rStyle w:val="IndexLink"/>
                <w:rtl w:val="true"/>
              </w:rPr>
              <w:t xml:space="preserve"> - </w:t>
            </w:r>
            <w:r>
              <w:rPr>
                <w:rStyle w:val="IndexLink"/>
                <w:rtl w:val="true"/>
              </w:rPr>
              <w:t>الهوى وطولُ الأمل</w:t>
            </w:r>
            <w:r>
              <w:rPr>
                <w:rStyle w:val="IndexLink"/>
                <w:rtl w:val="true"/>
              </w:rPr>
              <w:tab/>
            </w:r>
            <w:r>
              <w:rPr>
                <w:rStyle w:val="IndexLink"/>
              </w:rPr>
              <w:t>111</w:t>
            </w:r>
          </w:hyperlink>
        </w:p>
        <w:p>
          <w:pPr>
            <w:pStyle w:val="Contents3"/>
            <w:tabs>
              <w:tab w:val="clear" w:pos="8459"/>
              <w:tab w:val="right" w:pos="9026" w:leader="dot"/>
            </w:tabs>
            <w:rPr/>
          </w:pPr>
          <w:hyperlink w:anchor="__RefHeading___Toc4290724_1280447820">
            <w:r>
              <w:rPr>
                <w:webHidden/>
                <w:rStyle w:val="IndexLink"/>
              </w:rPr>
              <w:t>5</w:t>
            </w:r>
            <w:r>
              <w:rPr>
                <w:rStyle w:val="IndexLink"/>
                <w:rtl w:val="true"/>
              </w:rPr>
              <w:t xml:space="preserve"> - </w:t>
            </w:r>
            <w:r>
              <w:rPr>
                <w:rStyle w:val="IndexLink"/>
                <w:rtl w:val="true"/>
              </w:rPr>
              <w:t>أشد الناس بلاء</w:t>
            </w:r>
            <w:r>
              <w:rPr>
                <w:rStyle w:val="IndexLink"/>
                <w:rtl w:val="true"/>
              </w:rPr>
              <w:tab/>
            </w:r>
            <w:r>
              <w:rPr>
                <w:rStyle w:val="IndexLink"/>
              </w:rPr>
              <w:t>112</w:t>
            </w:r>
          </w:hyperlink>
        </w:p>
        <w:p>
          <w:pPr>
            <w:pStyle w:val="Contents3"/>
            <w:tabs>
              <w:tab w:val="clear" w:pos="8459"/>
              <w:tab w:val="right" w:pos="9026" w:leader="dot"/>
            </w:tabs>
            <w:rPr/>
          </w:pPr>
          <w:hyperlink w:anchor="__RefHeading___Toc4290726_1280447820">
            <w:r>
              <w:rPr>
                <w:webHidden/>
                <w:rStyle w:val="IndexLink"/>
              </w:rPr>
              <w:t>6</w:t>
            </w:r>
            <w:r>
              <w:rPr>
                <w:rStyle w:val="IndexLink"/>
                <w:rtl w:val="true"/>
              </w:rPr>
              <w:t xml:space="preserve"> - </w:t>
            </w:r>
            <w:r>
              <w:rPr>
                <w:rStyle w:val="IndexLink"/>
                <w:rtl w:val="true"/>
              </w:rPr>
              <w:t>الأعمال المقربة للجنة والنار</w:t>
            </w:r>
            <w:r>
              <w:rPr>
                <w:rStyle w:val="IndexLink"/>
                <w:rtl w:val="true"/>
              </w:rPr>
              <w:tab/>
            </w:r>
            <w:r>
              <w:rPr>
                <w:rStyle w:val="IndexLink"/>
              </w:rPr>
              <w:t>112</w:t>
            </w:r>
          </w:hyperlink>
        </w:p>
        <w:p>
          <w:pPr>
            <w:pStyle w:val="Contents3"/>
            <w:tabs>
              <w:tab w:val="clear" w:pos="8459"/>
              <w:tab w:val="right" w:pos="9026" w:leader="dot"/>
            </w:tabs>
            <w:rPr/>
          </w:pPr>
          <w:hyperlink w:anchor="__RefHeading___Toc4290728_1280447820">
            <w:r>
              <w:rPr>
                <w:webHidden/>
                <w:rStyle w:val="IndexLink"/>
              </w:rPr>
              <w:t>7</w:t>
            </w:r>
            <w:r>
              <w:rPr>
                <w:rStyle w:val="IndexLink"/>
                <w:rtl w:val="true"/>
              </w:rPr>
              <w:t xml:space="preserve"> - </w:t>
            </w:r>
            <w:r>
              <w:rPr>
                <w:rStyle w:val="IndexLink"/>
                <w:rtl w:val="true"/>
              </w:rPr>
              <w:t>ما بعد الدنيا إما الجنّة أو النار</w:t>
            </w:r>
            <w:r>
              <w:rPr>
                <w:rStyle w:val="IndexLink"/>
                <w:rtl w:val="true"/>
              </w:rPr>
              <w:tab/>
            </w:r>
            <w:r>
              <w:rPr>
                <w:rStyle w:val="IndexLink"/>
              </w:rPr>
              <w:t>113</w:t>
            </w:r>
          </w:hyperlink>
        </w:p>
        <w:p>
          <w:pPr>
            <w:pStyle w:val="Contents3"/>
            <w:tabs>
              <w:tab w:val="clear" w:pos="8459"/>
              <w:tab w:val="right" w:pos="9026" w:leader="dot"/>
            </w:tabs>
            <w:rPr/>
          </w:pPr>
          <w:hyperlink w:anchor="__RefHeading___Toc4290730_1280447820">
            <w:r>
              <w:rPr>
                <w:webHidden/>
                <w:rStyle w:val="IndexLink"/>
              </w:rPr>
              <w:t>8</w:t>
            </w:r>
            <w:r>
              <w:rPr>
                <w:rStyle w:val="IndexLink"/>
                <w:rtl w:val="true"/>
              </w:rPr>
              <w:t xml:space="preserve"> - </w:t>
            </w:r>
            <w:r>
              <w:rPr>
                <w:rStyle w:val="IndexLink"/>
                <w:rtl w:val="true"/>
              </w:rPr>
              <w:t>الانقطاع إلى الله تعالى</w:t>
            </w:r>
            <w:r>
              <w:rPr>
                <w:rStyle w:val="IndexLink"/>
                <w:rtl w:val="true"/>
              </w:rPr>
              <w:tab/>
            </w:r>
            <w:r>
              <w:rPr>
                <w:rStyle w:val="IndexLink"/>
              </w:rPr>
              <w:t>114</w:t>
            </w:r>
          </w:hyperlink>
        </w:p>
        <w:p>
          <w:pPr>
            <w:pStyle w:val="Contents3"/>
            <w:tabs>
              <w:tab w:val="clear" w:pos="8459"/>
              <w:tab w:val="right" w:pos="9026" w:leader="dot"/>
            </w:tabs>
            <w:rPr/>
          </w:pPr>
          <w:hyperlink w:anchor="__RefHeading___Toc4290732_1280447820">
            <w:r>
              <w:rPr>
                <w:webHidden/>
                <w:rStyle w:val="IndexLink"/>
              </w:rPr>
              <w:t>9</w:t>
            </w:r>
            <w:r>
              <w:rPr>
                <w:rStyle w:val="IndexLink"/>
                <w:rtl w:val="true"/>
              </w:rPr>
              <w:t xml:space="preserve"> - </w:t>
            </w:r>
            <w:r>
              <w:rPr>
                <w:rStyle w:val="IndexLink"/>
                <w:rtl w:val="true"/>
              </w:rPr>
              <w:t>ذكر الموت</w:t>
            </w:r>
            <w:r>
              <w:rPr>
                <w:rStyle w:val="IndexLink"/>
                <w:rtl w:val="true"/>
              </w:rPr>
              <w:tab/>
            </w:r>
            <w:r>
              <w:rPr>
                <w:rStyle w:val="IndexLink"/>
              </w:rPr>
              <w:t>114</w:t>
            </w:r>
          </w:hyperlink>
        </w:p>
        <w:p>
          <w:pPr>
            <w:pStyle w:val="Contents3"/>
            <w:tabs>
              <w:tab w:val="clear" w:pos="8459"/>
              <w:tab w:val="right" w:pos="9026" w:leader="dot"/>
            </w:tabs>
            <w:rPr/>
          </w:pPr>
          <w:hyperlink w:anchor="__RefHeading___Toc4290734_1280447820">
            <w:r>
              <w:rPr>
                <w:webHidden/>
                <w:rStyle w:val="IndexLink"/>
              </w:rPr>
              <w:t>10</w:t>
            </w:r>
            <w:r>
              <w:rPr>
                <w:rStyle w:val="IndexLink"/>
                <w:rtl w:val="true"/>
              </w:rPr>
              <w:t xml:space="preserve">- </w:t>
            </w:r>
            <w:r>
              <w:rPr>
                <w:rStyle w:val="IndexLink"/>
                <w:rtl w:val="true"/>
              </w:rPr>
              <w:t>مع الموت</w:t>
            </w:r>
            <w:r>
              <w:rPr>
                <w:rStyle w:val="IndexLink"/>
                <w:rtl w:val="true"/>
              </w:rPr>
              <w:tab/>
            </w:r>
            <w:r>
              <w:rPr>
                <w:rStyle w:val="IndexLink"/>
              </w:rPr>
              <w:t>115</w:t>
            </w:r>
          </w:hyperlink>
        </w:p>
        <w:p>
          <w:pPr>
            <w:pStyle w:val="Contents3"/>
            <w:tabs>
              <w:tab w:val="clear" w:pos="8459"/>
              <w:tab w:val="right" w:pos="9026" w:leader="dot"/>
            </w:tabs>
            <w:rPr/>
          </w:pPr>
          <w:hyperlink w:anchor="__RefHeading___Toc4290736_1280447820">
            <w:r>
              <w:rPr>
                <w:webHidden/>
                <w:rStyle w:val="IndexLink"/>
              </w:rPr>
              <w:t>11</w:t>
            </w:r>
            <w:r>
              <w:rPr>
                <w:rStyle w:val="IndexLink"/>
                <w:rtl w:val="true"/>
              </w:rPr>
              <w:t xml:space="preserve"> - </w:t>
            </w:r>
            <w:r>
              <w:rPr>
                <w:rStyle w:val="IndexLink"/>
                <w:rtl w:val="true"/>
              </w:rPr>
              <w:t>المسارعة إلى الخيرات</w:t>
            </w:r>
            <w:r>
              <w:rPr>
                <w:rStyle w:val="IndexLink"/>
                <w:rtl w:val="true"/>
              </w:rPr>
              <w:tab/>
            </w:r>
            <w:r>
              <w:rPr>
                <w:rStyle w:val="IndexLink"/>
              </w:rPr>
              <w:t>116</w:t>
            </w:r>
          </w:hyperlink>
        </w:p>
        <w:p>
          <w:pPr>
            <w:pStyle w:val="Contents3"/>
            <w:tabs>
              <w:tab w:val="clear" w:pos="8459"/>
              <w:tab w:val="right" w:pos="9026" w:leader="dot"/>
            </w:tabs>
            <w:rPr/>
          </w:pPr>
          <w:hyperlink w:anchor="__RefHeading___Toc4290738_1280447820">
            <w:r>
              <w:rPr>
                <w:webHidden/>
                <w:rStyle w:val="IndexLink"/>
              </w:rPr>
              <w:t>12</w:t>
            </w:r>
            <w:r>
              <w:rPr>
                <w:rStyle w:val="IndexLink"/>
                <w:rtl w:val="true"/>
              </w:rPr>
              <w:t xml:space="preserve"> - </w:t>
            </w:r>
            <w:r>
              <w:rPr>
                <w:rStyle w:val="IndexLink"/>
                <w:rtl w:val="true"/>
              </w:rPr>
              <w:t>الدنيا دار التواء</w:t>
            </w:r>
            <w:r>
              <w:rPr>
                <w:rStyle w:val="IndexLink"/>
                <w:rtl w:val="true"/>
              </w:rPr>
              <w:tab/>
            </w:r>
            <w:r>
              <w:rPr>
                <w:rStyle w:val="IndexLink"/>
              </w:rPr>
              <w:t>116</w:t>
            </w:r>
          </w:hyperlink>
        </w:p>
        <w:p>
          <w:pPr>
            <w:pStyle w:val="Contents3"/>
            <w:tabs>
              <w:tab w:val="clear" w:pos="8459"/>
              <w:tab w:val="right" w:pos="9026" w:leader="dot"/>
            </w:tabs>
            <w:rPr/>
          </w:pPr>
          <w:hyperlink w:anchor="__RefHeading___Toc4290740_1280447820">
            <w:r>
              <w:rPr>
                <w:webHidden/>
                <w:rStyle w:val="IndexLink"/>
              </w:rPr>
              <w:t>13</w:t>
            </w:r>
            <w:r>
              <w:rPr>
                <w:rStyle w:val="IndexLink"/>
                <w:rtl w:val="true"/>
              </w:rPr>
              <w:t xml:space="preserve"> - </w:t>
            </w:r>
            <w:r>
              <w:rPr>
                <w:rStyle w:val="IndexLink"/>
                <w:rtl w:val="true"/>
              </w:rPr>
              <w:t>حب الدنيا</w:t>
            </w:r>
            <w:r>
              <w:rPr>
                <w:rStyle w:val="IndexLink"/>
                <w:rtl w:val="true"/>
              </w:rPr>
              <w:tab/>
            </w:r>
            <w:r>
              <w:rPr>
                <w:rStyle w:val="IndexLink"/>
              </w:rPr>
              <w:t>117</w:t>
            </w:r>
          </w:hyperlink>
        </w:p>
        <w:p>
          <w:pPr>
            <w:pStyle w:val="Contents3"/>
            <w:tabs>
              <w:tab w:val="clear" w:pos="8459"/>
              <w:tab w:val="right" w:pos="9026" w:leader="dot"/>
            </w:tabs>
            <w:rPr/>
          </w:pPr>
          <w:hyperlink w:anchor="__RefHeading___Toc4290742_1280447820">
            <w:r>
              <w:rPr>
                <w:webHidden/>
                <w:rStyle w:val="IndexLink"/>
              </w:rPr>
              <w:t>14</w:t>
            </w:r>
            <w:r>
              <w:rPr>
                <w:rStyle w:val="IndexLink"/>
                <w:rtl w:val="true"/>
              </w:rPr>
              <w:t xml:space="preserve"> - </w:t>
            </w:r>
            <w:r>
              <w:rPr>
                <w:rStyle w:val="IndexLink"/>
                <w:rtl w:val="true"/>
              </w:rPr>
              <w:t>تعزية وموعظة</w:t>
            </w:r>
            <w:r>
              <w:rPr>
                <w:rStyle w:val="IndexLink"/>
                <w:rtl w:val="true"/>
              </w:rPr>
              <w:tab/>
            </w:r>
            <w:r>
              <w:rPr>
                <w:rStyle w:val="IndexLink"/>
              </w:rPr>
              <w:t>118</w:t>
            </w:r>
          </w:hyperlink>
        </w:p>
        <w:p>
          <w:pPr>
            <w:pStyle w:val="Contents3"/>
            <w:tabs>
              <w:tab w:val="clear" w:pos="8459"/>
              <w:tab w:val="right" w:pos="9026" w:leader="dot"/>
            </w:tabs>
            <w:rPr/>
          </w:pPr>
          <w:hyperlink w:anchor="__RefHeading___Toc4290744_1280447820">
            <w:r>
              <w:rPr>
                <w:webHidden/>
                <w:rStyle w:val="IndexLink"/>
              </w:rPr>
              <w:t>15</w:t>
            </w:r>
            <w:r>
              <w:rPr>
                <w:rStyle w:val="IndexLink"/>
                <w:rtl w:val="true"/>
              </w:rPr>
              <w:t xml:space="preserve"> - </w:t>
            </w:r>
            <w:r>
              <w:rPr>
                <w:rStyle w:val="IndexLink"/>
                <w:rtl w:val="true"/>
              </w:rPr>
              <w:t>إدبار الدنيا</w:t>
            </w:r>
            <w:r>
              <w:rPr>
                <w:rStyle w:val="IndexLink"/>
                <w:rtl w:val="true"/>
              </w:rPr>
              <w:tab/>
            </w:r>
            <w:r>
              <w:rPr>
                <w:rStyle w:val="IndexLink"/>
              </w:rPr>
              <w:t>119</w:t>
            </w:r>
          </w:hyperlink>
        </w:p>
        <w:p>
          <w:pPr>
            <w:pStyle w:val="Contents3"/>
            <w:tabs>
              <w:tab w:val="clear" w:pos="8459"/>
              <w:tab w:val="right" w:pos="9026" w:leader="dot"/>
            </w:tabs>
            <w:rPr/>
          </w:pPr>
          <w:hyperlink w:anchor="__RefHeading___Toc4290746_1280447820">
            <w:r>
              <w:rPr>
                <w:webHidden/>
                <w:rStyle w:val="IndexLink"/>
              </w:rPr>
              <w:t>16</w:t>
            </w:r>
            <w:r>
              <w:rPr>
                <w:rStyle w:val="IndexLink"/>
                <w:rtl w:val="true"/>
              </w:rPr>
              <w:t xml:space="preserve"> - </w:t>
            </w:r>
            <w:r>
              <w:rPr>
                <w:rStyle w:val="IndexLink"/>
                <w:rtl w:val="true"/>
              </w:rPr>
              <w:t>مع ملك الموت</w:t>
            </w:r>
            <w:r>
              <w:rPr>
                <w:rStyle w:val="IndexLink"/>
                <w:rtl w:val="true"/>
              </w:rPr>
              <w:tab/>
            </w:r>
            <w:r>
              <w:rPr>
                <w:rStyle w:val="IndexLink"/>
              </w:rPr>
              <w:t>119</w:t>
            </w:r>
          </w:hyperlink>
        </w:p>
        <w:p>
          <w:pPr>
            <w:pStyle w:val="Contents2"/>
            <w:tabs>
              <w:tab w:val="clear" w:pos="8743"/>
              <w:tab w:val="right" w:pos="9026" w:leader="dot"/>
            </w:tabs>
            <w:rPr/>
          </w:pPr>
          <w:hyperlink w:anchor="__RefHeading___Toc4290748_1280447820">
            <w:r>
              <w:rPr>
                <w:webHidden/>
                <w:rStyle w:val="IndexLink"/>
                <w:rtl w:val="true"/>
              </w:rPr>
              <w:t xml:space="preserve">مِنْ خَطب النبي </w:t>
            </w:r>
            <w:r>
              <w:rPr>
                <w:rStyle w:val="IndexLink"/>
                <w:rtl w:val="true"/>
              </w:rPr>
              <w:t>(</w:t>
            </w:r>
            <w:r>
              <w:rPr>
                <w:rStyle w:val="IndexLink"/>
                <w:rtl w:val="true"/>
              </w:rPr>
              <w:t>صلی الله علیه و آله و سلم</w:t>
            </w:r>
            <w:r>
              <w:rPr>
                <w:rStyle w:val="IndexLink"/>
                <w:rtl w:val="true"/>
              </w:rPr>
              <w:t>)</w:t>
              <w:tab/>
            </w:r>
            <w:r>
              <w:rPr>
                <w:rStyle w:val="IndexLink"/>
              </w:rPr>
              <w:t>121</w:t>
            </w:r>
          </w:hyperlink>
        </w:p>
        <w:p>
          <w:pPr>
            <w:pStyle w:val="Contents3"/>
            <w:tabs>
              <w:tab w:val="clear" w:pos="8459"/>
              <w:tab w:val="right" w:pos="9026" w:leader="dot"/>
            </w:tabs>
            <w:rPr/>
          </w:pPr>
          <w:hyperlink w:anchor="__RefHeading___Toc4290750_128044782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4290752_1280447820">
            <w:r>
              <w:rPr>
                <w:webHidden/>
                <w:rStyle w:val="IndexLink"/>
              </w:rPr>
              <w:t>1</w:t>
            </w:r>
            <w:r>
              <w:rPr>
                <w:rStyle w:val="IndexLink"/>
                <w:rtl w:val="true"/>
              </w:rPr>
              <w:t xml:space="preserve"> - </w:t>
            </w:r>
            <w:r>
              <w:rPr>
                <w:rStyle w:val="IndexLink"/>
                <w:rtl w:val="true"/>
              </w:rPr>
              <w:t xml:space="preserve">خطابه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مكة</w:t>
            </w:r>
            <w:r>
              <w:rPr>
                <w:rStyle w:val="IndexLink"/>
                <w:rtl w:val="true"/>
              </w:rPr>
              <w:tab/>
            </w:r>
            <w:r>
              <w:rPr>
                <w:rStyle w:val="IndexLink"/>
              </w:rPr>
              <w:t>123</w:t>
            </w:r>
          </w:hyperlink>
        </w:p>
        <w:p>
          <w:pPr>
            <w:pStyle w:val="Contents3"/>
            <w:tabs>
              <w:tab w:val="clear" w:pos="8459"/>
              <w:tab w:val="right" w:pos="9026" w:leader="dot"/>
            </w:tabs>
            <w:rPr/>
          </w:pPr>
          <w:hyperlink w:anchor="__RefHeading___Toc4290754_1280447820">
            <w:r>
              <w:rPr>
                <w:webHidden/>
                <w:rStyle w:val="IndexLink"/>
              </w:rPr>
              <w:t>2</w:t>
            </w:r>
            <w:r>
              <w:rPr>
                <w:rStyle w:val="IndexLink"/>
                <w:rtl w:val="true"/>
              </w:rPr>
              <w:t xml:space="preserve"> - </w:t>
            </w:r>
            <w:r>
              <w:rPr>
                <w:rStyle w:val="IndexLink"/>
                <w:rtl w:val="true"/>
              </w:rPr>
              <w:t xml:space="preserve">خطابه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بالمدينة</w:t>
            </w:r>
            <w:r>
              <w:rPr>
                <w:rStyle w:val="IndexLink"/>
                <w:rtl w:val="true"/>
              </w:rPr>
              <w:tab/>
            </w:r>
            <w:r>
              <w:rPr>
                <w:rStyle w:val="IndexLink"/>
              </w:rPr>
              <w:t>124</w:t>
            </w:r>
          </w:hyperlink>
        </w:p>
        <w:p>
          <w:pPr>
            <w:pStyle w:val="Contents3"/>
            <w:tabs>
              <w:tab w:val="clear" w:pos="8459"/>
              <w:tab w:val="right" w:pos="9026" w:leader="dot"/>
            </w:tabs>
            <w:rPr/>
          </w:pPr>
          <w:hyperlink w:anchor="__RefHeading___Toc4290756_1280447820">
            <w:r>
              <w:rPr>
                <w:webHidden/>
                <w:rStyle w:val="IndexLink"/>
              </w:rPr>
              <w:t>3</w:t>
            </w:r>
            <w:r>
              <w:rPr>
                <w:rStyle w:val="IndexLink"/>
                <w:rtl w:val="true"/>
              </w:rPr>
              <w:t xml:space="preserve"> - </w:t>
            </w:r>
            <w:r>
              <w:rPr>
                <w:rStyle w:val="IndexLink"/>
                <w:rtl w:val="true"/>
              </w:rPr>
              <w:t>خطبة الجمعة بالمدينة</w:t>
            </w:r>
            <w:r>
              <w:rPr>
                <w:rStyle w:val="IndexLink"/>
                <w:rtl w:val="true"/>
              </w:rPr>
              <w:tab/>
            </w:r>
            <w:r>
              <w:rPr>
                <w:rStyle w:val="IndexLink"/>
              </w:rPr>
              <w:t>125</w:t>
            </w:r>
          </w:hyperlink>
        </w:p>
        <w:p>
          <w:pPr>
            <w:pStyle w:val="Contents3"/>
            <w:tabs>
              <w:tab w:val="clear" w:pos="8459"/>
              <w:tab w:val="right" w:pos="9026" w:leader="dot"/>
            </w:tabs>
            <w:rPr/>
          </w:pPr>
          <w:hyperlink w:anchor="__RefHeading___Toc4290758_1280447820">
            <w:r>
              <w:rPr>
                <w:webHidden/>
                <w:rStyle w:val="IndexLink"/>
              </w:rPr>
              <w:t>4</w:t>
            </w:r>
            <w:r>
              <w:rPr>
                <w:rStyle w:val="IndexLink"/>
                <w:rtl w:val="true"/>
              </w:rPr>
              <w:t xml:space="preserve"> - </w:t>
            </w:r>
            <w:r>
              <w:rPr>
                <w:rStyle w:val="IndexLink"/>
                <w:rtl w:val="true"/>
              </w:rPr>
              <w:t xml:space="preserve">خطبته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بالخيف</w:t>
            </w:r>
            <w:r>
              <w:rPr>
                <w:rStyle w:val="IndexLink"/>
                <w:rtl w:val="true"/>
              </w:rPr>
              <w:tab/>
            </w:r>
            <w:r>
              <w:rPr>
                <w:rStyle w:val="IndexLink"/>
              </w:rPr>
              <w:t>127</w:t>
            </w:r>
          </w:hyperlink>
        </w:p>
        <w:p>
          <w:pPr>
            <w:pStyle w:val="Contents3"/>
            <w:tabs>
              <w:tab w:val="clear" w:pos="8459"/>
              <w:tab w:val="right" w:pos="9026" w:leader="dot"/>
            </w:tabs>
            <w:rPr/>
          </w:pPr>
          <w:hyperlink w:anchor="__RefHeading___Toc4290760_1280447820">
            <w:r>
              <w:rPr>
                <w:webHidden/>
                <w:rStyle w:val="IndexLink"/>
              </w:rPr>
              <w:t>5</w:t>
            </w:r>
            <w:r>
              <w:rPr>
                <w:rStyle w:val="IndexLink"/>
                <w:rtl w:val="true"/>
              </w:rPr>
              <w:t xml:space="preserve"> - </w:t>
            </w:r>
            <w:r>
              <w:rPr>
                <w:rStyle w:val="IndexLink"/>
                <w:rtl w:val="true"/>
              </w:rPr>
              <w:t>خطبته له في التحذير من الدنيا</w:t>
            </w:r>
            <w:r>
              <w:rPr>
                <w:rStyle w:val="IndexLink"/>
                <w:rtl w:val="true"/>
              </w:rPr>
              <w:tab/>
            </w:r>
            <w:r>
              <w:rPr>
                <w:rStyle w:val="IndexLink"/>
              </w:rPr>
              <w:t>127</w:t>
            </w:r>
          </w:hyperlink>
        </w:p>
        <w:p>
          <w:pPr>
            <w:pStyle w:val="Contents3"/>
            <w:tabs>
              <w:tab w:val="clear" w:pos="8459"/>
              <w:tab w:val="right" w:pos="9026" w:leader="dot"/>
            </w:tabs>
            <w:rPr/>
          </w:pPr>
          <w:hyperlink w:anchor="__RefHeading___Toc4290762_1280447820">
            <w:r>
              <w:rPr>
                <w:webHidden/>
                <w:rStyle w:val="IndexLink"/>
              </w:rPr>
              <w:t>6</w:t>
            </w:r>
            <w:r>
              <w:rPr>
                <w:rStyle w:val="IndexLink"/>
                <w:rtl w:val="true"/>
              </w:rPr>
              <w:t xml:space="preserve"> - </w:t>
            </w:r>
            <w:r>
              <w:rPr>
                <w:rStyle w:val="IndexLink"/>
                <w:rtl w:val="true"/>
              </w:rPr>
              <w:t xml:space="preserve">خطبته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حجة الوداع</w:t>
            </w:r>
            <w:r>
              <w:rPr>
                <w:rStyle w:val="IndexLink"/>
                <w:rtl w:val="true"/>
              </w:rPr>
              <w:tab/>
            </w:r>
            <w:r>
              <w:rPr>
                <w:rStyle w:val="IndexLink"/>
              </w:rPr>
              <w:t>128</w:t>
            </w:r>
          </w:hyperlink>
        </w:p>
        <w:p>
          <w:pPr>
            <w:pStyle w:val="Contents3"/>
            <w:tabs>
              <w:tab w:val="clear" w:pos="8459"/>
              <w:tab w:val="right" w:pos="9026" w:leader="dot"/>
            </w:tabs>
            <w:rPr/>
          </w:pPr>
          <w:hyperlink w:anchor="__RefHeading___Toc4290764_1280447820">
            <w:r>
              <w:rPr>
                <w:webHidden/>
                <w:rStyle w:val="IndexLink"/>
              </w:rPr>
              <w:t>7</w:t>
            </w:r>
            <w:r>
              <w:rPr>
                <w:rStyle w:val="IndexLink"/>
                <w:rtl w:val="true"/>
              </w:rPr>
              <w:t xml:space="preserve"> - </w:t>
            </w:r>
            <w:r>
              <w:rPr>
                <w:rStyle w:val="IndexLink"/>
                <w:rtl w:val="true"/>
              </w:rPr>
              <w:t xml:space="preserve">خطابه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غدير خم</w:t>
            </w:r>
            <w:r>
              <w:rPr>
                <w:rStyle w:val="IndexLink"/>
                <w:rtl w:val="true"/>
              </w:rPr>
              <w:tab/>
            </w:r>
            <w:r>
              <w:rPr>
                <w:rStyle w:val="IndexLink"/>
              </w:rPr>
              <w:t>131</w:t>
            </w:r>
          </w:hyperlink>
        </w:p>
        <w:p>
          <w:pPr>
            <w:pStyle w:val="Contents4"/>
            <w:tabs>
              <w:tab w:val="clear" w:pos="8176"/>
              <w:tab w:val="right" w:pos="9026" w:leader="dot"/>
            </w:tabs>
            <w:rPr/>
          </w:pPr>
          <w:hyperlink w:anchor="__RefHeading___Toc4290766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290768_1280447820">
            <w:r>
              <w:rPr>
                <w:webHidden/>
                <w:rStyle w:val="IndexLink"/>
                <w:rtl w:val="true"/>
              </w:rPr>
              <w:t xml:space="preserve">النبى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مع الحارث بن النعمان الفهرى</w:t>
            </w:r>
            <w:r>
              <w:rPr>
                <w:rStyle w:val="IndexLink"/>
                <w:rtl w:val="true"/>
              </w:rPr>
              <w:tab/>
            </w:r>
            <w:r>
              <w:rPr>
                <w:rStyle w:val="IndexLink"/>
              </w:rPr>
              <w:t>134</w:t>
            </w:r>
          </w:hyperlink>
        </w:p>
        <w:p>
          <w:pPr>
            <w:pStyle w:val="Contents3"/>
            <w:tabs>
              <w:tab w:val="clear" w:pos="8459"/>
              <w:tab w:val="right" w:pos="9026" w:leader="dot"/>
            </w:tabs>
            <w:rPr/>
          </w:pPr>
          <w:hyperlink w:anchor="__RefHeading___Toc4290770_1280447820">
            <w:r>
              <w:rPr>
                <w:webHidden/>
                <w:rStyle w:val="IndexLink"/>
              </w:rPr>
              <w:t>8</w:t>
            </w:r>
            <w:r>
              <w:rPr>
                <w:rStyle w:val="IndexLink"/>
                <w:rtl w:val="true"/>
              </w:rPr>
              <w:t xml:space="preserve"> - </w:t>
            </w:r>
            <w:r>
              <w:rPr>
                <w:rStyle w:val="IndexLink"/>
                <w:rtl w:val="true"/>
              </w:rPr>
              <w:t xml:space="preserve">خطبته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استقبال شهر رمضان</w:t>
            </w:r>
            <w:r>
              <w:rPr>
                <w:rStyle w:val="IndexLink"/>
                <w:rtl w:val="true"/>
              </w:rPr>
              <w:tab/>
            </w:r>
            <w:r>
              <w:rPr>
                <w:rStyle w:val="IndexLink"/>
              </w:rPr>
              <w:t>135</w:t>
            </w:r>
          </w:hyperlink>
        </w:p>
        <w:p>
          <w:pPr>
            <w:pStyle w:val="Contents3"/>
            <w:tabs>
              <w:tab w:val="clear" w:pos="8459"/>
              <w:tab w:val="right" w:pos="9026" w:leader="dot"/>
            </w:tabs>
            <w:rPr/>
          </w:pPr>
          <w:hyperlink w:anchor="__RefHeading___Toc4290772_1280447820">
            <w:r>
              <w:rPr>
                <w:webHidden/>
                <w:rStyle w:val="IndexLink"/>
              </w:rPr>
              <w:t>9</w:t>
            </w:r>
            <w:r>
              <w:rPr>
                <w:rStyle w:val="IndexLink"/>
                <w:rtl w:val="true"/>
              </w:rPr>
              <w:t xml:space="preserve"> - </w:t>
            </w:r>
            <w:r>
              <w:rPr>
                <w:rStyle w:val="IndexLink"/>
                <w:rtl w:val="true"/>
              </w:rPr>
              <w:t xml:space="preserve">خطبته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في مرضه </w:t>
            </w:r>
            <w:r>
              <w:rPr>
                <w:rStyle w:val="IndexLink"/>
                <w:rtl w:val="true"/>
              </w:rPr>
              <w:t>:</w:t>
              <w:tab/>
            </w:r>
            <w:r>
              <w:rPr>
                <w:rStyle w:val="IndexLink"/>
              </w:rPr>
              <w:t>139</w:t>
            </w:r>
          </w:hyperlink>
        </w:p>
        <w:p>
          <w:pPr>
            <w:pStyle w:val="Contents4"/>
            <w:tabs>
              <w:tab w:val="clear" w:pos="8176"/>
              <w:tab w:val="right" w:pos="9026" w:leader="dot"/>
            </w:tabs>
            <w:rPr/>
          </w:pPr>
          <w:hyperlink w:anchor="__RefHeading___Toc4290774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4290776_1280447820">
            <w:r>
              <w:rPr>
                <w:webHidden/>
                <w:rStyle w:val="IndexLink"/>
              </w:rPr>
              <w:t>1</w:t>
            </w:r>
            <w:r>
              <w:rPr>
                <w:rStyle w:val="IndexLink"/>
                <w:rtl w:val="true"/>
              </w:rPr>
              <w:t xml:space="preserve"> - </w:t>
            </w:r>
            <w:r>
              <w:rPr>
                <w:rStyle w:val="IndexLink"/>
                <w:rtl w:val="true"/>
              </w:rPr>
              <w:t xml:space="preserve">الوصية بالإمام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4290778_1280447820">
            <w:r>
              <w:rPr>
                <w:webHidden/>
                <w:rStyle w:val="IndexLink"/>
              </w:rPr>
              <w:t>2</w:t>
            </w:r>
            <w:r>
              <w:rPr>
                <w:rStyle w:val="IndexLink"/>
                <w:rtl w:val="true"/>
              </w:rPr>
              <w:t xml:space="preserve"> - </w:t>
            </w:r>
            <w:r>
              <w:rPr>
                <w:rStyle w:val="IndexLink"/>
                <w:rtl w:val="true"/>
              </w:rPr>
              <w:t xml:space="preserve">إعطاء القصاص من نفسه </w:t>
            </w:r>
            <w:r>
              <w:rPr>
                <w:rStyle w:val="IndexLink"/>
                <w:rtl w:val="true"/>
              </w:rPr>
              <w:t>(</w:t>
            </w:r>
            <w:r>
              <w:rPr>
                <w:rStyle w:val="IndexLink"/>
                <w:rtl w:val="true"/>
              </w:rPr>
              <w:t>صلی الله علیه و آله و سلم</w:t>
            </w:r>
            <w:r>
              <w:rPr>
                <w:rStyle w:val="IndexLink"/>
                <w:rtl w:val="true"/>
              </w:rPr>
              <w:t>)</w:t>
              <w:tab/>
            </w:r>
            <w:r>
              <w:rPr>
                <w:rStyle w:val="IndexLink"/>
              </w:rPr>
              <w:t>139</w:t>
            </w:r>
          </w:hyperlink>
        </w:p>
        <w:p>
          <w:pPr>
            <w:pStyle w:val="Contents2"/>
            <w:tabs>
              <w:tab w:val="clear" w:pos="8743"/>
              <w:tab w:val="right" w:pos="9026" w:leader="dot"/>
            </w:tabs>
            <w:rPr/>
          </w:pPr>
          <w:hyperlink w:anchor="__RefHeading___Toc4290780_1280447820">
            <w:r>
              <w:rPr>
                <w:webHidden/>
                <w:rStyle w:val="IndexLink"/>
                <w:rtl w:val="true"/>
              </w:rPr>
              <w:t>روائع الحكم والآداب</w:t>
            </w:r>
            <w:r>
              <w:rPr>
                <w:rStyle w:val="IndexLink"/>
                <w:rtl w:val="true"/>
              </w:rPr>
              <w:tab/>
            </w:r>
            <w:r>
              <w:rPr>
                <w:rStyle w:val="IndexLink"/>
              </w:rPr>
              <w:t>143</w:t>
            </w:r>
          </w:hyperlink>
        </w:p>
        <w:p>
          <w:pPr>
            <w:pStyle w:val="Contents3"/>
            <w:tabs>
              <w:tab w:val="clear" w:pos="8459"/>
              <w:tab w:val="right" w:pos="9026" w:leader="dot"/>
            </w:tabs>
            <w:rPr/>
          </w:pPr>
          <w:hyperlink w:anchor="__RefHeading___Toc4290782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290784_1280447820">
            <w:r>
              <w:rPr>
                <w:webHidden/>
                <w:rStyle w:val="IndexLink"/>
                <w:rtl w:val="true"/>
              </w:rPr>
              <w:t>الأخلاق الحسنة</w:t>
            </w:r>
            <w:r>
              <w:rPr>
                <w:rStyle w:val="IndexLink"/>
                <w:rtl w:val="true"/>
              </w:rPr>
              <w:tab/>
            </w:r>
            <w:r>
              <w:rPr>
                <w:rStyle w:val="IndexLink"/>
              </w:rPr>
              <w:t>145</w:t>
            </w:r>
          </w:hyperlink>
        </w:p>
        <w:p>
          <w:pPr>
            <w:pStyle w:val="Contents3"/>
            <w:tabs>
              <w:tab w:val="clear" w:pos="8459"/>
              <w:tab w:val="right" w:pos="9026" w:leader="dot"/>
            </w:tabs>
            <w:rPr/>
          </w:pPr>
          <w:hyperlink w:anchor="__RefHeading___Toc4290786_1280447820">
            <w:r>
              <w:rPr>
                <w:webHidden/>
                <w:rStyle w:val="IndexLink"/>
                <w:rtl w:val="true"/>
              </w:rPr>
              <w:t>البشاشة</w:t>
            </w:r>
            <w:r>
              <w:rPr>
                <w:rStyle w:val="IndexLink"/>
                <w:rtl w:val="true"/>
              </w:rPr>
              <w:tab/>
            </w:r>
            <w:r>
              <w:rPr>
                <w:rStyle w:val="IndexLink"/>
              </w:rPr>
              <w:t>148</w:t>
            </w:r>
          </w:hyperlink>
        </w:p>
        <w:p>
          <w:pPr>
            <w:pStyle w:val="Contents3"/>
            <w:tabs>
              <w:tab w:val="clear" w:pos="8459"/>
              <w:tab w:val="right" w:pos="9026" w:leader="dot"/>
            </w:tabs>
            <w:rPr/>
          </w:pPr>
          <w:hyperlink w:anchor="__RefHeading___Toc4290788_1280447820">
            <w:r>
              <w:rPr>
                <w:webHidden/>
                <w:rStyle w:val="IndexLink"/>
                <w:rtl w:val="true"/>
              </w:rPr>
              <w:t>سوء الخُلق</w:t>
            </w:r>
            <w:r>
              <w:rPr>
                <w:rStyle w:val="IndexLink"/>
                <w:rtl w:val="true"/>
              </w:rPr>
              <w:tab/>
            </w:r>
            <w:r>
              <w:rPr>
                <w:rStyle w:val="IndexLink"/>
              </w:rPr>
              <w:t>148</w:t>
            </w:r>
          </w:hyperlink>
        </w:p>
        <w:p>
          <w:pPr>
            <w:pStyle w:val="Contents3"/>
            <w:tabs>
              <w:tab w:val="clear" w:pos="8459"/>
              <w:tab w:val="right" w:pos="9026" w:leader="dot"/>
            </w:tabs>
            <w:rPr/>
          </w:pPr>
          <w:hyperlink w:anchor="__RefHeading___Toc4290790_1280447820">
            <w:r>
              <w:rPr>
                <w:webHidden/>
                <w:rStyle w:val="IndexLink"/>
                <w:rtl w:val="true"/>
              </w:rPr>
              <w:t>العقل</w:t>
            </w:r>
            <w:r>
              <w:rPr>
                <w:rStyle w:val="IndexLink"/>
                <w:rtl w:val="true"/>
              </w:rPr>
              <w:tab/>
            </w:r>
            <w:r>
              <w:rPr>
                <w:rStyle w:val="IndexLink"/>
              </w:rPr>
              <w:t>148</w:t>
            </w:r>
          </w:hyperlink>
        </w:p>
        <w:p>
          <w:pPr>
            <w:pStyle w:val="Contents3"/>
            <w:tabs>
              <w:tab w:val="clear" w:pos="8459"/>
              <w:tab w:val="right" w:pos="9026" w:leader="dot"/>
            </w:tabs>
            <w:rPr/>
          </w:pPr>
          <w:hyperlink w:anchor="__RefHeading___Toc4290792_1280447820">
            <w:r>
              <w:rPr>
                <w:webHidden/>
                <w:rStyle w:val="IndexLink"/>
                <w:rtl w:val="true"/>
              </w:rPr>
              <w:t>الحمق</w:t>
            </w:r>
            <w:r>
              <w:rPr>
                <w:rStyle w:val="IndexLink"/>
                <w:rtl w:val="true"/>
              </w:rPr>
              <w:tab/>
            </w:r>
            <w:r>
              <w:rPr>
                <w:rStyle w:val="IndexLink"/>
              </w:rPr>
              <w:t>151</w:t>
            </w:r>
          </w:hyperlink>
        </w:p>
        <w:p>
          <w:pPr>
            <w:pStyle w:val="Contents3"/>
            <w:tabs>
              <w:tab w:val="clear" w:pos="8459"/>
              <w:tab w:val="right" w:pos="9026" w:leader="dot"/>
            </w:tabs>
            <w:rPr/>
          </w:pPr>
          <w:hyperlink w:anchor="__RefHeading___Toc4290794_1280447820">
            <w:r>
              <w:rPr>
                <w:webHidden/>
                <w:rStyle w:val="IndexLink"/>
                <w:rtl w:val="true"/>
              </w:rPr>
              <w:t>العلم</w:t>
            </w:r>
            <w:r>
              <w:rPr>
                <w:rStyle w:val="IndexLink"/>
                <w:rtl w:val="true"/>
              </w:rPr>
              <w:tab/>
            </w:r>
            <w:r>
              <w:rPr>
                <w:rStyle w:val="IndexLink"/>
              </w:rPr>
              <w:t>151</w:t>
            </w:r>
          </w:hyperlink>
        </w:p>
        <w:p>
          <w:pPr>
            <w:pStyle w:val="Contents4"/>
            <w:tabs>
              <w:tab w:val="clear" w:pos="8176"/>
              <w:tab w:val="right" w:pos="9026" w:leader="dot"/>
            </w:tabs>
            <w:rPr/>
          </w:pPr>
          <w:hyperlink w:anchor="__RefHeading___Toc4290796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4290798_1280447820">
            <w:r>
              <w:rPr>
                <w:webHidden/>
                <w:rStyle w:val="IndexLink"/>
                <w:rtl w:val="true"/>
              </w:rPr>
              <w:t>أهمية العلم</w:t>
            </w:r>
            <w:r>
              <w:rPr>
                <w:rStyle w:val="IndexLink"/>
                <w:rtl w:val="true"/>
              </w:rPr>
              <w:tab/>
            </w:r>
            <w:r>
              <w:rPr>
                <w:rStyle w:val="IndexLink"/>
              </w:rPr>
              <w:t>152</w:t>
            </w:r>
          </w:hyperlink>
        </w:p>
        <w:p>
          <w:pPr>
            <w:pStyle w:val="Contents4"/>
            <w:tabs>
              <w:tab w:val="clear" w:pos="8176"/>
              <w:tab w:val="right" w:pos="9026" w:leader="dot"/>
            </w:tabs>
            <w:rPr/>
          </w:pPr>
          <w:hyperlink w:anchor="__RefHeading___Toc4290800_1280447820">
            <w:r>
              <w:rPr>
                <w:webHidden/>
                <w:rStyle w:val="IndexLink"/>
                <w:rtl w:val="true"/>
              </w:rPr>
              <w:t>ثواب العالم</w:t>
            </w:r>
            <w:r>
              <w:rPr>
                <w:rStyle w:val="IndexLink"/>
                <w:rtl w:val="true"/>
              </w:rPr>
              <w:tab/>
            </w:r>
            <w:r>
              <w:rPr>
                <w:rStyle w:val="IndexLink"/>
              </w:rPr>
              <w:t>152</w:t>
            </w:r>
          </w:hyperlink>
        </w:p>
        <w:p>
          <w:pPr>
            <w:pStyle w:val="Contents3"/>
            <w:tabs>
              <w:tab w:val="clear" w:pos="8459"/>
              <w:tab w:val="right" w:pos="9026" w:leader="dot"/>
            </w:tabs>
            <w:rPr/>
          </w:pPr>
          <w:hyperlink w:anchor="__RefHeading___Toc4290802_1280447820">
            <w:r>
              <w:rPr>
                <w:webHidden/>
                <w:rStyle w:val="IndexLink"/>
                <w:rtl w:val="true"/>
              </w:rPr>
              <w:t>عقاب التارك لعلمه</w:t>
            </w:r>
            <w:r>
              <w:rPr>
                <w:rStyle w:val="IndexLink"/>
                <w:rtl w:val="true"/>
              </w:rPr>
              <w:tab/>
            </w:r>
            <w:r>
              <w:rPr>
                <w:rStyle w:val="IndexLink"/>
              </w:rPr>
              <w:t>153</w:t>
            </w:r>
          </w:hyperlink>
        </w:p>
        <w:p>
          <w:pPr>
            <w:pStyle w:val="Contents3"/>
            <w:tabs>
              <w:tab w:val="clear" w:pos="8459"/>
              <w:tab w:val="right" w:pos="9026" w:leader="dot"/>
            </w:tabs>
            <w:rPr/>
          </w:pPr>
          <w:hyperlink w:anchor="__RefHeading___Toc4290804_1280447820">
            <w:r>
              <w:rPr>
                <w:webHidden/>
                <w:rStyle w:val="IndexLink"/>
                <w:rtl w:val="true"/>
              </w:rPr>
              <w:t>صلاح الأمة بالعلماء والأمراء</w:t>
            </w:r>
            <w:r>
              <w:rPr>
                <w:rStyle w:val="IndexLink"/>
                <w:rtl w:val="true"/>
              </w:rPr>
              <w:tab/>
            </w:r>
            <w:r>
              <w:rPr>
                <w:rStyle w:val="IndexLink"/>
              </w:rPr>
              <w:t>153</w:t>
            </w:r>
          </w:hyperlink>
        </w:p>
        <w:p>
          <w:pPr>
            <w:pStyle w:val="Contents3"/>
            <w:tabs>
              <w:tab w:val="clear" w:pos="8459"/>
              <w:tab w:val="right" w:pos="9026" w:leader="dot"/>
            </w:tabs>
            <w:rPr/>
          </w:pPr>
          <w:hyperlink w:anchor="__RefHeading___Toc4290806_1280447820">
            <w:r>
              <w:rPr>
                <w:webHidden/>
                <w:rStyle w:val="IndexLink"/>
                <w:rtl w:val="true"/>
              </w:rPr>
              <w:t>الفقهاء أمناء الرُّسل</w:t>
            </w:r>
            <w:r>
              <w:rPr>
                <w:rStyle w:val="IndexLink"/>
                <w:rtl w:val="true"/>
              </w:rPr>
              <w:tab/>
            </w:r>
            <w:r>
              <w:rPr>
                <w:rStyle w:val="IndexLink"/>
              </w:rPr>
              <w:t>153</w:t>
            </w:r>
          </w:hyperlink>
        </w:p>
        <w:p>
          <w:pPr>
            <w:pStyle w:val="Contents3"/>
            <w:tabs>
              <w:tab w:val="clear" w:pos="8459"/>
              <w:tab w:val="right" w:pos="9026" w:leader="dot"/>
            </w:tabs>
            <w:rPr/>
          </w:pPr>
          <w:hyperlink w:anchor="__RefHeading___Toc4290808_1280447820">
            <w:r>
              <w:rPr>
                <w:webHidden/>
                <w:rStyle w:val="IndexLink"/>
                <w:rtl w:val="true"/>
              </w:rPr>
              <w:t>تعلم العلم</w:t>
            </w:r>
            <w:r>
              <w:rPr>
                <w:rStyle w:val="IndexLink"/>
                <w:rtl w:val="true"/>
              </w:rPr>
              <w:tab/>
            </w:r>
            <w:r>
              <w:rPr>
                <w:rStyle w:val="IndexLink"/>
              </w:rPr>
              <w:t>154</w:t>
            </w:r>
          </w:hyperlink>
        </w:p>
        <w:p>
          <w:pPr>
            <w:pStyle w:val="Contents3"/>
            <w:tabs>
              <w:tab w:val="clear" w:pos="8459"/>
              <w:tab w:val="right" w:pos="9026" w:leader="dot"/>
            </w:tabs>
            <w:rPr/>
          </w:pPr>
          <w:hyperlink w:anchor="__RefHeading___Toc4290810_1280447820">
            <w:r>
              <w:rPr>
                <w:webHidden/>
                <w:rStyle w:val="IndexLink"/>
                <w:rtl w:val="true"/>
              </w:rPr>
              <w:t>موت العالم</w:t>
            </w:r>
            <w:r>
              <w:rPr>
                <w:rStyle w:val="IndexLink"/>
                <w:rtl w:val="true"/>
              </w:rPr>
              <w:tab/>
            </w:r>
            <w:r>
              <w:rPr>
                <w:rStyle w:val="IndexLink"/>
              </w:rPr>
              <w:t>155</w:t>
            </w:r>
          </w:hyperlink>
        </w:p>
        <w:p>
          <w:pPr>
            <w:pStyle w:val="Contents3"/>
            <w:tabs>
              <w:tab w:val="clear" w:pos="8459"/>
              <w:tab w:val="right" w:pos="9026" w:leader="dot"/>
            </w:tabs>
            <w:rPr/>
          </w:pPr>
          <w:hyperlink w:anchor="__RefHeading___Toc4290812_1280447820">
            <w:r>
              <w:rPr>
                <w:webHidden/>
                <w:rStyle w:val="IndexLink"/>
                <w:rtl w:val="true"/>
              </w:rPr>
              <w:t>العلم خزائن</w:t>
            </w:r>
            <w:r>
              <w:rPr>
                <w:rStyle w:val="IndexLink"/>
                <w:rtl w:val="true"/>
              </w:rPr>
              <w:tab/>
            </w:r>
            <w:r>
              <w:rPr>
                <w:rStyle w:val="IndexLink"/>
              </w:rPr>
              <w:t>155</w:t>
            </w:r>
          </w:hyperlink>
        </w:p>
        <w:p>
          <w:pPr>
            <w:pStyle w:val="Contents3"/>
            <w:tabs>
              <w:tab w:val="clear" w:pos="8459"/>
              <w:tab w:val="right" w:pos="9026" w:leader="dot"/>
            </w:tabs>
            <w:rPr/>
          </w:pPr>
          <w:hyperlink w:anchor="__RefHeading___Toc4290814_1280447820">
            <w:r>
              <w:rPr>
                <w:webHidden/>
                <w:rStyle w:val="IndexLink"/>
                <w:rtl w:val="true"/>
              </w:rPr>
              <w:t>التقوى بغير علم</w:t>
            </w:r>
            <w:r>
              <w:rPr>
                <w:rStyle w:val="IndexLink"/>
                <w:rtl w:val="true"/>
              </w:rPr>
              <w:tab/>
            </w:r>
            <w:r>
              <w:rPr>
                <w:rStyle w:val="IndexLink"/>
              </w:rPr>
              <w:t>155</w:t>
            </w:r>
          </w:hyperlink>
        </w:p>
        <w:p>
          <w:pPr>
            <w:pStyle w:val="Contents3"/>
            <w:tabs>
              <w:tab w:val="clear" w:pos="8459"/>
              <w:tab w:val="right" w:pos="9026" w:leader="dot"/>
            </w:tabs>
            <w:rPr/>
          </w:pPr>
          <w:hyperlink w:anchor="__RefHeading___Toc4290816_1280447820">
            <w:r>
              <w:rPr>
                <w:webHidden/>
                <w:rStyle w:val="IndexLink"/>
                <w:rtl w:val="true"/>
              </w:rPr>
              <w:t>العلم للمباهاة</w:t>
            </w:r>
            <w:r>
              <w:rPr>
                <w:rStyle w:val="IndexLink"/>
                <w:rtl w:val="true"/>
              </w:rPr>
              <w:tab/>
            </w:r>
            <w:r>
              <w:rPr>
                <w:rStyle w:val="IndexLink"/>
              </w:rPr>
              <w:t>156</w:t>
            </w:r>
          </w:hyperlink>
        </w:p>
        <w:p>
          <w:pPr>
            <w:pStyle w:val="Contents3"/>
            <w:tabs>
              <w:tab w:val="clear" w:pos="8459"/>
              <w:tab w:val="right" w:pos="9026" w:leader="dot"/>
            </w:tabs>
            <w:rPr/>
          </w:pPr>
          <w:hyperlink w:anchor="__RefHeading___Toc4290818_1280447820">
            <w:r>
              <w:rPr>
                <w:webHidden/>
                <w:rStyle w:val="IndexLink"/>
                <w:rtl w:val="true"/>
              </w:rPr>
              <w:t>التعليم برفق</w:t>
            </w:r>
            <w:r>
              <w:rPr>
                <w:rStyle w:val="IndexLink"/>
                <w:rtl w:val="true"/>
              </w:rPr>
              <w:tab/>
            </w:r>
            <w:r>
              <w:rPr>
                <w:rStyle w:val="IndexLink"/>
              </w:rPr>
              <w:t>156</w:t>
            </w:r>
          </w:hyperlink>
        </w:p>
        <w:p>
          <w:pPr>
            <w:pStyle w:val="Contents3"/>
            <w:tabs>
              <w:tab w:val="clear" w:pos="8459"/>
              <w:tab w:val="right" w:pos="9026" w:leader="dot"/>
            </w:tabs>
            <w:rPr/>
          </w:pPr>
          <w:hyperlink w:anchor="__RefHeading___Toc4290820_1280447820">
            <w:r>
              <w:rPr>
                <w:webHidden/>
                <w:rStyle w:val="IndexLink"/>
                <w:rtl w:val="true"/>
              </w:rPr>
              <w:t>ذمّ الجهل</w:t>
            </w:r>
            <w:r>
              <w:rPr>
                <w:rStyle w:val="IndexLink"/>
                <w:rtl w:val="true"/>
              </w:rPr>
              <w:tab/>
            </w:r>
            <w:r>
              <w:rPr>
                <w:rStyle w:val="IndexLink"/>
              </w:rPr>
              <w:t>156</w:t>
            </w:r>
          </w:hyperlink>
        </w:p>
        <w:p>
          <w:pPr>
            <w:pStyle w:val="Contents3"/>
            <w:tabs>
              <w:tab w:val="clear" w:pos="8459"/>
              <w:tab w:val="right" w:pos="9026" w:leader="dot"/>
            </w:tabs>
            <w:rPr/>
          </w:pPr>
          <w:hyperlink w:anchor="__RefHeading___Toc4290822_1280447820">
            <w:r>
              <w:rPr>
                <w:webHidden/>
                <w:rStyle w:val="IndexLink"/>
                <w:rtl w:val="true"/>
              </w:rPr>
              <w:t>التدبر في الأمور</w:t>
            </w:r>
            <w:r>
              <w:rPr>
                <w:rStyle w:val="IndexLink"/>
                <w:rtl w:val="true"/>
              </w:rPr>
              <w:tab/>
            </w:r>
            <w:r>
              <w:rPr>
                <w:rStyle w:val="IndexLink"/>
              </w:rPr>
              <w:t>157</w:t>
            </w:r>
          </w:hyperlink>
        </w:p>
        <w:p>
          <w:pPr>
            <w:pStyle w:val="Contents3"/>
            <w:tabs>
              <w:tab w:val="clear" w:pos="8459"/>
              <w:tab w:val="right" w:pos="9026" w:leader="dot"/>
            </w:tabs>
            <w:rPr/>
          </w:pPr>
          <w:hyperlink w:anchor="__RefHeading___Toc4290824_1280447820">
            <w:r>
              <w:rPr>
                <w:webHidden/>
                <w:rStyle w:val="IndexLink"/>
                <w:rtl w:val="true"/>
              </w:rPr>
              <w:t>الصلة والعفو</w:t>
            </w:r>
            <w:r>
              <w:rPr>
                <w:rStyle w:val="IndexLink"/>
                <w:rtl w:val="true"/>
              </w:rPr>
              <w:tab/>
            </w:r>
            <w:r>
              <w:rPr>
                <w:rStyle w:val="IndexLink"/>
              </w:rPr>
              <w:t>158</w:t>
            </w:r>
          </w:hyperlink>
        </w:p>
        <w:p>
          <w:pPr>
            <w:pStyle w:val="Contents3"/>
            <w:tabs>
              <w:tab w:val="clear" w:pos="8459"/>
              <w:tab w:val="right" w:pos="9026" w:leader="dot"/>
            </w:tabs>
            <w:rPr/>
          </w:pPr>
          <w:hyperlink w:anchor="__RefHeading___Toc4290826_1280447820">
            <w:r>
              <w:rPr>
                <w:webHidden/>
                <w:rStyle w:val="IndexLink"/>
                <w:rtl w:val="true"/>
              </w:rPr>
              <w:t>الإشادة بالمعروف</w:t>
            </w:r>
            <w:r>
              <w:rPr>
                <w:rStyle w:val="IndexLink"/>
                <w:rtl w:val="true"/>
              </w:rPr>
              <w:tab/>
            </w:r>
            <w:r>
              <w:rPr>
                <w:rStyle w:val="IndexLink"/>
              </w:rPr>
              <w:t>158</w:t>
            </w:r>
          </w:hyperlink>
        </w:p>
        <w:p>
          <w:pPr>
            <w:pStyle w:val="Contents3"/>
            <w:tabs>
              <w:tab w:val="clear" w:pos="8459"/>
              <w:tab w:val="right" w:pos="9026" w:leader="dot"/>
            </w:tabs>
            <w:rPr/>
          </w:pPr>
          <w:hyperlink w:anchor="__RefHeading___Toc4290828_1280447820">
            <w:r>
              <w:rPr>
                <w:webHidden/>
                <w:rStyle w:val="IndexLink"/>
                <w:rtl w:val="true"/>
              </w:rPr>
              <w:t>آداب النفس</w:t>
            </w:r>
            <w:r>
              <w:rPr>
                <w:rStyle w:val="IndexLink"/>
                <w:rtl w:val="true"/>
              </w:rPr>
              <w:tab/>
            </w:r>
            <w:r>
              <w:rPr>
                <w:rStyle w:val="IndexLink"/>
              </w:rPr>
              <w:t>159</w:t>
            </w:r>
          </w:hyperlink>
        </w:p>
        <w:p>
          <w:pPr>
            <w:pStyle w:val="Contents3"/>
            <w:tabs>
              <w:tab w:val="clear" w:pos="8459"/>
              <w:tab w:val="right" w:pos="9026" w:leader="dot"/>
            </w:tabs>
            <w:rPr/>
          </w:pPr>
          <w:hyperlink w:anchor="__RefHeading___Toc4290830_1280447820">
            <w:r>
              <w:rPr>
                <w:webHidden/>
                <w:rStyle w:val="IndexLink"/>
                <w:rtl w:val="true"/>
              </w:rPr>
              <w:t>السخاء</w:t>
            </w:r>
            <w:r>
              <w:rPr>
                <w:rStyle w:val="IndexLink"/>
                <w:rtl w:val="true"/>
              </w:rPr>
              <w:tab/>
            </w:r>
            <w:r>
              <w:rPr>
                <w:rStyle w:val="IndexLink"/>
              </w:rPr>
              <w:t>159</w:t>
            </w:r>
          </w:hyperlink>
        </w:p>
        <w:p>
          <w:pPr>
            <w:pStyle w:val="Contents3"/>
            <w:tabs>
              <w:tab w:val="clear" w:pos="8459"/>
              <w:tab w:val="right" w:pos="9026" w:leader="dot"/>
            </w:tabs>
            <w:rPr/>
          </w:pPr>
          <w:hyperlink w:anchor="__RefHeading___Toc4290832_1280447820">
            <w:r>
              <w:rPr>
                <w:webHidden/>
                <w:rStyle w:val="IndexLink"/>
                <w:rtl w:val="true"/>
              </w:rPr>
              <w:t>فعل الخير</w:t>
            </w:r>
            <w:r>
              <w:rPr>
                <w:rStyle w:val="IndexLink"/>
                <w:rtl w:val="true"/>
              </w:rPr>
              <w:tab/>
            </w:r>
            <w:r>
              <w:rPr>
                <w:rStyle w:val="IndexLink"/>
              </w:rPr>
              <w:t>160</w:t>
            </w:r>
          </w:hyperlink>
        </w:p>
        <w:p>
          <w:pPr>
            <w:pStyle w:val="Contents3"/>
            <w:tabs>
              <w:tab w:val="clear" w:pos="8459"/>
              <w:tab w:val="right" w:pos="9026" w:leader="dot"/>
            </w:tabs>
            <w:rPr/>
          </w:pPr>
          <w:hyperlink w:anchor="__RefHeading___Toc4290834_1280447820">
            <w:r>
              <w:rPr>
                <w:webHidden/>
                <w:rStyle w:val="IndexLink"/>
                <w:rtl w:val="true"/>
              </w:rPr>
              <w:t>الإحسان</w:t>
            </w:r>
            <w:r>
              <w:rPr>
                <w:rStyle w:val="IndexLink"/>
                <w:rtl w:val="true"/>
              </w:rPr>
              <w:tab/>
            </w:r>
            <w:r>
              <w:rPr>
                <w:rStyle w:val="IndexLink"/>
              </w:rPr>
              <w:t>160</w:t>
            </w:r>
          </w:hyperlink>
        </w:p>
        <w:p>
          <w:pPr>
            <w:pStyle w:val="Contents3"/>
            <w:tabs>
              <w:tab w:val="clear" w:pos="8459"/>
              <w:tab w:val="right" w:pos="9026" w:leader="dot"/>
            </w:tabs>
            <w:rPr/>
          </w:pPr>
          <w:hyperlink w:anchor="__RefHeading___Toc4290836_1280447820">
            <w:r>
              <w:rPr>
                <w:webHidden/>
                <w:rStyle w:val="IndexLink"/>
                <w:rtl w:val="true"/>
              </w:rPr>
              <w:t>صفات ذميمة ومحرّمة</w:t>
            </w:r>
            <w:r>
              <w:rPr>
                <w:rStyle w:val="IndexLink"/>
                <w:rtl w:val="true"/>
              </w:rPr>
              <w:tab/>
            </w:r>
            <w:r>
              <w:rPr>
                <w:rStyle w:val="IndexLink"/>
              </w:rPr>
              <w:t>161</w:t>
            </w:r>
          </w:hyperlink>
        </w:p>
        <w:p>
          <w:pPr>
            <w:pStyle w:val="Contents3"/>
            <w:tabs>
              <w:tab w:val="clear" w:pos="8459"/>
              <w:tab w:val="right" w:pos="9026" w:leader="dot"/>
            </w:tabs>
            <w:rPr/>
          </w:pPr>
          <w:hyperlink w:anchor="__RefHeading___Toc4290838_1280447820">
            <w:r>
              <w:rPr>
                <w:webHidden/>
                <w:rStyle w:val="IndexLink"/>
                <w:rtl w:val="true"/>
              </w:rPr>
              <w:t>النفاق</w:t>
            </w:r>
            <w:r>
              <w:rPr>
                <w:rStyle w:val="IndexLink"/>
                <w:rtl w:val="true"/>
              </w:rPr>
              <w:tab/>
            </w:r>
            <w:r>
              <w:rPr>
                <w:rStyle w:val="IndexLink"/>
              </w:rPr>
              <w:t>161</w:t>
            </w:r>
          </w:hyperlink>
        </w:p>
        <w:p>
          <w:pPr>
            <w:pStyle w:val="Contents3"/>
            <w:tabs>
              <w:tab w:val="clear" w:pos="8459"/>
              <w:tab w:val="right" w:pos="9026" w:leader="dot"/>
            </w:tabs>
            <w:rPr/>
          </w:pPr>
          <w:hyperlink w:anchor="__RefHeading___Toc4290840_1280447820">
            <w:r>
              <w:rPr>
                <w:webHidden/>
                <w:rStyle w:val="IndexLink"/>
                <w:rtl w:val="true"/>
              </w:rPr>
              <w:t>الغدر</w:t>
            </w:r>
            <w:r>
              <w:rPr>
                <w:rStyle w:val="IndexLink"/>
                <w:rtl w:val="true"/>
              </w:rPr>
              <w:tab/>
            </w:r>
            <w:r>
              <w:rPr>
                <w:rStyle w:val="IndexLink"/>
              </w:rPr>
              <w:t>161</w:t>
            </w:r>
          </w:hyperlink>
        </w:p>
        <w:p>
          <w:pPr>
            <w:pStyle w:val="Contents3"/>
            <w:tabs>
              <w:tab w:val="clear" w:pos="8459"/>
              <w:tab w:val="right" w:pos="9026" w:leader="dot"/>
            </w:tabs>
            <w:rPr/>
          </w:pPr>
          <w:hyperlink w:anchor="__RefHeading___Toc4290842_1280447820">
            <w:r>
              <w:rPr>
                <w:webHidden/>
                <w:rStyle w:val="IndexLink"/>
                <w:rtl w:val="true"/>
              </w:rPr>
              <w:t>خيانة الأمانة</w:t>
            </w:r>
            <w:r>
              <w:rPr>
                <w:rStyle w:val="IndexLink"/>
                <w:rtl w:val="true"/>
              </w:rPr>
              <w:tab/>
            </w:r>
            <w:r>
              <w:rPr>
                <w:rStyle w:val="IndexLink"/>
              </w:rPr>
              <w:t>161</w:t>
            </w:r>
          </w:hyperlink>
        </w:p>
        <w:p>
          <w:pPr>
            <w:pStyle w:val="Contents3"/>
            <w:tabs>
              <w:tab w:val="clear" w:pos="8459"/>
              <w:tab w:val="right" w:pos="9026" w:leader="dot"/>
            </w:tabs>
            <w:rPr/>
          </w:pPr>
          <w:hyperlink w:anchor="__RefHeading___Toc4290844_1280447820">
            <w:r>
              <w:rPr>
                <w:webHidden/>
                <w:rStyle w:val="IndexLink"/>
                <w:rtl w:val="true"/>
              </w:rPr>
              <w:t>شهادة الزور</w:t>
            </w:r>
            <w:r>
              <w:rPr>
                <w:rStyle w:val="IndexLink"/>
                <w:rtl w:val="true"/>
              </w:rPr>
              <w:tab/>
            </w:r>
            <w:r>
              <w:rPr>
                <w:rStyle w:val="IndexLink"/>
              </w:rPr>
              <w:t>162</w:t>
            </w:r>
          </w:hyperlink>
        </w:p>
        <w:p>
          <w:pPr>
            <w:pStyle w:val="Contents3"/>
            <w:tabs>
              <w:tab w:val="clear" w:pos="8459"/>
              <w:tab w:val="right" w:pos="9026" w:leader="dot"/>
            </w:tabs>
            <w:rPr/>
          </w:pPr>
          <w:hyperlink w:anchor="__RefHeading___Toc4290846_1280447820">
            <w:r>
              <w:rPr>
                <w:webHidden/>
                <w:rStyle w:val="IndexLink"/>
                <w:rtl w:val="true"/>
              </w:rPr>
              <w:t>البغى</w:t>
            </w:r>
            <w:r>
              <w:rPr>
                <w:rStyle w:val="IndexLink"/>
                <w:rtl w:val="true"/>
              </w:rPr>
              <w:tab/>
            </w:r>
            <w:r>
              <w:rPr>
                <w:rStyle w:val="IndexLink"/>
              </w:rPr>
              <w:t>162</w:t>
            </w:r>
          </w:hyperlink>
        </w:p>
        <w:p>
          <w:pPr>
            <w:pStyle w:val="Contents3"/>
            <w:tabs>
              <w:tab w:val="clear" w:pos="8459"/>
              <w:tab w:val="right" w:pos="9026" w:leader="dot"/>
            </w:tabs>
            <w:rPr/>
          </w:pPr>
          <w:hyperlink w:anchor="__RefHeading___Toc4290848_1280447820">
            <w:r>
              <w:rPr>
                <w:webHidden/>
                <w:rStyle w:val="IndexLink"/>
                <w:rtl w:val="true"/>
              </w:rPr>
              <w:t>الشماتة</w:t>
            </w:r>
            <w:r>
              <w:rPr>
                <w:rStyle w:val="IndexLink"/>
                <w:rtl w:val="true"/>
              </w:rPr>
              <w:tab/>
            </w:r>
            <w:r>
              <w:rPr>
                <w:rStyle w:val="IndexLink"/>
              </w:rPr>
              <w:t>163</w:t>
            </w:r>
          </w:hyperlink>
        </w:p>
        <w:p>
          <w:pPr>
            <w:pStyle w:val="Contents3"/>
            <w:tabs>
              <w:tab w:val="clear" w:pos="8459"/>
              <w:tab w:val="right" w:pos="9026" w:leader="dot"/>
            </w:tabs>
            <w:rPr/>
          </w:pPr>
          <w:hyperlink w:anchor="__RefHeading___Toc4290850_1280447820">
            <w:r>
              <w:rPr>
                <w:webHidden/>
                <w:rStyle w:val="IndexLink"/>
                <w:rtl w:val="true"/>
              </w:rPr>
              <w:t>التكبّر</w:t>
            </w:r>
            <w:r>
              <w:rPr>
                <w:rStyle w:val="IndexLink"/>
                <w:rtl w:val="true"/>
              </w:rPr>
              <w:tab/>
            </w:r>
            <w:r>
              <w:rPr>
                <w:rStyle w:val="IndexLink"/>
              </w:rPr>
              <w:t>163</w:t>
            </w:r>
          </w:hyperlink>
        </w:p>
        <w:p>
          <w:pPr>
            <w:pStyle w:val="Contents3"/>
            <w:tabs>
              <w:tab w:val="clear" w:pos="8459"/>
              <w:tab w:val="right" w:pos="9026" w:leader="dot"/>
            </w:tabs>
            <w:rPr/>
          </w:pPr>
          <w:hyperlink w:anchor="__RefHeading___Toc4290852_1280447820">
            <w:r>
              <w:rPr>
                <w:webHidden/>
                <w:rStyle w:val="IndexLink"/>
                <w:rtl w:val="true"/>
              </w:rPr>
              <w:t>السعاية</w:t>
            </w:r>
            <w:r>
              <w:rPr>
                <w:rStyle w:val="IndexLink"/>
                <w:rtl w:val="true"/>
              </w:rPr>
              <w:tab/>
            </w:r>
            <w:r>
              <w:rPr>
                <w:rStyle w:val="IndexLink"/>
              </w:rPr>
              <w:t>163</w:t>
            </w:r>
          </w:hyperlink>
        </w:p>
        <w:p>
          <w:pPr>
            <w:pStyle w:val="Contents3"/>
            <w:tabs>
              <w:tab w:val="clear" w:pos="8459"/>
              <w:tab w:val="right" w:pos="9026" w:leader="dot"/>
            </w:tabs>
            <w:rPr/>
          </w:pPr>
          <w:hyperlink w:anchor="__RefHeading___Toc4290854_1280447820">
            <w:r>
              <w:rPr>
                <w:webHidden/>
                <w:rStyle w:val="IndexLink"/>
                <w:rtl w:val="true"/>
              </w:rPr>
              <w:t>الحسد</w:t>
            </w:r>
            <w:r>
              <w:rPr>
                <w:rStyle w:val="IndexLink"/>
                <w:rtl w:val="true"/>
              </w:rPr>
              <w:tab/>
            </w:r>
            <w:r>
              <w:rPr>
                <w:rStyle w:val="IndexLink"/>
              </w:rPr>
              <w:t>164</w:t>
            </w:r>
          </w:hyperlink>
        </w:p>
        <w:p>
          <w:pPr>
            <w:pStyle w:val="Contents3"/>
            <w:tabs>
              <w:tab w:val="clear" w:pos="8459"/>
              <w:tab w:val="right" w:pos="9026" w:leader="dot"/>
            </w:tabs>
            <w:rPr/>
          </w:pPr>
          <w:hyperlink w:anchor="__RefHeading___Toc4290856_1280447820">
            <w:r>
              <w:rPr>
                <w:webHidden/>
                <w:rStyle w:val="IndexLink"/>
                <w:rtl w:val="true"/>
              </w:rPr>
              <w:t>المكر</w:t>
            </w:r>
            <w:r>
              <w:rPr>
                <w:rStyle w:val="IndexLink"/>
                <w:rtl w:val="true"/>
              </w:rPr>
              <w:tab/>
            </w:r>
            <w:r>
              <w:rPr>
                <w:rStyle w:val="IndexLink"/>
              </w:rPr>
              <w:t>164</w:t>
            </w:r>
          </w:hyperlink>
        </w:p>
        <w:p>
          <w:pPr>
            <w:pStyle w:val="Contents3"/>
            <w:tabs>
              <w:tab w:val="clear" w:pos="8459"/>
              <w:tab w:val="right" w:pos="9026" w:leader="dot"/>
            </w:tabs>
            <w:rPr/>
          </w:pPr>
          <w:hyperlink w:anchor="__RefHeading___Toc4290858_1280447820">
            <w:r>
              <w:rPr>
                <w:webHidden/>
                <w:rStyle w:val="IndexLink"/>
                <w:rtl w:val="true"/>
              </w:rPr>
              <w:t>الكذب</w:t>
            </w:r>
            <w:r>
              <w:rPr>
                <w:rStyle w:val="IndexLink"/>
                <w:rtl w:val="true"/>
              </w:rPr>
              <w:tab/>
            </w:r>
            <w:r>
              <w:rPr>
                <w:rStyle w:val="IndexLink"/>
              </w:rPr>
              <w:t>165</w:t>
            </w:r>
          </w:hyperlink>
        </w:p>
        <w:p>
          <w:pPr>
            <w:pStyle w:val="Contents3"/>
            <w:tabs>
              <w:tab w:val="clear" w:pos="8459"/>
              <w:tab w:val="right" w:pos="9026" w:leader="dot"/>
            </w:tabs>
            <w:rPr/>
          </w:pPr>
          <w:hyperlink w:anchor="__RefHeading___Toc4290860_1280447820">
            <w:r>
              <w:rPr>
                <w:webHidden/>
                <w:rStyle w:val="IndexLink"/>
                <w:rtl w:val="true"/>
              </w:rPr>
              <w:t>الحرص</w:t>
            </w:r>
            <w:r>
              <w:rPr>
                <w:rStyle w:val="IndexLink"/>
                <w:rtl w:val="true"/>
              </w:rPr>
              <w:tab/>
            </w:r>
            <w:r>
              <w:rPr>
                <w:rStyle w:val="IndexLink"/>
              </w:rPr>
              <w:t>165</w:t>
            </w:r>
          </w:hyperlink>
        </w:p>
        <w:p>
          <w:pPr>
            <w:pStyle w:val="Contents3"/>
            <w:tabs>
              <w:tab w:val="clear" w:pos="8459"/>
              <w:tab w:val="right" w:pos="9026" w:leader="dot"/>
            </w:tabs>
            <w:rPr/>
          </w:pPr>
          <w:hyperlink w:anchor="__RefHeading___Toc4290862_1280447820">
            <w:r>
              <w:rPr>
                <w:webHidden/>
                <w:rStyle w:val="IndexLink"/>
                <w:rtl w:val="true"/>
              </w:rPr>
              <w:t>الفخر</w:t>
            </w:r>
            <w:r>
              <w:rPr>
                <w:rStyle w:val="IndexLink"/>
                <w:rtl w:val="true"/>
              </w:rPr>
              <w:tab/>
            </w:r>
            <w:r>
              <w:rPr>
                <w:rStyle w:val="IndexLink"/>
              </w:rPr>
              <w:t>165</w:t>
            </w:r>
          </w:hyperlink>
        </w:p>
        <w:p>
          <w:pPr>
            <w:pStyle w:val="Contents3"/>
            <w:tabs>
              <w:tab w:val="clear" w:pos="8459"/>
              <w:tab w:val="right" w:pos="9026" w:leader="dot"/>
            </w:tabs>
            <w:rPr/>
          </w:pPr>
          <w:hyperlink w:anchor="__RefHeading___Toc4290864_1280447820">
            <w:r>
              <w:rPr>
                <w:webHidden/>
                <w:rStyle w:val="IndexLink"/>
                <w:rtl w:val="true"/>
              </w:rPr>
              <w:t>الظلم</w:t>
            </w:r>
            <w:r>
              <w:rPr>
                <w:rStyle w:val="IndexLink"/>
                <w:rtl w:val="true"/>
              </w:rPr>
              <w:tab/>
            </w:r>
            <w:r>
              <w:rPr>
                <w:rStyle w:val="IndexLink"/>
              </w:rPr>
              <w:t>166</w:t>
            </w:r>
          </w:hyperlink>
        </w:p>
        <w:p>
          <w:pPr>
            <w:pStyle w:val="Contents3"/>
            <w:tabs>
              <w:tab w:val="clear" w:pos="8459"/>
              <w:tab w:val="right" w:pos="9026" w:leader="dot"/>
            </w:tabs>
            <w:rPr/>
          </w:pPr>
          <w:hyperlink w:anchor="__RefHeading___Toc4290866_1280447820">
            <w:r>
              <w:rPr>
                <w:webHidden/>
                <w:rStyle w:val="IndexLink"/>
                <w:rtl w:val="true"/>
              </w:rPr>
              <w:t>من يتقى لسانه</w:t>
            </w:r>
            <w:r>
              <w:rPr>
                <w:rStyle w:val="IndexLink"/>
                <w:rtl w:val="true"/>
              </w:rPr>
              <w:tab/>
            </w:r>
            <w:r>
              <w:rPr>
                <w:rStyle w:val="IndexLink"/>
              </w:rPr>
              <w:t>167</w:t>
            </w:r>
          </w:hyperlink>
        </w:p>
        <w:p>
          <w:pPr>
            <w:pStyle w:val="Contents3"/>
            <w:tabs>
              <w:tab w:val="clear" w:pos="8459"/>
              <w:tab w:val="right" w:pos="9026" w:leader="dot"/>
            </w:tabs>
            <w:rPr/>
          </w:pPr>
          <w:hyperlink w:anchor="__RefHeading___Toc4290868_1280447820">
            <w:r>
              <w:rPr>
                <w:webHidden/>
                <w:rStyle w:val="IndexLink"/>
                <w:rtl w:val="true"/>
              </w:rPr>
              <w:t>ذو الوجهين</w:t>
            </w:r>
            <w:r>
              <w:rPr>
                <w:rStyle w:val="IndexLink"/>
                <w:rtl w:val="true"/>
              </w:rPr>
              <w:tab/>
            </w:r>
            <w:r>
              <w:rPr>
                <w:rStyle w:val="IndexLink"/>
              </w:rPr>
              <w:t>167</w:t>
            </w:r>
          </w:hyperlink>
        </w:p>
        <w:p>
          <w:pPr>
            <w:pStyle w:val="Contents3"/>
            <w:tabs>
              <w:tab w:val="clear" w:pos="8459"/>
              <w:tab w:val="right" w:pos="9026" w:leader="dot"/>
            </w:tabs>
            <w:rPr/>
          </w:pPr>
          <w:hyperlink w:anchor="__RefHeading___Toc4290870_1280447820">
            <w:r>
              <w:rPr>
                <w:webHidden/>
                <w:rStyle w:val="IndexLink"/>
                <w:rtl w:val="true"/>
              </w:rPr>
              <w:t>ضعف اليقين</w:t>
            </w:r>
            <w:r>
              <w:rPr>
                <w:rStyle w:val="IndexLink"/>
                <w:rtl w:val="true"/>
              </w:rPr>
              <w:tab/>
            </w:r>
            <w:r>
              <w:rPr>
                <w:rStyle w:val="IndexLink"/>
              </w:rPr>
              <w:t>168</w:t>
            </w:r>
          </w:hyperlink>
        </w:p>
        <w:p>
          <w:pPr>
            <w:pStyle w:val="Contents3"/>
            <w:tabs>
              <w:tab w:val="clear" w:pos="8459"/>
              <w:tab w:val="right" w:pos="9026" w:leader="dot"/>
            </w:tabs>
            <w:rPr/>
          </w:pPr>
          <w:hyperlink w:anchor="__RefHeading___Toc4290872_1280447820">
            <w:r>
              <w:rPr>
                <w:webHidden/>
                <w:rStyle w:val="IndexLink"/>
                <w:rtl w:val="true"/>
              </w:rPr>
              <w:t>الإعانة على الباطل</w:t>
            </w:r>
            <w:r>
              <w:rPr>
                <w:rStyle w:val="IndexLink"/>
                <w:rtl w:val="true"/>
              </w:rPr>
              <w:tab/>
            </w:r>
            <w:r>
              <w:rPr>
                <w:rStyle w:val="IndexLink"/>
              </w:rPr>
              <w:t>168</w:t>
            </w:r>
          </w:hyperlink>
        </w:p>
        <w:p>
          <w:pPr>
            <w:pStyle w:val="Contents3"/>
            <w:tabs>
              <w:tab w:val="clear" w:pos="8459"/>
              <w:tab w:val="right" w:pos="9026" w:leader="dot"/>
            </w:tabs>
            <w:rPr/>
          </w:pPr>
          <w:hyperlink w:anchor="__RefHeading___Toc4290874_1280447820">
            <w:r>
              <w:rPr>
                <w:webHidden/>
                <w:rStyle w:val="IndexLink"/>
                <w:rtl w:val="true"/>
              </w:rPr>
              <w:t>مدح الفاسق</w:t>
            </w:r>
            <w:r>
              <w:rPr>
                <w:rStyle w:val="IndexLink"/>
                <w:rtl w:val="true"/>
              </w:rPr>
              <w:tab/>
            </w:r>
            <w:r>
              <w:rPr>
                <w:rStyle w:val="IndexLink"/>
              </w:rPr>
              <w:t>168</w:t>
            </w:r>
          </w:hyperlink>
        </w:p>
        <w:p>
          <w:pPr>
            <w:pStyle w:val="Contents3"/>
            <w:tabs>
              <w:tab w:val="clear" w:pos="8459"/>
              <w:tab w:val="right" w:pos="9026" w:leader="dot"/>
            </w:tabs>
            <w:rPr/>
          </w:pPr>
          <w:hyperlink w:anchor="__RefHeading___Toc4290876_1280447820">
            <w:r>
              <w:rPr>
                <w:webHidden/>
                <w:rStyle w:val="IndexLink"/>
                <w:rtl w:val="true"/>
              </w:rPr>
              <w:t>إخافة المسلم</w:t>
            </w:r>
            <w:r>
              <w:rPr>
                <w:rStyle w:val="IndexLink"/>
                <w:rtl w:val="true"/>
              </w:rPr>
              <w:tab/>
            </w:r>
            <w:r>
              <w:rPr>
                <w:rStyle w:val="IndexLink"/>
              </w:rPr>
              <w:t>169</w:t>
            </w:r>
          </w:hyperlink>
        </w:p>
        <w:p>
          <w:pPr>
            <w:pStyle w:val="Contents3"/>
            <w:tabs>
              <w:tab w:val="clear" w:pos="8459"/>
              <w:tab w:val="right" w:pos="9026" w:leader="dot"/>
            </w:tabs>
            <w:rPr/>
          </w:pPr>
          <w:hyperlink w:anchor="__RefHeading___Toc4290878_1280447820">
            <w:r>
              <w:rPr>
                <w:webHidden/>
                <w:rStyle w:val="IndexLink"/>
                <w:rtl w:val="true"/>
              </w:rPr>
              <w:t>خصال محمودة</w:t>
            </w:r>
            <w:r>
              <w:rPr>
                <w:rStyle w:val="IndexLink"/>
                <w:rtl w:val="true"/>
              </w:rPr>
              <w:tab/>
            </w:r>
            <w:r>
              <w:rPr>
                <w:rStyle w:val="IndexLink"/>
              </w:rPr>
              <w:t>169</w:t>
            </w:r>
          </w:hyperlink>
        </w:p>
        <w:p>
          <w:pPr>
            <w:pStyle w:val="Contents3"/>
            <w:tabs>
              <w:tab w:val="clear" w:pos="8459"/>
              <w:tab w:val="right" w:pos="9026" w:leader="dot"/>
            </w:tabs>
            <w:rPr/>
          </w:pPr>
          <w:hyperlink w:anchor="__RefHeading___Toc4290880_1280447820">
            <w:r>
              <w:rPr>
                <w:webHidden/>
                <w:rStyle w:val="IndexLink"/>
                <w:rtl w:val="true"/>
              </w:rPr>
              <w:t>خمس خصال</w:t>
            </w:r>
            <w:r>
              <w:rPr>
                <w:rStyle w:val="IndexLink"/>
                <w:rtl w:val="true"/>
              </w:rPr>
              <w:tab/>
            </w:r>
            <w:r>
              <w:rPr>
                <w:rStyle w:val="IndexLink"/>
              </w:rPr>
              <w:t>169</w:t>
            </w:r>
          </w:hyperlink>
        </w:p>
        <w:p>
          <w:pPr>
            <w:pStyle w:val="Contents3"/>
            <w:tabs>
              <w:tab w:val="clear" w:pos="8459"/>
              <w:tab w:val="right" w:pos="9026" w:leader="dot"/>
            </w:tabs>
            <w:rPr/>
          </w:pPr>
          <w:hyperlink w:anchor="__RefHeading___Toc4290882_1280447820">
            <w:r>
              <w:rPr>
                <w:webHidden/>
                <w:rStyle w:val="IndexLink"/>
                <w:rtl w:val="true"/>
              </w:rPr>
              <w:t>أربع خصال</w:t>
            </w:r>
            <w:r>
              <w:rPr>
                <w:rStyle w:val="IndexLink"/>
                <w:rtl w:val="true"/>
              </w:rPr>
              <w:tab/>
            </w:r>
            <w:r>
              <w:rPr>
                <w:rStyle w:val="IndexLink"/>
              </w:rPr>
              <w:t>170</w:t>
            </w:r>
          </w:hyperlink>
        </w:p>
        <w:p>
          <w:pPr>
            <w:pStyle w:val="Contents3"/>
            <w:tabs>
              <w:tab w:val="clear" w:pos="8459"/>
              <w:tab w:val="right" w:pos="9026" w:leader="dot"/>
            </w:tabs>
            <w:rPr/>
          </w:pPr>
          <w:hyperlink w:anchor="__RefHeading___Toc4290884_1280447820">
            <w:r>
              <w:rPr>
                <w:webHidden/>
                <w:rStyle w:val="IndexLink"/>
                <w:rtl w:val="true"/>
              </w:rPr>
              <w:t>القناعة</w:t>
            </w:r>
            <w:r>
              <w:rPr>
                <w:rStyle w:val="IndexLink"/>
                <w:rtl w:val="true"/>
              </w:rPr>
              <w:tab/>
            </w:r>
            <w:r>
              <w:rPr>
                <w:rStyle w:val="IndexLink"/>
              </w:rPr>
              <w:t>170</w:t>
            </w:r>
          </w:hyperlink>
        </w:p>
        <w:p>
          <w:pPr>
            <w:pStyle w:val="Contents3"/>
            <w:tabs>
              <w:tab w:val="clear" w:pos="8459"/>
              <w:tab w:val="right" w:pos="9026" w:leader="dot"/>
            </w:tabs>
            <w:rPr/>
          </w:pPr>
          <w:hyperlink w:anchor="__RefHeading___Toc4290886_1280447820">
            <w:r>
              <w:rPr>
                <w:webHidden/>
                <w:rStyle w:val="IndexLink"/>
                <w:rtl w:val="true"/>
              </w:rPr>
              <w:t>الاقتصاد</w:t>
            </w:r>
            <w:r>
              <w:rPr>
                <w:rStyle w:val="IndexLink"/>
                <w:rtl w:val="true"/>
              </w:rPr>
              <w:tab/>
            </w:r>
            <w:r>
              <w:rPr>
                <w:rStyle w:val="IndexLink"/>
              </w:rPr>
              <w:t>170</w:t>
            </w:r>
          </w:hyperlink>
        </w:p>
        <w:p>
          <w:pPr>
            <w:pStyle w:val="Contents3"/>
            <w:tabs>
              <w:tab w:val="clear" w:pos="8459"/>
              <w:tab w:val="right" w:pos="9026" w:leader="dot"/>
            </w:tabs>
            <w:rPr/>
          </w:pPr>
          <w:hyperlink w:anchor="__RefHeading___Toc4290888_1280447820">
            <w:r>
              <w:rPr>
                <w:webHidden/>
                <w:rStyle w:val="IndexLink"/>
                <w:rtl w:val="true"/>
              </w:rPr>
              <w:t>طاعة الله عزّ وجلّ</w:t>
            </w:r>
            <w:r>
              <w:rPr>
                <w:rStyle w:val="IndexLink"/>
                <w:rtl w:val="true"/>
              </w:rPr>
              <w:tab/>
            </w:r>
            <w:r>
              <w:rPr>
                <w:rStyle w:val="IndexLink"/>
              </w:rPr>
              <w:t>171</w:t>
            </w:r>
          </w:hyperlink>
        </w:p>
        <w:p>
          <w:pPr>
            <w:pStyle w:val="Contents3"/>
            <w:tabs>
              <w:tab w:val="clear" w:pos="8459"/>
              <w:tab w:val="right" w:pos="9026" w:leader="dot"/>
            </w:tabs>
            <w:rPr/>
          </w:pPr>
          <w:hyperlink w:anchor="__RefHeading___Toc4290890_1280447820">
            <w:r>
              <w:rPr>
                <w:webHidden/>
                <w:rStyle w:val="IndexLink"/>
                <w:rtl w:val="true"/>
              </w:rPr>
              <w:t>الاستغفار</w:t>
            </w:r>
            <w:r>
              <w:rPr>
                <w:rStyle w:val="IndexLink"/>
                <w:rtl w:val="true"/>
              </w:rPr>
              <w:tab/>
            </w:r>
            <w:r>
              <w:rPr>
                <w:rStyle w:val="IndexLink"/>
              </w:rPr>
              <w:t>171</w:t>
            </w:r>
          </w:hyperlink>
        </w:p>
        <w:p>
          <w:pPr>
            <w:pStyle w:val="Contents3"/>
            <w:tabs>
              <w:tab w:val="clear" w:pos="8459"/>
              <w:tab w:val="right" w:pos="9026" w:leader="dot"/>
            </w:tabs>
            <w:rPr/>
          </w:pPr>
          <w:hyperlink w:anchor="__RefHeading___Toc4290892_1280447820">
            <w:r>
              <w:rPr>
                <w:webHidden/>
                <w:rStyle w:val="IndexLink"/>
                <w:rtl w:val="true"/>
              </w:rPr>
              <w:t>حرمة المؤمن</w:t>
            </w:r>
            <w:r>
              <w:rPr>
                <w:rStyle w:val="IndexLink"/>
                <w:rtl w:val="true"/>
              </w:rPr>
              <w:tab/>
            </w:r>
            <w:r>
              <w:rPr>
                <w:rStyle w:val="IndexLink"/>
              </w:rPr>
              <w:t>172</w:t>
            </w:r>
          </w:hyperlink>
        </w:p>
        <w:p>
          <w:pPr>
            <w:pStyle w:val="Contents3"/>
            <w:tabs>
              <w:tab w:val="clear" w:pos="8459"/>
              <w:tab w:val="right" w:pos="9026" w:leader="dot"/>
            </w:tabs>
            <w:rPr/>
          </w:pPr>
          <w:hyperlink w:anchor="__RefHeading___Toc4290894_1280447820">
            <w:r>
              <w:rPr>
                <w:webHidden/>
                <w:rStyle w:val="IndexLink"/>
                <w:rtl w:val="true"/>
              </w:rPr>
              <w:t>إقالة العثرة</w:t>
            </w:r>
            <w:r>
              <w:rPr>
                <w:rStyle w:val="IndexLink"/>
                <w:rtl w:val="true"/>
              </w:rPr>
              <w:tab/>
            </w:r>
            <w:r>
              <w:rPr>
                <w:rStyle w:val="IndexLink"/>
              </w:rPr>
              <w:t>172</w:t>
            </w:r>
          </w:hyperlink>
        </w:p>
        <w:p>
          <w:pPr>
            <w:pStyle w:val="Contents3"/>
            <w:tabs>
              <w:tab w:val="clear" w:pos="8459"/>
              <w:tab w:val="right" w:pos="9026" w:leader="dot"/>
            </w:tabs>
            <w:rPr/>
          </w:pPr>
          <w:hyperlink w:anchor="__RefHeading___Toc4290896_1280447820">
            <w:r>
              <w:rPr>
                <w:webHidden/>
                <w:rStyle w:val="IndexLink"/>
                <w:rtl w:val="true"/>
              </w:rPr>
              <w:t>بغض أهل المعاصى</w:t>
            </w:r>
            <w:r>
              <w:rPr>
                <w:rStyle w:val="IndexLink"/>
                <w:rtl w:val="true"/>
              </w:rPr>
              <w:tab/>
            </w:r>
            <w:r>
              <w:rPr>
                <w:rStyle w:val="IndexLink"/>
              </w:rPr>
              <w:t>172</w:t>
            </w:r>
          </w:hyperlink>
        </w:p>
        <w:p>
          <w:pPr>
            <w:pStyle w:val="Contents3"/>
            <w:tabs>
              <w:tab w:val="clear" w:pos="8459"/>
              <w:tab w:val="right" w:pos="9026" w:leader="dot"/>
            </w:tabs>
            <w:rPr/>
          </w:pPr>
          <w:hyperlink w:anchor="__RefHeading___Toc4290898_1280447820">
            <w:r>
              <w:rPr>
                <w:webHidden/>
                <w:rStyle w:val="IndexLink"/>
                <w:rtl w:val="true"/>
              </w:rPr>
              <w:t xml:space="preserve">أحبّ النّاس للنبى </w:t>
            </w:r>
            <w:r>
              <w:rPr>
                <w:rStyle w:val="IndexLink"/>
                <w:rtl w:val="true"/>
              </w:rPr>
              <w:t>(</w:t>
            </w:r>
            <w:r>
              <w:rPr>
                <w:rStyle w:val="IndexLink"/>
                <w:rtl w:val="true"/>
              </w:rPr>
              <w:t>صلی الله علیه و آله و سلم</w:t>
            </w:r>
            <w:r>
              <w:rPr>
                <w:rStyle w:val="IndexLink"/>
                <w:rtl w:val="true"/>
              </w:rPr>
              <w:t>)</w:t>
              <w:tab/>
            </w:r>
            <w:r>
              <w:rPr>
                <w:rStyle w:val="IndexLink"/>
              </w:rPr>
              <w:t>173</w:t>
            </w:r>
          </w:hyperlink>
        </w:p>
        <w:p>
          <w:pPr>
            <w:pStyle w:val="Contents3"/>
            <w:tabs>
              <w:tab w:val="clear" w:pos="8459"/>
              <w:tab w:val="right" w:pos="9026" w:leader="dot"/>
            </w:tabs>
            <w:rPr/>
          </w:pPr>
          <w:hyperlink w:anchor="__RefHeading___Toc4290900_1280447820">
            <w:r>
              <w:rPr>
                <w:webHidden/>
                <w:rStyle w:val="IndexLink"/>
                <w:rtl w:val="true"/>
              </w:rPr>
              <w:t>الحكمة ضالة المؤمن</w:t>
            </w:r>
            <w:r>
              <w:rPr>
                <w:rStyle w:val="IndexLink"/>
                <w:rtl w:val="true"/>
              </w:rPr>
              <w:tab/>
            </w:r>
            <w:r>
              <w:rPr>
                <w:rStyle w:val="IndexLink"/>
              </w:rPr>
              <w:t>173</w:t>
            </w:r>
          </w:hyperlink>
        </w:p>
        <w:p>
          <w:pPr>
            <w:pStyle w:val="Contents3"/>
            <w:tabs>
              <w:tab w:val="clear" w:pos="8459"/>
              <w:tab w:val="right" w:pos="9026" w:leader="dot"/>
            </w:tabs>
            <w:rPr/>
          </w:pPr>
          <w:hyperlink w:anchor="__RefHeading___Toc4290902_1280447820">
            <w:r>
              <w:rPr>
                <w:webHidden/>
                <w:rStyle w:val="IndexLink"/>
                <w:rtl w:val="true"/>
              </w:rPr>
              <w:t>الحث على قراءة القرآن</w:t>
            </w:r>
            <w:r>
              <w:rPr>
                <w:rStyle w:val="IndexLink"/>
                <w:rtl w:val="true"/>
              </w:rPr>
              <w:tab/>
            </w:r>
            <w:r>
              <w:rPr>
                <w:rStyle w:val="IndexLink"/>
              </w:rPr>
              <w:t>173</w:t>
            </w:r>
          </w:hyperlink>
        </w:p>
        <w:p>
          <w:pPr>
            <w:pStyle w:val="Contents3"/>
            <w:tabs>
              <w:tab w:val="clear" w:pos="8459"/>
              <w:tab w:val="right" w:pos="9026" w:leader="dot"/>
            </w:tabs>
            <w:rPr/>
          </w:pPr>
          <w:hyperlink w:anchor="__RefHeading___Toc4290904_1280447820">
            <w:r>
              <w:rPr>
                <w:webHidden/>
                <w:rStyle w:val="IndexLink"/>
                <w:rtl w:val="true"/>
              </w:rPr>
              <w:t>الرفق</w:t>
            </w:r>
            <w:r>
              <w:rPr>
                <w:rStyle w:val="IndexLink"/>
                <w:rtl w:val="true"/>
              </w:rPr>
              <w:tab/>
            </w:r>
            <w:r>
              <w:rPr>
                <w:rStyle w:val="IndexLink"/>
              </w:rPr>
              <w:t>174</w:t>
            </w:r>
          </w:hyperlink>
        </w:p>
        <w:p>
          <w:pPr>
            <w:pStyle w:val="Contents3"/>
            <w:tabs>
              <w:tab w:val="clear" w:pos="8459"/>
              <w:tab w:val="right" w:pos="9026" w:leader="dot"/>
            </w:tabs>
            <w:rPr/>
          </w:pPr>
          <w:hyperlink w:anchor="__RefHeading___Toc4290906_1280447820">
            <w:r>
              <w:rPr>
                <w:webHidden/>
                <w:rStyle w:val="IndexLink"/>
                <w:rtl w:val="true"/>
              </w:rPr>
              <w:t>فائدة الصوم</w:t>
            </w:r>
            <w:r>
              <w:rPr>
                <w:rStyle w:val="IndexLink"/>
                <w:rtl w:val="true"/>
              </w:rPr>
              <w:tab/>
            </w:r>
            <w:r>
              <w:rPr>
                <w:rStyle w:val="IndexLink"/>
              </w:rPr>
              <w:t>174</w:t>
            </w:r>
          </w:hyperlink>
        </w:p>
        <w:p>
          <w:pPr>
            <w:pStyle w:val="Contents3"/>
            <w:tabs>
              <w:tab w:val="clear" w:pos="8459"/>
              <w:tab w:val="right" w:pos="9026" w:leader="dot"/>
            </w:tabs>
            <w:rPr/>
          </w:pPr>
          <w:hyperlink w:anchor="__RefHeading___Toc4290908_1280447820">
            <w:r>
              <w:rPr>
                <w:webHidden/>
                <w:rStyle w:val="IndexLink"/>
                <w:rtl w:val="true"/>
              </w:rPr>
              <w:t>الصلاة</w:t>
            </w:r>
            <w:r>
              <w:rPr>
                <w:rStyle w:val="IndexLink"/>
                <w:rtl w:val="true"/>
              </w:rPr>
              <w:tab/>
            </w:r>
            <w:r>
              <w:rPr>
                <w:rStyle w:val="IndexLink"/>
              </w:rPr>
              <w:t>175</w:t>
            </w:r>
          </w:hyperlink>
        </w:p>
        <w:p>
          <w:pPr>
            <w:pStyle w:val="Contents3"/>
            <w:tabs>
              <w:tab w:val="clear" w:pos="8459"/>
              <w:tab w:val="right" w:pos="9026" w:leader="dot"/>
            </w:tabs>
            <w:rPr/>
          </w:pPr>
          <w:hyperlink w:anchor="__RefHeading___Toc4290910_1280447820">
            <w:r>
              <w:rPr>
                <w:webHidden/>
                <w:rStyle w:val="IndexLink"/>
                <w:rtl w:val="true"/>
              </w:rPr>
              <w:t>المواساة في الطعام</w:t>
            </w:r>
            <w:r>
              <w:rPr>
                <w:rStyle w:val="IndexLink"/>
                <w:rtl w:val="true"/>
              </w:rPr>
              <w:tab/>
            </w:r>
            <w:r>
              <w:rPr>
                <w:rStyle w:val="IndexLink"/>
              </w:rPr>
              <w:t>175</w:t>
            </w:r>
          </w:hyperlink>
        </w:p>
        <w:p>
          <w:pPr>
            <w:pStyle w:val="Contents3"/>
            <w:tabs>
              <w:tab w:val="clear" w:pos="8459"/>
              <w:tab w:val="right" w:pos="9026" w:leader="dot"/>
            </w:tabs>
            <w:rPr/>
          </w:pPr>
          <w:hyperlink w:anchor="__RefHeading___Toc4290912_1280447820">
            <w:r>
              <w:rPr>
                <w:webHidden/>
                <w:rStyle w:val="IndexLink"/>
                <w:rtl w:val="true"/>
              </w:rPr>
              <w:t>الاقتصاد في الطعام</w:t>
            </w:r>
            <w:r>
              <w:rPr>
                <w:rStyle w:val="IndexLink"/>
                <w:rtl w:val="true"/>
              </w:rPr>
              <w:tab/>
            </w:r>
            <w:r>
              <w:rPr>
                <w:rStyle w:val="IndexLink"/>
              </w:rPr>
              <w:t>175</w:t>
            </w:r>
          </w:hyperlink>
        </w:p>
        <w:p>
          <w:pPr>
            <w:pStyle w:val="Contents3"/>
            <w:tabs>
              <w:tab w:val="clear" w:pos="8459"/>
              <w:tab w:val="right" w:pos="9026" w:leader="dot"/>
            </w:tabs>
            <w:rPr/>
          </w:pPr>
          <w:hyperlink w:anchor="__RefHeading___Toc4290914_1280447820">
            <w:r>
              <w:rPr>
                <w:webHidden/>
                <w:rStyle w:val="IndexLink"/>
                <w:rtl w:val="true"/>
              </w:rPr>
              <w:t>تكريم الشيخ</w:t>
            </w:r>
            <w:r>
              <w:rPr>
                <w:rStyle w:val="IndexLink"/>
                <w:rtl w:val="true"/>
              </w:rPr>
              <w:tab/>
            </w:r>
            <w:r>
              <w:rPr>
                <w:rStyle w:val="IndexLink"/>
              </w:rPr>
              <w:t>176</w:t>
            </w:r>
          </w:hyperlink>
        </w:p>
        <w:p>
          <w:pPr>
            <w:pStyle w:val="Contents3"/>
            <w:tabs>
              <w:tab w:val="clear" w:pos="8459"/>
              <w:tab w:val="right" w:pos="9026" w:leader="dot"/>
            </w:tabs>
            <w:rPr/>
          </w:pPr>
          <w:hyperlink w:anchor="__RefHeading___Toc4290916_1280447820">
            <w:r>
              <w:rPr>
                <w:webHidden/>
                <w:rStyle w:val="IndexLink"/>
                <w:rtl w:val="true"/>
              </w:rPr>
              <w:t>المجالس أمانة</w:t>
            </w:r>
            <w:r>
              <w:rPr>
                <w:rStyle w:val="IndexLink"/>
                <w:rtl w:val="true"/>
              </w:rPr>
              <w:tab/>
            </w:r>
            <w:r>
              <w:rPr>
                <w:rStyle w:val="IndexLink"/>
              </w:rPr>
              <w:t>176</w:t>
            </w:r>
          </w:hyperlink>
        </w:p>
        <w:p>
          <w:pPr>
            <w:pStyle w:val="Contents3"/>
            <w:tabs>
              <w:tab w:val="clear" w:pos="8459"/>
              <w:tab w:val="right" w:pos="9026" w:leader="dot"/>
            </w:tabs>
            <w:rPr/>
          </w:pPr>
          <w:hyperlink w:anchor="__RefHeading___Toc4290918_1280447820">
            <w:r>
              <w:rPr>
                <w:webHidden/>
                <w:rStyle w:val="IndexLink"/>
                <w:rtl w:val="true"/>
              </w:rPr>
              <w:t>المشورة</w:t>
            </w:r>
            <w:r>
              <w:rPr>
                <w:rStyle w:val="IndexLink"/>
                <w:rtl w:val="true"/>
              </w:rPr>
              <w:tab/>
            </w:r>
            <w:r>
              <w:rPr>
                <w:rStyle w:val="IndexLink"/>
              </w:rPr>
              <w:t>177</w:t>
            </w:r>
          </w:hyperlink>
        </w:p>
        <w:p>
          <w:pPr>
            <w:pStyle w:val="Contents3"/>
            <w:tabs>
              <w:tab w:val="clear" w:pos="8459"/>
              <w:tab w:val="right" w:pos="9026" w:leader="dot"/>
            </w:tabs>
            <w:rPr/>
          </w:pPr>
          <w:hyperlink w:anchor="__RefHeading___Toc4290920_1280447820">
            <w:r>
              <w:rPr>
                <w:webHidden/>
                <w:rStyle w:val="IndexLink"/>
                <w:rtl w:val="true"/>
              </w:rPr>
              <w:t>الجماعة</w:t>
            </w:r>
            <w:r>
              <w:rPr>
                <w:rStyle w:val="IndexLink"/>
                <w:rtl w:val="true"/>
              </w:rPr>
              <w:tab/>
            </w:r>
            <w:r>
              <w:rPr>
                <w:rStyle w:val="IndexLink"/>
              </w:rPr>
              <w:t>177</w:t>
            </w:r>
          </w:hyperlink>
        </w:p>
        <w:p>
          <w:pPr>
            <w:pStyle w:val="Contents3"/>
            <w:tabs>
              <w:tab w:val="clear" w:pos="8459"/>
              <w:tab w:val="right" w:pos="9026" w:leader="dot"/>
            </w:tabs>
            <w:rPr/>
          </w:pPr>
          <w:hyperlink w:anchor="__RefHeading___Toc4290922_1280447820">
            <w:r>
              <w:rPr>
                <w:webHidden/>
                <w:rStyle w:val="IndexLink"/>
                <w:rtl w:val="true"/>
              </w:rPr>
              <w:t>الجهاد في سبيل الله تعالى</w:t>
            </w:r>
            <w:r>
              <w:rPr>
                <w:rStyle w:val="IndexLink"/>
                <w:rtl w:val="true"/>
              </w:rPr>
              <w:tab/>
            </w:r>
            <w:r>
              <w:rPr>
                <w:rStyle w:val="IndexLink"/>
              </w:rPr>
              <w:t>178</w:t>
            </w:r>
          </w:hyperlink>
        </w:p>
        <w:p>
          <w:pPr>
            <w:pStyle w:val="Contents2"/>
            <w:tabs>
              <w:tab w:val="clear" w:pos="8743"/>
              <w:tab w:val="right" w:pos="9026" w:leader="dot"/>
            </w:tabs>
            <w:rPr/>
          </w:pPr>
          <w:hyperlink w:anchor="__RefHeading___Toc4290924_1280447820">
            <w:r>
              <w:rPr>
                <w:webHidden/>
                <w:rStyle w:val="IndexLink"/>
                <w:rtl w:val="true"/>
              </w:rPr>
              <w:t>الكلمات القصار</w:t>
            </w:r>
            <w:r>
              <w:rPr>
                <w:rStyle w:val="IndexLink"/>
                <w:rtl w:val="true"/>
              </w:rPr>
              <w:tab/>
            </w:r>
            <w:r>
              <w:rPr>
                <w:rStyle w:val="IndexLink"/>
              </w:rPr>
              <w:t>179</w:t>
            </w:r>
          </w:hyperlink>
        </w:p>
        <w:p>
          <w:pPr>
            <w:pStyle w:val="Contents3"/>
            <w:tabs>
              <w:tab w:val="clear" w:pos="8459"/>
              <w:tab w:val="right" w:pos="9026" w:leader="dot"/>
            </w:tabs>
            <w:rPr/>
          </w:pPr>
          <w:hyperlink w:anchor="__RefHeading___Toc4290926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290928_1280447820">
            <w:r>
              <w:rPr>
                <w:webHidden/>
                <w:rStyle w:val="IndexLink"/>
                <w:rtl w:val="true"/>
              </w:rPr>
              <w:t>تجارة أبي سفيان</w:t>
            </w:r>
            <w:r>
              <w:rPr>
                <w:rStyle w:val="IndexLink"/>
                <w:rtl w:val="true"/>
              </w:rPr>
              <w:tab/>
            </w:r>
            <w:r>
              <w:rPr>
                <w:rStyle w:val="IndexLink"/>
              </w:rPr>
              <w:t>223</w:t>
            </w:r>
          </w:hyperlink>
        </w:p>
        <w:p>
          <w:pPr>
            <w:pStyle w:val="Contents3"/>
            <w:tabs>
              <w:tab w:val="clear" w:pos="8459"/>
              <w:tab w:val="right" w:pos="9026" w:leader="dot"/>
            </w:tabs>
            <w:rPr/>
          </w:pPr>
          <w:hyperlink w:anchor="__RefHeading___Toc4290930_1280447820">
            <w:r>
              <w:rPr>
                <w:webHidden/>
                <w:rStyle w:val="IndexLink"/>
                <w:rtl w:val="true"/>
              </w:rPr>
              <w:t>استنجاد أبي سفيان بقريش</w:t>
            </w:r>
            <w:r>
              <w:rPr>
                <w:rStyle w:val="IndexLink"/>
                <w:rtl w:val="true"/>
              </w:rPr>
              <w:tab/>
            </w:r>
            <w:r>
              <w:rPr>
                <w:rStyle w:val="IndexLink"/>
              </w:rPr>
              <w:t>224</w:t>
            </w:r>
          </w:hyperlink>
        </w:p>
        <w:p>
          <w:pPr>
            <w:pStyle w:val="Contents3"/>
            <w:tabs>
              <w:tab w:val="clear" w:pos="8459"/>
              <w:tab w:val="right" w:pos="9026" w:leader="dot"/>
            </w:tabs>
            <w:rPr/>
          </w:pPr>
          <w:hyperlink w:anchor="__RefHeading___Toc4290932_1280447820">
            <w:r>
              <w:rPr>
                <w:webHidden/>
                <w:rStyle w:val="IndexLink"/>
                <w:rtl w:val="true"/>
              </w:rPr>
              <w:t>رؤيا عاتكة</w:t>
            </w:r>
            <w:r>
              <w:rPr>
                <w:rStyle w:val="IndexLink"/>
                <w:rtl w:val="true"/>
              </w:rPr>
              <w:tab/>
            </w:r>
            <w:r>
              <w:rPr>
                <w:rStyle w:val="IndexLink"/>
              </w:rPr>
              <w:t>224</w:t>
            </w:r>
          </w:hyperlink>
        </w:p>
        <w:p>
          <w:pPr>
            <w:pStyle w:val="Contents3"/>
            <w:tabs>
              <w:tab w:val="clear" w:pos="8459"/>
              <w:tab w:val="right" w:pos="9026" w:leader="dot"/>
            </w:tabs>
            <w:rPr/>
          </w:pPr>
          <w:hyperlink w:anchor="__RefHeading___Toc4290934_1280447820">
            <w:r>
              <w:rPr>
                <w:webHidden/>
                <w:rStyle w:val="IndexLink"/>
                <w:rtl w:val="true"/>
              </w:rPr>
              <w:t>النفير العام في مكة</w:t>
            </w:r>
            <w:r>
              <w:rPr>
                <w:rStyle w:val="IndexLink"/>
                <w:rtl w:val="true"/>
              </w:rPr>
              <w:tab/>
            </w:r>
            <w:r>
              <w:rPr>
                <w:rStyle w:val="IndexLink"/>
              </w:rPr>
              <w:t>226</w:t>
            </w:r>
          </w:hyperlink>
        </w:p>
        <w:p>
          <w:pPr>
            <w:pStyle w:val="Contents3"/>
            <w:tabs>
              <w:tab w:val="clear" w:pos="8459"/>
              <w:tab w:val="right" w:pos="9026" w:leader="dot"/>
            </w:tabs>
            <w:rPr/>
          </w:pPr>
          <w:hyperlink w:anchor="__RefHeading___Toc4290936_1280447820">
            <w:r>
              <w:rPr>
                <w:webHidden/>
                <w:rStyle w:val="IndexLink"/>
                <w:rtl w:val="true"/>
              </w:rPr>
              <w:t>زحف المسلمين</w:t>
            </w:r>
            <w:r>
              <w:rPr>
                <w:rStyle w:val="IndexLink"/>
                <w:rtl w:val="true"/>
              </w:rPr>
              <w:tab/>
            </w:r>
            <w:r>
              <w:rPr>
                <w:rStyle w:val="IndexLink"/>
              </w:rPr>
              <w:t>226</w:t>
            </w:r>
          </w:hyperlink>
        </w:p>
        <w:p>
          <w:pPr>
            <w:pStyle w:val="Contents3"/>
            <w:tabs>
              <w:tab w:val="clear" w:pos="8459"/>
              <w:tab w:val="right" w:pos="9026" w:leader="dot"/>
            </w:tabs>
            <w:rPr/>
          </w:pPr>
          <w:hyperlink w:anchor="__RefHeading___Toc4290938_1280447820">
            <w:r>
              <w:rPr>
                <w:webHidden/>
                <w:rStyle w:val="IndexLink"/>
                <w:rtl w:val="true"/>
              </w:rPr>
              <w:t xml:space="preserve">استشارة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أصحابه</w:t>
            </w:r>
            <w:r>
              <w:rPr>
                <w:rStyle w:val="IndexLink"/>
                <w:rtl w:val="true"/>
              </w:rPr>
              <w:tab/>
            </w:r>
            <w:r>
              <w:rPr>
                <w:rStyle w:val="IndexLink"/>
              </w:rPr>
              <w:t>227</w:t>
            </w:r>
          </w:hyperlink>
        </w:p>
        <w:p>
          <w:pPr>
            <w:pStyle w:val="Contents3"/>
            <w:tabs>
              <w:tab w:val="clear" w:pos="8459"/>
              <w:tab w:val="right" w:pos="9026" w:leader="dot"/>
            </w:tabs>
            <w:rPr/>
          </w:pPr>
          <w:hyperlink w:anchor="__RefHeading___Toc4290940_1280447820">
            <w:r>
              <w:rPr>
                <w:webHidden/>
                <w:rStyle w:val="IndexLink"/>
                <w:rtl w:val="true"/>
              </w:rPr>
              <w:t>إلقاء القبض على غلامين لقريش</w:t>
            </w:r>
            <w:r>
              <w:rPr>
                <w:rStyle w:val="IndexLink"/>
                <w:rtl w:val="true"/>
              </w:rPr>
              <w:tab/>
            </w:r>
            <w:r>
              <w:rPr>
                <w:rStyle w:val="IndexLink"/>
              </w:rPr>
              <w:t>229</w:t>
            </w:r>
          </w:hyperlink>
        </w:p>
        <w:p>
          <w:pPr>
            <w:pStyle w:val="Contents3"/>
            <w:tabs>
              <w:tab w:val="clear" w:pos="8459"/>
              <w:tab w:val="right" w:pos="9026" w:leader="dot"/>
            </w:tabs>
            <w:rPr/>
          </w:pPr>
          <w:hyperlink w:anchor="__RefHeading___Toc4290942_1280447820">
            <w:r>
              <w:rPr>
                <w:webHidden/>
                <w:rStyle w:val="IndexLink"/>
                <w:rtl w:val="true"/>
              </w:rPr>
              <w:t>نجاة أبي سفيان</w:t>
            </w:r>
            <w:r>
              <w:rPr>
                <w:rStyle w:val="IndexLink"/>
                <w:rtl w:val="true"/>
              </w:rPr>
              <w:tab/>
            </w:r>
            <w:r>
              <w:rPr>
                <w:rStyle w:val="IndexLink"/>
              </w:rPr>
              <w:t>230</w:t>
            </w:r>
          </w:hyperlink>
        </w:p>
        <w:p>
          <w:pPr>
            <w:pStyle w:val="Contents3"/>
            <w:tabs>
              <w:tab w:val="clear" w:pos="8459"/>
              <w:tab w:val="right" w:pos="9026" w:leader="dot"/>
            </w:tabs>
            <w:rPr/>
          </w:pPr>
          <w:hyperlink w:anchor="__RefHeading___Toc4290944_1280447820">
            <w:r>
              <w:rPr>
                <w:webHidden/>
                <w:rStyle w:val="IndexLink"/>
                <w:rtl w:val="true"/>
              </w:rPr>
              <w:t>رسول أبي سفيان لقريش</w:t>
            </w:r>
            <w:r>
              <w:rPr>
                <w:rStyle w:val="IndexLink"/>
                <w:rtl w:val="true"/>
              </w:rPr>
              <w:tab/>
            </w:r>
            <w:r>
              <w:rPr>
                <w:rStyle w:val="IndexLink"/>
              </w:rPr>
              <w:t>230</w:t>
            </w:r>
          </w:hyperlink>
        </w:p>
        <w:p>
          <w:pPr>
            <w:pStyle w:val="Contents3"/>
            <w:tabs>
              <w:tab w:val="clear" w:pos="8459"/>
              <w:tab w:val="right" w:pos="9026" w:leader="dot"/>
            </w:tabs>
            <w:rPr/>
          </w:pPr>
          <w:hyperlink w:anchor="__RefHeading___Toc4290946_1280447820">
            <w:r>
              <w:rPr>
                <w:webHidden/>
                <w:rStyle w:val="IndexLink"/>
                <w:rtl w:val="true"/>
              </w:rPr>
              <w:t>إقامة المسلمين والمكيّين</w:t>
            </w:r>
            <w:r>
              <w:rPr>
                <w:rStyle w:val="IndexLink"/>
                <w:rtl w:val="true"/>
              </w:rPr>
              <w:tab/>
            </w:r>
            <w:r>
              <w:rPr>
                <w:rStyle w:val="IndexLink"/>
              </w:rPr>
              <w:t>231</w:t>
            </w:r>
          </w:hyperlink>
        </w:p>
        <w:p>
          <w:pPr>
            <w:pStyle w:val="Contents3"/>
            <w:tabs>
              <w:tab w:val="clear" w:pos="8459"/>
              <w:tab w:val="right" w:pos="9026" w:leader="dot"/>
            </w:tabs>
            <w:rPr/>
          </w:pPr>
          <w:hyperlink w:anchor="__RefHeading___Toc4290948_1280447820">
            <w:r>
              <w:rPr>
                <w:webHidden/>
                <w:rStyle w:val="IndexLink"/>
                <w:rtl w:val="true"/>
              </w:rPr>
              <w:t xml:space="preserve">مشورة الحُبَاب على النبي </w:t>
            </w:r>
            <w:r>
              <w:rPr>
                <w:rStyle w:val="IndexLink"/>
                <w:rtl w:val="true"/>
              </w:rPr>
              <w:t>(</w:t>
            </w:r>
            <w:r>
              <w:rPr>
                <w:rStyle w:val="IndexLink"/>
                <w:rtl w:val="true"/>
              </w:rPr>
              <w:t>صلی الله علیه و آله و سلم</w:t>
            </w:r>
            <w:r>
              <w:rPr>
                <w:rStyle w:val="IndexLink"/>
                <w:rtl w:val="true"/>
              </w:rPr>
              <w:t>)</w:t>
              <w:tab/>
            </w:r>
            <w:r>
              <w:rPr>
                <w:rStyle w:val="IndexLink"/>
              </w:rPr>
              <w:t>231</w:t>
            </w:r>
          </w:hyperlink>
        </w:p>
        <w:p>
          <w:pPr>
            <w:pStyle w:val="Contents3"/>
            <w:tabs>
              <w:tab w:val="clear" w:pos="8459"/>
              <w:tab w:val="right" w:pos="9026" w:leader="dot"/>
            </w:tabs>
            <w:rPr/>
          </w:pPr>
          <w:hyperlink w:anchor="__RefHeading___Toc4290950_1280447820">
            <w:r>
              <w:rPr>
                <w:webHidden/>
                <w:rStyle w:val="IndexLink"/>
                <w:rtl w:val="true"/>
              </w:rPr>
              <w:t xml:space="preserve">بناء عريش للنبي </w:t>
            </w:r>
            <w:r>
              <w:rPr>
                <w:rStyle w:val="IndexLink"/>
                <w:rtl w:val="true"/>
              </w:rPr>
              <w:t>(</w:t>
            </w:r>
            <w:r>
              <w:rPr>
                <w:rStyle w:val="IndexLink"/>
                <w:rtl w:val="true"/>
              </w:rPr>
              <w:t>صلی الله علیه و آله و سلم</w:t>
            </w:r>
            <w:r>
              <w:rPr>
                <w:rStyle w:val="IndexLink"/>
                <w:rtl w:val="true"/>
              </w:rPr>
              <w:t>)</w:t>
              <w:tab/>
            </w:r>
            <w:r>
              <w:rPr>
                <w:rStyle w:val="IndexLink"/>
              </w:rPr>
              <w:t>232</w:t>
            </w:r>
          </w:hyperlink>
        </w:p>
        <w:p>
          <w:pPr>
            <w:pStyle w:val="Contents3"/>
            <w:tabs>
              <w:tab w:val="clear" w:pos="8459"/>
              <w:tab w:val="right" w:pos="9026" w:leader="dot"/>
            </w:tabs>
            <w:rPr/>
          </w:pPr>
          <w:hyperlink w:anchor="__RefHeading___Toc4290952_1280447820">
            <w:r>
              <w:rPr>
                <w:webHidden/>
                <w:rStyle w:val="IndexLink"/>
                <w:rtl w:val="true"/>
              </w:rPr>
              <w:t>قریش تختبر الجيش الإسلامي</w:t>
            </w:r>
            <w:r>
              <w:rPr>
                <w:rStyle w:val="IndexLink"/>
                <w:rtl w:val="true"/>
              </w:rPr>
              <w:tab/>
            </w:r>
            <w:r>
              <w:rPr>
                <w:rStyle w:val="IndexLink"/>
              </w:rPr>
              <w:t>232</w:t>
            </w:r>
          </w:hyperlink>
        </w:p>
        <w:p>
          <w:pPr>
            <w:pStyle w:val="Contents3"/>
            <w:tabs>
              <w:tab w:val="clear" w:pos="8459"/>
              <w:tab w:val="right" w:pos="9026" w:leader="dot"/>
            </w:tabs>
            <w:rPr/>
          </w:pPr>
          <w:hyperlink w:anchor="__RefHeading___Toc4290954_1280447820">
            <w:r>
              <w:rPr>
                <w:webHidden/>
                <w:rStyle w:val="IndexLink"/>
                <w:rtl w:val="true"/>
              </w:rPr>
              <w:t>نصيحة عُتْبَةَ بن ربيعة</w:t>
            </w:r>
            <w:r>
              <w:rPr>
                <w:rStyle w:val="IndexLink"/>
                <w:rtl w:val="true"/>
              </w:rPr>
              <w:tab/>
            </w:r>
            <w:r>
              <w:rPr>
                <w:rStyle w:val="IndexLink"/>
              </w:rPr>
              <w:t>233</w:t>
            </w:r>
          </w:hyperlink>
        </w:p>
        <w:p>
          <w:pPr>
            <w:pStyle w:val="Contents3"/>
            <w:tabs>
              <w:tab w:val="clear" w:pos="8459"/>
              <w:tab w:val="right" w:pos="9026" w:leader="dot"/>
            </w:tabs>
            <w:rPr/>
          </w:pPr>
          <w:hyperlink w:anchor="__RefHeading___Toc4290956_1280447820">
            <w:r>
              <w:rPr>
                <w:webHidden/>
                <w:rStyle w:val="IndexLink"/>
                <w:rtl w:val="true"/>
              </w:rPr>
              <w:t xml:space="preserve">سقاية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الجيش</w:t>
            </w:r>
            <w:r>
              <w:rPr>
                <w:rStyle w:val="IndexLink"/>
                <w:rtl w:val="true"/>
              </w:rPr>
              <w:tab/>
            </w:r>
            <w:r>
              <w:rPr>
                <w:rStyle w:val="IndexLink"/>
              </w:rPr>
              <w:t>234</w:t>
            </w:r>
          </w:hyperlink>
        </w:p>
        <w:p>
          <w:pPr>
            <w:pStyle w:val="Contents3"/>
            <w:tabs>
              <w:tab w:val="clear" w:pos="8459"/>
              <w:tab w:val="right" w:pos="9026" w:leader="dot"/>
            </w:tabs>
            <w:rPr/>
          </w:pPr>
          <w:hyperlink w:anchor="__RefHeading___Toc4290958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مع أصحابه</w:t>
            </w:r>
            <w:r>
              <w:rPr>
                <w:rStyle w:val="IndexLink"/>
                <w:rtl w:val="true"/>
              </w:rPr>
              <w:tab/>
            </w:r>
            <w:r>
              <w:rPr>
                <w:rStyle w:val="IndexLink"/>
              </w:rPr>
              <w:t>234</w:t>
            </w:r>
          </w:hyperlink>
        </w:p>
        <w:p>
          <w:pPr>
            <w:pStyle w:val="Contents3"/>
            <w:tabs>
              <w:tab w:val="clear" w:pos="8459"/>
              <w:tab w:val="right" w:pos="9026" w:leader="dot"/>
            </w:tabs>
            <w:rPr/>
          </w:pPr>
          <w:hyperlink w:anchor="__RefHeading___Toc4290960_1280447820">
            <w:r>
              <w:rPr>
                <w:webHidden/>
                <w:rStyle w:val="IndexLink"/>
                <w:rtl w:val="true"/>
              </w:rPr>
              <w:t>المعركة</w:t>
            </w:r>
            <w:r>
              <w:rPr>
                <w:rStyle w:val="IndexLink"/>
                <w:rtl w:val="true"/>
              </w:rPr>
              <w:tab/>
            </w:r>
            <w:r>
              <w:rPr>
                <w:rStyle w:val="IndexLink"/>
              </w:rPr>
              <w:t>234</w:t>
            </w:r>
          </w:hyperlink>
        </w:p>
        <w:p>
          <w:pPr>
            <w:pStyle w:val="Contents3"/>
            <w:tabs>
              <w:tab w:val="clear" w:pos="8459"/>
              <w:tab w:val="right" w:pos="9026" w:leader="dot"/>
            </w:tabs>
            <w:rPr/>
          </w:pPr>
          <w:hyperlink w:anchor="__RefHeading___Toc4290962_1280447820">
            <w:r>
              <w:rPr>
                <w:webHidden/>
                <w:rStyle w:val="IndexLink"/>
                <w:rtl w:val="true"/>
              </w:rPr>
              <w:t xml:space="preserve">دعاء النبي </w:t>
            </w:r>
            <w:r>
              <w:rPr>
                <w:rStyle w:val="IndexLink"/>
                <w:rtl w:val="true"/>
              </w:rPr>
              <w:t>(</w:t>
            </w:r>
            <w:r>
              <w:rPr>
                <w:rStyle w:val="IndexLink"/>
                <w:rtl w:val="true"/>
              </w:rPr>
              <w:t>صلی الله علیه و آله و سلم</w:t>
            </w:r>
            <w:r>
              <w:rPr>
                <w:rStyle w:val="IndexLink"/>
                <w:rtl w:val="true"/>
              </w:rPr>
              <w:t>)</w:t>
              <w:tab/>
            </w:r>
            <w:r>
              <w:rPr>
                <w:rStyle w:val="IndexLink"/>
              </w:rPr>
              <w:t>235</w:t>
            </w:r>
          </w:hyperlink>
        </w:p>
        <w:p>
          <w:pPr>
            <w:pStyle w:val="Contents3"/>
            <w:tabs>
              <w:tab w:val="clear" w:pos="8459"/>
              <w:tab w:val="right" w:pos="9026" w:leader="dot"/>
            </w:tabs>
            <w:rPr/>
          </w:pPr>
          <w:hyperlink w:anchor="__RefHeading___Toc4290964_1280447820">
            <w:r>
              <w:rPr>
                <w:webHidden/>
                <w:rStyle w:val="IndexLink"/>
                <w:rtl w:val="true"/>
              </w:rPr>
              <w:t>المعركة الحاسمة</w:t>
            </w:r>
            <w:r>
              <w:rPr>
                <w:rStyle w:val="IndexLink"/>
                <w:rtl w:val="true"/>
              </w:rPr>
              <w:tab/>
            </w:r>
            <w:r>
              <w:rPr>
                <w:rStyle w:val="IndexLink"/>
              </w:rPr>
              <w:t>235</w:t>
            </w:r>
          </w:hyperlink>
        </w:p>
        <w:p>
          <w:pPr>
            <w:pStyle w:val="Contents3"/>
            <w:tabs>
              <w:tab w:val="clear" w:pos="8459"/>
              <w:tab w:val="right" w:pos="9026" w:leader="dot"/>
            </w:tabs>
            <w:rPr/>
          </w:pPr>
          <w:hyperlink w:anchor="__RefHeading___Toc4290966_1280447820">
            <w:r>
              <w:rPr>
                <w:webHidden/>
                <w:rStyle w:val="IndexLink"/>
                <w:rtl w:val="true"/>
              </w:rPr>
              <w:t xml:space="preserve">بسالة الإمام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4290968_1280447820">
            <w:r>
              <w:rPr>
                <w:webHidden/>
                <w:rStyle w:val="IndexLink"/>
                <w:rtl w:val="true"/>
              </w:rPr>
              <w:t>النصر المبين</w:t>
            </w:r>
            <w:r>
              <w:rPr>
                <w:rStyle w:val="IndexLink"/>
                <w:rtl w:val="true"/>
              </w:rPr>
              <w:tab/>
            </w:r>
            <w:r>
              <w:rPr>
                <w:rStyle w:val="IndexLink"/>
              </w:rPr>
              <w:t>236</w:t>
            </w:r>
          </w:hyperlink>
        </w:p>
        <w:p>
          <w:pPr>
            <w:pStyle w:val="Contents3"/>
            <w:tabs>
              <w:tab w:val="clear" w:pos="8459"/>
              <w:tab w:val="right" w:pos="9026" w:leader="dot"/>
            </w:tabs>
            <w:rPr/>
          </w:pPr>
          <w:hyperlink w:anchor="__RefHeading___Toc4290970_1280447820">
            <w:r>
              <w:rPr>
                <w:webHidden/>
                <w:rStyle w:val="IndexLink"/>
                <w:rtl w:val="true"/>
              </w:rPr>
              <w:t>الذین صرعوا من المشرکین</w:t>
            </w:r>
            <w:r>
              <w:rPr>
                <w:rStyle w:val="IndexLink"/>
                <w:rtl w:val="true"/>
              </w:rPr>
              <w:t>:</w:t>
              <w:tab/>
            </w:r>
            <w:r>
              <w:rPr>
                <w:rStyle w:val="IndexLink"/>
              </w:rPr>
              <w:t>236</w:t>
            </w:r>
          </w:hyperlink>
        </w:p>
        <w:p>
          <w:pPr>
            <w:pStyle w:val="Contents4"/>
            <w:tabs>
              <w:tab w:val="clear" w:pos="8176"/>
              <w:tab w:val="right" w:pos="9026" w:leader="dot"/>
            </w:tabs>
            <w:rPr/>
          </w:pPr>
          <w:hyperlink w:anchor="__RefHeading___Toc4290972_1280447820">
            <w:r>
              <w:rPr>
                <w:webHidden/>
                <w:rStyle w:val="IndexLink"/>
              </w:rPr>
              <w:t>1</w:t>
            </w:r>
            <w:r>
              <w:rPr>
                <w:rStyle w:val="IndexLink"/>
                <w:rtl w:val="true"/>
              </w:rPr>
              <w:t xml:space="preserve"> - </w:t>
            </w:r>
            <w:r>
              <w:rPr>
                <w:rStyle w:val="IndexLink"/>
                <w:rtl w:val="true"/>
              </w:rPr>
              <w:t>أبو جهل</w:t>
            </w:r>
            <w:r>
              <w:rPr>
                <w:rStyle w:val="IndexLink"/>
                <w:rtl w:val="true"/>
              </w:rPr>
              <w:tab/>
            </w:r>
            <w:r>
              <w:rPr>
                <w:rStyle w:val="IndexLink"/>
              </w:rPr>
              <w:t>236</w:t>
            </w:r>
          </w:hyperlink>
        </w:p>
        <w:p>
          <w:pPr>
            <w:pStyle w:val="Contents4"/>
            <w:tabs>
              <w:tab w:val="clear" w:pos="8176"/>
              <w:tab w:val="right" w:pos="9026" w:leader="dot"/>
            </w:tabs>
            <w:rPr/>
          </w:pPr>
          <w:hyperlink w:anchor="__RefHeading___Toc4290974_1280447820">
            <w:r>
              <w:rPr>
                <w:webHidden/>
                <w:rStyle w:val="IndexLink"/>
              </w:rPr>
              <w:t>2</w:t>
            </w:r>
            <w:r>
              <w:rPr>
                <w:rStyle w:val="IndexLink"/>
                <w:rtl w:val="true"/>
              </w:rPr>
              <w:t xml:space="preserve"> - </w:t>
            </w:r>
            <w:r>
              <w:rPr>
                <w:rStyle w:val="IndexLink"/>
                <w:rtl w:val="true"/>
              </w:rPr>
              <w:t>أُمية بن خلف</w:t>
            </w:r>
            <w:r>
              <w:rPr>
                <w:rStyle w:val="IndexLink"/>
                <w:rtl w:val="true"/>
              </w:rPr>
              <w:tab/>
            </w:r>
            <w:r>
              <w:rPr>
                <w:rStyle w:val="IndexLink"/>
              </w:rPr>
              <w:t>237</w:t>
            </w:r>
          </w:hyperlink>
        </w:p>
        <w:p>
          <w:pPr>
            <w:pStyle w:val="Contents4"/>
            <w:tabs>
              <w:tab w:val="clear" w:pos="8176"/>
              <w:tab w:val="right" w:pos="9026" w:leader="dot"/>
            </w:tabs>
            <w:rPr/>
          </w:pPr>
          <w:hyperlink w:anchor="__RefHeading___Toc4290976_1280447820">
            <w:r>
              <w:rPr>
                <w:webHidden/>
                <w:rStyle w:val="IndexLink"/>
              </w:rPr>
              <w:t>3</w:t>
            </w:r>
            <w:r>
              <w:rPr>
                <w:rStyle w:val="IndexLink"/>
                <w:rtl w:val="true"/>
              </w:rPr>
              <w:t xml:space="preserve"> - </w:t>
            </w:r>
            <w:r>
              <w:rPr>
                <w:rStyle w:val="IndexLink"/>
                <w:rtl w:val="true"/>
              </w:rPr>
              <w:t>عقبة بن أبي معيط</w:t>
            </w:r>
            <w:r>
              <w:rPr>
                <w:rStyle w:val="IndexLink"/>
                <w:rtl w:val="true"/>
              </w:rPr>
              <w:tab/>
            </w:r>
            <w:r>
              <w:rPr>
                <w:rStyle w:val="IndexLink"/>
              </w:rPr>
              <w:t>238</w:t>
            </w:r>
          </w:hyperlink>
        </w:p>
        <w:p>
          <w:pPr>
            <w:pStyle w:val="Contents4"/>
            <w:tabs>
              <w:tab w:val="clear" w:pos="8176"/>
              <w:tab w:val="right" w:pos="9026" w:leader="dot"/>
            </w:tabs>
            <w:rPr/>
          </w:pPr>
          <w:hyperlink w:anchor="__RefHeading___Toc4290978_1280447820">
            <w:r>
              <w:rPr>
                <w:webHidden/>
                <w:rStyle w:val="IndexLink"/>
              </w:rPr>
              <w:t>4</w:t>
            </w:r>
            <w:r>
              <w:rPr>
                <w:rStyle w:val="IndexLink"/>
                <w:rtl w:val="true"/>
              </w:rPr>
              <w:t xml:space="preserve"> - </w:t>
            </w:r>
            <w:r>
              <w:rPr>
                <w:rStyle w:val="IndexLink"/>
                <w:rtl w:val="true"/>
              </w:rPr>
              <w:t>النضر بن الحارث</w:t>
            </w:r>
            <w:r>
              <w:rPr>
                <w:rStyle w:val="IndexLink"/>
                <w:rtl w:val="true"/>
              </w:rPr>
              <w:tab/>
            </w:r>
            <w:r>
              <w:rPr>
                <w:rStyle w:val="IndexLink"/>
              </w:rPr>
              <w:t>238</w:t>
            </w:r>
          </w:hyperlink>
        </w:p>
        <w:p>
          <w:pPr>
            <w:pStyle w:val="Contents4"/>
            <w:tabs>
              <w:tab w:val="clear" w:pos="8176"/>
              <w:tab w:val="right" w:pos="9026" w:leader="dot"/>
            </w:tabs>
            <w:rPr/>
          </w:pPr>
          <w:hyperlink w:anchor="__RefHeading___Toc4290980_1280447820">
            <w:r>
              <w:rPr>
                <w:webHidden/>
                <w:rStyle w:val="IndexLink"/>
              </w:rPr>
              <w:t>5</w:t>
            </w:r>
            <w:r>
              <w:rPr>
                <w:rStyle w:val="IndexLink"/>
                <w:rtl w:val="true"/>
              </w:rPr>
              <w:t xml:space="preserve"> - </w:t>
            </w:r>
            <w:r>
              <w:rPr>
                <w:rStyle w:val="IndexLink"/>
                <w:rtl w:val="true"/>
              </w:rPr>
              <w:t>عتبة بن ربيعة</w:t>
            </w:r>
            <w:r>
              <w:rPr>
                <w:rStyle w:val="IndexLink"/>
                <w:rtl w:val="true"/>
              </w:rPr>
              <w:tab/>
            </w:r>
            <w:r>
              <w:rPr>
                <w:rStyle w:val="IndexLink"/>
              </w:rPr>
              <w:t>239</w:t>
            </w:r>
          </w:hyperlink>
        </w:p>
        <w:p>
          <w:pPr>
            <w:pStyle w:val="Contents4"/>
            <w:tabs>
              <w:tab w:val="clear" w:pos="8176"/>
              <w:tab w:val="right" w:pos="9026" w:leader="dot"/>
            </w:tabs>
            <w:rPr/>
          </w:pPr>
          <w:hyperlink w:anchor="__RefHeading___Toc4290982_1280447820">
            <w:r>
              <w:rPr>
                <w:webHidden/>
                <w:rStyle w:val="IndexLink"/>
              </w:rPr>
              <w:t>6</w:t>
            </w:r>
            <w:r>
              <w:rPr>
                <w:rStyle w:val="IndexLink"/>
                <w:rtl w:val="true"/>
              </w:rPr>
              <w:t xml:space="preserve"> - </w:t>
            </w:r>
            <w:r>
              <w:rPr>
                <w:rStyle w:val="IndexLink"/>
                <w:rtl w:val="true"/>
              </w:rPr>
              <w:t>شيبة بن ربيعة</w:t>
            </w:r>
            <w:r>
              <w:rPr>
                <w:rStyle w:val="IndexLink"/>
                <w:rtl w:val="true"/>
              </w:rPr>
              <w:tab/>
            </w:r>
            <w:r>
              <w:rPr>
                <w:rStyle w:val="IndexLink"/>
              </w:rPr>
              <w:t>239</w:t>
            </w:r>
          </w:hyperlink>
        </w:p>
        <w:p>
          <w:pPr>
            <w:pStyle w:val="Contents3"/>
            <w:tabs>
              <w:tab w:val="clear" w:pos="8459"/>
              <w:tab w:val="right" w:pos="9026" w:leader="dot"/>
            </w:tabs>
            <w:rPr/>
          </w:pPr>
          <w:hyperlink w:anchor="__RefHeading___Toc4290984_1280447820">
            <w:r>
              <w:rPr>
                <w:webHidden/>
                <w:rStyle w:val="IndexLink"/>
                <w:rtl w:val="true"/>
              </w:rPr>
              <w:t xml:space="preserve">أسماء من قتلهم الإمام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4290986_1280447820">
            <w:r>
              <w:rPr>
                <w:webHidden/>
                <w:rStyle w:val="IndexLink"/>
                <w:rtl w:val="true"/>
              </w:rPr>
              <w:t>جيف المشركين في القليب</w:t>
            </w:r>
            <w:r>
              <w:rPr>
                <w:rStyle w:val="IndexLink"/>
                <w:rtl w:val="true"/>
              </w:rPr>
              <w:tab/>
            </w:r>
            <w:r>
              <w:rPr>
                <w:rStyle w:val="IndexLink"/>
              </w:rPr>
              <w:t>241</w:t>
            </w:r>
          </w:hyperlink>
        </w:p>
        <w:p>
          <w:pPr>
            <w:pStyle w:val="Contents3"/>
            <w:tabs>
              <w:tab w:val="clear" w:pos="8459"/>
              <w:tab w:val="right" w:pos="9026" w:leader="dot"/>
            </w:tabs>
            <w:rPr/>
          </w:pPr>
          <w:hyperlink w:anchor="__RefHeading___Toc4290988_1280447820">
            <w:r>
              <w:rPr>
                <w:webHidden/>
                <w:rStyle w:val="IndexLink"/>
                <w:rtl w:val="true"/>
              </w:rPr>
              <w:t xml:space="preserve">خطاب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أهل القليب</w:t>
            </w:r>
            <w:r>
              <w:rPr>
                <w:rStyle w:val="IndexLink"/>
                <w:rtl w:val="true"/>
              </w:rPr>
              <w:tab/>
            </w:r>
            <w:r>
              <w:rPr>
                <w:rStyle w:val="IndexLink"/>
              </w:rPr>
              <w:t>241</w:t>
            </w:r>
          </w:hyperlink>
        </w:p>
        <w:p>
          <w:pPr>
            <w:pStyle w:val="Contents3"/>
            <w:tabs>
              <w:tab w:val="clear" w:pos="8459"/>
              <w:tab w:val="right" w:pos="9026" w:leader="dot"/>
            </w:tabs>
            <w:rPr/>
          </w:pPr>
          <w:hyperlink w:anchor="__RefHeading___Toc4290990_1280447820">
            <w:r>
              <w:rPr>
                <w:webHidden/>
                <w:rStyle w:val="IndexLink"/>
                <w:rtl w:val="true"/>
              </w:rPr>
              <w:t>شعر حسّان في أهل القليب</w:t>
            </w:r>
            <w:r>
              <w:rPr>
                <w:rStyle w:val="IndexLink"/>
                <w:rtl w:val="true"/>
              </w:rPr>
              <w:tab/>
            </w:r>
            <w:r>
              <w:rPr>
                <w:rStyle w:val="IndexLink"/>
              </w:rPr>
              <w:t>242</w:t>
            </w:r>
          </w:hyperlink>
        </w:p>
        <w:p>
          <w:pPr>
            <w:pStyle w:val="Contents3"/>
            <w:tabs>
              <w:tab w:val="clear" w:pos="8459"/>
              <w:tab w:val="right" w:pos="9026" w:leader="dot"/>
            </w:tabs>
            <w:rPr/>
          </w:pPr>
          <w:hyperlink w:anchor="__RefHeading___Toc4290992_1280447820">
            <w:r>
              <w:rPr>
                <w:webHidden/>
                <w:rStyle w:val="IndexLink"/>
                <w:rtl w:val="true"/>
              </w:rPr>
              <w:t>الاسرى من قريش</w:t>
            </w:r>
            <w:r>
              <w:rPr>
                <w:rStyle w:val="IndexLink"/>
                <w:rtl w:val="true"/>
              </w:rPr>
              <w:tab/>
            </w:r>
            <w:r>
              <w:rPr>
                <w:rStyle w:val="IndexLink"/>
              </w:rPr>
              <w:t>244</w:t>
            </w:r>
          </w:hyperlink>
        </w:p>
        <w:p>
          <w:pPr>
            <w:pStyle w:val="Contents3"/>
            <w:tabs>
              <w:tab w:val="clear" w:pos="8459"/>
              <w:tab w:val="right" w:pos="9026" w:leader="dot"/>
            </w:tabs>
            <w:rPr/>
          </w:pPr>
          <w:hyperlink w:anchor="__RefHeading___Toc4290994_1280447820">
            <w:r>
              <w:rPr>
                <w:webHidden/>
                <w:rStyle w:val="IndexLink"/>
                <w:rtl w:val="true"/>
              </w:rPr>
              <w:t>أبو رافع مع أبي لهب</w:t>
            </w:r>
            <w:r>
              <w:rPr>
                <w:rStyle w:val="IndexLink"/>
                <w:rtl w:val="true"/>
              </w:rPr>
              <w:tab/>
            </w:r>
            <w:r>
              <w:rPr>
                <w:rStyle w:val="IndexLink"/>
              </w:rPr>
              <w:t>244</w:t>
            </w:r>
          </w:hyperlink>
        </w:p>
        <w:p>
          <w:pPr>
            <w:pStyle w:val="Contents3"/>
            <w:tabs>
              <w:tab w:val="clear" w:pos="8459"/>
              <w:tab w:val="right" w:pos="9026" w:leader="dot"/>
            </w:tabs>
            <w:rPr/>
          </w:pPr>
          <w:hyperlink w:anchor="__RefHeading___Toc4290996_1280447820">
            <w:r>
              <w:rPr>
                <w:webHidden/>
                <w:rStyle w:val="IndexLink"/>
                <w:rtl w:val="true"/>
              </w:rPr>
              <w:t>متارك بدر</w:t>
            </w:r>
            <w:r>
              <w:rPr>
                <w:rStyle w:val="IndexLink"/>
                <w:rtl w:val="true"/>
              </w:rPr>
              <w:tab/>
            </w:r>
            <w:r>
              <w:rPr>
                <w:rStyle w:val="IndexLink"/>
              </w:rPr>
              <w:t>245</w:t>
            </w:r>
          </w:hyperlink>
        </w:p>
        <w:p>
          <w:pPr>
            <w:pStyle w:val="Contents4"/>
            <w:tabs>
              <w:tab w:val="clear" w:pos="8176"/>
              <w:tab w:val="right" w:pos="9026" w:leader="dot"/>
            </w:tabs>
            <w:rPr/>
          </w:pPr>
          <w:hyperlink w:anchor="__RefHeading___Toc4290998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291000_1280447820">
            <w:r>
              <w:rPr>
                <w:webHidden/>
                <w:rStyle w:val="IndexLink"/>
              </w:rPr>
              <w:t>1</w:t>
            </w:r>
            <w:r>
              <w:rPr>
                <w:rStyle w:val="IndexLink"/>
                <w:rtl w:val="true"/>
              </w:rPr>
              <w:t xml:space="preserve"> - </w:t>
            </w:r>
            <w:r>
              <w:rPr>
                <w:rStyle w:val="IndexLink"/>
                <w:rtl w:val="true"/>
              </w:rPr>
              <w:t>انتصار الإسلام</w:t>
            </w:r>
            <w:r>
              <w:rPr>
                <w:rStyle w:val="IndexLink"/>
                <w:rtl w:val="true"/>
              </w:rPr>
              <w:tab/>
            </w:r>
            <w:r>
              <w:rPr>
                <w:rStyle w:val="IndexLink"/>
              </w:rPr>
              <w:t>245</w:t>
            </w:r>
          </w:hyperlink>
        </w:p>
        <w:p>
          <w:pPr>
            <w:pStyle w:val="Contents4"/>
            <w:tabs>
              <w:tab w:val="clear" w:pos="8176"/>
              <w:tab w:val="right" w:pos="9026" w:leader="dot"/>
            </w:tabs>
            <w:rPr/>
          </w:pPr>
          <w:hyperlink w:anchor="__RefHeading___Toc4291002_1280447820">
            <w:r>
              <w:rPr>
                <w:webHidden/>
                <w:rStyle w:val="IndexLink"/>
              </w:rPr>
              <w:t>2</w:t>
            </w:r>
            <w:r>
              <w:rPr>
                <w:rStyle w:val="IndexLink"/>
                <w:rtl w:val="true"/>
              </w:rPr>
              <w:t xml:space="preserve"> - </w:t>
            </w:r>
            <w:r>
              <w:rPr>
                <w:rStyle w:val="IndexLink"/>
                <w:rtl w:val="true"/>
              </w:rPr>
              <w:t>فزع المشركين</w:t>
            </w:r>
            <w:r>
              <w:rPr>
                <w:rStyle w:val="IndexLink"/>
                <w:rtl w:val="true"/>
              </w:rPr>
              <w:tab/>
            </w:r>
            <w:r>
              <w:rPr>
                <w:rStyle w:val="IndexLink"/>
              </w:rPr>
              <w:t>245</w:t>
            </w:r>
          </w:hyperlink>
        </w:p>
        <w:p>
          <w:pPr>
            <w:pStyle w:val="Contents4"/>
            <w:tabs>
              <w:tab w:val="clear" w:pos="8176"/>
              <w:tab w:val="right" w:pos="9026" w:leader="dot"/>
            </w:tabs>
            <w:rPr/>
          </w:pPr>
          <w:hyperlink w:anchor="__RefHeading___Toc4291004_1280447820">
            <w:r>
              <w:rPr>
                <w:webHidden/>
                <w:rStyle w:val="IndexLink"/>
              </w:rPr>
              <w:t>3</w:t>
            </w:r>
            <w:r>
              <w:rPr>
                <w:rStyle w:val="IndexLink"/>
                <w:rtl w:val="true"/>
              </w:rPr>
              <w:t xml:space="preserve"> - </w:t>
            </w:r>
            <w:r>
              <w:rPr>
                <w:rStyle w:val="IndexLink"/>
                <w:rtl w:val="true"/>
              </w:rPr>
              <w:t>حزن القرشيين</w:t>
            </w:r>
            <w:r>
              <w:rPr>
                <w:rStyle w:val="IndexLink"/>
                <w:rtl w:val="true"/>
              </w:rPr>
              <w:tab/>
            </w:r>
            <w:r>
              <w:rPr>
                <w:rStyle w:val="IndexLink"/>
              </w:rPr>
              <w:t>246</w:t>
            </w:r>
          </w:hyperlink>
        </w:p>
        <w:p>
          <w:pPr>
            <w:pStyle w:val="Contents3"/>
            <w:tabs>
              <w:tab w:val="clear" w:pos="8459"/>
              <w:tab w:val="right" w:pos="9026" w:leader="dot"/>
            </w:tabs>
            <w:rPr/>
          </w:pPr>
          <w:hyperlink w:anchor="__RefHeading___Toc4291006_1280447820">
            <w:r>
              <w:rPr>
                <w:webHidden/>
                <w:rStyle w:val="IndexLink"/>
                <w:rtl w:val="true"/>
              </w:rPr>
              <w:t>شعراء قریش یرثون قتلاهم</w:t>
            </w:r>
            <w:r>
              <w:rPr>
                <w:rStyle w:val="IndexLink"/>
                <w:rtl w:val="true"/>
              </w:rPr>
              <w:t>:</w:t>
              <w:tab/>
            </w:r>
            <w:r>
              <w:rPr>
                <w:rStyle w:val="IndexLink"/>
              </w:rPr>
              <w:t>248</w:t>
            </w:r>
          </w:hyperlink>
        </w:p>
        <w:p>
          <w:pPr>
            <w:pStyle w:val="Contents4"/>
            <w:tabs>
              <w:tab w:val="clear" w:pos="8176"/>
              <w:tab w:val="right" w:pos="9026" w:leader="dot"/>
            </w:tabs>
            <w:rPr/>
          </w:pPr>
          <w:hyperlink w:anchor="__RefHeading___Toc4291008_1280447820">
            <w:r>
              <w:rPr>
                <w:webHidden/>
                <w:rStyle w:val="IndexLink"/>
                <w:rtl w:val="true"/>
              </w:rPr>
              <w:t>ابن إسحاق</w:t>
            </w:r>
            <w:r>
              <w:rPr>
                <w:rStyle w:val="IndexLink"/>
                <w:rtl w:val="true"/>
              </w:rPr>
              <w:tab/>
            </w:r>
            <w:r>
              <w:rPr>
                <w:rStyle w:val="IndexLink"/>
              </w:rPr>
              <w:t>248</w:t>
            </w:r>
          </w:hyperlink>
        </w:p>
        <w:p>
          <w:pPr>
            <w:pStyle w:val="Contents4"/>
            <w:tabs>
              <w:tab w:val="clear" w:pos="8176"/>
              <w:tab w:val="right" w:pos="9026" w:leader="dot"/>
            </w:tabs>
            <w:rPr/>
          </w:pPr>
          <w:hyperlink w:anchor="__RefHeading___Toc4291010_1280447820">
            <w:r>
              <w:rPr>
                <w:webHidden/>
                <w:rStyle w:val="IndexLink"/>
                <w:rtl w:val="true"/>
              </w:rPr>
              <w:t>الحارث بن هشام</w:t>
            </w:r>
            <w:r>
              <w:rPr>
                <w:rStyle w:val="IndexLink"/>
                <w:rtl w:val="true"/>
              </w:rPr>
              <w:tab/>
            </w:r>
            <w:r>
              <w:rPr>
                <w:rStyle w:val="IndexLink"/>
              </w:rPr>
              <w:t>248</w:t>
            </w:r>
          </w:hyperlink>
        </w:p>
        <w:p>
          <w:pPr>
            <w:pStyle w:val="Contents4"/>
            <w:tabs>
              <w:tab w:val="clear" w:pos="8176"/>
              <w:tab w:val="right" w:pos="9026" w:leader="dot"/>
            </w:tabs>
            <w:rPr/>
          </w:pPr>
          <w:hyperlink w:anchor="__RefHeading___Toc4291012_1280447820">
            <w:r>
              <w:rPr>
                <w:webHidden/>
                <w:rStyle w:val="IndexLink"/>
                <w:rtl w:val="true"/>
              </w:rPr>
              <w:t>أمية بن أبي الصلت</w:t>
            </w:r>
            <w:r>
              <w:rPr>
                <w:rStyle w:val="IndexLink"/>
                <w:rtl w:val="true"/>
              </w:rPr>
              <w:tab/>
            </w:r>
            <w:r>
              <w:rPr>
                <w:rStyle w:val="IndexLink"/>
              </w:rPr>
              <w:t>248</w:t>
            </w:r>
          </w:hyperlink>
        </w:p>
        <w:p>
          <w:pPr>
            <w:pStyle w:val="Contents4"/>
            <w:tabs>
              <w:tab w:val="clear" w:pos="8176"/>
              <w:tab w:val="right" w:pos="9026" w:leader="dot"/>
            </w:tabs>
            <w:rPr/>
          </w:pPr>
          <w:hyperlink w:anchor="__RefHeading___Toc4291014_1280447820">
            <w:r>
              <w:rPr>
                <w:webHidden/>
                <w:rStyle w:val="IndexLink"/>
                <w:rtl w:val="true"/>
              </w:rPr>
              <w:t>هند بنت عتبة</w:t>
            </w:r>
            <w:r>
              <w:rPr>
                <w:rStyle w:val="IndexLink"/>
                <w:rtl w:val="true"/>
              </w:rPr>
              <w:tab/>
            </w:r>
            <w:r>
              <w:rPr>
                <w:rStyle w:val="IndexLink"/>
              </w:rPr>
              <w:t>249</w:t>
            </w:r>
          </w:hyperlink>
        </w:p>
        <w:p>
          <w:pPr>
            <w:pStyle w:val="Contents4"/>
            <w:tabs>
              <w:tab w:val="clear" w:pos="8176"/>
              <w:tab w:val="right" w:pos="9026" w:leader="dot"/>
            </w:tabs>
            <w:rPr/>
          </w:pPr>
          <w:hyperlink w:anchor="__RefHeading___Toc4291016_1280447820">
            <w:r>
              <w:rPr>
                <w:webHidden/>
                <w:rStyle w:val="IndexLink"/>
              </w:rPr>
              <w:t>4</w:t>
            </w:r>
            <w:r>
              <w:rPr>
                <w:rStyle w:val="IndexLink"/>
                <w:rtl w:val="true"/>
              </w:rPr>
              <w:t xml:space="preserve"> - </w:t>
            </w:r>
            <w:r>
              <w:rPr>
                <w:rStyle w:val="IndexLink"/>
                <w:rtl w:val="true"/>
              </w:rPr>
              <w:t>سرور المسلمين</w:t>
            </w:r>
            <w:r>
              <w:rPr>
                <w:rStyle w:val="IndexLink"/>
                <w:rtl w:val="true"/>
              </w:rPr>
              <w:tab/>
            </w:r>
            <w:r>
              <w:rPr>
                <w:rStyle w:val="IndexLink"/>
              </w:rPr>
              <w:t>249</w:t>
            </w:r>
          </w:hyperlink>
        </w:p>
        <w:p>
          <w:pPr>
            <w:pStyle w:val="Contents4"/>
            <w:tabs>
              <w:tab w:val="clear" w:pos="8176"/>
              <w:tab w:val="right" w:pos="9026" w:leader="dot"/>
            </w:tabs>
            <w:rPr/>
          </w:pPr>
          <w:hyperlink w:anchor="__RefHeading___Toc4291018_1280447820">
            <w:r>
              <w:rPr>
                <w:webHidden/>
                <w:rStyle w:val="IndexLink"/>
                <w:rtl w:val="true"/>
              </w:rPr>
              <w:t>حسّان بن ثابت</w:t>
            </w:r>
            <w:r>
              <w:rPr>
                <w:rStyle w:val="IndexLink"/>
                <w:rtl w:val="true"/>
              </w:rPr>
              <w:tab/>
            </w:r>
            <w:r>
              <w:rPr>
                <w:rStyle w:val="IndexLink"/>
              </w:rPr>
              <w:t>250</w:t>
            </w:r>
          </w:hyperlink>
        </w:p>
        <w:p>
          <w:pPr>
            <w:pStyle w:val="Contents4"/>
            <w:tabs>
              <w:tab w:val="clear" w:pos="8176"/>
              <w:tab w:val="right" w:pos="9026" w:leader="dot"/>
            </w:tabs>
            <w:rPr/>
          </w:pPr>
          <w:hyperlink w:anchor="__RefHeading___Toc4291020_1280447820">
            <w:r>
              <w:rPr>
                <w:webHidden/>
                <w:rStyle w:val="IndexLink"/>
                <w:rtl w:val="true"/>
              </w:rPr>
              <w:t>عبيدة بن الحارث</w:t>
            </w:r>
            <w:r>
              <w:rPr>
                <w:rStyle w:val="IndexLink"/>
                <w:rtl w:val="true"/>
              </w:rPr>
              <w:tab/>
            </w:r>
            <w:r>
              <w:rPr>
                <w:rStyle w:val="IndexLink"/>
              </w:rPr>
              <w:t>251</w:t>
            </w:r>
          </w:hyperlink>
        </w:p>
        <w:p>
          <w:pPr>
            <w:pStyle w:val="Contents2"/>
            <w:tabs>
              <w:tab w:val="clear" w:pos="8743"/>
              <w:tab w:val="right" w:pos="9026" w:leader="dot"/>
            </w:tabs>
            <w:rPr/>
          </w:pPr>
          <w:hyperlink w:anchor="__RefHeading___Toc4291022_1280447820">
            <w:r>
              <w:rPr>
                <w:webHidden/>
                <w:rStyle w:val="IndexLink"/>
                <w:rtl w:val="true"/>
              </w:rPr>
              <w:t>واقعةُ اُحُدٍ</w:t>
            </w:r>
            <w:r>
              <w:rPr>
                <w:rStyle w:val="IndexLink"/>
                <w:rtl w:val="true"/>
              </w:rPr>
              <w:tab/>
            </w:r>
            <w:r>
              <w:rPr>
                <w:rStyle w:val="IndexLink"/>
              </w:rPr>
              <w:t>253</w:t>
            </w:r>
          </w:hyperlink>
        </w:p>
        <w:p>
          <w:pPr>
            <w:pStyle w:val="Contents3"/>
            <w:tabs>
              <w:tab w:val="clear" w:pos="8459"/>
              <w:tab w:val="right" w:pos="9026" w:leader="dot"/>
            </w:tabs>
            <w:rPr/>
          </w:pPr>
          <w:hyperlink w:anchor="__RefHeading___Toc4291024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291026_1280447820">
            <w:r>
              <w:rPr>
                <w:webHidden/>
                <w:rStyle w:val="IndexLink"/>
                <w:rtl w:val="true"/>
              </w:rPr>
              <w:t>قيادة أبي سفيان</w:t>
            </w:r>
            <w:r>
              <w:rPr>
                <w:rStyle w:val="IndexLink"/>
                <w:rtl w:val="true"/>
              </w:rPr>
              <w:tab/>
            </w:r>
            <w:r>
              <w:rPr>
                <w:rStyle w:val="IndexLink"/>
              </w:rPr>
              <w:t>255</w:t>
            </w:r>
          </w:hyperlink>
        </w:p>
        <w:p>
          <w:pPr>
            <w:pStyle w:val="Contents3"/>
            <w:tabs>
              <w:tab w:val="clear" w:pos="8459"/>
              <w:tab w:val="right" w:pos="9026" w:leader="dot"/>
            </w:tabs>
            <w:rPr/>
          </w:pPr>
          <w:hyperlink w:anchor="__RefHeading___Toc4291028_1280447820">
            <w:r>
              <w:rPr>
                <w:webHidden/>
                <w:rStyle w:val="IndexLink"/>
                <w:rtl w:val="true"/>
              </w:rPr>
              <w:t>إجماع قريش على الحرب</w:t>
            </w:r>
            <w:r>
              <w:rPr>
                <w:rStyle w:val="IndexLink"/>
                <w:rtl w:val="true"/>
              </w:rPr>
              <w:tab/>
            </w:r>
            <w:r>
              <w:rPr>
                <w:rStyle w:val="IndexLink"/>
              </w:rPr>
              <w:t>256</w:t>
            </w:r>
          </w:hyperlink>
        </w:p>
        <w:p>
          <w:pPr>
            <w:pStyle w:val="Contents3"/>
            <w:tabs>
              <w:tab w:val="clear" w:pos="8459"/>
              <w:tab w:val="right" w:pos="9026" w:leader="dot"/>
            </w:tabs>
            <w:rPr/>
          </w:pPr>
          <w:hyperlink w:anchor="__RefHeading___Toc4291030_1280447820">
            <w:r>
              <w:rPr>
                <w:webHidden/>
                <w:rStyle w:val="IndexLink"/>
                <w:rtl w:val="true"/>
              </w:rPr>
              <w:t>خروج قریش مع نسائها للحرب</w:t>
            </w:r>
            <w:r>
              <w:rPr>
                <w:rStyle w:val="IndexLink"/>
                <w:rtl w:val="true"/>
              </w:rPr>
              <w:tab/>
            </w:r>
            <w:r>
              <w:rPr>
                <w:rStyle w:val="IndexLink"/>
              </w:rPr>
              <w:t>256</w:t>
            </w:r>
          </w:hyperlink>
        </w:p>
        <w:p>
          <w:pPr>
            <w:pStyle w:val="Contents3"/>
            <w:tabs>
              <w:tab w:val="clear" w:pos="8459"/>
              <w:tab w:val="right" w:pos="9026" w:leader="dot"/>
            </w:tabs>
            <w:rPr/>
          </w:pPr>
          <w:hyperlink w:anchor="__RefHeading___Toc4291032_1280447820">
            <w:r>
              <w:rPr>
                <w:webHidden/>
                <w:rStyle w:val="IndexLink"/>
                <w:rtl w:val="true"/>
              </w:rPr>
              <w:t xml:space="preserve">مشاورة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لأصحابه</w:t>
            </w:r>
            <w:r>
              <w:rPr>
                <w:rStyle w:val="IndexLink"/>
                <w:rtl w:val="true"/>
              </w:rPr>
              <w:tab/>
            </w:r>
            <w:r>
              <w:rPr>
                <w:rStyle w:val="IndexLink"/>
              </w:rPr>
              <w:t>258</w:t>
            </w:r>
          </w:hyperlink>
        </w:p>
        <w:p>
          <w:pPr>
            <w:pStyle w:val="Contents3"/>
            <w:tabs>
              <w:tab w:val="clear" w:pos="8459"/>
              <w:tab w:val="right" w:pos="9026" w:leader="dot"/>
            </w:tabs>
            <w:rPr/>
          </w:pPr>
          <w:hyperlink w:anchor="__RefHeading___Toc4291034_1280447820">
            <w:r>
              <w:rPr>
                <w:webHidden/>
                <w:rStyle w:val="IndexLink"/>
                <w:rtl w:val="true"/>
              </w:rPr>
              <w:t>انخذال المنافقين</w:t>
            </w:r>
            <w:r>
              <w:rPr>
                <w:rStyle w:val="IndexLink"/>
                <w:rtl w:val="true"/>
              </w:rPr>
              <w:tab/>
            </w:r>
            <w:r>
              <w:rPr>
                <w:rStyle w:val="IndexLink"/>
              </w:rPr>
              <w:t>258</w:t>
            </w:r>
          </w:hyperlink>
        </w:p>
        <w:p>
          <w:pPr>
            <w:pStyle w:val="Contents3"/>
            <w:tabs>
              <w:tab w:val="clear" w:pos="8459"/>
              <w:tab w:val="right" w:pos="9026" w:leader="dot"/>
            </w:tabs>
            <w:rPr/>
          </w:pPr>
          <w:hyperlink w:anchor="__RefHeading___Toc4291036_1280447820">
            <w:r>
              <w:rPr>
                <w:webHidden/>
                <w:rStyle w:val="IndexLink"/>
                <w:rtl w:val="true"/>
              </w:rPr>
              <w:t xml:space="preserve">نزول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بالشعب</w:t>
            </w:r>
            <w:r>
              <w:rPr>
                <w:rStyle w:val="IndexLink"/>
                <w:rtl w:val="true"/>
              </w:rPr>
              <w:tab/>
            </w:r>
            <w:r>
              <w:rPr>
                <w:rStyle w:val="IndexLink"/>
              </w:rPr>
              <w:t>258</w:t>
            </w:r>
          </w:hyperlink>
        </w:p>
        <w:p>
          <w:pPr>
            <w:pStyle w:val="Contents3"/>
            <w:tabs>
              <w:tab w:val="clear" w:pos="8459"/>
              <w:tab w:val="right" w:pos="9026" w:leader="dot"/>
            </w:tabs>
            <w:rPr/>
          </w:pPr>
          <w:hyperlink w:anchor="__RefHeading___Toc4291038_1280447820">
            <w:r>
              <w:rPr>
                <w:webHidden/>
                <w:rStyle w:val="IndexLink"/>
                <w:rtl w:val="true"/>
              </w:rPr>
              <w:t>الحرب</w:t>
            </w:r>
            <w:r>
              <w:rPr>
                <w:rStyle w:val="IndexLink"/>
                <w:rtl w:val="true"/>
              </w:rPr>
              <w:tab/>
            </w:r>
            <w:r>
              <w:rPr>
                <w:rStyle w:val="IndexLink"/>
              </w:rPr>
              <w:t>259</w:t>
            </w:r>
          </w:hyperlink>
        </w:p>
        <w:p>
          <w:pPr>
            <w:pStyle w:val="Contents3"/>
            <w:tabs>
              <w:tab w:val="clear" w:pos="8459"/>
              <w:tab w:val="right" w:pos="9026" w:leader="dot"/>
            </w:tabs>
            <w:rPr/>
          </w:pPr>
          <w:hyperlink w:anchor="__RefHeading___Toc4291040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مع أبي دجانة</w:t>
            </w:r>
            <w:r>
              <w:rPr>
                <w:rStyle w:val="IndexLink"/>
                <w:rtl w:val="true"/>
              </w:rPr>
              <w:tab/>
            </w:r>
            <w:r>
              <w:rPr>
                <w:rStyle w:val="IndexLink"/>
              </w:rPr>
              <w:t>260</w:t>
            </w:r>
          </w:hyperlink>
        </w:p>
        <w:p>
          <w:pPr>
            <w:pStyle w:val="Contents3"/>
            <w:tabs>
              <w:tab w:val="clear" w:pos="8459"/>
              <w:tab w:val="right" w:pos="9026" w:leader="dot"/>
            </w:tabs>
            <w:rPr/>
          </w:pPr>
          <w:hyperlink w:anchor="__RefHeading___Toc4291042_1280447820">
            <w:r>
              <w:rPr>
                <w:webHidden/>
                <w:rStyle w:val="IndexLink"/>
                <w:rtl w:val="true"/>
              </w:rPr>
              <w:t>مصرع الشهيد حمزة</w:t>
            </w:r>
            <w:r>
              <w:rPr>
                <w:rStyle w:val="IndexLink"/>
                <w:rtl w:val="true"/>
              </w:rPr>
              <w:tab/>
            </w:r>
            <w:r>
              <w:rPr>
                <w:rStyle w:val="IndexLink"/>
              </w:rPr>
              <w:t>261</w:t>
            </w:r>
          </w:hyperlink>
        </w:p>
        <w:p>
          <w:pPr>
            <w:pStyle w:val="Contents4"/>
            <w:tabs>
              <w:tab w:val="clear" w:pos="8176"/>
              <w:tab w:val="right" w:pos="9026" w:leader="dot"/>
            </w:tabs>
            <w:rPr/>
          </w:pPr>
          <w:hyperlink w:anchor="__RefHeading___Toc4291044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4291046_1280447820">
            <w:r>
              <w:rPr>
                <w:webHidden/>
                <w:rStyle w:val="IndexLink"/>
                <w:rtl w:val="true"/>
              </w:rPr>
              <w:t>اغتيال حمزة</w:t>
            </w:r>
            <w:r>
              <w:rPr>
                <w:rStyle w:val="IndexLink"/>
                <w:rtl w:val="true"/>
              </w:rPr>
              <w:tab/>
            </w:r>
            <w:r>
              <w:rPr>
                <w:rStyle w:val="IndexLink"/>
              </w:rPr>
              <w:t>261</w:t>
            </w:r>
          </w:hyperlink>
        </w:p>
        <w:p>
          <w:pPr>
            <w:pStyle w:val="Contents4"/>
            <w:tabs>
              <w:tab w:val="clear" w:pos="8176"/>
              <w:tab w:val="right" w:pos="9026" w:leader="dot"/>
            </w:tabs>
            <w:rPr/>
          </w:pPr>
          <w:hyperlink w:anchor="__RefHeading___Toc4291048_1280447820">
            <w:r>
              <w:rPr>
                <w:webHidden/>
                <w:rStyle w:val="IndexLink"/>
                <w:rtl w:val="true"/>
              </w:rPr>
              <w:t>التمثيل بجسده الطاهر</w:t>
            </w:r>
            <w:r>
              <w:rPr>
                <w:rStyle w:val="IndexLink"/>
                <w:rtl w:val="true"/>
              </w:rPr>
              <w:tab/>
            </w:r>
            <w:r>
              <w:rPr>
                <w:rStyle w:val="IndexLink"/>
              </w:rPr>
              <w:t>262</w:t>
            </w:r>
          </w:hyperlink>
        </w:p>
        <w:p>
          <w:pPr>
            <w:pStyle w:val="Contents4"/>
            <w:tabs>
              <w:tab w:val="clear" w:pos="8176"/>
              <w:tab w:val="right" w:pos="9026" w:leader="dot"/>
            </w:tabs>
            <w:rPr/>
          </w:pPr>
          <w:hyperlink w:anchor="__RefHeading___Toc4291050_1280447820">
            <w:r>
              <w:rPr>
                <w:webHidden/>
                <w:rStyle w:val="IndexLink"/>
                <w:rtl w:val="true"/>
              </w:rPr>
              <w:t>مكافأة وحشي</w:t>
            </w:r>
            <w:r>
              <w:rPr>
                <w:rStyle w:val="IndexLink"/>
                <w:rtl w:val="true"/>
              </w:rPr>
              <w:tab/>
            </w:r>
            <w:r>
              <w:rPr>
                <w:rStyle w:val="IndexLink"/>
              </w:rPr>
              <w:t>263</w:t>
            </w:r>
          </w:hyperlink>
        </w:p>
        <w:p>
          <w:pPr>
            <w:pStyle w:val="Contents4"/>
            <w:tabs>
              <w:tab w:val="clear" w:pos="8176"/>
              <w:tab w:val="right" w:pos="9026" w:leader="dot"/>
            </w:tabs>
            <w:rPr/>
          </w:pPr>
          <w:hyperlink w:anchor="__RefHeading___Toc4291052_1280447820">
            <w:r>
              <w:rPr>
                <w:webHidden/>
                <w:rStyle w:val="IndexLink"/>
                <w:rtl w:val="true"/>
              </w:rPr>
              <w:t>شماتة أبي سفیان</w:t>
            </w:r>
            <w:r>
              <w:rPr>
                <w:rStyle w:val="IndexLink"/>
                <w:rtl w:val="true"/>
              </w:rPr>
              <w:tab/>
            </w:r>
            <w:r>
              <w:rPr>
                <w:rStyle w:val="IndexLink"/>
              </w:rPr>
              <w:t>264</w:t>
            </w:r>
          </w:hyperlink>
        </w:p>
        <w:p>
          <w:pPr>
            <w:pStyle w:val="Contents4"/>
            <w:tabs>
              <w:tab w:val="clear" w:pos="8176"/>
              <w:tab w:val="right" w:pos="9026" w:leader="dot"/>
            </w:tabs>
            <w:rPr/>
          </w:pPr>
          <w:hyperlink w:anchor="__RefHeading___Toc4291054_1280447820">
            <w:r>
              <w:rPr>
                <w:webHidden/>
                <w:rStyle w:val="IndexLink"/>
                <w:rtl w:val="true"/>
              </w:rPr>
              <w:t xml:space="preserve">لوعة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عمّه</w:t>
            </w:r>
            <w:r>
              <w:rPr>
                <w:rStyle w:val="IndexLink"/>
                <w:rtl w:val="true"/>
              </w:rPr>
              <w:tab/>
            </w:r>
            <w:r>
              <w:rPr>
                <w:rStyle w:val="IndexLink"/>
              </w:rPr>
              <w:t>264</w:t>
            </w:r>
          </w:hyperlink>
        </w:p>
        <w:p>
          <w:pPr>
            <w:pStyle w:val="Contents4"/>
            <w:tabs>
              <w:tab w:val="clear" w:pos="8176"/>
              <w:tab w:val="right" w:pos="9026" w:leader="dot"/>
            </w:tabs>
            <w:rPr/>
          </w:pPr>
          <w:hyperlink w:anchor="__RefHeading___Toc4291056_1280447820">
            <w:r>
              <w:rPr>
                <w:webHidden/>
                <w:rStyle w:val="IndexLink"/>
                <w:rtl w:val="true"/>
              </w:rPr>
              <w:t>مواراة الجثمان المقدّس</w:t>
            </w:r>
            <w:r>
              <w:rPr>
                <w:rStyle w:val="IndexLink"/>
                <w:rtl w:val="true"/>
              </w:rPr>
              <w:tab/>
            </w:r>
            <w:r>
              <w:rPr>
                <w:rStyle w:val="IndexLink"/>
              </w:rPr>
              <w:t>265</w:t>
            </w:r>
          </w:hyperlink>
        </w:p>
        <w:p>
          <w:pPr>
            <w:pStyle w:val="Contents4"/>
            <w:tabs>
              <w:tab w:val="clear" w:pos="8176"/>
              <w:tab w:val="right" w:pos="9026" w:leader="dot"/>
            </w:tabs>
            <w:rPr/>
          </w:pPr>
          <w:hyperlink w:anchor="__RefHeading___Toc4291058_1280447820">
            <w:r>
              <w:rPr>
                <w:webHidden/>
                <w:rStyle w:val="IndexLink"/>
                <w:rtl w:val="true"/>
              </w:rPr>
              <w:t>مأتم عزاء على حمزة</w:t>
            </w:r>
            <w:r>
              <w:rPr>
                <w:rStyle w:val="IndexLink"/>
                <w:rtl w:val="true"/>
              </w:rPr>
              <w:tab/>
            </w:r>
            <w:r>
              <w:rPr>
                <w:rStyle w:val="IndexLink"/>
              </w:rPr>
              <w:t>265</w:t>
            </w:r>
          </w:hyperlink>
        </w:p>
        <w:p>
          <w:pPr>
            <w:pStyle w:val="Contents3"/>
            <w:tabs>
              <w:tab w:val="clear" w:pos="8459"/>
              <w:tab w:val="right" w:pos="9026" w:leader="dot"/>
            </w:tabs>
            <w:rPr/>
          </w:pPr>
          <w:hyperlink w:anchor="__RefHeading___Toc4291060_1280447820">
            <w:r>
              <w:rPr>
                <w:webHidden/>
                <w:rStyle w:val="IndexLink"/>
                <w:rtl w:val="true"/>
              </w:rPr>
              <w:t>مصرع الشهيد مصعب</w:t>
            </w:r>
            <w:r>
              <w:rPr>
                <w:rStyle w:val="IndexLink"/>
                <w:rtl w:val="true"/>
              </w:rPr>
              <w:tab/>
            </w:r>
            <w:r>
              <w:rPr>
                <w:rStyle w:val="IndexLink"/>
              </w:rPr>
              <w:t>266</w:t>
            </w:r>
          </w:hyperlink>
        </w:p>
        <w:p>
          <w:pPr>
            <w:pStyle w:val="Contents3"/>
            <w:tabs>
              <w:tab w:val="clear" w:pos="8459"/>
              <w:tab w:val="right" w:pos="9026" w:leader="dot"/>
            </w:tabs>
            <w:rPr/>
          </w:pPr>
          <w:hyperlink w:anchor="__RefHeading___Toc4291062_1280447820">
            <w:r>
              <w:rPr>
                <w:webHidden/>
                <w:rStyle w:val="IndexLink"/>
                <w:rtl w:val="true"/>
              </w:rPr>
              <w:t>اندحار المشركين</w:t>
            </w:r>
            <w:r>
              <w:rPr>
                <w:rStyle w:val="IndexLink"/>
                <w:rtl w:val="true"/>
              </w:rPr>
              <w:tab/>
            </w:r>
            <w:r>
              <w:rPr>
                <w:rStyle w:val="IndexLink"/>
              </w:rPr>
              <w:t>266</w:t>
            </w:r>
          </w:hyperlink>
        </w:p>
        <w:p>
          <w:pPr>
            <w:pStyle w:val="Contents3"/>
            <w:tabs>
              <w:tab w:val="clear" w:pos="8459"/>
              <w:tab w:val="right" w:pos="9026" w:leader="dot"/>
            </w:tabs>
            <w:rPr/>
          </w:pPr>
          <w:hyperlink w:anchor="__RefHeading___Toc4291064_1280447820">
            <w:r>
              <w:rPr>
                <w:webHidden/>
                <w:rStyle w:val="IndexLink"/>
                <w:rtl w:val="true"/>
              </w:rPr>
              <w:t>هزيمة المسلمين</w:t>
            </w:r>
            <w:r>
              <w:rPr>
                <w:rStyle w:val="IndexLink"/>
                <w:rtl w:val="true"/>
              </w:rPr>
              <w:tab/>
            </w:r>
            <w:r>
              <w:rPr>
                <w:rStyle w:val="IndexLink"/>
              </w:rPr>
              <w:t>267</w:t>
            </w:r>
          </w:hyperlink>
        </w:p>
        <w:p>
          <w:pPr>
            <w:pStyle w:val="Contents3"/>
            <w:tabs>
              <w:tab w:val="clear" w:pos="8459"/>
              <w:tab w:val="right" w:pos="9026" w:leader="dot"/>
            </w:tabs>
            <w:rPr/>
          </w:pPr>
          <w:hyperlink w:anchor="__RefHeading___Toc4291066_1280447820">
            <w:r>
              <w:rPr>
                <w:webHidden/>
                <w:rStyle w:val="IndexLink"/>
                <w:rtl w:val="true"/>
              </w:rPr>
              <w:t xml:space="preserve">دعاء النبي </w:t>
            </w:r>
            <w:r>
              <w:rPr>
                <w:rStyle w:val="IndexLink"/>
                <w:rtl w:val="true"/>
              </w:rPr>
              <w:t>(</w:t>
            </w:r>
            <w:r>
              <w:rPr>
                <w:rStyle w:val="IndexLink"/>
                <w:rtl w:val="true"/>
              </w:rPr>
              <w:t>صلی الله علیه و آله و سلم</w:t>
            </w:r>
            <w:r>
              <w:rPr>
                <w:rStyle w:val="IndexLink"/>
                <w:rtl w:val="true"/>
              </w:rPr>
              <w:t>)</w:t>
              <w:tab/>
            </w:r>
            <w:r>
              <w:rPr>
                <w:rStyle w:val="IndexLink"/>
              </w:rPr>
              <w:t>267</w:t>
            </w:r>
          </w:hyperlink>
        </w:p>
        <w:p>
          <w:pPr>
            <w:pStyle w:val="Contents3"/>
            <w:tabs>
              <w:tab w:val="clear" w:pos="8459"/>
              <w:tab w:val="right" w:pos="9026" w:leader="dot"/>
            </w:tabs>
            <w:rPr/>
          </w:pPr>
          <w:hyperlink w:anchor="__RefHeading___Toc4291068_1280447820">
            <w:r>
              <w:rPr>
                <w:webHidden/>
                <w:rStyle w:val="IndexLink"/>
                <w:rtl w:val="true"/>
              </w:rPr>
              <w:t xml:space="preserve">دعاء آخر للنبي </w:t>
            </w:r>
            <w:r>
              <w:rPr>
                <w:rStyle w:val="IndexLink"/>
                <w:rtl w:val="true"/>
              </w:rPr>
              <w:t>(</w:t>
            </w:r>
            <w:r>
              <w:rPr>
                <w:rStyle w:val="IndexLink"/>
                <w:rtl w:val="true"/>
              </w:rPr>
              <w:t>صلی الله علیه و آله و سلم</w:t>
            </w:r>
            <w:r>
              <w:rPr>
                <w:rStyle w:val="IndexLink"/>
                <w:rtl w:val="true"/>
              </w:rPr>
              <w:t>)</w:t>
              <w:tab/>
            </w:r>
            <w:r>
              <w:rPr>
                <w:rStyle w:val="IndexLink"/>
              </w:rPr>
              <w:t>268</w:t>
            </w:r>
          </w:hyperlink>
        </w:p>
        <w:p>
          <w:pPr>
            <w:pStyle w:val="Contents3"/>
            <w:tabs>
              <w:tab w:val="clear" w:pos="8459"/>
              <w:tab w:val="right" w:pos="9026" w:leader="dot"/>
            </w:tabs>
            <w:rPr/>
          </w:pPr>
          <w:hyperlink w:anchor="__RefHeading___Toc4291070_1280447820">
            <w:r>
              <w:rPr>
                <w:webHidden/>
                <w:rStyle w:val="IndexLink"/>
                <w:rtl w:val="true"/>
              </w:rPr>
              <w:t>شعار المشركين في المعركة</w:t>
            </w:r>
            <w:r>
              <w:rPr>
                <w:rStyle w:val="IndexLink"/>
                <w:rtl w:val="true"/>
              </w:rPr>
              <w:tab/>
            </w:r>
            <w:r>
              <w:rPr>
                <w:rStyle w:val="IndexLink"/>
              </w:rPr>
              <w:t>269</w:t>
            </w:r>
          </w:hyperlink>
        </w:p>
        <w:p>
          <w:pPr>
            <w:pStyle w:val="Contents3"/>
            <w:tabs>
              <w:tab w:val="clear" w:pos="8459"/>
              <w:tab w:val="right" w:pos="9026" w:leader="dot"/>
            </w:tabs>
            <w:rPr/>
          </w:pPr>
          <w:hyperlink w:anchor="__RefHeading___Toc4291072_1280447820">
            <w:r>
              <w:rPr>
                <w:webHidden/>
                <w:rStyle w:val="IndexLink"/>
                <w:rtl w:val="true"/>
              </w:rPr>
              <w:t>جهاد أم عمارة</w:t>
            </w:r>
            <w:r>
              <w:rPr>
                <w:rStyle w:val="IndexLink"/>
                <w:rtl w:val="true"/>
              </w:rPr>
              <w:tab/>
            </w:r>
            <w:r>
              <w:rPr>
                <w:rStyle w:val="IndexLink"/>
              </w:rPr>
              <w:t>269</w:t>
            </w:r>
          </w:hyperlink>
        </w:p>
        <w:p>
          <w:pPr>
            <w:pStyle w:val="Contents3"/>
            <w:tabs>
              <w:tab w:val="clear" w:pos="8459"/>
              <w:tab w:val="right" w:pos="9026" w:leader="dot"/>
            </w:tabs>
            <w:rPr/>
          </w:pPr>
          <w:hyperlink w:anchor="__RefHeading___Toc4291074_1280447820">
            <w:r>
              <w:rPr>
                <w:webHidden/>
                <w:rStyle w:val="IndexLink"/>
                <w:rtl w:val="true"/>
              </w:rPr>
              <w:t xml:space="preserve">أرجاس حاولوا قتل النبي </w:t>
            </w:r>
            <w:r>
              <w:rPr>
                <w:rStyle w:val="IndexLink"/>
                <w:rtl w:val="true"/>
              </w:rPr>
              <w:t>(</w:t>
            </w:r>
            <w:r>
              <w:rPr>
                <w:rStyle w:val="IndexLink"/>
                <w:rtl w:val="true"/>
              </w:rPr>
              <w:t>صلی الله علیه و آله و سلم</w:t>
            </w:r>
            <w:r>
              <w:rPr>
                <w:rStyle w:val="IndexLink"/>
                <w:rtl w:val="true"/>
              </w:rPr>
              <w:t>)</w:t>
              <w:tab/>
            </w:r>
            <w:r>
              <w:rPr>
                <w:rStyle w:val="IndexLink"/>
              </w:rPr>
              <w:t>270</w:t>
            </w:r>
          </w:hyperlink>
        </w:p>
        <w:p>
          <w:pPr>
            <w:pStyle w:val="Contents4"/>
            <w:tabs>
              <w:tab w:val="clear" w:pos="8176"/>
              <w:tab w:val="right" w:pos="9026" w:leader="dot"/>
            </w:tabs>
            <w:rPr/>
          </w:pPr>
          <w:hyperlink w:anchor="__RefHeading___Toc4291076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4291078_1280447820">
            <w:r>
              <w:rPr>
                <w:webHidden/>
                <w:rStyle w:val="IndexLink"/>
              </w:rPr>
              <w:t>1</w:t>
            </w:r>
            <w:r>
              <w:rPr>
                <w:rStyle w:val="IndexLink"/>
                <w:rtl w:val="true"/>
              </w:rPr>
              <w:t xml:space="preserve"> - </w:t>
            </w:r>
            <w:r>
              <w:rPr>
                <w:rStyle w:val="IndexLink"/>
                <w:rtl w:val="true"/>
              </w:rPr>
              <w:t>عتبة بن أبي وقاص</w:t>
            </w:r>
            <w:r>
              <w:rPr>
                <w:rStyle w:val="IndexLink"/>
                <w:rtl w:val="true"/>
              </w:rPr>
              <w:tab/>
            </w:r>
            <w:r>
              <w:rPr>
                <w:rStyle w:val="IndexLink"/>
              </w:rPr>
              <w:t>270</w:t>
            </w:r>
          </w:hyperlink>
        </w:p>
        <w:p>
          <w:pPr>
            <w:pStyle w:val="Contents4"/>
            <w:tabs>
              <w:tab w:val="clear" w:pos="8176"/>
              <w:tab w:val="right" w:pos="9026" w:leader="dot"/>
            </w:tabs>
            <w:rPr/>
          </w:pPr>
          <w:hyperlink w:anchor="__RefHeading___Toc4291080_1280447820">
            <w:r>
              <w:rPr>
                <w:webHidden/>
                <w:rStyle w:val="IndexLink"/>
              </w:rPr>
              <w:t>2</w:t>
            </w:r>
            <w:r>
              <w:rPr>
                <w:rStyle w:val="IndexLink"/>
                <w:rtl w:val="true"/>
              </w:rPr>
              <w:t xml:space="preserve"> - </w:t>
            </w:r>
            <w:r>
              <w:rPr>
                <w:rStyle w:val="IndexLink"/>
                <w:rtl w:val="true"/>
              </w:rPr>
              <w:t>أمية بن خلف</w:t>
            </w:r>
            <w:r>
              <w:rPr>
                <w:rStyle w:val="IndexLink"/>
                <w:rtl w:val="true"/>
              </w:rPr>
              <w:tab/>
            </w:r>
            <w:r>
              <w:rPr>
                <w:rStyle w:val="IndexLink"/>
              </w:rPr>
              <w:t>270</w:t>
            </w:r>
          </w:hyperlink>
        </w:p>
        <w:p>
          <w:pPr>
            <w:pStyle w:val="Contents3"/>
            <w:tabs>
              <w:tab w:val="clear" w:pos="8459"/>
              <w:tab w:val="right" w:pos="9026" w:leader="dot"/>
            </w:tabs>
            <w:rPr/>
          </w:pPr>
          <w:hyperlink w:anchor="__RefHeading___Toc4291082_1280447820">
            <w:r>
              <w:rPr>
                <w:webHidden/>
                <w:rStyle w:val="IndexLink"/>
                <w:rtl w:val="true"/>
              </w:rPr>
              <w:t xml:space="preserve">الخطر محدق بالنبي </w:t>
            </w:r>
            <w:r>
              <w:rPr>
                <w:rStyle w:val="IndexLink"/>
                <w:rtl w:val="true"/>
              </w:rPr>
              <w:t>(</w:t>
            </w:r>
            <w:r>
              <w:rPr>
                <w:rStyle w:val="IndexLink"/>
                <w:rtl w:val="true"/>
              </w:rPr>
              <w:t>صلی الله علیه و آله و سلم</w:t>
            </w:r>
            <w:r>
              <w:rPr>
                <w:rStyle w:val="IndexLink"/>
                <w:rtl w:val="true"/>
              </w:rPr>
              <w:t>)</w:t>
              <w:tab/>
            </w:r>
            <w:r>
              <w:rPr>
                <w:rStyle w:val="IndexLink"/>
              </w:rPr>
              <w:t>272</w:t>
            </w:r>
          </w:hyperlink>
        </w:p>
        <w:p>
          <w:pPr>
            <w:pStyle w:val="Contents3"/>
            <w:tabs>
              <w:tab w:val="clear" w:pos="8459"/>
              <w:tab w:val="right" w:pos="9026" w:leader="dot"/>
            </w:tabs>
            <w:rPr/>
          </w:pPr>
          <w:hyperlink w:anchor="__RefHeading___Toc4291084_1280447820">
            <w:r>
              <w:rPr>
                <w:webHidden/>
                <w:rStyle w:val="IndexLink"/>
                <w:rtl w:val="true"/>
              </w:rPr>
              <w:t>نداء أبي سفيان</w:t>
            </w:r>
            <w:r>
              <w:rPr>
                <w:rStyle w:val="IndexLink"/>
                <w:rtl w:val="true"/>
              </w:rPr>
              <w:tab/>
            </w:r>
            <w:r>
              <w:rPr>
                <w:rStyle w:val="IndexLink"/>
              </w:rPr>
              <w:t>272</w:t>
            </w:r>
          </w:hyperlink>
        </w:p>
        <w:p>
          <w:pPr>
            <w:pStyle w:val="Contents3"/>
            <w:tabs>
              <w:tab w:val="clear" w:pos="8459"/>
              <w:tab w:val="right" w:pos="9026" w:leader="dot"/>
            </w:tabs>
            <w:rPr/>
          </w:pPr>
          <w:hyperlink w:anchor="__RefHeading___Toc4291086_1280447820">
            <w:r>
              <w:rPr>
                <w:webHidden/>
                <w:rStyle w:val="IndexLink"/>
                <w:rtl w:val="true"/>
              </w:rPr>
              <w:t xml:space="preserve">حماية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للنبي </w:t>
            </w:r>
            <w:r>
              <w:rPr>
                <w:rStyle w:val="IndexLink"/>
                <w:rtl w:val="true"/>
              </w:rPr>
              <w:t>(</w:t>
            </w:r>
            <w:r>
              <w:rPr>
                <w:rStyle w:val="IndexLink"/>
                <w:rtl w:val="true"/>
              </w:rPr>
              <w:t>صلی الله علیه و آله و سلم</w:t>
            </w:r>
            <w:r>
              <w:rPr>
                <w:rStyle w:val="IndexLink"/>
                <w:rtl w:val="true"/>
              </w:rPr>
              <w:t>)</w:t>
              <w:tab/>
            </w:r>
            <w:r>
              <w:rPr>
                <w:rStyle w:val="IndexLink"/>
              </w:rPr>
              <w:t>272</w:t>
            </w:r>
          </w:hyperlink>
        </w:p>
        <w:p>
          <w:pPr>
            <w:pStyle w:val="Contents3"/>
            <w:tabs>
              <w:tab w:val="clear" w:pos="8459"/>
              <w:tab w:val="right" w:pos="9026" w:leader="dot"/>
            </w:tabs>
            <w:rPr/>
          </w:pPr>
          <w:hyperlink w:anchor="__RefHeading___Toc4291088_1280447820">
            <w:r>
              <w:rPr>
                <w:webHidden/>
                <w:rStyle w:val="IndexLink"/>
                <w:rtl w:val="true"/>
              </w:rPr>
              <w:t>مجاهدون أبطال</w:t>
            </w:r>
            <w:r>
              <w:rPr>
                <w:rStyle w:val="IndexLink"/>
                <w:rtl w:val="true"/>
              </w:rPr>
              <w:tab/>
            </w:r>
            <w:r>
              <w:rPr>
                <w:rStyle w:val="IndexLink"/>
              </w:rPr>
              <w:t>274</w:t>
            </w:r>
          </w:hyperlink>
        </w:p>
        <w:p>
          <w:pPr>
            <w:pStyle w:val="Contents4"/>
            <w:tabs>
              <w:tab w:val="clear" w:pos="8176"/>
              <w:tab w:val="right" w:pos="9026" w:leader="dot"/>
            </w:tabs>
            <w:rPr/>
          </w:pPr>
          <w:hyperlink w:anchor="__RefHeading___Toc4291090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4291092_1280447820">
            <w:r>
              <w:rPr>
                <w:webHidden/>
                <w:rStyle w:val="IndexLink"/>
              </w:rPr>
              <w:t>1</w:t>
            </w:r>
            <w:r>
              <w:rPr>
                <w:rStyle w:val="IndexLink"/>
                <w:rtl w:val="true"/>
              </w:rPr>
              <w:t xml:space="preserve"> - </w:t>
            </w:r>
            <w:r>
              <w:rPr>
                <w:rStyle w:val="IndexLink"/>
                <w:rtl w:val="true"/>
              </w:rPr>
              <w:t>أنس بن النضر</w:t>
            </w:r>
            <w:r>
              <w:rPr>
                <w:rStyle w:val="IndexLink"/>
                <w:rtl w:val="true"/>
              </w:rPr>
              <w:tab/>
            </w:r>
            <w:r>
              <w:rPr>
                <w:rStyle w:val="IndexLink"/>
              </w:rPr>
              <w:t>274</w:t>
            </w:r>
          </w:hyperlink>
        </w:p>
        <w:p>
          <w:pPr>
            <w:pStyle w:val="Contents4"/>
            <w:tabs>
              <w:tab w:val="clear" w:pos="8176"/>
              <w:tab w:val="right" w:pos="9026" w:leader="dot"/>
            </w:tabs>
            <w:rPr/>
          </w:pPr>
          <w:hyperlink w:anchor="__RefHeading___Toc4291094_1280447820">
            <w:r>
              <w:rPr>
                <w:webHidden/>
                <w:rStyle w:val="IndexLink"/>
              </w:rPr>
              <w:t>2</w:t>
            </w:r>
            <w:r>
              <w:rPr>
                <w:rStyle w:val="IndexLink"/>
                <w:rtl w:val="true"/>
              </w:rPr>
              <w:t xml:space="preserve"> - </w:t>
            </w:r>
            <w:r>
              <w:rPr>
                <w:rStyle w:val="IndexLink"/>
                <w:rtl w:val="true"/>
              </w:rPr>
              <w:t>ثابت بن الدحداحة</w:t>
            </w:r>
            <w:r>
              <w:rPr>
                <w:rStyle w:val="IndexLink"/>
                <w:rtl w:val="true"/>
              </w:rPr>
              <w:tab/>
            </w:r>
            <w:r>
              <w:rPr>
                <w:rStyle w:val="IndexLink"/>
              </w:rPr>
              <w:t>274</w:t>
            </w:r>
          </w:hyperlink>
        </w:p>
        <w:p>
          <w:pPr>
            <w:pStyle w:val="Contents4"/>
            <w:tabs>
              <w:tab w:val="clear" w:pos="8176"/>
              <w:tab w:val="right" w:pos="9026" w:leader="dot"/>
            </w:tabs>
            <w:rPr/>
          </w:pPr>
          <w:hyperlink w:anchor="__RefHeading___Toc4291096_1280447820">
            <w:r>
              <w:rPr>
                <w:webHidden/>
                <w:rStyle w:val="IndexLink"/>
              </w:rPr>
              <w:t>3</w:t>
            </w:r>
            <w:r>
              <w:rPr>
                <w:rStyle w:val="IndexLink"/>
                <w:rtl w:val="true"/>
              </w:rPr>
              <w:t xml:space="preserve"> - </w:t>
            </w:r>
            <w:r>
              <w:rPr>
                <w:rStyle w:val="IndexLink"/>
                <w:rtl w:val="true"/>
              </w:rPr>
              <w:t>أبو دجانة</w:t>
            </w:r>
            <w:r>
              <w:rPr>
                <w:rStyle w:val="IndexLink"/>
                <w:rtl w:val="true"/>
              </w:rPr>
              <w:tab/>
            </w:r>
            <w:r>
              <w:rPr>
                <w:rStyle w:val="IndexLink"/>
              </w:rPr>
              <w:t>275</w:t>
            </w:r>
          </w:hyperlink>
        </w:p>
        <w:p>
          <w:pPr>
            <w:pStyle w:val="Contents4"/>
            <w:tabs>
              <w:tab w:val="clear" w:pos="8176"/>
              <w:tab w:val="right" w:pos="9026" w:leader="dot"/>
            </w:tabs>
            <w:rPr/>
          </w:pPr>
          <w:hyperlink w:anchor="__RefHeading___Toc4291098_1280447820">
            <w:r>
              <w:rPr>
                <w:webHidden/>
                <w:rStyle w:val="IndexLink"/>
              </w:rPr>
              <w:t>4</w:t>
            </w:r>
            <w:r>
              <w:rPr>
                <w:rStyle w:val="IndexLink"/>
                <w:rtl w:val="true"/>
              </w:rPr>
              <w:t xml:space="preserve"> - </w:t>
            </w:r>
            <w:r>
              <w:rPr>
                <w:rStyle w:val="IndexLink"/>
                <w:rtl w:val="true"/>
              </w:rPr>
              <w:t>زياد بن عمارة</w:t>
            </w:r>
            <w:r>
              <w:rPr>
                <w:rStyle w:val="IndexLink"/>
                <w:rtl w:val="true"/>
              </w:rPr>
              <w:tab/>
            </w:r>
            <w:r>
              <w:rPr>
                <w:rStyle w:val="IndexLink"/>
              </w:rPr>
              <w:t>275</w:t>
            </w:r>
          </w:hyperlink>
        </w:p>
        <w:p>
          <w:pPr>
            <w:pStyle w:val="Contents4"/>
            <w:tabs>
              <w:tab w:val="clear" w:pos="8176"/>
              <w:tab w:val="right" w:pos="9026" w:leader="dot"/>
            </w:tabs>
            <w:rPr/>
          </w:pPr>
          <w:hyperlink w:anchor="__RefHeading___Toc4291100_1280447820">
            <w:r>
              <w:rPr>
                <w:webHidden/>
                <w:rStyle w:val="IndexLink"/>
              </w:rPr>
              <w:t>5</w:t>
            </w:r>
            <w:r>
              <w:rPr>
                <w:rStyle w:val="IndexLink"/>
                <w:rtl w:val="true"/>
              </w:rPr>
              <w:t xml:space="preserve"> - </w:t>
            </w:r>
            <w:r>
              <w:rPr>
                <w:rStyle w:val="IndexLink"/>
                <w:rtl w:val="true"/>
              </w:rPr>
              <w:t>أبو طلحة</w:t>
            </w:r>
            <w:r>
              <w:rPr>
                <w:rStyle w:val="IndexLink"/>
                <w:rtl w:val="true"/>
              </w:rPr>
              <w:tab/>
            </w:r>
            <w:r>
              <w:rPr>
                <w:rStyle w:val="IndexLink"/>
              </w:rPr>
              <w:t>275</w:t>
            </w:r>
          </w:hyperlink>
        </w:p>
        <w:p>
          <w:pPr>
            <w:pStyle w:val="Contents4"/>
            <w:tabs>
              <w:tab w:val="clear" w:pos="8176"/>
              <w:tab w:val="right" w:pos="9026" w:leader="dot"/>
            </w:tabs>
            <w:rPr/>
          </w:pPr>
          <w:hyperlink w:anchor="__RefHeading___Toc4291102_1280447820">
            <w:r>
              <w:rPr>
                <w:webHidden/>
                <w:rStyle w:val="IndexLink"/>
              </w:rPr>
              <w:t>6</w:t>
            </w:r>
            <w:r>
              <w:rPr>
                <w:rStyle w:val="IndexLink"/>
                <w:rtl w:val="true"/>
              </w:rPr>
              <w:t xml:space="preserve"> - </w:t>
            </w:r>
            <w:r>
              <w:rPr>
                <w:rStyle w:val="IndexLink"/>
                <w:rtl w:val="true"/>
              </w:rPr>
              <w:t>عمرو بن الجموح</w:t>
            </w:r>
            <w:r>
              <w:rPr>
                <w:rStyle w:val="IndexLink"/>
                <w:rtl w:val="true"/>
              </w:rPr>
              <w:tab/>
            </w:r>
            <w:r>
              <w:rPr>
                <w:rStyle w:val="IndexLink"/>
              </w:rPr>
              <w:t>276</w:t>
            </w:r>
          </w:hyperlink>
        </w:p>
        <w:p>
          <w:pPr>
            <w:pStyle w:val="Contents4"/>
            <w:tabs>
              <w:tab w:val="clear" w:pos="8176"/>
              <w:tab w:val="right" w:pos="9026" w:leader="dot"/>
            </w:tabs>
            <w:rPr/>
          </w:pPr>
          <w:hyperlink w:anchor="__RefHeading___Toc4291104_1280447820">
            <w:r>
              <w:rPr>
                <w:webHidden/>
                <w:rStyle w:val="IndexLink"/>
              </w:rPr>
              <w:t>7</w:t>
            </w:r>
            <w:r>
              <w:rPr>
                <w:rStyle w:val="IndexLink"/>
                <w:rtl w:val="true"/>
              </w:rPr>
              <w:t xml:space="preserve"> - </w:t>
            </w:r>
            <w:r>
              <w:rPr>
                <w:rStyle w:val="IndexLink"/>
                <w:rtl w:val="true"/>
              </w:rPr>
              <w:t>سعد بن الربيع</w:t>
            </w:r>
            <w:r>
              <w:rPr>
                <w:rStyle w:val="IndexLink"/>
                <w:rtl w:val="true"/>
              </w:rPr>
              <w:tab/>
            </w:r>
            <w:r>
              <w:rPr>
                <w:rStyle w:val="IndexLink"/>
              </w:rPr>
              <w:t>277</w:t>
            </w:r>
          </w:hyperlink>
        </w:p>
        <w:p>
          <w:pPr>
            <w:pStyle w:val="Contents4"/>
            <w:tabs>
              <w:tab w:val="clear" w:pos="8176"/>
              <w:tab w:val="right" w:pos="9026" w:leader="dot"/>
            </w:tabs>
            <w:rPr/>
          </w:pPr>
          <w:hyperlink w:anchor="__RefHeading___Toc4291106_1280447820">
            <w:r>
              <w:rPr>
                <w:webHidden/>
                <w:rStyle w:val="IndexLink"/>
              </w:rPr>
              <w:t>8</w:t>
            </w:r>
            <w:r>
              <w:rPr>
                <w:rStyle w:val="IndexLink"/>
                <w:rtl w:val="true"/>
              </w:rPr>
              <w:t xml:space="preserve"> - </w:t>
            </w:r>
            <w:r>
              <w:rPr>
                <w:rStyle w:val="IndexLink"/>
                <w:rtl w:val="true"/>
              </w:rPr>
              <w:t>عاصم بن عمر بن قتادة</w:t>
            </w:r>
            <w:r>
              <w:rPr>
                <w:rStyle w:val="IndexLink"/>
                <w:rtl w:val="true"/>
              </w:rPr>
              <w:tab/>
            </w:r>
            <w:r>
              <w:rPr>
                <w:rStyle w:val="IndexLink"/>
              </w:rPr>
              <w:t>277</w:t>
            </w:r>
          </w:hyperlink>
        </w:p>
        <w:p>
          <w:pPr>
            <w:pStyle w:val="Contents4"/>
            <w:tabs>
              <w:tab w:val="clear" w:pos="8176"/>
              <w:tab w:val="right" w:pos="9026" w:leader="dot"/>
            </w:tabs>
            <w:rPr/>
          </w:pPr>
          <w:hyperlink w:anchor="__RefHeading___Toc4291108_1280447820">
            <w:r>
              <w:rPr>
                <w:webHidden/>
                <w:rStyle w:val="IndexLink"/>
              </w:rPr>
              <w:t>9</w:t>
            </w:r>
            <w:r>
              <w:rPr>
                <w:rStyle w:val="IndexLink"/>
                <w:rtl w:val="true"/>
              </w:rPr>
              <w:t xml:space="preserve"> - </w:t>
            </w:r>
            <w:r>
              <w:rPr>
                <w:rStyle w:val="IndexLink"/>
                <w:rtl w:val="true"/>
              </w:rPr>
              <w:t>الأصيرم</w:t>
            </w:r>
            <w:r>
              <w:rPr>
                <w:rStyle w:val="IndexLink"/>
                <w:rtl w:val="true"/>
              </w:rPr>
              <w:tab/>
            </w:r>
            <w:r>
              <w:rPr>
                <w:rStyle w:val="IndexLink"/>
              </w:rPr>
              <w:t>278</w:t>
            </w:r>
          </w:hyperlink>
        </w:p>
        <w:p>
          <w:pPr>
            <w:pStyle w:val="Contents4"/>
            <w:tabs>
              <w:tab w:val="clear" w:pos="8176"/>
              <w:tab w:val="right" w:pos="9026" w:leader="dot"/>
            </w:tabs>
            <w:rPr/>
          </w:pPr>
          <w:hyperlink w:anchor="__RefHeading___Toc4291110_1280447820">
            <w:r>
              <w:rPr>
                <w:webHidden/>
                <w:rStyle w:val="IndexLink"/>
              </w:rPr>
              <w:t>10</w:t>
            </w:r>
            <w:r>
              <w:rPr>
                <w:rStyle w:val="IndexLink"/>
                <w:rtl w:val="true"/>
              </w:rPr>
              <w:t xml:space="preserve"> - </w:t>
            </w:r>
            <w:r>
              <w:rPr>
                <w:rStyle w:val="IndexLink"/>
                <w:rtl w:val="true"/>
              </w:rPr>
              <w:t>مخيريق</w:t>
            </w:r>
            <w:r>
              <w:rPr>
                <w:rStyle w:val="IndexLink"/>
                <w:rtl w:val="true"/>
              </w:rPr>
              <w:tab/>
            </w:r>
            <w:r>
              <w:rPr>
                <w:rStyle w:val="IndexLink"/>
              </w:rPr>
              <w:t>278</w:t>
            </w:r>
          </w:hyperlink>
        </w:p>
        <w:p>
          <w:pPr>
            <w:pStyle w:val="Contents3"/>
            <w:tabs>
              <w:tab w:val="clear" w:pos="8459"/>
              <w:tab w:val="right" w:pos="9026" w:leader="dot"/>
            </w:tabs>
            <w:rPr/>
          </w:pPr>
          <w:hyperlink w:anchor="__RefHeading___Toc4291112_1280447820">
            <w:r>
              <w:rPr>
                <w:webHidden/>
                <w:rStyle w:val="IndexLink"/>
                <w:rtl w:val="true"/>
              </w:rPr>
              <w:t>انتهاء الحرب</w:t>
            </w:r>
            <w:r>
              <w:rPr>
                <w:rStyle w:val="IndexLink"/>
                <w:rtl w:val="true"/>
              </w:rPr>
              <w:tab/>
            </w:r>
            <w:r>
              <w:rPr>
                <w:rStyle w:val="IndexLink"/>
              </w:rPr>
              <w:t>279</w:t>
            </w:r>
          </w:hyperlink>
        </w:p>
        <w:p>
          <w:pPr>
            <w:pStyle w:val="Contents3"/>
            <w:tabs>
              <w:tab w:val="clear" w:pos="8459"/>
              <w:tab w:val="right" w:pos="9026" w:leader="dot"/>
            </w:tabs>
            <w:rPr/>
          </w:pPr>
          <w:hyperlink w:anchor="__RefHeading___Toc4291114_1280447820">
            <w:r>
              <w:rPr>
                <w:webHidden/>
                <w:rStyle w:val="IndexLink"/>
                <w:rtl w:val="true"/>
              </w:rPr>
              <w:t>دفن الشهداء</w:t>
            </w:r>
            <w:r>
              <w:rPr>
                <w:rStyle w:val="IndexLink"/>
                <w:rtl w:val="true"/>
              </w:rPr>
              <w:tab/>
            </w:r>
            <w:r>
              <w:rPr>
                <w:rStyle w:val="IndexLink"/>
              </w:rPr>
              <w:t>279</w:t>
            </w:r>
          </w:hyperlink>
        </w:p>
        <w:p>
          <w:pPr>
            <w:pStyle w:val="Contents3"/>
            <w:tabs>
              <w:tab w:val="clear" w:pos="8459"/>
              <w:tab w:val="right" w:pos="9026" w:leader="dot"/>
            </w:tabs>
            <w:rPr/>
          </w:pPr>
          <w:hyperlink w:anchor="__RefHeading___Toc4291116_1280447820">
            <w:r>
              <w:rPr>
                <w:webHidden/>
                <w:rStyle w:val="IndexLink"/>
                <w:rtl w:val="true"/>
              </w:rPr>
              <w:t xml:space="preserve">زحف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بجيشه لمحاربة أبي سفيان</w:t>
            </w:r>
            <w:r>
              <w:rPr>
                <w:rStyle w:val="IndexLink"/>
                <w:rtl w:val="true"/>
              </w:rPr>
              <w:tab/>
            </w:r>
            <w:r>
              <w:rPr>
                <w:rStyle w:val="IndexLink"/>
              </w:rPr>
              <w:t>280</w:t>
            </w:r>
          </w:hyperlink>
        </w:p>
        <w:p>
          <w:pPr>
            <w:pStyle w:val="Contents3"/>
            <w:tabs>
              <w:tab w:val="clear" w:pos="8459"/>
              <w:tab w:val="right" w:pos="9026" w:leader="dot"/>
            </w:tabs>
            <w:rPr/>
          </w:pPr>
          <w:hyperlink w:anchor="__RefHeading___Toc4291118_1280447820">
            <w:r>
              <w:rPr>
                <w:webHidden/>
                <w:rStyle w:val="IndexLink"/>
                <w:rtl w:val="true"/>
              </w:rPr>
              <w:t>معبد مع أبي سفيان</w:t>
            </w:r>
            <w:r>
              <w:rPr>
                <w:rStyle w:val="IndexLink"/>
                <w:rtl w:val="true"/>
              </w:rPr>
              <w:tab/>
            </w:r>
            <w:r>
              <w:rPr>
                <w:rStyle w:val="IndexLink"/>
              </w:rPr>
              <w:t>280</w:t>
            </w:r>
          </w:hyperlink>
        </w:p>
        <w:p>
          <w:pPr>
            <w:pStyle w:val="Contents3"/>
            <w:tabs>
              <w:tab w:val="clear" w:pos="8459"/>
              <w:tab w:val="right" w:pos="9026" w:leader="dot"/>
            </w:tabs>
            <w:rPr/>
          </w:pPr>
          <w:hyperlink w:anchor="__RefHeading___Toc4291120_1280447820">
            <w:r>
              <w:rPr>
                <w:webHidden/>
                <w:rStyle w:val="IndexLink"/>
                <w:rtl w:val="true"/>
              </w:rPr>
              <w:t>متارك واقعة أحد</w:t>
            </w:r>
            <w:r>
              <w:rPr>
                <w:rStyle w:val="IndexLink"/>
                <w:rtl w:val="true"/>
              </w:rPr>
              <w:tab/>
            </w:r>
            <w:r>
              <w:rPr>
                <w:rStyle w:val="IndexLink"/>
              </w:rPr>
              <w:t>282</w:t>
            </w:r>
          </w:hyperlink>
        </w:p>
        <w:p>
          <w:pPr>
            <w:pStyle w:val="Contents4"/>
            <w:tabs>
              <w:tab w:val="clear" w:pos="8176"/>
              <w:tab w:val="right" w:pos="9026" w:leader="dot"/>
            </w:tabs>
            <w:rPr/>
          </w:pPr>
          <w:hyperlink w:anchor="__RefHeading___Toc4291122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291124_1280447820">
            <w:r>
              <w:rPr>
                <w:webHidden/>
                <w:rStyle w:val="IndexLink"/>
              </w:rPr>
              <w:t>1</w:t>
            </w:r>
            <w:r>
              <w:rPr>
                <w:rStyle w:val="IndexLink"/>
                <w:rtl w:val="true"/>
              </w:rPr>
              <w:t xml:space="preserve"> - </w:t>
            </w:r>
            <w:r>
              <w:rPr>
                <w:rStyle w:val="IndexLink"/>
                <w:rtl w:val="true"/>
              </w:rPr>
              <w:t>ابتهاج القرشيين</w:t>
            </w:r>
            <w:r>
              <w:rPr>
                <w:rStyle w:val="IndexLink"/>
                <w:rtl w:val="true"/>
              </w:rPr>
              <w:tab/>
            </w:r>
            <w:r>
              <w:rPr>
                <w:rStyle w:val="IndexLink"/>
              </w:rPr>
              <w:t>282</w:t>
            </w:r>
          </w:hyperlink>
        </w:p>
        <w:p>
          <w:pPr>
            <w:pStyle w:val="Contents4"/>
            <w:tabs>
              <w:tab w:val="clear" w:pos="8176"/>
              <w:tab w:val="right" w:pos="9026" w:leader="dot"/>
            </w:tabs>
            <w:rPr/>
          </w:pPr>
          <w:hyperlink w:anchor="__RefHeading___Toc4291126_1280447820">
            <w:r>
              <w:rPr>
                <w:webHidden/>
                <w:rStyle w:val="IndexLink"/>
              </w:rPr>
              <w:t>2</w:t>
            </w:r>
            <w:r>
              <w:rPr>
                <w:rStyle w:val="IndexLink"/>
                <w:rtl w:val="true"/>
              </w:rPr>
              <w:t xml:space="preserve"> - </w:t>
            </w:r>
            <w:r>
              <w:rPr>
                <w:rStyle w:val="IndexLink"/>
                <w:rtl w:val="true"/>
              </w:rPr>
              <w:t>مع الشعراء</w:t>
            </w:r>
            <w:r>
              <w:rPr>
                <w:rStyle w:val="IndexLink"/>
                <w:rtl w:val="true"/>
              </w:rPr>
              <w:tab/>
            </w:r>
            <w:r>
              <w:rPr>
                <w:rStyle w:val="IndexLink"/>
              </w:rPr>
              <w:t>282</w:t>
            </w:r>
          </w:hyperlink>
        </w:p>
        <w:p>
          <w:pPr>
            <w:pStyle w:val="Contents4"/>
            <w:tabs>
              <w:tab w:val="clear" w:pos="8176"/>
              <w:tab w:val="right" w:pos="9026" w:leader="dot"/>
            </w:tabs>
            <w:rPr/>
          </w:pPr>
          <w:hyperlink w:anchor="__RefHeading___Toc4291128_1280447820">
            <w:r>
              <w:rPr>
                <w:webHidden/>
                <w:rStyle w:val="IndexLink"/>
                <w:rtl w:val="true"/>
              </w:rPr>
              <w:t>ابن الزبعرى</w:t>
            </w:r>
            <w:r>
              <w:rPr>
                <w:rStyle w:val="IndexLink"/>
                <w:rtl w:val="true"/>
              </w:rPr>
              <w:tab/>
            </w:r>
            <w:r>
              <w:rPr>
                <w:rStyle w:val="IndexLink"/>
              </w:rPr>
              <w:t>283</w:t>
            </w:r>
          </w:hyperlink>
        </w:p>
        <w:p>
          <w:pPr>
            <w:pStyle w:val="Contents4"/>
            <w:tabs>
              <w:tab w:val="clear" w:pos="8176"/>
              <w:tab w:val="right" w:pos="9026" w:leader="dot"/>
            </w:tabs>
            <w:rPr/>
          </w:pPr>
          <w:hyperlink w:anchor="__RefHeading___Toc4291130_1280447820">
            <w:r>
              <w:rPr>
                <w:webHidden/>
                <w:rStyle w:val="IndexLink"/>
                <w:rtl w:val="true"/>
              </w:rPr>
              <w:t>هبيرة بن أبي وهب</w:t>
            </w:r>
            <w:r>
              <w:rPr>
                <w:rStyle w:val="IndexLink"/>
                <w:rtl w:val="true"/>
              </w:rPr>
              <w:tab/>
            </w:r>
            <w:r>
              <w:rPr>
                <w:rStyle w:val="IndexLink"/>
              </w:rPr>
              <w:t>285</w:t>
            </w:r>
          </w:hyperlink>
        </w:p>
        <w:p>
          <w:pPr>
            <w:pStyle w:val="Contents4"/>
            <w:tabs>
              <w:tab w:val="clear" w:pos="8176"/>
              <w:tab w:val="right" w:pos="9026" w:leader="dot"/>
            </w:tabs>
            <w:rPr/>
          </w:pPr>
          <w:hyperlink w:anchor="__RefHeading___Toc4291132_1280447820">
            <w:r>
              <w:rPr>
                <w:webHidden/>
                <w:rStyle w:val="IndexLink"/>
              </w:rPr>
              <w:t>3</w:t>
            </w:r>
            <w:r>
              <w:rPr>
                <w:rStyle w:val="IndexLink"/>
                <w:rtl w:val="true"/>
              </w:rPr>
              <w:t xml:space="preserve"> - </w:t>
            </w:r>
            <w:r>
              <w:rPr>
                <w:rStyle w:val="IndexLink"/>
                <w:rtl w:val="true"/>
              </w:rPr>
              <w:t>سرور المنافقين واليهود</w:t>
            </w:r>
            <w:r>
              <w:rPr>
                <w:rStyle w:val="IndexLink"/>
                <w:rtl w:val="true"/>
              </w:rPr>
              <w:tab/>
            </w:r>
            <w:r>
              <w:rPr>
                <w:rStyle w:val="IndexLink"/>
              </w:rPr>
              <w:t>287</w:t>
            </w:r>
          </w:hyperlink>
        </w:p>
        <w:p>
          <w:pPr>
            <w:pStyle w:val="Contents4"/>
            <w:tabs>
              <w:tab w:val="clear" w:pos="8176"/>
              <w:tab w:val="right" w:pos="9026" w:leader="dot"/>
            </w:tabs>
            <w:rPr/>
          </w:pPr>
          <w:hyperlink w:anchor="__RefHeading___Toc4291134_1280447820">
            <w:r>
              <w:rPr>
                <w:webHidden/>
                <w:rStyle w:val="IndexLink"/>
              </w:rPr>
              <w:t>4</w:t>
            </w:r>
            <w:r>
              <w:rPr>
                <w:rStyle w:val="IndexLink"/>
                <w:rtl w:val="true"/>
              </w:rPr>
              <w:t xml:space="preserve"> - </w:t>
            </w:r>
            <w:r>
              <w:rPr>
                <w:rStyle w:val="IndexLink"/>
                <w:rtl w:val="true"/>
              </w:rPr>
              <w:t>استضعاف المسلمين</w:t>
            </w:r>
            <w:r>
              <w:rPr>
                <w:rStyle w:val="IndexLink"/>
                <w:rtl w:val="true"/>
              </w:rPr>
              <w:tab/>
            </w:r>
            <w:r>
              <w:rPr>
                <w:rStyle w:val="IndexLink"/>
              </w:rPr>
              <w:t>287</w:t>
            </w:r>
          </w:hyperlink>
        </w:p>
        <w:p>
          <w:pPr>
            <w:pStyle w:val="Contents2"/>
            <w:tabs>
              <w:tab w:val="clear" w:pos="8743"/>
              <w:tab w:val="right" w:pos="9026" w:leader="dot"/>
            </w:tabs>
            <w:rPr/>
          </w:pPr>
          <w:hyperlink w:anchor="__RefHeading___Toc4291136_1280447820">
            <w:r>
              <w:rPr>
                <w:webHidden/>
                <w:rStyle w:val="IndexLink"/>
                <w:rtl w:val="true"/>
              </w:rPr>
              <w:t>وَاقِعَة الخَنْدَقِ</w:t>
            </w:r>
            <w:r>
              <w:rPr>
                <w:rStyle w:val="IndexLink"/>
                <w:rtl w:val="true"/>
              </w:rPr>
              <w:tab/>
            </w:r>
            <w:r>
              <w:rPr>
                <w:rStyle w:val="IndexLink"/>
              </w:rPr>
              <w:t>289</w:t>
            </w:r>
          </w:hyperlink>
        </w:p>
        <w:p>
          <w:pPr>
            <w:pStyle w:val="Contents3"/>
            <w:tabs>
              <w:tab w:val="clear" w:pos="8459"/>
              <w:tab w:val="right" w:pos="9026" w:leader="dot"/>
            </w:tabs>
            <w:rPr/>
          </w:pPr>
          <w:hyperlink w:anchor="__RefHeading___Toc4291138_1280447820">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4291140_1280447820">
            <w:r>
              <w:rPr>
                <w:webHidden/>
                <w:rStyle w:val="IndexLink"/>
                <w:rtl w:val="true"/>
              </w:rPr>
              <w:t>دور اليهود</w:t>
            </w:r>
            <w:r>
              <w:rPr>
                <w:rStyle w:val="IndexLink"/>
                <w:rtl w:val="true"/>
              </w:rPr>
              <w:tab/>
            </w:r>
            <w:r>
              <w:rPr>
                <w:rStyle w:val="IndexLink"/>
              </w:rPr>
              <w:t>291</w:t>
            </w:r>
          </w:hyperlink>
        </w:p>
        <w:p>
          <w:pPr>
            <w:pStyle w:val="Contents3"/>
            <w:tabs>
              <w:tab w:val="clear" w:pos="8459"/>
              <w:tab w:val="right" w:pos="9026" w:leader="dot"/>
            </w:tabs>
            <w:rPr/>
          </w:pPr>
          <w:hyperlink w:anchor="__RefHeading___Toc4291142_1280447820">
            <w:r>
              <w:rPr>
                <w:webHidden/>
                <w:rStyle w:val="IndexLink"/>
                <w:rtl w:val="true"/>
              </w:rPr>
              <w:t>حفر الخندق</w:t>
            </w:r>
            <w:r>
              <w:rPr>
                <w:rStyle w:val="IndexLink"/>
                <w:rtl w:val="true"/>
              </w:rPr>
              <w:tab/>
            </w:r>
            <w:r>
              <w:rPr>
                <w:rStyle w:val="IndexLink"/>
              </w:rPr>
              <w:t>292</w:t>
            </w:r>
          </w:hyperlink>
        </w:p>
        <w:p>
          <w:pPr>
            <w:pStyle w:val="Contents3"/>
            <w:tabs>
              <w:tab w:val="clear" w:pos="8459"/>
              <w:tab w:val="right" w:pos="9026" w:leader="dot"/>
            </w:tabs>
            <w:rPr/>
          </w:pPr>
          <w:hyperlink w:anchor="__RefHeading___Toc4291144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مع نعيم</w:t>
            </w:r>
            <w:r>
              <w:rPr>
                <w:rStyle w:val="IndexLink"/>
                <w:rtl w:val="true"/>
              </w:rPr>
              <w:tab/>
            </w:r>
            <w:r>
              <w:rPr>
                <w:rStyle w:val="IndexLink"/>
              </w:rPr>
              <w:t>293</w:t>
            </w:r>
          </w:hyperlink>
        </w:p>
        <w:p>
          <w:pPr>
            <w:pStyle w:val="Contents3"/>
            <w:tabs>
              <w:tab w:val="clear" w:pos="8459"/>
              <w:tab w:val="right" w:pos="9026" w:leader="dot"/>
            </w:tabs>
            <w:rPr/>
          </w:pPr>
          <w:hyperlink w:anchor="__RefHeading___Toc4291146_1280447820">
            <w:r>
              <w:rPr>
                <w:webHidden/>
                <w:rStyle w:val="IndexLink"/>
                <w:rtl w:val="true"/>
              </w:rPr>
              <w:t>عبور الخندق</w:t>
            </w:r>
            <w:r>
              <w:rPr>
                <w:rStyle w:val="IndexLink"/>
                <w:rtl w:val="true"/>
              </w:rPr>
              <w:tab/>
            </w:r>
            <w:r>
              <w:rPr>
                <w:rStyle w:val="IndexLink"/>
              </w:rPr>
              <w:t>295</w:t>
            </w:r>
          </w:hyperlink>
        </w:p>
        <w:p>
          <w:pPr>
            <w:pStyle w:val="Contents3"/>
            <w:tabs>
              <w:tab w:val="clear" w:pos="8459"/>
              <w:tab w:val="right" w:pos="9026" w:leader="dot"/>
            </w:tabs>
            <w:rPr/>
          </w:pPr>
          <w:hyperlink w:anchor="__RefHeading___Toc4291148_1280447820">
            <w:r>
              <w:rPr>
                <w:webHidden/>
                <w:rStyle w:val="IndexLink"/>
                <w:rtl w:val="true"/>
              </w:rPr>
              <w:t xml:space="preserve">مبارزة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لعمرو</w:t>
            </w:r>
            <w:r>
              <w:rPr>
                <w:rStyle w:val="IndexLink"/>
                <w:rtl w:val="true"/>
              </w:rPr>
              <w:tab/>
            </w:r>
            <w:r>
              <w:rPr>
                <w:rStyle w:val="IndexLink"/>
              </w:rPr>
              <w:t>295</w:t>
            </w:r>
          </w:hyperlink>
        </w:p>
        <w:p>
          <w:pPr>
            <w:pStyle w:val="Contents2"/>
            <w:tabs>
              <w:tab w:val="clear" w:pos="8743"/>
              <w:tab w:val="right" w:pos="9026" w:leader="dot"/>
            </w:tabs>
            <w:rPr/>
          </w:pPr>
          <w:hyperlink w:anchor="__RefHeading___Toc4291150_1280447820">
            <w:r>
              <w:rPr>
                <w:webHidden/>
                <w:rStyle w:val="IndexLink"/>
                <w:rtl w:val="true"/>
              </w:rPr>
              <w:t>بَنُو قُرَیظَةَ وَفَتحُ خَیبَر</w:t>
            </w:r>
            <w:r>
              <w:rPr>
                <w:rStyle w:val="IndexLink"/>
                <w:rtl w:val="true"/>
              </w:rPr>
              <w:tab/>
            </w:r>
            <w:r>
              <w:rPr>
                <w:rStyle w:val="IndexLink"/>
              </w:rPr>
              <w:t>301</w:t>
            </w:r>
          </w:hyperlink>
        </w:p>
        <w:p>
          <w:pPr>
            <w:pStyle w:val="Contents3"/>
            <w:tabs>
              <w:tab w:val="clear" w:pos="8459"/>
              <w:tab w:val="right" w:pos="9026" w:leader="dot"/>
            </w:tabs>
            <w:rPr/>
          </w:pPr>
          <w:hyperlink w:anchor="__RefHeading___Toc4291152_128044782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4291154_1280447820">
            <w:r>
              <w:rPr>
                <w:webHidden/>
                <w:rStyle w:val="IndexLink"/>
                <w:rtl w:val="true"/>
              </w:rPr>
              <w:t>زحف الجيش الإسلامي</w:t>
            </w:r>
            <w:r>
              <w:rPr>
                <w:rStyle w:val="IndexLink"/>
                <w:rtl w:val="true"/>
              </w:rPr>
              <w:tab/>
            </w:r>
            <w:r>
              <w:rPr>
                <w:rStyle w:val="IndexLink"/>
              </w:rPr>
              <w:t>303</w:t>
            </w:r>
          </w:hyperlink>
        </w:p>
        <w:p>
          <w:pPr>
            <w:pStyle w:val="Contents3"/>
            <w:tabs>
              <w:tab w:val="clear" w:pos="8459"/>
              <w:tab w:val="right" w:pos="9026" w:leader="dot"/>
            </w:tabs>
            <w:rPr/>
          </w:pPr>
          <w:hyperlink w:anchor="__RefHeading___Toc4291156_1280447820">
            <w:r>
              <w:rPr>
                <w:webHidden/>
                <w:rStyle w:val="IndexLink"/>
                <w:rtl w:val="true"/>
              </w:rPr>
              <w:t xml:space="preserve">إيفاد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لمقابلتهم</w:t>
            </w:r>
            <w:r>
              <w:rPr>
                <w:rStyle w:val="IndexLink"/>
                <w:rtl w:val="true"/>
              </w:rPr>
              <w:tab/>
            </w:r>
            <w:r>
              <w:rPr>
                <w:rStyle w:val="IndexLink"/>
              </w:rPr>
              <w:t>303</w:t>
            </w:r>
          </w:hyperlink>
        </w:p>
        <w:p>
          <w:pPr>
            <w:pStyle w:val="Contents3"/>
            <w:tabs>
              <w:tab w:val="clear" w:pos="8459"/>
              <w:tab w:val="right" w:pos="9026" w:leader="dot"/>
            </w:tabs>
            <w:rPr/>
          </w:pPr>
          <w:hyperlink w:anchor="__RefHeading___Toc4291158_1280447820">
            <w:r>
              <w:rPr>
                <w:webHidden/>
                <w:rStyle w:val="IndexLink"/>
                <w:rtl w:val="true"/>
              </w:rPr>
              <w:t>نصيحة كعب بن أسد لهم</w:t>
            </w:r>
            <w:r>
              <w:rPr>
                <w:rStyle w:val="IndexLink"/>
                <w:rtl w:val="true"/>
              </w:rPr>
              <w:tab/>
            </w:r>
            <w:r>
              <w:rPr>
                <w:rStyle w:val="IndexLink"/>
              </w:rPr>
              <w:t>304</w:t>
            </w:r>
          </w:hyperlink>
        </w:p>
        <w:p>
          <w:pPr>
            <w:pStyle w:val="Contents3"/>
            <w:tabs>
              <w:tab w:val="clear" w:pos="8459"/>
              <w:tab w:val="right" w:pos="9026" w:leader="dot"/>
            </w:tabs>
            <w:rPr/>
          </w:pPr>
          <w:hyperlink w:anchor="__RefHeading___Toc4291160_1280447820">
            <w:r>
              <w:rPr>
                <w:webHidden/>
                <w:rStyle w:val="IndexLink"/>
                <w:rtl w:val="true"/>
              </w:rPr>
              <w:t>بعثة أبي لبابة</w:t>
            </w:r>
            <w:r>
              <w:rPr>
                <w:rStyle w:val="IndexLink"/>
                <w:rtl w:val="true"/>
              </w:rPr>
              <w:tab/>
            </w:r>
            <w:r>
              <w:rPr>
                <w:rStyle w:val="IndexLink"/>
              </w:rPr>
              <w:t>305</w:t>
            </w:r>
          </w:hyperlink>
        </w:p>
        <w:p>
          <w:pPr>
            <w:pStyle w:val="Contents3"/>
            <w:tabs>
              <w:tab w:val="clear" w:pos="8459"/>
              <w:tab w:val="right" w:pos="9026" w:leader="dot"/>
            </w:tabs>
            <w:rPr/>
          </w:pPr>
          <w:hyperlink w:anchor="__RefHeading___Toc4291162_1280447820">
            <w:r>
              <w:rPr>
                <w:webHidden/>
                <w:rStyle w:val="IndexLink"/>
                <w:rtl w:val="true"/>
              </w:rPr>
              <w:t>تحكيم سعد بن معاذ</w:t>
            </w:r>
            <w:r>
              <w:rPr>
                <w:rStyle w:val="IndexLink"/>
                <w:rtl w:val="true"/>
              </w:rPr>
              <w:tab/>
            </w:r>
            <w:r>
              <w:rPr>
                <w:rStyle w:val="IndexLink"/>
              </w:rPr>
              <w:t>306</w:t>
            </w:r>
          </w:hyperlink>
        </w:p>
        <w:p>
          <w:pPr>
            <w:pStyle w:val="Contents3"/>
            <w:tabs>
              <w:tab w:val="clear" w:pos="8459"/>
              <w:tab w:val="right" w:pos="9026" w:leader="dot"/>
            </w:tabs>
            <w:rPr/>
          </w:pPr>
          <w:hyperlink w:anchor="__RefHeading___Toc4291164_1280447820">
            <w:r>
              <w:rPr>
                <w:webHidden/>
                <w:rStyle w:val="IndexLink"/>
                <w:rtl w:val="true"/>
              </w:rPr>
              <w:t>قسمة أموال بني قريظة</w:t>
            </w:r>
            <w:r>
              <w:rPr>
                <w:rStyle w:val="IndexLink"/>
                <w:rtl w:val="true"/>
              </w:rPr>
              <w:tab/>
            </w:r>
            <w:r>
              <w:rPr>
                <w:rStyle w:val="IndexLink"/>
              </w:rPr>
              <w:t>307</w:t>
            </w:r>
          </w:hyperlink>
        </w:p>
        <w:p>
          <w:pPr>
            <w:pStyle w:val="Contents3"/>
            <w:tabs>
              <w:tab w:val="clear" w:pos="8459"/>
              <w:tab w:val="right" w:pos="9026" w:leader="dot"/>
            </w:tabs>
            <w:rPr/>
          </w:pPr>
          <w:hyperlink w:anchor="__RefHeading___Toc4291166_1280447820">
            <w:r>
              <w:rPr>
                <w:webHidden/>
                <w:rStyle w:val="IndexLink"/>
                <w:rtl w:val="true"/>
              </w:rPr>
              <w:t>فتح خیبر</w:t>
            </w:r>
            <w:r>
              <w:rPr>
                <w:rStyle w:val="IndexLink"/>
                <w:rtl w:val="true"/>
              </w:rPr>
              <w:tab/>
            </w:r>
            <w:r>
              <w:rPr>
                <w:rStyle w:val="IndexLink"/>
              </w:rPr>
              <w:t>307</w:t>
            </w:r>
          </w:hyperlink>
        </w:p>
        <w:p>
          <w:pPr>
            <w:pStyle w:val="Contents3"/>
            <w:tabs>
              <w:tab w:val="clear" w:pos="8459"/>
              <w:tab w:val="right" w:pos="9026" w:leader="dot"/>
            </w:tabs>
            <w:rPr/>
          </w:pPr>
          <w:hyperlink w:anchor="__RefHeading___Toc4291168_1280447820">
            <w:r>
              <w:rPr>
                <w:webHidden/>
                <w:rStyle w:val="IndexLink"/>
                <w:rtl w:val="true"/>
              </w:rPr>
              <w:t xml:space="preserve">مبارزة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المرحب</w:t>
            </w:r>
            <w:r>
              <w:rPr>
                <w:rStyle w:val="IndexLink"/>
                <w:rtl w:val="true"/>
              </w:rPr>
              <w:tab/>
            </w:r>
            <w:r>
              <w:rPr>
                <w:rStyle w:val="IndexLink"/>
              </w:rPr>
              <w:t>310</w:t>
            </w:r>
          </w:hyperlink>
        </w:p>
        <w:p>
          <w:pPr>
            <w:pStyle w:val="Contents3"/>
            <w:tabs>
              <w:tab w:val="clear" w:pos="8459"/>
              <w:tab w:val="right" w:pos="9026" w:leader="dot"/>
            </w:tabs>
            <w:rPr/>
          </w:pPr>
          <w:hyperlink w:anchor="__RefHeading___Toc4291170_1280447820">
            <w:r>
              <w:rPr>
                <w:webHidden/>
                <w:rStyle w:val="IndexLink"/>
                <w:rtl w:val="true"/>
              </w:rPr>
              <w:t>الشاة المسمومة</w:t>
            </w:r>
            <w:r>
              <w:rPr>
                <w:rStyle w:val="IndexLink"/>
                <w:rtl w:val="true"/>
              </w:rPr>
              <w:tab/>
            </w:r>
            <w:r>
              <w:rPr>
                <w:rStyle w:val="IndexLink"/>
              </w:rPr>
              <w:t>312</w:t>
            </w:r>
          </w:hyperlink>
        </w:p>
        <w:p>
          <w:pPr>
            <w:pStyle w:val="Contents3"/>
            <w:tabs>
              <w:tab w:val="clear" w:pos="8459"/>
              <w:tab w:val="right" w:pos="9026" w:leader="dot"/>
            </w:tabs>
            <w:rPr/>
          </w:pPr>
          <w:hyperlink w:anchor="__RefHeading___Toc4291172_1280447820">
            <w:r>
              <w:rPr>
                <w:webHidden/>
                <w:rStyle w:val="IndexLink"/>
                <w:rtl w:val="true"/>
              </w:rPr>
              <w:t>إسلام الحجاج بن علاط</w:t>
            </w:r>
            <w:r>
              <w:rPr>
                <w:rStyle w:val="IndexLink"/>
                <w:rtl w:val="true"/>
              </w:rPr>
              <w:tab/>
            </w:r>
            <w:r>
              <w:rPr>
                <w:rStyle w:val="IndexLink"/>
              </w:rPr>
              <w:t>312</w:t>
            </w:r>
          </w:hyperlink>
        </w:p>
        <w:p>
          <w:pPr>
            <w:pStyle w:val="Contents2"/>
            <w:tabs>
              <w:tab w:val="clear" w:pos="8743"/>
              <w:tab w:val="right" w:pos="9026" w:leader="dot"/>
            </w:tabs>
            <w:rPr/>
          </w:pPr>
          <w:hyperlink w:anchor="__RefHeading___Toc4291174_1280447820">
            <w:r>
              <w:rPr>
                <w:webHidden/>
                <w:rStyle w:val="IndexLink"/>
                <w:rtl w:val="true"/>
              </w:rPr>
              <w:t>الغزوات</w:t>
            </w:r>
            <w:r>
              <w:rPr>
                <w:rStyle w:val="IndexLink"/>
                <w:rtl w:val="true"/>
              </w:rPr>
              <w:tab/>
            </w:r>
            <w:r>
              <w:rPr>
                <w:rStyle w:val="IndexLink"/>
              </w:rPr>
              <w:t>315</w:t>
            </w:r>
          </w:hyperlink>
        </w:p>
        <w:p>
          <w:pPr>
            <w:pStyle w:val="Contents3"/>
            <w:tabs>
              <w:tab w:val="clear" w:pos="8459"/>
              <w:tab w:val="right" w:pos="9026" w:leader="dot"/>
            </w:tabs>
            <w:rPr/>
          </w:pPr>
          <w:hyperlink w:anchor="__RefHeading___Toc4291176_12804478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4291178_1280447820">
            <w:r>
              <w:rPr>
                <w:webHidden/>
                <w:rStyle w:val="IndexLink"/>
              </w:rPr>
              <w:t>1</w:t>
            </w:r>
            <w:r>
              <w:rPr>
                <w:rStyle w:val="IndexLink"/>
                <w:rtl w:val="true"/>
              </w:rPr>
              <w:t xml:space="preserve"> - </w:t>
            </w:r>
            <w:r>
              <w:rPr>
                <w:rStyle w:val="IndexLink"/>
                <w:rtl w:val="true"/>
              </w:rPr>
              <w:t>غزوة بني سُلَيْم</w:t>
            </w:r>
            <w:r>
              <w:rPr>
                <w:rStyle w:val="IndexLink"/>
                <w:rtl w:val="true"/>
              </w:rPr>
              <w:tab/>
            </w:r>
            <w:r>
              <w:rPr>
                <w:rStyle w:val="IndexLink"/>
              </w:rPr>
              <w:t>318</w:t>
            </w:r>
          </w:hyperlink>
        </w:p>
        <w:p>
          <w:pPr>
            <w:pStyle w:val="Contents3"/>
            <w:tabs>
              <w:tab w:val="clear" w:pos="8459"/>
              <w:tab w:val="right" w:pos="9026" w:leader="dot"/>
            </w:tabs>
            <w:rPr/>
          </w:pPr>
          <w:hyperlink w:anchor="__RefHeading___Toc4291180_1280447820">
            <w:r>
              <w:rPr>
                <w:webHidden/>
                <w:rStyle w:val="IndexLink"/>
              </w:rPr>
              <w:t>2</w:t>
            </w:r>
            <w:r>
              <w:rPr>
                <w:rStyle w:val="IndexLink"/>
                <w:rtl w:val="true"/>
              </w:rPr>
              <w:t xml:space="preserve"> - </w:t>
            </w:r>
            <w:r>
              <w:rPr>
                <w:rStyle w:val="IndexLink"/>
                <w:rtl w:val="true"/>
              </w:rPr>
              <w:t>غزوة السَّوِيق</w:t>
            </w:r>
            <w:r>
              <w:rPr>
                <w:rStyle w:val="IndexLink"/>
                <w:rtl w:val="true"/>
              </w:rPr>
              <w:tab/>
            </w:r>
            <w:r>
              <w:rPr>
                <w:rStyle w:val="IndexLink"/>
              </w:rPr>
              <w:t>318</w:t>
            </w:r>
          </w:hyperlink>
        </w:p>
        <w:p>
          <w:pPr>
            <w:pStyle w:val="Contents3"/>
            <w:tabs>
              <w:tab w:val="clear" w:pos="8459"/>
              <w:tab w:val="right" w:pos="9026" w:leader="dot"/>
            </w:tabs>
            <w:rPr/>
          </w:pPr>
          <w:hyperlink w:anchor="__RefHeading___Toc4291182_1280447820">
            <w:r>
              <w:rPr>
                <w:webHidden/>
                <w:rStyle w:val="IndexLink"/>
              </w:rPr>
              <w:t>3</w:t>
            </w:r>
            <w:r>
              <w:rPr>
                <w:rStyle w:val="IndexLink"/>
                <w:rtl w:val="true"/>
              </w:rPr>
              <w:t xml:space="preserve"> - </w:t>
            </w:r>
            <w:r>
              <w:rPr>
                <w:rStyle w:val="IndexLink"/>
                <w:rtl w:val="true"/>
              </w:rPr>
              <w:t>غزوة الفُرُع</w:t>
            </w:r>
            <w:r>
              <w:rPr>
                <w:rStyle w:val="IndexLink"/>
                <w:rtl w:val="true"/>
              </w:rPr>
              <w:tab/>
            </w:r>
            <w:r>
              <w:rPr>
                <w:rStyle w:val="IndexLink"/>
              </w:rPr>
              <w:t>318</w:t>
            </w:r>
          </w:hyperlink>
        </w:p>
        <w:p>
          <w:pPr>
            <w:pStyle w:val="Contents3"/>
            <w:tabs>
              <w:tab w:val="clear" w:pos="8459"/>
              <w:tab w:val="right" w:pos="9026" w:leader="dot"/>
            </w:tabs>
            <w:rPr/>
          </w:pPr>
          <w:hyperlink w:anchor="__RefHeading___Toc4291184_1280447820">
            <w:r>
              <w:rPr>
                <w:webHidden/>
                <w:rStyle w:val="IndexLink"/>
              </w:rPr>
              <w:t>4</w:t>
            </w:r>
            <w:r>
              <w:rPr>
                <w:rStyle w:val="IndexLink"/>
                <w:rtl w:val="true"/>
              </w:rPr>
              <w:t xml:space="preserve"> - </w:t>
            </w:r>
            <w:r>
              <w:rPr>
                <w:rStyle w:val="IndexLink"/>
                <w:rtl w:val="true"/>
              </w:rPr>
              <w:t>غزوة بواط</w:t>
            </w:r>
            <w:r>
              <w:rPr>
                <w:rStyle w:val="IndexLink"/>
                <w:rtl w:val="true"/>
              </w:rPr>
              <w:tab/>
            </w:r>
            <w:r>
              <w:rPr>
                <w:rStyle w:val="IndexLink"/>
              </w:rPr>
              <w:t>319</w:t>
            </w:r>
          </w:hyperlink>
        </w:p>
        <w:p>
          <w:pPr>
            <w:pStyle w:val="Contents3"/>
            <w:tabs>
              <w:tab w:val="clear" w:pos="8459"/>
              <w:tab w:val="right" w:pos="9026" w:leader="dot"/>
            </w:tabs>
            <w:rPr/>
          </w:pPr>
          <w:hyperlink w:anchor="__RefHeading___Toc4291186_1280447820">
            <w:r>
              <w:rPr>
                <w:webHidden/>
                <w:rStyle w:val="IndexLink"/>
              </w:rPr>
              <w:t>5</w:t>
            </w:r>
            <w:r>
              <w:rPr>
                <w:rStyle w:val="IndexLink"/>
                <w:rtl w:val="true"/>
              </w:rPr>
              <w:t xml:space="preserve"> - </w:t>
            </w:r>
            <w:r>
              <w:rPr>
                <w:rStyle w:val="IndexLink"/>
                <w:rtl w:val="true"/>
              </w:rPr>
              <w:t>غزوة العشيرة</w:t>
            </w:r>
            <w:r>
              <w:rPr>
                <w:rStyle w:val="IndexLink"/>
                <w:rtl w:val="true"/>
              </w:rPr>
              <w:tab/>
            </w:r>
            <w:r>
              <w:rPr>
                <w:rStyle w:val="IndexLink"/>
              </w:rPr>
              <w:t>319</w:t>
            </w:r>
          </w:hyperlink>
        </w:p>
        <w:p>
          <w:pPr>
            <w:pStyle w:val="Contents3"/>
            <w:tabs>
              <w:tab w:val="clear" w:pos="8459"/>
              <w:tab w:val="right" w:pos="9026" w:leader="dot"/>
            </w:tabs>
            <w:rPr/>
          </w:pPr>
          <w:hyperlink w:anchor="__RefHeading___Toc4291188_1280447820">
            <w:r>
              <w:rPr>
                <w:webHidden/>
                <w:rStyle w:val="IndexLink"/>
              </w:rPr>
              <w:t>6</w:t>
            </w:r>
            <w:r>
              <w:rPr>
                <w:rStyle w:val="IndexLink"/>
                <w:rtl w:val="true"/>
              </w:rPr>
              <w:t xml:space="preserve"> - </w:t>
            </w:r>
            <w:r>
              <w:rPr>
                <w:rStyle w:val="IndexLink"/>
                <w:rtl w:val="true"/>
              </w:rPr>
              <w:t>غزوة بني قينقاع</w:t>
            </w:r>
            <w:r>
              <w:rPr>
                <w:rStyle w:val="IndexLink"/>
                <w:rtl w:val="true"/>
              </w:rPr>
              <w:tab/>
            </w:r>
            <w:r>
              <w:rPr>
                <w:rStyle w:val="IndexLink"/>
              </w:rPr>
              <w:t>319</w:t>
            </w:r>
          </w:hyperlink>
        </w:p>
        <w:p>
          <w:pPr>
            <w:pStyle w:val="Contents3"/>
            <w:tabs>
              <w:tab w:val="clear" w:pos="8459"/>
              <w:tab w:val="right" w:pos="9026" w:leader="dot"/>
            </w:tabs>
            <w:rPr/>
          </w:pPr>
          <w:hyperlink w:anchor="__RefHeading___Toc4291190_1280447820">
            <w:r>
              <w:rPr>
                <w:webHidden/>
                <w:rStyle w:val="IndexLink"/>
              </w:rPr>
              <w:t>7</w:t>
            </w:r>
            <w:r>
              <w:rPr>
                <w:rStyle w:val="IndexLink"/>
                <w:rtl w:val="true"/>
              </w:rPr>
              <w:t xml:space="preserve"> - </w:t>
            </w:r>
            <w:r>
              <w:rPr>
                <w:rStyle w:val="IndexLink"/>
                <w:rtl w:val="true"/>
              </w:rPr>
              <w:t>غزوة قَرْقَرة الكدر</w:t>
            </w:r>
            <w:r>
              <w:rPr>
                <w:rStyle w:val="IndexLink"/>
                <w:rtl w:val="true"/>
              </w:rPr>
              <w:tab/>
            </w:r>
            <w:r>
              <w:rPr>
                <w:rStyle w:val="IndexLink"/>
              </w:rPr>
              <w:t>321</w:t>
            </w:r>
          </w:hyperlink>
        </w:p>
        <w:p>
          <w:pPr>
            <w:pStyle w:val="Contents3"/>
            <w:tabs>
              <w:tab w:val="clear" w:pos="8459"/>
              <w:tab w:val="right" w:pos="9026" w:leader="dot"/>
            </w:tabs>
            <w:rPr/>
          </w:pPr>
          <w:hyperlink w:anchor="__RefHeading___Toc4291192_1280447820">
            <w:r>
              <w:rPr>
                <w:webHidden/>
                <w:rStyle w:val="IndexLink"/>
              </w:rPr>
              <w:t>8</w:t>
            </w:r>
            <w:r>
              <w:rPr>
                <w:rStyle w:val="IndexLink"/>
                <w:rtl w:val="true"/>
              </w:rPr>
              <w:t xml:space="preserve"> - </w:t>
            </w:r>
            <w:r>
              <w:rPr>
                <w:rStyle w:val="IndexLink"/>
                <w:rtl w:val="true"/>
              </w:rPr>
              <w:t>غزوة ذى أمر</w:t>
            </w:r>
            <w:r>
              <w:rPr>
                <w:rStyle w:val="IndexLink"/>
                <w:rtl w:val="true"/>
              </w:rPr>
              <w:tab/>
            </w:r>
            <w:r>
              <w:rPr>
                <w:rStyle w:val="IndexLink"/>
              </w:rPr>
              <w:t>321</w:t>
            </w:r>
          </w:hyperlink>
        </w:p>
        <w:p>
          <w:pPr>
            <w:pStyle w:val="Contents3"/>
            <w:tabs>
              <w:tab w:val="clear" w:pos="8459"/>
              <w:tab w:val="right" w:pos="9026" w:leader="dot"/>
            </w:tabs>
            <w:rPr/>
          </w:pPr>
          <w:hyperlink w:anchor="__RefHeading___Toc4291194_1280447820">
            <w:r>
              <w:rPr>
                <w:webHidden/>
                <w:rStyle w:val="IndexLink"/>
              </w:rPr>
              <w:t>9</w:t>
            </w:r>
            <w:r>
              <w:rPr>
                <w:rStyle w:val="IndexLink"/>
                <w:rtl w:val="true"/>
              </w:rPr>
              <w:t xml:space="preserve"> - </w:t>
            </w:r>
            <w:r>
              <w:rPr>
                <w:rStyle w:val="IndexLink"/>
                <w:rtl w:val="true"/>
              </w:rPr>
              <w:t>غزوة ذات الرقاع</w:t>
            </w:r>
            <w:r>
              <w:rPr>
                <w:rStyle w:val="IndexLink"/>
                <w:rtl w:val="true"/>
              </w:rPr>
              <w:tab/>
            </w:r>
            <w:r>
              <w:rPr>
                <w:rStyle w:val="IndexLink"/>
              </w:rPr>
              <w:t>323</w:t>
            </w:r>
          </w:hyperlink>
        </w:p>
        <w:p>
          <w:pPr>
            <w:pStyle w:val="Contents3"/>
            <w:tabs>
              <w:tab w:val="clear" w:pos="8459"/>
              <w:tab w:val="right" w:pos="9026" w:leader="dot"/>
            </w:tabs>
            <w:rPr/>
          </w:pPr>
          <w:hyperlink w:anchor="__RefHeading___Toc4291196_1280447820">
            <w:r>
              <w:rPr>
                <w:webHidden/>
                <w:rStyle w:val="IndexLink"/>
              </w:rPr>
              <w:t>10</w:t>
            </w:r>
            <w:r>
              <w:rPr>
                <w:rStyle w:val="IndexLink"/>
                <w:rtl w:val="true"/>
              </w:rPr>
              <w:t xml:space="preserve"> - </w:t>
            </w:r>
            <w:r>
              <w:rPr>
                <w:rStyle w:val="IndexLink"/>
                <w:rtl w:val="true"/>
              </w:rPr>
              <w:t>غزوة دومة الجندل</w:t>
            </w:r>
            <w:r>
              <w:rPr>
                <w:rStyle w:val="IndexLink"/>
                <w:rtl w:val="true"/>
              </w:rPr>
              <w:tab/>
            </w:r>
            <w:r>
              <w:rPr>
                <w:rStyle w:val="IndexLink"/>
              </w:rPr>
              <w:t>324</w:t>
            </w:r>
          </w:hyperlink>
        </w:p>
        <w:p>
          <w:pPr>
            <w:pStyle w:val="Contents3"/>
            <w:tabs>
              <w:tab w:val="clear" w:pos="8459"/>
              <w:tab w:val="right" w:pos="9026" w:leader="dot"/>
            </w:tabs>
            <w:rPr/>
          </w:pPr>
          <w:hyperlink w:anchor="__RefHeading___Toc4291198_1280447820">
            <w:r>
              <w:rPr>
                <w:webHidden/>
                <w:rStyle w:val="IndexLink"/>
              </w:rPr>
              <w:t>11</w:t>
            </w:r>
            <w:r>
              <w:rPr>
                <w:rStyle w:val="IndexLink"/>
                <w:rtl w:val="true"/>
              </w:rPr>
              <w:t xml:space="preserve"> - </w:t>
            </w:r>
            <w:r>
              <w:rPr>
                <w:rStyle w:val="IndexLink"/>
                <w:rtl w:val="true"/>
              </w:rPr>
              <w:t>غزوة بني المصطلق</w:t>
            </w:r>
            <w:r>
              <w:rPr>
                <w:rStyle w:val="IndexLink"/>
                <w:rtl w:val="true"/>
              </w:rPr>
              <w:tab/>
            </w:r>
            <w:r>
              <w:rPr>
                <w:rStyle w:val="IndexLink"/>
              </w:rPr>
              <w:t>325</w:t>
            </w:r>
          </w:hyperlink>
        </w:p>
        <w:p>
          <w:pPr>
            <w:pStyle w:val="Contents3"/>
            <w:tabs>
              <w:tab w:val="clear" w:pos="8459"/>
              <w:tab w:val="right" w:pos="9026" w:leader="dot"/>
            </w:tabs>
            <w:rPr/>
          </w:pPr>
          <w:hyperlink w:anchor="__RefHeading___Toc4291200_1280447820">
            <w:r>
              <w:rPr>
                <w:webHidden/>
                <w:rStyle w:val="IndexLink"/>
              </w:rPr>
              <w:t>12</w:t>
            </w:r>
            <w:r>
              <w:rPr>
                <w:rStyle w:val="IndexLink"/>
                <w:rtl w:val="true"/>
              </w:rPr>
              <w:t xml:space="preserve"> - </w:t>
            </w:r>
            <w:r>
              <w:rPr>
                <w:rStyle w:val="IndexLink"/>
                <w:rtl w:val="true"/>
              </w:rPr>
              <w:t>غزوة مؤتة</w:t>
            </w:r>
            <w:r>
              <w:rPr>
                <w:rStyle w:val="IndexLink"/>
                <w:rtl w:val="true"/>
              </w:rPr>
              <w:tab/>
            </w:r>
            <w:r>
              <w:rPr>
                <w:rStyle w:val="IndexLink"/>
              </w:rPr>
              <w:t>326</w:t>
            </w:r>
          </w:hyperlink>
        </w:p>
        <w:p>
          <w:pPr>
            <w:pStyle w:val="Contents4"/>
            <w:tabs>
              <w:tab w:val="clear" w:pos="8176"/>
              <w:tab w:val="right" w:pos="9026" w:leader="dot"/>
            </w:tabs>
            <w:rPr/>
          </w:pPr>
          <w:hyperlink w:anchor="__RefHeading___Toc4291202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4291204_1280447820">
            <w:r>
              <w:rPr>
                <w:webHidden/>
                <w:rStyle w:val="IndexLink"/>
                <w:rtl w:val="true"/>
              </w:rPr>
              <w:t>التحام الفريقين</w:t>
            </w:r>
            <w:r>
              <w:rPr>
                <w:rStyle w:val="IndexLink"/>
                <w:rtl w:val="true"/>
              </w:rPr>
              <w:tab/>
            </w:r>
            <w:r>
              <w:rPr>
                <w:rStyle w:val="IndexLink"/>
              </w:rPr>
              <w:t>329</w:t>
            </w:r>
          </w:hyperlink>
        </w:p>
        <w:p>
          <w:pPr>
            <w:pStyle w:val="Contents4"/>
            <w:tabs>
              <w:tab w:val="clear" w:pos="8176"/>
              <w:tab w:val="right" w:pos="9026" w:leader="dot"/>
            </w:tabs>
            <w:rPr/>
          </w:pPr>
          <w:hyperlink w:anchor="__RefHeading___Toc4291206_1280447820">
            <w:r>
              <w:rPr>
                <w:webHidden/>
                <w:rStyle w:val="IndexLink"/>
                <w:rtl w:val="true"/>
              </w:rPr>
              <w:t xml:space="preserve">تعزية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لآل جعفر</w:t>
            </w:r>
            <w:r>
              <w:rPr>
                <w:rStyle w:val="IndexLink"/>
                <w:rtl w:val="true"/>
              </w:rPr>
              <w:tab/>
            </w:r>
            <w:r>
              <w:rPr>
                <w:rStyle w:val="IndexLink"/>
              </w:rPr>
              <w:t>330</w:t>
            </w:r>
          </w:hyperlink>
        </w:p>
        <w:p>
          <w:pPr>
            <w:pStyle w:val="Contents4"/>
            <w:tabs>
              <w:tab w:val="clear" w:pos="8176"/>
              <w:tab w:val="right" w:pos="9026" w:leader="dot"/>
            </w:tabs>
            <w:rPr/>
          </w:pPr>
          <w:hyperlink w:anchor="__RefHeading___Toc4291208_1280447820">
            <w:r>
              <w:rPr>
                <w:webHidden/>
                <w:rStyle w:val="IndexLink"/>
                <w:rtl w:val="true"/>
              </w:rPr>
              <w:t>رجوع الجيش إلى المدينة</w:t>
            </w:r>
            <w:r>
              <w:rPr>
                <w:rStyle w:val="IndexLink"/>
                <w:rtl w:val="true"/>
              </w:rPr>
              <w:tab/>
            </w:r>
            <w:r>
              <w:rPr>
                <w:rStyle w:val="IndexLink"/>
              </w:rPr>
              <w:t>331</w:t>
            </w:r>
          </w:hyperlink>
        </w:p>
        <w:p>
          <w:pPr>
            <w:pStyle w:val="Contents5"/>
            <w:tabs>
              <w:tab w:val="clear" w:pos="7892"/>
              <w:tab w:val="right" w:pos="9026" w:leader="dot"/>
            </w:tabs>
            <w:rPr/>
          </w:pPr>
          <w:hyperlink w:anchor="__RefHeading___Toc4291210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291212_1280447820">
            <w:r>
              <w:rPr>
                <w:webHidden/>
                <w:rStyle w:val="IndexLink"/>
              </w:rPr>
              <w:t>13</w:t>
            </w:r>
            <w:r>
              <w:rPr>
                <w:rStyle w:val="IndexLink"/>
                <w:rtl w:val="true"/>
              </w:rPr>
              <w:t xml:space="preserve"> - </w:t>
            </w:r>
            <w:r>
              <w:rPr>
                <w:rStyle w:val="IndexLink"/>
                <w:rtl w:val="true"/>
              </w:rPr>
              <w:t>غزوة وادي القرى</w:t>
            </w:r>
            <w:r>
              <w:rPr>
                <w:rStyle w:val="IndexLink"/>
                <w:rtl w:val="true"/>
              </w:rPr>
              <w:tab/>
            </w:r>
            <w:r>
              <w:rPr>
                <w:rStyle w:val="IndexLink"/>
              </w:rPr>
              <w:t>331</w:t>
            </w:r>
          </w:hyperlink>
        </w:p>
        <w:p>
          <w:pPr>
            <w:pStyle w:val="Contents5"/>
            <w:tabs>
              <w:tab w:val="clear" w:pos="7892"/>
              <w:tab w:val="right" w:pos="9026" w:leader="dot"/>
            </w:tabs>
            <w:rPr/>
          </w:pPr>
          <w:hyperlink w:anchor="__RefHeading___Toc4291214_1280447820">
            <w:r>
              <w:rPr>
                <w:webHidden/>
                <w:rStyle w:val="IndexLink"/>
              </w:rPr>
              <w:t>14</w:t>
            </w:r>
            <w:r>
              <w:rPr>
                <w:rStyle w:val="IndexLink"/>
                <w:rtl w:val="true"/>
              </w:rPr>
              <w:t xml:space="preserve"> - </w:t>
            </w:r>
            <w:r>
              <w:rPr>
                <w:rStyle w:val="IndexLink"/>
                <w:rtl w:val="true"/>
              </w:rPr>
              <w:t>فتح مكة</w:t>
            </w:r>
            <w:r>
              <w:rPr>
                <w:rStyle w:val="IndexLink"/>
                <w:rtl w:val="true"/>
              </w:rPr>
              <w:tab/>
            </w:r>
            <w:r>
              <w:rPr>
                <w:rStyle w:val="IndexLink"/>
              </w:rPr>
              <w:t>331</w:t>
            </w:r>
          </w:hyperlink>
        </w:p>
        <w:p>
          <w:pPr>
            <w:pStyle w:val="Contents5"/>
            <w:tabs>
              <w:tab w:val="clear" w:pos="7892"/>
              <w:tab w:val="right" w:pos="9026" w:leader="dot"/>
            </w:tabs>
            <w:rPr/>
          </w:pPr>
          <w:hyperlink w:anchor="__RefHeading___Toc4291216_1280447820">
            <w:r>
              <w:rPr>
                <w:webHidden/>
                <w:rStyle w:val="IndexLink"/>
                <w:rtl w:val="true"/>
              </w:rPr>
              <w:t>صلح الحديبية</w:t>
            </w:r>
            <w:r>
              <w:rPr>
                <w:rStyle w:val="IndexLink"/>
                <w:rtl w:val="true"/>
              </w:rPr>
              <w:tab/>
            </w:r>
            <w:r>
              <w:rPr>
                <w:rStyle w:val="IndexLink"/>
              </w:rPr>
              <w:t>332</w:t>
            </w:r>
          </w:hyperlink>
        </w:p>
        <w:p>
          <w:pPr>
            <w:pStyle w:val="Contents5"/>
            <w:tabs>
              <w:tab w:val="clear" w:pos="7892"/>
              <w:tab w:val="right" w:pos="9026" w:leader="dot"/>
            </w:tabs>
            <w:rPr/>
          </w:pPr>
          <w:hyperlink w:anchor="__RefHeading___Toc4291218_1280447820">
            <w:r>
              <w:rPr>
                <w:webHidden/>
                <w:rStyle w:val="IndexLink"/>
                <w:rtl w:val="true"/>
              </w:rPr>
              <w:t>نقض العهد</w:t>
            </w:r>
            <w:r>
              <w:rPr>
                <w:rStyle w:val="IndexLink"/>
                <w:rtl w:val="true"/>
              </w:rPr>
              <w:tab/>
            </w:r>
            <w:r>
              <w:rPr>
                <w:rStyle w:val="IndexLink"/>
              </w:rPr>
              <w:t>332</w:t>
            </w:r>
          </w:hyperlink>
        </w:p>
        <w:p>
          <w:pPr>
            <w:pStyle w:val="Contents5"/>
            <w:tabs>
              <w:tab w:val="clear" w:pos="7892"/>
              <w:tab w:val="right" w:pos="9026" w:leader="dot"/>
            </w:tabs>
            <w:rPr/>
          </w:pPr>
          <w:hyperlink w:anchor="__RefHeading___Toc4291220_1280447820">
            <w:r>
              <w:rPr>
                <w:webHidden/>
                <w:rStyle w:val="IndexLink"/>
                <w:rtl w:val="true"/>
              </w:rPr>
              <w:t>أبو سفيان بالمدينة</w:t>
            </w:r>
            <w:r>
              <w:rPr>
                <w:rStyle w:val="IndexLink"/>
                <w:rtl w:val="true"/>
              </w:rPr>
              <w:tab/>
            </w:r>
            <w:r>
              <w:rPr>
                <w:rStyle w:val="IndexLink"/>
              </w:rPr>
              <w:t>332</w:t>
            </w:r>
          </w:hyperlink>
        </w:p>
        <w:p>
          <w:pPr>
            <w:pStyle w:val="Contents5"/>
            <w:tabs>
              <w:tab w:val="clear" w:pos="7892"/>
              <w:tab w:val="right" w:pos="9026" w:leader="dot"/>
            </w:tabs>
            <w:rPr/>
          </w:pPr>
          <w:hyperlink w:anchor="__RefHeading___Toc4291222_1280447820">
            <w:r>
              <w:rPr>
                <w:webHidden/>
                <w:rStyle w:val="IndexLink"/>
                <w:rtl w:val="true"/>
              </w:rPr>
              <w:t xml:space="preserve">تصميم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فتح مكة</w:t>
            </w:r>
            <w:r>
              <w:rPr>
                <w:rStyle w:val="IndexLink"/>
                <w:rtl w:val="true"/>
              </w:rPr>
              <w:tab/>
            </w:r>
            <w:r>
              <w:rPr>
                <w:rStyle w:val="IndexLink"/>
              </w:rPr>
              <w:t>333</w:t>
            </w:r>
          </w:hyperlink>
        </w:p>
        <w:p>
          <w:pPr>
            <w:pStyle w:val="Contents5"/>
            <w:tabs>
              <w:tab w:val="clear" w:pos="7892"/>
              <w:tab w:val="right" w:pos="9026" w:leader="dot"/>
            </w:tabs>
            <w:rPr/>
          </w:pPr>
          <w:hyperlink w:anchor="__RefHeading___Toc4291224_1280447820">
            <w:r>
              <w:rPr>
                <w:webHidden/>
                <w:rStyle w:val="IndexLink"/>
                <w:rtl w:val="true"/>
              </w:rPr>
              <w:t>زحف الجيش الإسلامي إلى مكة</w:t>
            </w:r>
            <w:r>
              <w:rPr>
                <w:rStyle w:val="IndexLink"/>
                <w:rtl w:val="true"/>
              </w:rPr>
              <w:tab/>
            </w:r>
            <w:r>
              <w:rPr>
                <w:rStyle w:val="IndexLink"/>
              </w:rPr>
              <w:t>333</w:t>
            </w:r>
          </w:hyperlink>
        </w:p>
        <w:p>
          <w:pPr>
            <w:pStyle w:val="Contents5"/>
            <w:tabs>
              <w:tab w:val="clear" w:pos="7892"/>
              <w:tab w:val="right" w:pos="9026" w:leader="dot"/>
            </w:tabs>
            <w:rPr/>
          </w:pPr>
          <w:hyperlink w:anchor="__RefHeading___Toc4291226_1280447820">
            <w:r>
              <w:rPr>
                <w:webHidden/>
                <w:rStyle w:val="IndexLink"/>
                <w:rtl w:val="true"/>
              </w:rPr>
              <w:t>رسالة حاطب لقريش</w:t>
            </w:r>
            <w:r>
              <w:rPr>
                <w:rStyle w:val="IndexLink"/>
                <w:rtl w:val="true"/>
              </w:rPr>
              <w:tab/>
            </w:r>
            <w:r>
              <w:rPr>
                <w:rStyle w:val="IndexLink"/>
              </w:rPr>
              <w:t>333</w:t>
            </w:r>
          </w:hyperlink>
        </w:p>
        <w:p>
          <w:pPr>
            <w:pStyle w:val="Contents5"/>
            <w:tabs>
              <w:tab w:val="clear" w:pos="7892"/>
              <w:tab w:val="right" w:pos="9026" w:leader="dot"/>
            </w:tabs>
            <w:rPr/>
          </w:pPr>
          <w:hyperlink w:anchor="__RefHeading___Toc4291228_1280447820">
            <w:r>
              <w:rPr>
                <w:webHidden/>
                <w:rStyle w:val="IndexLink"/>
                <w:rtl w:val="true"/>
              </w:rPr>
              <w:t>على مشارف مكة</w:t>
            </w:r>
            <w:r>
              <w:rPr>
                <w:rStyle w:val="IndexLink"/>
                <w:rtl w:val="true"/>
              </w:rPr>
              <w:tab/>
            </w:r>
            <w:r>
              <w:rPr>
                <w:rStyle w:val="IndexLink"/>
              </w:rPr>
              <w:t>334</w:t>
            </w:r>
          </w:hyperlink>
        </w:p>
        <w:p>
          <w:pPr>
            <w:pStyle w:val="Contents5"/>
            <w:tabs>
              <w:tab w:val="clear" w:pos="7892"/>
              <w:tab w:val="right" w:pos="9026" w:leader="dot"/>
            </w:tabs>
            <w:rPr/>
          </w:pPr>
          <w:hyperlink w:anchor="__RefHeading___Toc4291230_1280447820">
            <w:r>
              <w:rPr>
                <w:webHidden/>
                <w:rStyle w:val="IndexLink"/>
                <w:rtl w:val="true"/>
              </w:rPr>
              <w:t>العبّاس وأبو سفيان</w:t>
            </w:r>
            <w:r>
              <w:rPr>
                <w:rStyle w:val="IndexLink"/>
                <w:rtl w:val="true"/>
              </w:rPr>
              <w:tab/>
            </w:r>
            <w:r>
              <w:rPr>
                <w:rStyle w:val="IndexLink"/>
              </w:rPr>
              <w:t>335</w:t>
            </w:r>
          </w:hyperlink>
        </w:p>
        <w:p>
          <w:pPr>
            <w:pStyle w:val="Contents5"/>
            <w:tabs>
              <w:tab w:val="clear" w:pos="7892"/>
              <w:tab w:val="right" w:pos="9026" w:leader="dot"/>
            </w:tabs>
            <w:rPr/>
          </w:pPr>
          <w:hyperlink w:anchor="__RefHeading___Toc4291232_1280447820">
            <w:r>
              <w:rPr>
                <w:webHidden/>
                <w:rStyle w:val="IndexLink"/>
                <w:rtl w:val="true"/>
              </w:rPr>
              <w:t xml:space="preserve">ابو سفيان بين يدى النبى </w:t>
            </w:r>
            <w:r>
              <w:rPr>
                <w:rStyle w:val="IndexLink"/>
                <w:rtl w:val="true"/>
              </w:rPr>
              <w:t>(</w:t>
            </w:r>
            <w:r>
              <w:rPr>
                <w:rStyle w:val="IndexLink"/>
                <w:rtl w:val="true"/>
              </w:rPr>
              <w:t>صلی الله علیه و آله و سلم</w:t>
            </w:r>
            <w:r>
              <w:rPr>
                <w:rStyle w:val="IndexLink"/>
                <w:rtl w:val="true"/>
              </w:rPr>
              <w:t>)</w:t>
              <w:tab/>
            </w:r>
            <w:r>
              <w:rPr>
                <w:rStyle w:val="IndexLink"/>
              </w:rPr>
              <w:t>336</w:t>
            </w:r>
          </w:hyperlink>
        </w:p>
        <w:p>
          <w:pPr>
            <w:pStyle w:val="Contents5"/>
            <w:tabs>
              <w:tab w:val="clear" w:pos="7892"/>
              <w:tab w:val="right" w:pos="9026" w:leader="dot"/>
            </w:tabs>
            <w:rPr/>
          </w:pPr>
          <w:hyperlink w:anchor="__RefHeading___Toc4291234_1280447820">
            <w:r>
              <w:rPr>
                <w:webHidden/>
                <w:rStyle w:val="IndexLink"/>
                <w:rtl w:val="true"/>
              </w:rPr>
              <w:t>أبو سفيان في مضيق الوادي</w:t>
            </w:r>
            <w:r>
              <w:rPr>
                <w:rStyle w:val="IndexLink"/>
                <w:rtl w:val="true"/>
              </w:rPr>
              <w:tab/>
            </w:r>
            <w:r>
              <w:rPr>
                <w:rStyle w:val="IndexLink"/>
              </w:rPr>
              <w:t>337</w:t>
            </w:r>
          </w:hyperlink>
        </w:p>
        <w:p>
          <w:pPr>
            <w:pStyle w:val="Contents5"/>
            <w:tabs>
              <w:tab w:val="clear" w:pos="7892"/>
              <w:tab w:val="right" w:pos="9026" w:leader="dot"/>
            </w:tabs>
            <w:rPr/>
          </w:pPr>
          <w:hyperlink w:anchor="__RefHeading___Toc4291236_1280447820">
            <w:r>
              <w:rPr>
                <w:webHidden/>
                <w:rStyle w:val="IndexLink"/>
                <w:rtl w:val="true"/>
              </w:rPr>
              <w:t xml:space="preserve">ألطاف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أبي سفيان</w:t>
            </w:r>
            <w:r>
              <w:rPr>
                <w:rStyle w:val="IndexLink"/>
                <w:rtl w:val="true"/>
              </w:rPr>
              <w:tab/>
            </w:r>
            <w:r>
              <w:rPr>
                <w:rStyle w:val="IndexLink"/>
              </w:rPr>
              <w:t>339</w:t>
            </w:r>
          </w:hyperlink>
        </w:p>
        <w:p>
          <w:pPr>
            <w:pStyle w:val="Contents5"/>
            <w:tabs>
              <w:tab w:val="clear" w:pos="7892"/>
              <w:tab w:val="right" w:pos="9026" w:leader="dot"/>
            </w:tabs>
            <w:rPr/>
          </w:pPr>
          <w:hyperlink w:anchor="__RefHeading___Toc4291238_1280447820">
            <w:r>
              <w:rPr>
                <w:webHidden/>
                <w:rStyle w:val="IndexLink"/>
                <w:rtl w:val="true"/>
              </w:rPr>
              <w:t>نداء أبي سفيان</w:t>
            </w:r>
            <w:r>
              <w:rPr>
                <w:rStyle w:val="IndexLink"/>
                <w:rtl w:val="true"/>
              </w:rPr>
              <w:tab/>
            </w:r>
            <w:r>
              <w:rPr>
                <w:rStyle w:val="IndexLink"/>
              </w:rPr>
              <w:t>339</w:t>
            </w:r>
          </w:hyperlink>
        </w:p>
        <w:p>
          <w:pPr>
            <w:pStyle w:val="Contents5"/>
            <w:tabs>
              <w:tab w:val="clear" w:pos="7892"/>
              <w:tab w:val="right" w:pos="9026" w:leader="dot"/>
            </w:tabs>
            <w:rPr/>
          </w:pPr>
          <w:hyperlink w:anchor="__RefHeading___Toc4291240_1280447820">
            <w:r>
              <w:rPr>
                <w:webHidden/>
                <w:rStyle w:val="IndexLink"/>
                <w:rtl w:val="true"/>
              </w:rPr>
              <w:t>معارضة هند</w:t>
            </w:r>
            <w:r>
              <w:rPr>
                <w:rStyle w:val="IndexLink"/>
                <w:rtl w:val="true"/>
              </w:rPr>
              <w:tab/>
            </w:r>
            <w:r>
              <w:rPr>
                <w:rStyle w:val="IndexLink"/>
              </w:rPr>
              <w:t>340</w:t>
            </w:r>
          </w:hyperlink>
        </w:p>
        <w:p>
          <w:pPr>
            <w:pStyle w:val="Contents5"/>
            <w:tabs>
              <w:tab w:val="clear" w:pos="7892"/>
              <w:tab w:val="right" w:pos="9026" w:leader="dot"/>
            </w:tabs>
            <w:rPr/>
          </w:pPr>
          <w:hyperlink w:anchor="__RefHeading___Toc4291242_1280447820">
            <w:r>
              <w:rPr>
                <w:webHidden/>
                <w:rStyle w:val="IndexLink"/>
                <w:rtl w:val="true"/>
              </w:rPr>
              <w:t xml:space="preserve">دخول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مکّة</w:t>
            </w:r>
            <w:r>
              <w:rPr>
                <w:rStyle w:val="IndexLink"/>
                <w:rtl w:val="true"/>
              </w:rPr>
              <w:tab/>
            </w:r>
            <w:r>
              <w:rPr>
                <w:rStyle w:val="IndexLink"/>
              </w:rPr>
              <w:t>340</w:t>
            </w:r>
          </w:hyperlink>
        </w:p>
        <w:p>
          <w:pPr>
            <w:pStyle w:val="Contents5"/>
            <w:tabs>
              <w:tab w:val="clear" w:pos="7892"/>
              <w:tab w:val="right" w:pos="9026" w:leader="dot"/>
            </w:tabs>
            <w:rPr/>
          </w:pPr>
          <w:hyperlink w:anchor="__RefHeading___Toc4291244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الكعبة</w:t>
            </w:r>
            <w:r>
              <w:rPr>
                <w:rStyle w:val="IndexLink"/>
                <w:rtl w:val="true"/>
              </w:rPr>
              <w:tab/>
            </w:r>
            <w:r>
              <w:rPr>
                <w:rStyle w:val="IndexLink"/>
              </w:rPr>
              <w:t>341</w:t>
            </w:r>
          </w:hyperlink>
        </w:p>
        <w:p>
          <w:pPr>
            <w:pStyle w:val="Contents5"/>
            <w:tabs>
              <w:tab w:val="clear" w:pos="7892"/>
              <w:tab w:val="right" w:pos="9026" w:leader="dot"/>
            </w:tabs>
            <w:rPr/>
          </w:pPr>
          <w:hyperlink w:anchor="__RefHeading___Toc4291246_1280447820">
            <w:r>
              <w:rPr>
                <w:webHidden/>
                <w:rStyle w:val="IndexLink"/>
                <w:rtl w:val="true"/>
              </w:rPr>
              <w:t>تطهير البيت من الأصنام</w:t>
            </w:r>
            <w:r>
              <w:rPr>
                <w:rStyle w:val="IndexLink"/>
                <w:rtl w:val="true"/>
              </w:rPr>
              <w:tab/>
            </w:r>
            <w:r>
              <w:rPr>
                <w:rStyle w:val="IndexLink"/>
              </w:rPr>
              <w:t>341</w:t>
            </w:r>
          </w:hyperlink>
        </w:p>
        <w:p>
          <w:pPr>
            <w:pStyle w:val="Contents5"/>
            <w:tabs>
              <w:tab w:val="clear" w:pos="7892"/>
              <w:tab w:val="right" w:pos="9026" w:leader="dot"/>
            </w:tabs>
            <w:rPr/>
          </w:pPr>
          <w:hyperlink w:anchor="__RefHeading___Toc4291248_1280447820">
            <w:r>
              <w:rPr>
                <w:webHidden/>
                <w:rStyle w:val="IndexLink"/>
                <w:rtl w:val="true"/>
              </w:rPr>
              <w:t xml:space="preserve">خطاب النبي </w:t>
            </w:r>
            <w:r>
              <w:rPr>
                <w:rStyle w:val="IndexLink"/>
                <w:rtl w:val="true"/>
              </w:rPr>
              <w:t>(</w:t>
            </w:r>
            <w:r>
              <w:rPr>
                <w:rStyle w:val="IndexLink"/>
                <w:rtl w:val="true"/>
              </w:rPr>
              <w:t>صلی الله علیه و آله و سلم</w:t>
            </w:r>
            <w:r>
              <w:rPr>
                <w:rStyle w:val="IndexLink"/>
                <w:rtl w:val="true"/>
              </w:rPr>
              <w:t>)</w:t>
              <w:tab/>
            </w:r>
            <w:r>
              <w:rPr>
                <w:rStyle w:val="IndexLink"/>
              </w:rPr>
              <w:t>343</w:t>
            </w:r>
          </w:hyperlink>
        </w:p>
        <w:p>
          <w:pPr>
            <w:pStyle w:val="Contents5"/>
            <w:tabs>
              <w:tab w:val="clear" w:pos="7892"/>
              <w:tab w:val="right" w:pos="9026" w:leader="dot"/>
            </w:tabs>
            <w:rPr/>
          </w:pPr>
          <w:hyperlink w:anchor="__RefHeading___Toc4291250_1280447820">
            <w:r>
              <w:rPr>
                <w:webHidden/>
                <w:rStyle w:val="IndexLink"/>
                <w:rtl w:val="true"/>
              </w:rPr>
              <w:t>بلال يؤذن فوق الكعبة</w:t>
            </w:r>
            <w:r>
              <w:rPr>
                <w:rStyle w:val="IndexLink"/>
                <w:rtl w:val="true"/>
              </w:rPr>
              <w:tab/>
            </w:r>
            <w:r>
              <w:rPr>
                <w:rStyle w:val="IndexLink"/>
              </w:rPr>
              <w:t>344</w:t>
            </w:r>
          </w:hyperlink>
        </w:p>
        <w:p>
          <w:pPr>
            <w:pStyle w:val="Contents5"/>
            <w:tabs>
              <w:tab w:val="clear" w:pos="7892"/>
              <w:tab w:val="right" w:pos="9026" w:leader="dot"/>
            </w:tabs>
            <w:rPr/>
          </w:pPr>
          <w:hyperlink w:anchor="__RefHeading___Toc4291252_1280447820">
            <w:r>
              <w:rPr>
                <w:webHidden/>
                <w:rStyle w:val="IndexLink"/>
                <w:rtl w:val="true"/>
              </w:rPr>
              <w:t>إسلام جماعة</w:t>
            </w:r>
            <w:r>
              <w:rPr>
                <w:rStyle w:val="IndexLink"/>
                <w:rtl w:val="true"/>
              </w:rPr>
              <w:tab/>
            </w:r>
            <w:r>
              <w:rPr>
                <w:rStyle w:val="IndexLink"/>
              </w:rPr>
              <w:t>345</w:t>
            </w:r>
          </w:hyperlink>
        </w:p>
        <w:p>
          <w:pPr>
            <w:pStyle w:val="Contents6"/>
            <w:tabs>
              <w:tab w:val="clear" w:pos="7609"/>
              <w:tab w:val="right" w:pos="9026" w:leader="dot"/>
            </w:tabs>
            <w:rPr/>
          </w:pPr>
          <w:hyperlink w:anchor="__RefHeading___Toc4291254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4291256_1280447820">
            <w:r>
              <w:rPr>
                <w:webHidden/>
                <w:rStyle w:val="IndexLink"/>
              </w:rPr>
              <w:t>1</w:t>
            </w:r>
            <w:r>
              <w:rPr>
                <w:rStyle w:val="IndexLink"/>
                <w:rtl w:val="true"/>
              </w:rPr>
              <w:t xml:space="preserve"> - </w:t>
            </w:r>
            <w:r>
              <w:rPr>
                <w:rStyle w:val="IndexLink"/>
                <w:rtl w:val="true"/>
              </w:rPr>
              <w:t>فَضالة بن عُمَير</w:t>
            </w:r>
            <w:r>
              <w:rPr>
                <w:rStyle w:val="IndexLink"/>
                <w:rtl w:val="true"/>
              </w:rPr>
              <w:t>:</w:t>
              <w:tab/>
            </w:r>
            <w:r>
              <w:rPr>
                <w:rStyle w:val="IndexLink"/>
              </w:rPr>
              <w:t>345</w:t>
            </w:r>
          </w:hyperlink>
        </w:p>
        <w:p>
          <w:pPr>
            <w:pStyle w:val="Contents6"/>
            <w:tabs>
              <w:tab w:val="clear" w:pos="7609"/>
              <w:tab w:val="right" w:pos="9026" w:leader="dot"/>
            </w:tabs>
            <w:rPr/>
          </w:pPr>
          <w:hyperlink w:anchor="__RefHeading___Toc4291258_1280447820">
            <w:r>
              <w:rPr>
                <w:webHidden/>
                <w:rStyle w:val="IndexLink"/>
              </w:rPr>
              <w:t>2</w:t>
            </w:r>
            <w:r>
              <w:rPr>
                <w:rStyle w:val="IndexLink"/>
                <w:rtl w:val="true"/>
              </w:rPr>
              <w:t xml:space="preserve"> - </w:t>
            </w:r>
            <w:r>
              <w:rPr>
                <w:rStyle w:val="IndexLink"/>
                <w:rtl w:val="true"/>
              </w:rPr>
              <w:t xml:space="preserve">صفوان بن أمية </w:t>
            </w:r>
            <w:r>
              <w:rPr>
                <w:rStyle w:val="IndexLink"/>
                <w:rtl w:val="true"/>
              </w:rPr>
              <w:t>:</w:t>
              <w:tab/>
            </w:r>
            <w:r>
              <w:rPr>
                <w:rStyle w:val="IndexLink"/>
              </w:rPr>
              <w:t>346</w:t>
            </w:r>
          </w:hyperlink>
        </w:p>
        <w:p>
          <w:pPr>
            <w:pStyle w:val="Contents6"/>
            <w:tabs>
              <w:tab w:val="clear" w:pos="7609"/>
              <w:tab w:val="right" w:pos="9026" w:leader="dot"/>
            </w:tabs>
            <w:rPr/>
          </w:pPr>
          <w:hyperlink w:anchor="__RefHeading___Toc4291260_1280447820">
            <w:r>
              <w:rPr>
                <w:webHidden/>
                <w:rStyle w:val="IndexLink"/>
              </w:rPr>
              <w:t>3</w:t>
            </w:r>
            <w:r>
              <w:rPr>
                <w:rStyle w:val="IndexLink"/>
                <w:rtl w:val="true"/>
              </w:rPr>
              <w:t xml:space="preserve"> - </w:t>
            </w:r>
            <w:r>
              <w:rPr>
                <w:rStyle w:val="IndexLink"/>
                <w:rtl w:val="true"/>
              </w:rPr>
              <w:t xml:space="preserve">ابن الزَّبَعْرَى </w:t>
            </w:r>
            <w:r>
              <w:rPr>
                <w:rStyle w:val="IndexLink"/>
                <w:rtl w:val="true"/>
              </w:rPr>
              <w:t>:</w:t>
              <w:tab/>
            </w:r>
            <w:r>
              <w:rPr>
                <w:rStyle w:val="IndexLink"/>
              </w:rPr>
              <w:t>347</w:t>
            </w:r>
          </w:hyperlink>
        </w:p>
        <w:p>
          <w:pPr>
            <w:pStyle w:val="Contents6"/>
            <w:tabs>
              <w:tab w:val="clear" w:pos="7609"/>
              <w:tab w:val="right" w:pos="9026" w:leader="dot"/>
            </w:tabs>
            <w:rPr/>
          </w:pPr>
          <w:hyperlink w:anchor="__RefHeading___Toc4291262_1280447820">
            <w:r>
              <w:rPr>
                <w:webHidden/>
                <w:rStyle w:val="IndexLink"/>
              </w:rPr>
              <w:t>4</w:t>
            </w:r>
            <w:r>
              <w:rPr>
                <w:rStyle w:val="IndexLink"/>
                <w:rtl w:val="true"/>
              </w:rPr>
              <w:t xml:space="preserve"> - </w:t>
            </w:r>
            <w:r>
              <w:rPr>
                <w:rStyle w:val="IndexLink"/>
                <w:rtl w:val="true"/>
              </w:rPr>
              <w:t xml:space="preserve">عكرمة بن أبي جهل </w:t>
            </w:r>
            <w:r>
              <w:rPr>
                <w:rStyle w:val="IndexLink"/>
                <w:rtl w:val="true"/>
              </w:rPr>
              <w:t>:</w:t>
              <w:tab/>
            </w:r>
            <w:r>
              <w:rPr>
                <w:rStyle w:val="IndexLink"/>
              </w:rPr>
              <w:t>349</w:t>
            </w:r>
          </w:hyperlink>
        </w:p>
        <w:p>
          <w:pPr>
            <w:pStyle w:val="Contents6"/>
            <w:tabs>
              <w:tab w:val="clear" w:pos="7609"/>
              <w:tab w:val="right" w:pos="9026" w:leader="dot"/>
            </w:tabs>
            <w:rPr/>
          </w:pPr>
          <w:hyperlink w:anchor="__RefHeading___Toc4291264_1280447820">
            <w:r>
              <w:rPr>
                <w:webHidden/>
                <w:rStyle w:val="IndexLink"/>
              </w:rPr>
              <w:t>5</w:t>
            </w:r>
            <w:r>
              <w:rPr>
                <w:rStyle w:val="IndexLink"/>
                <w:rtl w:val="true"/>
              </w:rPr>
              <w:t xml:space="preserve"> - </w:t>
            </w:r>
            <w:r>
              <w:rPr>
                <w:rStyle w:val="IndexLink"/>
                <w:rtl w:val="true"/>
              </w:rPr>
              <w:t xml:space="preserve">عبّاس بن مرداس </w:t>
            </w:r>
            <w:r>
              <w:rPr>
                <w:rStyle w:val="IndexLink"/>
                <w:rtl w:val="true"/>
              </w:rPr>
              <w:t>:</w:t>
              <w:tab/>
            </w:r>
            <w:r>
              <w:rPr>
                <w:rStyle w:val="IndexLink"/>
              </w:rPr>
              <w:t>349</w:t>
            </w:r>
          </w:hyperlink>
        </w:p>
        <w:p>
          <w:pPr>
            <w:pStyle w:val="Contents5"/>
            <w:tabs>
              <w:tab w:val="clear" w:pos="7892"/>
              <w:tab w:val="right" w:pos="9026" w:leader="dot"/>
            </w:tabs>
            <w:rPr/>
          </w:pPr>
          <w:hyperlink w:anchor="__RefHeading___Toc4291266_1280447820">
            <w:r>
              <w:rPr>
                <w:webHidden/>
                <w:rStyle w:val="IndexLink"/>
                <w:rtl w:val="true"/>
              </w:rPr>
              <w:t xml:space="preserve">بيعة الرجال للنبى </w:t>
            </w:r>
            <w:r>
              <w:rPr>
                <w:rStyle w:val="IndexLink"/>
                <w:rtl w:val="true"/>
              </w:rPr>
              <w:t>(</w:t>
            </w:r>
            <w:r>
              <w:rPr>
                <w:rStyle w:val="IndexLink"/>
                <w:rtl w:val="true"/>
              </w:rPr>
              <w:t>صلی الله علیه و آله و سلم</w:t>
            </w:r>
            <w:r>
              <w:rPr>
                <w:rStyle w:val="IndexLink"/>
                <w:rtl w:val="true"/>
              </w:rPr>
              <w:t>)</w:t>
              <w:tab/>
            </w:r>
            <w:r>
              <w:rPr>
                <w:rStyle w:val="IndexLink"/>
              </w:rPr>
              <w:t>349</w:t>
            </w:r>
          </w:hyperlink>
        </w:p>
        <w:p>
          <w:pPr>
            <w:pStyle w:val="Contents5"/>
            <w:tabs>
              <w:tab w:val="clear" w:pos="7892"/>
              <w:tab w:val="right" w:pos="9026" w:leader="dot"/>
            </w:tabs>
            <w:rPr/>
          </w:pPr>
          <w:hyperlink w:anchor="__RefHeading___Toc4291268_1280447820">
            <w:r>
              <w:rPr>
                <w:webHidden/>
                <w:rStyle w:val="IndexLink"/>
                <w:rtl w:val="true"/>
              </w:rPr>
              <w:t>بيعة النساء</w:t>
            </w:r>
            <w:r>
              <w:rPr>
                <w:rStyle w:val="IndexLink"/>
                <w:rtl w:val="true"/>
              </w:rPr>
              <w:tab/>
            </w:r>
            <w:r>
              <w:rPr>
                <w:rStyle w:val="IndexLink"/>
              </w:rPr>
              <w:t>350</w:t>
            </w:r>
          </w:hyperlink>
        </w:p>
        <w:p>
          <w:pPr>
            <w:pStyle w:val="Contents5"/>
            <w:tabs>
              <w:tab w:val="clear" w:pos="7892"/>
              <w:tab w:val="right" w:pos="9026" w:leader="dot"/>
            </w:tabs>
            <w:rPr/>
          </w:pPr>
          <w:hyperlink w:anchor="__RefHeading___Toc4291270_1280447820">
            <w:r>
              <w:rPr>
                <w:webHidden/>
                <w:rStyle w:val="IndexLink"/>
                <w:rtl w:val="true"/>
              </w:rPr>
              <w:t xml:space="preserve">عصابة أهدر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دماءهم</w:t>
            </w:r>
            <w:r>
              <w:rPr>
                <w:rStyle w:val="IndexLink"/>
                <w:rtl w:val="true"/>
              </w:rPr>
              <w:t>:</w:t>
              <w:tab/>
            </w:r>
            <w:r>
              <w:rPr>
                <w:rStyle w:val="IndexLink"/>
              </w:rPr>
              <w:t>351</w:t>
            </w:r>
          </w:hyperlink>
        </w:p>
        <w:p>
          <w:pPr>
            <w:pStyle w:val="Contents6"/>
            <w:tabs>
              <w:tab w:val="clear" w:pos="7609"/>
              <w:tab w:val="right" w:pos="9026" w:leader="dot"/>
            </w:tabs>
            <w:rPr/>
          </w:pPr>
          <w:hyperlink w:anchor="__RefHeading___Toc4291272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4291274_1280447820">
            <w:r>
              <w:rPr>
                <w:webHidden/>
                <w:rStyle w:val="IndexLink"/>
              </w:rPr>
              <w:t>1</w:t>
            </w:r>
            <w:r>
              <w:rPr>
                <w:rStyle w:val="IndexLink"/>
                <w:rtl w:val="true"/>
              </w:rPr>
              <w:t xml:space="preserve"> - </w:t>
            </w:r>
            <w:r>
              <w:rPr>
                <w:rStyle w:val="IndexLink"/>
                <w:rtl w:val="true"/>
              </w:rPr>
              <w:t>عبد الله بن سعد</w:t>
            </w:r>
            <w:r>
              <w:rPr>
                <w:rStyle w:val="IndexLink"/>
                <w:rtl w:val="true"/>
              </w:rPr>
              <w:t>:</w:t>
              <w:tab/>
            </w:r>
            <w:r>
              <w:rPr>
                <w:rStyle w:val="IndexLink"/>
              </w:rPr>
              <w:t>351</w:t>
            </w:r>
          </w:hyperlink>
        </w:p>
        <w:p>
          <w:pPr>
            <w:pStyle w:val="Contents6"/>
            <w:tabs>
              <w:tab w:val="clear" w:pos="7609"/>
              <w:tab w:val="right" w:pos="9026" w:leader="dot"/>
            </w:tabs>
            <w:rPr/>
          </w:pPr>
          <w:hyperlink w:anchor="__RefHeading___Toc4291276_1280447820">
            <w:r>
              <w:rPr>
                <w:webHidden/>
                <w:rStyle w:val="IndexLink"/>
              </w:rPr>
              <w:t>2</w:t>
            </w:r>
            <w:r>
              <w:rPr>
                <w:rStyle w:val="IndexLink"/>
                <w:rtl w:val="true"/>
              </w:rPr>
              <w:t xml:space="preserve"> - </w:t>
            </w:r>
            <w:r>
              <w:rPr>
                <w:rStyle w:val="IndexLink"/>
                <w:rtl w:val="true"/>
              </w:rPr>
              <w:t>عبد الله بن خَطَل</w:t>
            </w:r>
            <w:r>
              <w:rPr>
                <w:rStyle w:val="IndexLink"/>
                <w:rtl w:val="true"/>
              </w:rPr>
              <w:tab/>
            </w:r>
            <w:r>
              <w:rPr>
                <w:rStyle w:val="IndexLink"/>
              </w:rPr>
              <w:t>351</w:t>
            </w:r>
          </w:hyperlink>
        </w:p>
        <w:p>
          <w:pPr>
            <w:pStyle w:val="Contents6"/>
            <w:tabs>
              <w:tab w:val="clear" w:pos="7609"/>
              <w:tab w:val="right" w:pos="9026" w:leader="dot"/>
            </w:tabs>
            <w:rPr/>
          </w:pPr>
          <w:hyperlink w:anchor="__RefHeading___Toc4291278_1280447820">
            <w:r>
              <w:rPr>
                <w:webHidden/>
                <w:rStyle w:val="IndexLink"/>
              </w:rPr>
              <w:t>3</w:t>
            </w:r>
            <w:r>
              <w:rPr>
                <w:rStyle w:val="IndexLink"/>
                <w:rtl w:val="true"/>
              </w:rPr>
              <w:t xml:space="preserve"> - </w:t>
            </w:r>
            <w:r>
              <w:rPr>
                <w:rStyle w:val="IndexLink"/>
                <w:rtl w:val="true"/>
              </w:rPr>
              <w:t xml:space="preserve">مقيس بن صبابة </w:t>
            </w:r>
            <w:r>
              <w:rPr>
                <w:rStyle w:val="IndexLink"/>
                <w:rtl w:val="true"/>
              </w:rPr>
              <w:t>:</w:t>
              <w:tab/>
            </w:r>
            <w:r>
              <w:rPr>
                <w:rStyle w:val="IndexLink"/>
              </w:rPr>
              <w:t>352</w:t>
            </w:r>
          </w:hyperlink>
        </w:p>
        <w:p>
          <w:pPr>
            <w:pStyle w:val="Contents6"/>
            <w:tabs>
              <w:tab w:val="clear" w:pos="7609"/>
              <w:tab w:val="right" w:pos="9026" w:leader="dot"/>
            </w:tabs>
            <w:rPr/>
          </w:pPr>
          <w:hyperlink w:anchor="__RefHeading___Toc4291280_1280447820">
            <w:r>
              <w:rPr>
                <w:webHidden/>
                <w:rStyle w:val="IndexLink"/>
              </w:rPr>
              <w:t>4</w:t>
            </w:r>
            <w:r>
              <w:rPr>
                <w:rStyle w:val="IndexLink"/>
                <w:rtl w:val="true"/>
              </w:rPr>
              <w:t xml:space="preserve"> - </w:t>
            </w:r>
            <w:r>
              <w:rPr>
                <w:rStyle w:val="IndexLink"/>
                <w:rtl w:val="true"/>
              </w:rPr>
              <w:t xml:space="preserve">أم سارة </w:t>
            </w:r>
            <w:r>
              <w:rPr>
                <w:rStyle w:val="IndexLink"/>
                <w:rtl w:val="true"/>
              </w:rPr>
              <w:t>:</w:t>
              <w:tab/>
            </w:r>
            <w:r>
              <w:rPr>
                <w:rStyle w:val="IndexLink"/>
              </w:rPr>
              <w:t>352</w:t>
            </w:r>
          </w:hyperlink>
        </w:p>
        <w:p>
          <w:pPr>
            <w:pStyle w:val="Contents6"/>
            <w:tabs>
              <w:tab w:val="clear" w:pos="7609"/>
              <w:tab w:val="right" w:pos="9026" w:leader="dot"/>
            </w:tabs>
            <w:rPr/>
          </w:pPr>
          <w:hyperlink w:anchor="__RefHeading___Toc4291282_1280447820">
            <w:r>
              <w:rPr>
                <w:webHidden/>
                <w:rStyle w:val="IndexLink"/>
              </w:rPr>
              <w:t>5</w:t>
            </w:r>
            <w:r>
              <w:rPr>
                <w:rStyle w:val="IndexLink"/>
                <w:rtl w:val="true"/>
              </w:rPr>
              <w:t xml:space="preserve"> - </w:t>
            </w:r>
            <w:r>
              <w:rPr>
                <w:rStyle w:val="IndexLink"/>
                <w:rtl w:val="true"/>
              </w:rPr>
              <w:t xml:space="preserve">عكرمة بن أبي جهل </w:t>
            </w:r>
            <w:r>
              <w:rPr>
                <w:rStyle w:val="IndexLink"/>
                <w:rtl w:val="true"/>
              </w:rPr>
              <w:t>:</w:t>
              <w:tab/>
            </w:r>
            <w:r>
              <w:rPr>
                <w:rStyle w:val="IndexLink"/>
              </w:rPr>
              <w:t>352</w:t>
            </w:r>
          </w:hyperlink>
        </w:p>
        <w:p>
          <w:pPr>
            <w:pStyle w:val="Contents5"/>
            <w:tabs>
              <w:tab w:val="clear" w:pos="7892"/>
              <w:tab w:val="right" w:pos="9026" w:leader="dot"/>
            </w:tabs>
            <w:rPr/>
          </w:pPr>
          <w:hyperlink w:anchor="__RefHeading___Toc4291284_1280447820">
            <w:r>
              <w:rPr>
                <w:webHidden/>
                <w:rStyle w:val="IndexLink"/>
                <w:rtl w:val="true"/>
              </w:rPr>
              <w:t>استجارة رجلين بأم هانئ</w:t>
            </w:r>
            <w:r>
              <w:rPr>
                <w:rStyle w:val="IndexLink"/>
                <w:rtl w:val="true"/>
              </w:rPr>
              <w:tab/>
            </w:r>
            <w:r>
              <w:rPr>
                <w:rStyle w:val="IndexLink"/>
              </w:rPr>
              <w:t>352</w:t>
            </w:r>
          </w:hyperlink>
        </w:p>
        <w:p>
          <w:pPr>
            <w:pStyle w:val="Contents5"/>
            <w:tabs>
              <w:tab w:val="clear" w:pos="7892"/>
              <w:tab w:val="right" w:pos="9026" w:leader="dot"/>
            </w:tabs>
            <w:rPr/>
          </w:pPr>
          <w:hyperlink w:anchor="__RefHeading___Toc4291286_1280447820">
            <w:r>
              <w:rPr>
                <w:webHidden/>
                <w:rStyle w:val="IndexLink"/>
                <w:rtl w:val="true"/>
              </w:rPr>
              <w:t xml:space="preserve">مدة إقامة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مكة</w:t>
            </w:r>
            <w:r>
              <w:rPr>
                <w:rStyle w:val="IndexLink"/>
                <w:rtl w:val="true"/>
              </w:rPr>
              <w:tab/>
            </w:r>
            <w:r>
              <w:rPr>
                <w:rStyle w:val="IndexLink"/>
              </w:rPr>
              <w:t>353</w:t>
            </w:r>
          </w:hyperlink>
        </w:p>
        <w:p>
          <w:pPr>
            <w:pStyle w:val="Contents5"/>
            <w:tabs>
              <w:tab w:val="clear" w:pos="7892"/>
              <w:tab w:val="right" w:pos="9026" w:leader="dot"/>
            </w:tabs>
            <w:rPr/>
          </w:pPr>
          <w:hyperlink w:anchor="__RefHeading___Toc4291288_1280447820">
            <w:r>
              <w:rPr>
                <w:webHidden/>
                <w:rStyle w:val="IndexLink"/>
                <w:rtl w:val="true"/>
              </w:rPr>
              <w:t xml:space="preserve">مخاوف المدنيين من بقاء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مكة</w:t>
            </w:r>
            <w:r>
              <w:rPr>
                <w:rStyle w:val="IndexLink"/>
                <w:rtl w:val="true"/>
              </w:rPr>
              <w:tab/>
            </w:r>
            <w:r>
              <w:rPr>
                <w:rStyle w:val="IndexLink"/>
              </w:rPr>
              <w:t>353</w:t>
            </w:r>
          </w:hyperlink>
        </w:p>
        <w:p>
          <w:pPr>
            <w:pStyle w:val="Contents5"/>
            <w:tabs>
              <w:tab w:val="clear" w:pos="7892"/>
              <w:tab w:val="right" w:pos="9026" w:leader="dot"/>
            </w:tabs>
            <w:rPr/>
          </w:pPr>
          <w:hyperlink w:anchor="__RefHeading___Toc4291290_1280447820">
            <w:r>
              <w:rPr>
                <w:webHidden/>
                <w:rStyle w:val="IndexLink"/>
              </w:rPr>
              <w:t>15</w:t>
            </w:r>
            <w:r>
              <w:rPr>
                <w:rStyle w:val="IndexLink"/>
                <w:rtl w:val="true"/>
              </w:rPr>
              <w:t xml:space="preserve"> - </w:t>
            </w:r>
            <w:r>
              <w:rPr>
                <w:rStyle w:val="IndexLink"/>
                <w:rtl w:val="true"/>
              </w:rPr>
              <w:t>غزوة حنين</w:t>
            </w:r>
            <w:r>
              <w:rPr>
                <w:rStyle w:val="IndexLink"/>
                <w:rtl w:val="true"/>
              </w:rPr>
              <w:tab/>
            </w:r>
            <w:r>
              <w:rPr>
                <w:rStyle w:val="IndexLink"/>
              </w:rPr>
              <w:t>354</w:t>
            </w:r>
          </w:hyperlink>
        </w:p>
        <w:p>
          <w:pPr>
            <w:pStyle w:val="Contents6"/>
            <w:tabs>
              <w:tab w:val="clear" w:pos="7609"/>
              <w:tab w:val="right" w:pos="9026" w:leader="dot"/>
            </w:tabs>
            <w:rPr/>
          </w:pPr>
          <w:hyperlink w:anchor="__RefHeading___Toc4291292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4291294_1280447820">
            <w:r>
              <w:rPr>
                <w:webHidden/>
                <w:rStyle w:val="IndexLink"/>
                <w:rtl w:val="true"/>
              </w:rPr>
              <w:t>زحف المسلمين للحرب</w:t>
            </w:r>
            <w:r>
              <w:rPr>
                <w:rStyle w:val="IndexLink"/>
                <w:rtl w:val="true"/>
              </w:rPr>
              <w:tab/>
            </w:r>
            <w:r>
              <w:rPr>
                <w:rStyle w:val="IndexLink"/>
              </w:rPr>
              <w:t>354</w:t>
            </w:r>
          </w:hyperlink>
        </w:p>
        <w:p>
          <w:pPr>
            <w:pStyle w:val="Contents6"/>
            <w:tabs>
              <w:tab w:val="clear" w:pos="7609"/>
              <w:tab w:val="right" w:pos="9026" w:leader="dot"/>
            </w:tabs>
            <w:rPr/>
          </w:pPr>
          <w:hyperlink w:anchor="__RefHeading___Toc4291296_1280447820">
            <w:r>
              <w:rPr>
                <w:webHidden/>
                <w:rStyle w:val="IndexLink"/>
                <w:rtl w:val="true"/>
              </w:rPr>
              <w:t>التحام الجيشين</w:t>
            </w:r>
            <w:r>
              <w:rPr>
                <w:rStyle w:val="IndexLink"/>
                <w:rtl w:val="true"/>
              </w:rPr>
              <w:tab/>
            </w:r>
            <w:r>
              <w:rPr>
                <w:rStyle w:val="IndexLink"/>
              </w:rPr>
              <w:t>354</w:t>
            </w:r>
          </w:hyperlink>
        </w:p>
        <w:p>
          <w:pPr>
            <w:pStyle w:val="Contents6"/>
            <w:tabs>
              <w:tab w:val="clear" w:pos="7609"/>
              <w:tab w:val="right" w:pos="9026" w:leader="dot"/>
            </w:tabs>
            <w:rPr/>
          </w:pPr>
          <w:hyperlink w:anchor="__RefHeading___Toc4291298_1280447820">
            <w:r>
              <w:rPr>
                <w:webHidden/>
                <w:rStyle w:val="IndexLink"/>
                <w:rtl w:val="true"/>
              </w:rPr>
              <w:t>هزيمة المسلمين</w:t>
            </w:r>
            <w:r>
              <w:rPr>
                <w:rStyle w:val="IndexLink"/>
                <w:rtl w:val="true"/>
              </w:rPr>
              <w:tab/>
            </w:r>
            <w:r>
              <w:rPr>
                <w:rStyle w:val="IndexLink"/>
              </w:rPr>
              <w:t>355</w:t>
            </w:r>
          </w:hyperlink>
        </w:p>
        <w:p>
          <w:pPr>
            <w:pStyle w:val="Contents6"/>
            <w:tabs>
              <w:tab w:val="clear" w:pos="7609"/>
              <w:tab w:val="right" w:pos="9026" w:leader="dot"/>
            </w:tabs>
            <w:rPr/>
          </w:pPr>
          <w:hyperlink w:anchor="__RefHeading___Toc4291300_1280447820">
            <w:r>
              <w:rPr>
                <w:webHidden/>
                <w:rStyle w:val="IndexLink"/>
                <w:rtl w:val="true"/>
              </w:rPr>
              <w:t>شماتة المنافقين</w:t>
            </w:r>
            <w:r>
              <w:rPr>
                <w:rStyle w:val="IndexLink"/>
                <w:rtl w:val="true"/>
              </w:rPr>
              <w:tab/>
            </w:r>
            <w:r>
              <w:rPr>
                <w:rStyle w:val="IndexLink"/>
              </w:rPr>
              <w:t>355</w:t>
            </w:r>
          </w:hyperlink>
        </w:p>
        <w:p>
          <w:pPr>
            <w:pStyle w:val="Contents6"/>
            <w:tabs>
              <w:tab w:val="clear" w:pos="7609"/>
              <w:tab w:val="right" w:pos="9026" w:leader="dot"/>
            </w:tabs>
            <w:rPr/>
          </w:pPr>
          <w:hyperlink w:anchor="__RefHeading___Toc4291302_128044782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4291304_1280447820">
            <w:r>
              <w:rPr>
                <w:webHidden/>
                <w:rStyle w:val="IndexLink"/>
              </w:rPr>
              <w:t>1</w:t>
            </w:r>
            <w:r>
              <w:rPr>
                <w:rStyle w:val="IndexLink"/>
                <w:rtl w:val="true"/>
              </w:rPr>
              <w:t xml:space="preserve"> - </w:t>
            </w:r>
            <w:r>
              <w:rPr>
                <w:rStyle w:val="IndexLink"/>
                <w:rtl w:val="true"/>
              </w:rPr>
              <w:t xml:space="preserve">أبو سفيان </w:t>
            </w:r>
            <w:r>
              <w:rPr>
                <w:rStyle w:val="IndexLink"/>
                <w:rtl w:val="true"/>
              </w:rPr>
              <w:t>:</w:t>
              <w:tab/>
            </w:r>
            <w:r>
              <w:rPr>
                <w:rStyle w:val="IndexLink"/>
              </w:rPr>
              <w:t>355</w:t>
            </w:r>
          </w:hyperlink>
        </w:p>
        <w:p>
          <w:pPr>
            <w:pStyle w:val="Contents6"/>
            <w:tabs>
              <w:tab w:val="clear" w:pos="7609"/>
              <w:tab w:val="right" w:pos="9026" w:leader="dot"/>
            </w:tabs>
            <w:rPr/>
          </w:pPr>
          <w:hyperlink w:anchor="__RefHeading___Toc4291306_1280447820">
            <w:r>
              <w:rPr>
                <w:webHidden/>
                <w:rStyle w:val="IndexLink"/>
              </w:rPr>
              <w:t>2</w:t>
            </w:r>
            <w:r>
              <w:rPr>
                <w:rStyle w:val="IndexLink"/>
                <w:rtl w:val="true"/>
              </w:rPr>
              <w:t xml:space="preserve"> - </w:t>
            </w:r>
            <w:r>
              <w:rPr>
                <w:rStyle w:val="IndexLink"/>
                <w:rtl w:val="true"/>
              </w:rPr>
              <w:t>شيبة بن عثمان</w:t>
            </w:r>
            <w:r>
              <w:rPr>
                <w:rStyle w:val="IndexLink"/>
                <w:rtl w:val="true"/>
              </w:rPr>
              <w:t>:</w:t>
              <w:tab/>
            </w:r>
            <w:r>
              <w:rPr>
                <w:rStyle w:val="IndexLink"/>
              </w:rPr>
              <w:t>356</w:t>
            </w:r>
          </w:hyperlink>
        </w:p>
        <w:p>
          <w:pPr>
            <w:pStyle w:val="Contents6"/>
            <w:tabs>
              <w:tab w:val="clear" w:pos="7609"/>
              <w:tab w:val="right" w:pos="9026" w:leader="dot"/>
            </w:tabs>
            <w:rPr/>
          </w:pPr>
          <w:hyperlink w:anchor="__RefHeading___Toc4291308_1280447820">
            <w:r>
              <w:rPr>
                <w:webHidden/>
                <w:rStyle w:val="IndexLink"/>
              </w:rPr>
              <w:t>3</w:t>
            </w:r>
            <w:r>
              <w:rPr>
                <w:rStyle w:val="IndexLink"/>
                <w:rtl w:val="true"/>
              </w:rPr>
              <w:t xml:space="preserve"> - </w:t>
            </w:r>
            <w:r>
              <w:rPr>
                <w:rStyle w:val="IndexLink"/>
                <w:rtl w:val="true"/>
              </w:rPr>
              <w:t xml:space="preserve">كَلْدَةُ بن الحنبل </w:t>
            </w:r>
            <w:r>
              <w:rPr>
                <w:rStyle w:val="IndexLink"/>
                <w:rtl w:val="true"/>
              </w:rPr>
              <w:t>:</w:t>
              <w:tab/>
            </w:r>
            <w:r>
              <w:rPr>
                <w:rStyle w:val="IndexLink"/>
              </w:rPr>
              <w:t>356</w:t>
            </w:r>
          </w:hyperlink>
        </w:p>
        <w:p>
          <w:pPr>
            <w:pStyle w:val="Contents6"/>
            <w:tabs>
              <w:tab w:val="clear" w:pos="7609"/>
              <w:tab w:val="right" w:pos="9026" w:leader="dot"/>
            </w:tabs>
            <w:rPr/>
          </w:pPr>
          <w:hyperlink w:anchor="__RefHeading___Toc4291310_1280447820">
            <w:r>
              <w:rPr>
                <w:webHidden/>
                <w:rStyle w:val="IndexLink"/>
                <w:rtl w:val="true"/>
              </w:rPr>
              <w:t>هزيمة المشركين</w:t>
            </w:r>
            <w:r>
              <w:rPr>
                <w:rStyle w:val="IndexLink"/>
                <w:rtl w:val="true"/>
              </w:rPr>
              <w:tab/>
            </w:r>
            <w:r>
              <w:rPr>
                <w:rStyle w:val="IndexLink"/>
              </w:rPr>
              <w:t>356</w:t>
            </w:r>
          </w:hyperlink>
        </w:p>
        <w:p>
          <w:pPr>
            <w:pStyle w:val="Contents6"/>
            <w:tabs>
              <w:tab w:val="clear" w:pos="7609"/>
              <w:tab w:val="right" w:pos="9026" w:leader="dot"/>
            </w:tabs>
            <w:rPr/>
          </w:pPr>
          <w:hyperlink w:anchor="__RefHeading___Toc4291312_1280447820">
            <w:r>
              <w:rPr>
                <w:webHidden/>
                <w:rStyle w:val="IndexLink"/>
                <w:rtl w:val="true"/>
              </w:rPr>
              <w:t xml:space="preserve">بسالة الإمام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6"/>
            <w:tabs>
              <w:tab w:val="clear" w:pos="7609"/>
              <w:tab w:val="right" w:pos="9026" w:leader="dot"/>
            </w:tabs>
            <w:rPr/>
          </w:pPr>
          <w:hyperlink w:anchor="__RefHeading___Toc4291314_1280447820">
            <w:r>
              <w:rPr>
                <w:webHidden/>
                <w:rStyle w:val="IndexLink"/>
                <w:rtl w:val="true"/>
              </w:rPr>
              <w:t>معركة حنين في القرآن</w:t>
            </w:r>
            <w:r>
              <w:rPr>
                <w:rStyle w:val="IndexLink"/>
                <w:rtl w:val="true"/>
              </w:rPr>
              <w:tab/>
            </w:r>
            <w:r>
              <w:rPr>
                <w:rStyle w:val="IndexLink"/>
              </w:rPr>
              <w:t>357</w:t>
            </w:r>
          </w:hyperlink>
        </w:p>
        <w:p>
          <w:pPr>
            <w:pStyle w:val="Contents6"/>
            <w:tabs>
              <w:tab w:val="clear" w:pos="7609"/>
              <w:tab w:val="right" w:pos="9026" w:leader="dot"/>
            </w:tabs>
            <w:rPr/>
          </w:pPr>
          <w:hyperlink w:anchor="__RefHeading___Toc4291316_1280447820">
            <w:r>
              <w:rPr>
                <w:webHidden/>
                <w:rStyle w:val="IndexLink"/>
                <w:rtl w:val="true"/>
              </w:rPr>
              <w:t>قسمة الغنائم</w:t>
            </w:r>
            <w:r>
              <w:rPr>
                <w:rStyle w:val="IndexLink"/>
                <w:rtl w:val="true"/>
              </w:rPr>
              <w:tab/>
            </w:r>
            <w:r>
              <w:rPr>
                <w:rStyle w:val="IndexLink"/>
              </w:rPr>
              <w:t>357</w:t>
            </w:r>
          </w:hyperlink>
        </w:p>
        <w:p>
          <w:pPr>
            <w:pStyle w:val="Contents6"/>
            <w:tabs>
              <w:tab w:val="clear" w:pos="7609"/>
              <w:tab w:val="right" w:pos="9026" w:leader="dot"/>
            </w:tabs>
            <w:rPr/>
          </w:pPr>
          <w:hyperlink w:anchor="__RefHeading___Toc4291318_1280447820">
            <w:r>
              <w:rPr>
                <w:webHidden/>
                <w:rStyle w:val="IndexLink"/>
                <w:rtl w:val="true"/>
              </w:rPr>
              <w:t xml:space="preserve">قدوم مالك بن عوف على النبى </w:t>
            </w:r>
            <w:r>
              <w:rPr>
                <w:rStyle w:val="IndexLink"/>
                <w:rtl w:val="true"/>
              </w:rPr>
              <w:t>(</w:t>
            </w:r>
            <w:r>
              <w:rPr>
                <w:rStyle w:val="IndexLink"/>
                <w:rtl w:val="true"/>
              </w:rPr>
              <w:t>صلی الله علیه و آله و سلم</w:t>
            </w:r>
            <w:r>
              <w:rPr>
                <w:rStyle w:val="IndexLink"/>
                <w:rtl w:val="true"/>
              </w:rPr>
              <w:t>)</w:t>
              <w:tab/>
            </w:r>
            <w:r>
              <w:rPr>
                <w:rStyle w:val="IndexLink"/>
              </w:rPr>
              <w:t>360</w:t>
            </w:r>
          </w:hyperlink>
        </w:p>
        <w:p>
          <w:pPr>
            <w:pStyle w:val="Contents6"/>
            <w:tabs>
              <w:tab w:val="clear" w:pos="7609"/>
              <w:tab w:val="right" w:pos="9026" w:leader="dot"/>
            </w:tabs>
            <w:rPr/>
          </w:pPr>
          <w:hyperlink w:anchor="__RefHeading___Toc4291320_1280447820">
            <w:r>
              <w:rPr>
                <w:webHidden/>
                <w:rStyle w:val="IndexLink"/>
              </w:rPr>
              <w:t>16</w:t>
            </w:r>
            <w:r>
              <w:rPr>
                <w:rStyle w:val="IndexLink"/>
                <w:rtl w:val="true"/>
              </w:rPr>
              <w:t xml:space="preserve"> - </w:t>
            </w:r>
            <w:r>
              <w:rPr>
                <w:rStyle w:val="IndexLink"/>
                <w:rtl w:val="true"/>
              </w:rPr>
              <w:t>غزوة الطائف</w:t>
            </w:r>
            <w:r>
              <w:rPr>
                <w:rStyle w:val="IndexLink"/>
                <w:rtl w:val="true"/>
              </w:rPr>
              <w:tab/>
            </w:r>
            <w:r>
              <w:rPr>
                <w:rStyle w:val="IndexLink"/>
              </w:rPr>
              <w:t>360</w:t>
            </w:r>
          </w:hyperlink>
        </w:p>
        <w:p>
          <w:pPr>
            <w:pStyle w:val="Contents6"/>
            <w:tabs>
              <w:tab w:val="clear" w:pos="7609"/>
              <w:tab w:val="right" w:pos="9026" w:leader="dot"/>
            </w:tabs>
            <w:rPr/>
          </w:pPr>
          <w:hyperlink w:anchor="__RefHeading___Toc4291322_1280447820">
            <w:r>
              <w:rPr>
                <w:webHidden/>
                <w:rStyle w:val="IndexLink"/>
              </w:rPr>
              <w:t>17</w:t>
            </w:r>
            <w:r>
              <w:rPr>
                <w:rStyle w:val="IndexLink"/>
                <w:rtl w:val="true"/>
              </w:rPr>
              <w:t xml:space="preserve"> - </w:t>
            </w:r>
            <w:r>
              <w:rPr>
                <w:rStyle w:val="IndexLink"/>
                <w:rtl w:val="true"/>
              </w:rPr>
              <w:t>غزوة تبوك</w:t>
            </w:r>
            <w:r>
              <w:rPr>
                <w:rStyle w:val="IndexLink"/>
                <w:rtl w:val="true"/>
              </w:rPr>
              <w:tab/>
            </w:r>
            <w:r>
              <w:rPr>
                <w:rStyle w:val="IndexLink"/>
              </w:rPr>
              <w:t>361</w:t>
            </w:r>
          </w:hyperlink>
        </w:p>
        <w:p>
          <w:pPr>
            <w:pStyle w:val="Contents6"/>
            <w:tabs>
              <w:tab w:val="clear" w:pos="7609"/>
              <w:tab w:val="right" w:pos="9026" w:leader="dot"/>
            </w:tabs>
            <w:rPr/>
          </w:pPr>
          <w:hyperlink w:anchor="__RefHeading___Toc4291324_1280447820">
            <w:r>
              <w:rPr>
                <w:webHidden/>
                <w:rStyle w:val="IndexLink"/>
                <w:rtl w:val="true"/>
              </w:rPr>
              <w:t>تخلّف المنافقين</w:t>
            </w:r>
            <w:r>
              <w:rPr>
                <w:rStyle w:val="IndexLink"/>
                <w:rtl w:val="true"/>
              </w:rPr>
              <w:tab/>
            </w:r>
            <w:r>
              <w:rPr>
                <w:rStyle w:val="IndexLink"/>
              </w:rPr>
              <w:t>361</w:t>
            </w:r>
          </w:hyperlink>
        </w:p>
        <w:p>
          <w:pPr>
            <w:pStyle w:val="Contents6"/>
            <w:tabs>
              <w:tab w:val="clear" w:pos="7609"/>
              <w:tab w:val="right" w:pos="9026" w:leader="dot"/>
            </w:tabs>
            <w:rPr/>
          </w:pPr>
          <w:hyperlink w:anchor="__RefHeading___Toc4291326_1280447820">
            <w:r>
              <w:rPr>
                <w:webHidden/>
                <w:rStyle w:val="IndexLink"/>
                <w:rtl w:val="true"/>
              </w:rPr>
              <w:t>مؤمنون</w:t>
            </w:r>
            <w:r>
              <w:rPr>
                <w:rStyle w:val="IndexLink"/>
                <w:rtl w:val="true"/>
              </w:rPr>
              <w:tab/>
            </w:r>
            <w:r>
              <w:rPr>
                <w:rStyle w:val="IndexLink"/>
              </w:rPr>
              <w:t>363</w:t>
            </w:r>
          </w:hyperlink>
        </w:p>
        <w:p>
          <w:pPr>
            <w:pStyle w:val="Contents6"/>
            <w:tabs>
              <w:tab w:val="clear" w:pos="7609"/>
              <w:tab w:val="right" w:pos="9026" w:leader="dot"/>
            </w:tabs>
            <w:rPr/>
          </w:pPr>
          <w:hyperlink w:anchor="__RefHeading___Toc4291328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غزوة تبوك</w:t>
            </w:r>
            <w:r>
              <w:rPr>
                <w:rStyle w:val="IndexLink"/>
                <w:rtl w:val="true"/>
              </w:rPr>
              <w:tab/>
            </w:r>
            <w:r>
              <w:rPr>
                <w:rStyle w:val="IndexLink"/>
              </w:rPr>
              <w:t>364</w:t>
            </w:r>
          </w:hyperlink>
        </w:p>
        <w:p>
          <w:pPr>
            <w:pStyle w:val="Contents6"/>
            <w:tabs>
              <w:tab w:val="clear" w:pos="7609"/>
              <w:tab w:val="right" w:pos="9026" w:leader="dot"/>
            </w:tabs>
            <w:rPr/>
          </w:pPr>
          <w:hyperlink w:anchor="__RefHeading___Toc4291330_1280447820">
            <w:r>
              <w:rPr>
                <w:webHidden/>
                <w:rStyle w:val="IndexLink"/>
                <w:rtl w:val="true"/>
              </w:rPr>
              <w:t>الثلاثة المتخلفون عن تبوك</w:t>
            </w:r>
            <w:r>
              <w:rPr>
                <w:rStyle w:val="IndexLink"/>
                <w:rtl w:val="true"/>
              </w:rPr>
              <w:tab/>
            </w:r>
            <w:r>
              <w:rPr>
                <w:rStyle w:val="IndexLink"/>
              </w:rPr>
              <w:t>365</w:t>
            </w:r>
          </w:hyperlink>
        </w:p>
        <w:p>
          <w:pPr>
            <w:pStyle w:val="Contents6"/>
            <w:tabs>
              <w:tab w:val="clear" w:pos="7609"/>
              <w:tab w:val="right" w:pos="9026" w:leader="dot"/>
            </w:tabs>
            <w:rPr/>
          </w:pPr>
          <w:hyperlink w:anchor="__RefHeading___Toc4291332_1280447820">
            <w:r>
              <w:rPr>
                <w:webHidden/>
                <w:rStyle w:val="IndexLink"/>
                <w:rtl w:val="true"/>
              </w:rPr>
              <w:t xml:space="preserve">إعطاء الجزية للنبى </w:t>
            </w:r>
            <w:r>
              <w:rPr>
                <w:rStyle w:val="IndexLink"/>
                <w:rtl w:val="true"/>
              </w:rPr>
              <w:t>(</w:t>
            </w:r>
            <w:r>
              <w:rPr>
                <w:rStyle w:val="IndexLink"/>
                <w:rtl w:val="true"/>
              </w:rPr>
              <w:t>صلی الله علیه و آله و سلم</w:t>
            </w:r>
            <w:r>
              <w:rPr>
                <w:rStyle w:val="IndexLink"/>
                <w:rtl w:val="true"/>
              </w:rPr>
              <w:t>)</w:t>
              <w:tab/>
            </w:r>
            <w:r>
              <w:rPr>
                <w:rStyle w:val="IndexLink"/>
              </w:rPr>
              <w:t>365</w:t>
            </w:r>
          </w:hyperlink>
        </w:p>
        <w:p>
          <w:pPr>
            <w:pStyle w:val="Contents6"/>
            <w:tabs>
              <w:tab w:val="clear" w:pos="7609"/>
              <w:tab w:val="right" w:pos="9026" w:leader="dot"/>
            </w:tabs>
            <w:rPr/>
          </w:pPr>
          <w:hyperlink w:anchor="__RefHeading___Toc4291334_1280447820">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وسورة براءة</w:t>
            </w:r>
            <w:r>
              <w:rPr>
                <w:rStyle w:val="IndexLink"/>
                <w:rtl w:val="true"/>
              </w:rPr>
              <w:tab/>
            </w:r>
            <w:r>
              <w:rPr>
                <w:rStyle w:val="IndexLink"/>
              </w:rPr>
              <w:t>365</w:t>
            </w:r>
          </w:hyperlink>
        </w:p>
        <w:p>
          <w:pPr>
            <w:pStyle w:val="Contents6"/>
            <w:tabs>
              <w:tab w:val="clear" w:pos="7609"/>
              <w:tab w:val="right" w:pos="9026" w:leader="dot"/>
            </w:tabs>
            <w:rPr/>
          </w:pPr>
          <w:hyperlink w:anchor="__RefHeading___Toc4291336_1280447820">
            <w:r>
              <w:rPr>
                <w:webHidden/>
                <w:rStyle w:val="IndexLink"/>
                <w:rtl w:val="true"/>
              </w:rPr>
              <w:t>حدیث کعب</w:t>
            </w:r>
            <w:r>
              <w:rPr>
                <w:rStyle w:val="IndexLink"/>
                <w:rtl w:val="true"/>
              </w:rPr>
              <w:tab/>
            </w:r>
            <w:r>
              <w:rPr>
                <w:rStyle w:val="IndexLink"/>
              </w:rPr>
              <w:t>367</w:t>
            </w:r>
          </w:hyperlink>
        </w:p>
        <w:p>
          <w:pPr>
            <w:pStyle w:val="Contents6"/>
            <w:tabs>
              <w:tab w:val="clear" w:pos="7609"/>
              <w:tab w:val="right" w:pos="9026" w:leader="dot"/>
            </w:tabs>
            <w:rPr/>
          </w:pPr>
          <w:hyperlink w:anchor="__RefHeading___Toc4291338_1280447820">
            <w:r>
              <w:rPr>
                <w:webHidden/>
                <w:rStyle w:val="IndexLink"/>
                <w:rtl w:val="true"/>
              </w:rPr>
              <w:t>توبة الله عليهم</w:t>
            </w:r>
            <w:r>
              <w:rPr>
                <w:rStyle w:val="IndexLink"/>
                <w:rtl w:val="true"/>
              </w:rPr>
              <w:tab/>
            </w:r>
            <w:r>
              <w:rPr>
                <w:rStyle w:val="IndexLink"/>
              </w:rPr>
              <w:t>368</w:t>
            </w:r>
          </w:hyperlink>
        </w:p>
        <w:p>
          <w:pPr>
            <w:pStyle w:val="Contents6"/>
            <w:tabs>
              <w:tab w:val="clear" w:pos="7609"/>
              <w:tab w:val="right" w:pos="9026" w:leader="dot"/>
            </w:tabs>
            <w:rPr/>
          </w:pPr>
          <w:hyperlink w:anchor="__RefHeading___Toc4291340_1280447820">
            <w:r>
              <w:rPr>
                <w:webHidden/>
                <w:rStyle w:val="IndexLink"/>
              </w:rPr>
              <w:t>18</w:t>
            </w:r>
            <w:r>
              <w:rPr>
                <w:rStyle w:val="IndexLink"/>
                <w:rtl w:val="true"/>
              </w:rPr>
              <w:t xml:space="preserve"> -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وفتح اليمن</w:t>
            </w:r>
            <w:r>
              <w:rPr>
                <w:rStyle w:val="IndexLink"/>
                <w:rtl w:val="true"/>
              </w:rPr>
              <w:tab/>
            </w:r>
            <w:r>
              <w:rPr>
                <w:rStyle w:val="IndexLink"/>
              </w:rPr>
              <w:t>369</w:t>
            </w:r>
          </w:hyperlink>
        </w:p>
        <w:p>
          <w:pPr>
            <w:pStyle w:val="Contents6"/>
            <w:tabs>
              <w:tab w:val="clear" w:pos="7609"/>
              <w:tab w:val="right" w:pos="9026" w:leader="dot"/>
            </w:tabs>
            <w:rPr/>
          </w:pPr>
          <w:hyperlink w:anchor="__RefHeading___Toc4291342_1280447820">
            <w:r>
              <w:rPr>
                <w:webHidden/>
                <w:rStyle w:val="IndexLink"/>
                <w:rtl w:val="true"/>
              </w:rPr>
              <w:t>إسلام همدان</w:t>
            </w:r>
            <w:r>
              <w:rPr>
                <w:rStyle w:val="IndexLink"/>
                <w:rtl w:val="true"/>
              </w:rPr>
              <w:tab/>
            </w:r>
            <w:r>
              <w:rPr>
                <w:rStyle w:val="IndexLink"/>
              </w:rPr>
              <w:t>370</w:t>
            </w:r>
          </w:hyperlink>
        </w:p>
        <w:p>
          <w:pPr>
            <w:pStyle w:val="Contents6"/>
            <w:tabs>
              <w:tab w:val="clear" w:pos="7609"/>
              <w:tab w:val="right" w:pos="9026" w:leader="dot"/>
            </w:tabs>
            <w:rPr/>
          </w:pPr>
          <w:hyperlink w:anchor="__RefHeading___Toc4291344_1280447820">
            <w:r>
              <w:rPr>
                <w:webHidden/>
                <w:rStyle w:val="IndexLink"/>
                <w:rtl w:val="true"/>
              </w:rPr>
              <w:t xml:space="preserve">مجموع غزوات النبي </w:t>
            </w:r>
            <w:r>
              <w:rPr>
                <w:rStyle w:val="IndexLink"/>
                <w:rtl w:val="true"/>
              </w:rPr>
              <w:t>(</w:t>
            </w:r>
            <w:r>
              <w:rPr>
                <w:rStyle w:val="IndexLink"/>
                <w:rtl w:val="true"/>
              </w:rPr>
              <w:t>صلی الله علیه و آله و سلم</w:t>
            </w:r>
            <w:r>
              <w:rPr>
                <w:rStyle w:val="IndexLink"/>
                <w:rtl w:val="true"/>
              </w:rPr>
              <w:t>)</w:t>
              <w:tab/>
            </w:r>
            <w:r>
              <w:rPr>
                <w:rStyle w:val="IndexLink"/>
              </w:rPr>
              <w:t>370</w:t>
            </w:r>
          </w:hyperlink>
        </w:p>
        <w:p>
          <w:pPr>
            <w:pStyle w:val="Contents5"/>
            <w:tabs>
              <w:tab w:val="clear" w:pos="7892"/>
              <w:tab w:val="right" w:pos="9026" w:leader="dot"/>
            </w:tabs>
            <w:rPr/>
          </w:pPr>
          <w:hyperlink w:anchor="__RefHeading___Toc4291346_1280447820">
            <w:r>
              <w:rPr>
                <w:webHidden/>
                <w:rStyle w:val="IndexLink"/>
                <w:rtl w:val="true"/>
              </w:rPr>
              <w:t>السَّرايَا</w:t>
            </w:r>
            <w:r>
              <w:rPr>
                <w:rStyle w:val="IndexLink"/>
                <w:rtl w:val="true"/>
              </w:rPr>
              <w:tab/>
            </w:r>
            <w:r>
              <w:rPr>
                <w:rStyle w:val="IndexLink"/>
              </w:rPr>
              <w:t>373</w:t>
            </w:r>
          </w:hyperlink>
        </w:p>
        <w:p>
          <w:pPr>
            <w:pStyle w:val="Contents6"/>
            <w:tabs>
              <w:tab w:val="clear" w:pos="7609"/>
              <w:tab w:val="right" w:pos="9026" w:leader="dot"/>
            </w:tabs>
            <w:rPr/>
          </w:pPr>
          <w:hyperlink w:anchor="__RefHeading___Toc4291348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4291350_1280447820">
            <w:r>
              <w:rPr>
                <w:webHidden/>
                <w:rStyle w:val="IndexLink"/>
              </w:rPr>
              <w:t>1</w:t>
            </w:r>
            <w:r>
              <w:rPr>
                <w:rStyle w:val="IndexLink"/>
                <w:rtl w:val="true"/>
              </w:rPr>
              <w:t xml:space="preserve"> - </w:t>
            </w:r>
            <w:r>
              <w:rPr>
                <w:rStyle w:val="IndexLink"/>
                <w:rtl w:val="true"/>
              </w:rPr>
              <w:t>سريّة زيد بن حارثة</w:t>
            </w:r>
            <w:r>
              <w:rPr>
                <w:rStyle w:val="IndexLink"/>
                <w:rtl w:val="true"/>
              </w:rPr>
              <w:tab/>
            </w:r>
            <w:r>
              <w:rPr>
                <w:rStyle w:val="IndexLink"/>
              </w:rPr>
              <w:t>375</w:t>
            </w:r>
          </w:hyperlink>
        </w:p>
        <w:p>
          <w:pPr>
            <w:pStyle w:val="Contents6"/>
            <w:tabs>
              <w:tab w:val="clear" w:pos="7609"/>
              <w:tab w:val="right" w:pos="9026" w:leader="dot"/>
            </w:tabs>
            <w:rPr/>
          </w:pPr>
          <w:hyperlink w:anchor="__RefHeading___Toc4291352_1280447820">
            <w:r>
              <w:rPr>
                <w:webHidden/>
                <w:rStyle w:val="IndexLink"/>
              </w:rPr>
              <w:t>2</w:t>
            </w:r>
            <w:r>
              <w:rPr>
                <w:rStyle w:val="IndexLink"/>
                <w:rtl w:val="true"/>
              </w:rPr>
              <w:t xml:space="preserve"> - </w:t>
            </w:r>
            <w:r>
              <w:rPr>
                <w:rStyle w:val="IndexLink"/>
                <w:rtl w:val="true"/>
              </w:rPr>
              <w:t>سرية خالد لبنى جذيمة</w:t>
            </w:r>
            <w:r>
              <w:rPr>
                <w:rStyle w:val="IndexLink"/>
                <w:rtl w:val="true"/>
              </w:rPr>
              <w:tab/>
            </w:r>
            <w:r>
              <w:rPr>
                <w:rStyle w:val="IndexLink"/>
              </w:rPr>
              <w:t>375</w:t>
            </w:r>
          </w:hyperlink>
        </w:p>
        <w:p>
          <w:pPr>
            <w:pStyle w:val="Contents6"/>
            <w:tabs>
              <w:tab w:val="clear" w:pos="7609"/>
              <w:tab w:val="right" w:pos="9026" w:leader="dot"/>
            </w:tabs>
            <w:rPr/>
          </w:pPr>
          <w:hyperlink w:anchor="__RefHeading___Toc4291354_1280447820">
            <w:r>
              <w:rPr>
                <w:webHidden/>
                <w:rStyle w:val="IndexLink"/>
              </w:rPr>
              <w:t>3</w:t>
            </w:r>
            <w:r>
              <w:rPr>
                <w:rStyle w:val="IndexLink"/>
                <w:rtl w:val="true"/>
              </w:rPr>
              <w:t xml:space="preserve"> - </w:t>
            </w:r>
            <w:r>
              <w:rPr>
                <w:rStyle w:val="IndexLink"/>
                <w:rtl w:val="true"/>
              </w:rPr>
              <w:t>سريّة عبدالله بن رواحة</w:t>
            </w:r>
            <w:r>
              <w:rPr>
                <w:rStyle w:val="IndexLink"/>
                <w:rtl w:val="true"/>
              </w:rPr>
              <w:tab/>
            </w:r>
            <w:r>
              <w:rPr>
                <w:rStyle w:val="IndexLink"/>
              </w:rPr>
              <w:t>377</w:t>
            </w:r>
          </w:hyperlink>
        </w:p>
        <w:p>
          <w:pPr>
            <w:pStyle w:val="Contents6"/>
            <w:tabs>
              <w:tab w:val="clear" w:pos="7609"/>
              <w:tab w:val="right" w:pos="9026" w:leader="dot"/>
            </w:tabs>
            <w:rPr/>
          </w:pPr>
          <w:hyperlink w:anchor="__RefHeading___Toc4291356_1280447820">
            <w:r>
              <w:rPr>
                <w:webHidden/>
                <w:rStyle w:val="IndexLink"/>
              </w:rPr>
              <w:t>4</w:t>
            </w:r>
            <w:r>
              <w:rPr>
                <w:rStyle w:val="IndexLink"/>
                <w:rtl w:val="true"/>
              </w:rPr>
              <w:t xml:space="preserve"> - </w:t>
            </w:r>
            <w:r>
              <w:rPr>
                <w:rStyle w:val="IndexLink"/>
                <w:rtl w:val="true"/>
              </w:rPr>
              <w:t>سرية بشير بن سَعْد</w:t>
            </w:r>
            <w:r>
              <w:rPr>
                <w:rStyle w:val="IndexLink"/>
                <w:rtl w:val="true"/>
              </w:rPr>
              <w:tab/>
            </w:r>
            <w:r>
              <w:rPr>
                <w:rStyle w:val="IndexLink"/>
              </w:rPr>
              <w:t>377</w:t>
            </w:r>
          </w:hyperlink>
        </w:p>
        <w:p>
          <w:pPr>
            <w:pStyle w:val="Contents6"/>
            <w:tabs>
              <w:tab w:val="clear" w:pos="7609"/>
              <w:tab w:val="right" w:pos="9026" w:leader="dot"/>
            </w:tabs>
            <w:rPr/>
          </w:pPr>
          <w:hyperlink w:anchor="__RefHeading___Toc4291358_1280447820">
            <w:r>
              <w:rPr>
                <w:webHidden/>
                <w:rStyle w:val="IndexLink"/>
              </w:rPr>
              <w:t>5</w:t>
            </w:r>
            <w:r>
              <w:rPr>
                <w:rStyle w:val="IndexLink"/>
                <w:rtl w:val="true"/>
              </w:rPr>
              <w:t xml:space="preserve"> - </w:t>
            </w:r>
            <w:r>
              <w:rPr>
                <w:rStyle w:val="IndexLink"/>
                <w:rtl w:val="true"/>
              </w:rPr>
              <w:t>سرية أبي حدرد</w:t>
            </w:r>
            <w:r>
              <w:rPr>
                <w:rStyle w:val="IndexLink"/>
                <w:rtl w:val="true"/>
              </w:rPr>
              <w:tab/>
            </w:r>
            <w:r>
              <w:rPr>
                <w:rStyle w:val="IndexLink"/>
              </w:rPr>
              <w:t>378</w:t>
            </w:r>
          </w:hyperlink>
        </w:p>
        <w:p>
          <w:pPr>
            <w:pStyle w:val="Contents6"/>
            <w:tabs>
              <w:tab w:val="clear" w:pos="7609"/>
              <w:tab w:val="right" w:pos="9026" w:leader="dot"/>
            </w:tabs>
            <w:rPr/>
          </w:pPr>
          <w:hyperlink w:anchor="__RefHeading___Toc4291360_1280447820">
            <w:r>
              <w:rPr>
                <w:webHidden/>
                <w:rStyle w:val="IndexLink"/>
              </w:rPr>
              <w:t>6</w:t>
            </w:r>
            <w:r>
              <w:rPr>
                <w:rStyle w:val="IndexLink"/>
                <w:rtl w:val="true"/>
              </w:rPr>
              <w:t xml:space="preserve"> - </w:t>
            </w:r>
            <w:r>
              <w:rPr>
                <w:rStyle w:val="IndexLink"/>
                <w:rtl w:val="true"/>
              </w:rPr>
              <w:t>السريّة إلى إضَمّ</w:t>
            </w:r>
            <w:r>
              <w:rPr>
                <w:rStyle w:val="IndexLink"/>
                <w:rtl w:val="true"/>
              </w:rPr>
              <w:tab/>
            </w:r>
            <w:r>
              <w:rPr>
                <w:rStyle w:val="IndexLink"/>
              </w:rPr>
              <w:t>379</w:t>
            </w:r>
          </w:hyperlink>
        </w:p>
        <w:p>
          <w:pPr>
            <w:pStyle w:val="Contents6"/>
            <w:tabs>
              <w:tab w:val="clear" w:pos="7609"/>
              <w:tab w:val="right" w:pos="9026" w:leader="dot"/>
            </w:tabs>
            <w:rPr/>
          </w:pPr>
          <w:hyperlink w:anchor="__RefHeading___Toc4291362_1280447820">
            <w:r>
              <w:rPr>
                <w:webHidden/>
                <w:rStyle w:val="IndexLink"/>
              </w:rPr>
              <w:t>7</w:t>
            </w:r>
            <w:r>
              <w:rPr>
                <w:rStyle w:val="IndexLink"/>
                <w:rtl w:val="true"/>
              </w:rPr>
              <w:t xml:space="preserve"> - </w:t>
            </w:r>
            <w:r>
              <w:rPr>
                <w:rStyle w:val="IndexLink"/>
                <w:rtl w:val="true"/>
              </w:rPr>
              <w:t>سرية زيد بن حارثة</w:t>
            </w:r>
            <w:r>
              <w:rPr>
                <w:rStyle w:val="IndexLink"/>
                <w:rtl w:val="true"/>
              </w:rPr>
              <w:tab/>
            </w:r>
            <w:r>
              <w:rPr>
                <w:rStyle w:val="IndexLink"/>
              </w:rPr>
              <w:t>379</w:t>
            </w:r>
          </w:hyperlink>
        </w:p>
        <w:p>
          <w:pPr>
            <w:pStyle w:val="Contents6"/>
            <w:tabs>
              <w:tab w:val="clear" w:pos="7609"/>
              <w:tab w:val="right" w:pos="9026" w:leader="dot"/>
            </w:tabs>
            <w:rPr/>
          </w:pPr>
          <w:hyperlink w:anchor="__RefHeading___Toc4291364_1280447820">
            <w:r>
              <w:rPr>
                <w:webHidden/>
                <w:rStyle w:val="IndexLink"/>
              </w:rPr>
              <w:t>8</w:t>
            </w:r>
            <w:r>
              <w:rPr>
                <w:rStyle w:val="IndexLink"/>
                <w:rtl w:val="true"/>
              </w:rPr>
              <w:t xml:space="preserve"> - </w:t>
            </w:r>
            <w:r>
              <w:rPr>
                <w:rStyle w:val="IndexLink"/>
                <w:rtl w:val="true"/>
              </w:rPr>
              <w:t>سريّة عبد الله بن حذافة السهمي</w:t>
            </w:r>
            <w:r>
              <w:rPr>
                <w:rStyle w:val="IndexLink"/>
                <w:rtl w:val="true"/>
              </w:rPr>
              <w:tab/>
            </w:r>
            <w:r>
              <w:rPr>
                <w:rStyle w:val="IndexLink"/>
              </w:rPr>
              <w:t>380</w:t>
            </w:r>
          </w:hyperlink>
        </w:p>
        <w:p>
          <w:pPr>
            <w:pStyle w:val="Contents6"/>
            <w:tabs>
              <w:tab w:val="clear" w:pos="7609"/>
              <w:tab w:val="right" w:pos="9026" w:leader="dot"/>
            </w:tabs>
            <w:rPr/>
          </w:pPr>
          <w:hyperlink w:anchor="__RefHeading___Toc4291366_1280447820">
            <w:r>
              <w:rPr>
                <w:webHidden/>
                <w:rStyle w:val="IndexLink"/>
              </w:rPr>
              <w:t>9</w:t>
            </w:r>
            <w:r>
              <w:rPr>
                <w:rStyle w:val="IndexLink"/>
                <w:rtl w:val="true"/>
              </w:rPr>
              <w:t xml:space="preserve"> - </w:t>
            </w:r>
            <w:r>
              <w:rPr>
                <w:rStyle w:val="IndexLink"/>
                <w:rtl w:val="true"/>
              </w:rPr>
              <w:t>سرية شجاع بن وهب</w:t>
            </w:r>
            <w:r>
              <w:rPr>
                <w:rStyle w:val="IndexLink"/>
                <w:rtl w:val="true"/>
              </w:rPr>
              <w:tab/>
            </w:r>
            <w:r>
              <w:rPr>
                <w:rStyle w:val="IndexLink"/>
              </w:rPr>
              <w:t>380</w:t>
            </w:r>
          </w:hyperlink>
        </w:p>
        <w:p>
          <w:pPr>
            <w:pStyle w:val="Contents6"/>
            <w:tabs>
              <w:tab w:val="clear" w:pos="7609"/>
              <w:tab w:val="right" w:pos="9026" w:leader="dot"/>
            </w:tabs>
            <w:rPr/>
          </w:pPr>
          <w:hyperlink w:anchor="__RefHeading___Toc4291368_1280447820">
            <w:r>
              <w:rPr>
                <w:webHidden/>
                <w:rStyle w:val="IndexLink"/>
              </w:rPr>
              <w:t>10</w:t>
            </w:r>
            <w:r>
              <w:rPr>
                <w:rStyle w:val="IndexLink"/>
                <w:rtl w:val="true"/>
              </w:rPr>
              <w:t xml:space="preserve"> - </w:t>
            </w:r>
            <w:r>
              <w:rPr>
                <w:rStyle w:val="IndexLink"/>
                <w:rtl w:val="true"/>
              </w:rPr>
              <w:t>سريّة كعب بن عمير</w:t>
            </w:r>
            <w:r>
              <w:rPr>
                <w:rStyle w:val="IndexLink"/>
                <w:rtl w:val="true"/>
              </w:rPr>
              <w:tab/>
            </w:r>
            <w:r>
              <w:rPr>
                <w:rStyle w:val="IndexLink"/>
              </w:rPr>
              <w:t>380</w:t>
            </w:r>
          </w:hyperlink>
        </w:p>
        <w:p>
          <w:pPr>
            <w:pStyle w:val="Contents6"/>
            <w:tabs>
              <w:tab w:val="clear" w:pos="7609"/>
              <w:tab w:val="right" w:pos="9026" w:leader="dot"/>
            </w:tabs>
            <w:rPr/>
          </w:pPr>
          <w:hyperlink w:anchor="__RefHeading___Toc4291370_1280447820">
            <w:r>
              <w:rPr>
                <w:webHidden/>
                <w:rStyle w:val="IndexLink"/>
              </w:rPr>
              <w:t>11</w:t>
            </w:r>
            <w:r>
              <w:rPr>
                <w:rStyle w:val="IndexLink"/>
                <w:rtl w:val="true"/>
              </w:rPr>
              <w:t xml:space="preserve"> - </w:t>
            </w:r>
            <w:r>
              <w:rPr>
                <w:rStyle w:val="IndexLink"/>
                <w:rtl w:val="true"/>
              </w:rPr>
              <w:t>سريّة عمرو بن العاص</w:t>
            </w:r>
            <w:r>
              <w:rPr>
                <w:rStyle w:val="IndexLink"/>
                <w:rtl w:val="true"/>
              </w:rPr>
              <w:tab/>
            </w:r>
            <w:r>
              <w:rPr>
                <w:rStyle w:val="IndexLink"/>
              </w:rPr>
              <w:t>381</w:t>
            </w:r>
          </w:hyperlink>
        </w:p>
        <w:p>
          <w:pPr>
            <w:pStyle w:val="Contents6"/>
            <w:tabs>
              <w:tab w:val="clear" w:pos="7609"/>
              <w:tab w:val="right" w:pos="9026" w:leader="dot"/>
            </w:tabs>
            <w:rPr/>
          </w:pPr>
          <w:hyperlink w:anchor="__RefHeading___Toc4291372_1280447820">
            <w:r>
              <w:rPr>
                <w:webHidden/>
                <w:rStyle w:val="IndexLink"/>
              </w:rPr>
              <w:t>12</w:t>
            </w:r>
            <w:r>
              <w:rPr>
                <w:rStyle w:val="IndexLink"/>
                <w:rtl w:val="true"/>
              </w:rPr>
              <w:t xml:space="preserve"> - </w:t>
            </w:r>
            <w:r>
              <w:rPr>
                <w:rStyle w:val="IndexLink"/>
                <w:rtl w:val="true"/>
              </w:rPr>
              <w:t>سريّة أبي عبيدة</w:t>
            </w:r>
            <w:r>
              <w:rPr>
                <w:rStyle w:val="IndexLink"/>
                <w:rtl w:val="true"/>
              </w:rPr>
              <w:tab/>
            </w:r>
            <w:r>
              <w:rPr>
                <w:rStyle w:val="IndexLink"/>
              </w:rPr>
              <w:t>382</w:t>
            </w:r>
          </w:hyperlink>
        </w:p>
        <w:p>
          <w:pPr>
            <w:pStyle w:val="Contents6"/>
            <w:tabs>
              <w:tab w:val="clear" w:pos="7609"/>
              <w:tab w:val="right" w:pos="9026" w:leader="dot"/>
            </w:tabs>
            <w:rPr/>
          </w:pPr>
          <w:hyperlink w:anchor="__RefHeading___Toc4291374_1280447820">
            <w:r>
              <w:rPr>
                <w:webHidden/>
                <w:rStyle w:val="IndexLink"/>
              </w:rPr>
              <w:t>13</w:t>
            </w:r>
            <w:r>
              <w:rPr>
                <w:rStyle w:val="IndexLink"/>
                <w:rtl w:val="true"/>
              </w:rPr>
              <w:t xml:space="preserve"> - </w:t>
            </w:r>
            <w:r>
              <w:rPr>
                <w:rStyle w:val="IndexLink"/>
                <w:rtl w:val="true"/>
              </w:rPr>
              <w:t>سرية زيد بن حارثة</w:t>
            </w:r>
            <w:r>
              <w:rPr>
                <w:rStyle w:val="IndexLink"/>
                <w:rtl w:val="true"/>
              </w:rPr>
              <w:tab/>
            </w:r>
            <w:r>
              <w:rPr>
                <w:rStyle w:val="IndexLink"/>
              </w:rPr>
              <w:t>382</w:t>
            </w:r>
          </w:hyperlink>
        </w:p>
        <w:p>
          <w:pPr>
            <w:pStyle w:val="Contents6"/>
            <w:tabs>
              <w:tab w:val="clear" w:pos="7609"/>
              <w:tab w:val="right" w:pos="9026" w:leader="dot"/>
            </w:tabs>
            <w:rPr/>
          </w:pPr>
          <w:hyperlink w:anchor="__RefHeading___Toc4291376_1280447820">
            <w:r>
              <w:rPr>
                <w:webHidden/>
                <w:rStyle w:val="IndexLink"/>
              </w:rPr>
              <w:t>14</w:t>
            </w:r>
            <w:r>
              <w:rPr>
                <w:rStyle w:val="IndexLink"/>
                <w:rtl w:val="true"/>
              </w:rPr>
              <w:t xml:space="preserve"> - </w:t>
            </w:r>
            <w:r>
              <w:rPr>
                <w:rStyle w:val="IndexLink"/>
                <w:rtl w:val="true"/>
              </w:rPr>
              <w:t>سريّة عمير بن عدي</w:t>
            </w:r>
            <w:r>
              <w:rPr>
                <w:rStyle w:val="IndexLink"/>
                <w:rtl w:val="true"/>
              </w:rPr>
              <w:tab/>
            </w:r>
            <w:r>
              <w:rPr>
                <w:rStyle w:val="IndexLink"/>
              </w:rPr>
              <w:t>382</w:t>
            </w:r>
          </w:hyperlink>
        </w:p>
        <w:p>
          <w:pPr>
            <w:pStyle w:val="Contents5"/>
            <w:tabs>
              <w:tab w:val="clear" w:pos="7892"/>
              <w:tab w:val="right" w:pos="9026" w:leader="dot"/>
            </w:tabs>
            <w:rPr/>
          </w:pPr>
          <w:hyperlink w:anchor="__RefHeading___Toc4291378_1280447820">
            <w:r>
              <w:rPr>
                <w:webHidden/>
                <w:rStyle w:val="IndexLink"/>
                <w:rtl w:val="true"/>
              </w:rPr>
              <w:t>طلائع الرحيل</w:t>
            </w:r>
            <w:r>
              <w:rPr>
                <w:rStyle w:val="IndexLink"/>
                <w:rtl w:val="true"/>
              </w:rPr>
              <w:tab/>
            </w:r>
            <w:r>
              <w:rPr>
                <w:rStyle w:val="IndexLink"/>
              </w:rPr>
              <w:t>385</w:t>
            </w:r>
          </w:hyperlink>
        </w:p>
        <w:p>
          <w:pPr>
            <w:pStyle w:val="Contents6"/>
            <w:tabs>
              <w:tab w:val="clear" w:pos="7609"/>
              <w:tab w:val="right" w:pos="9026" w:leader="dot"/>
            </w:tabs>
            <w:rPr/>
          </w:pPr>
          <w:hyperlink w:anchor="__RefHeading___Toc4291380_1280447820">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4291382_1280447820">
            <w:r>
              <w:rPr>
                <w:webHidden/>
                <w:rStyle w:val="IndexLink"/>
                <w:rtl w:val="true"/>
              </w:rPr>
              <w:t>حجّة الوداع</w:t>
            </w:r>
            <w:r>
              <w:rPr>
                <w:rStyle w:val="IndexLink"/>
                <w:rtl w:val="true"/>
              </w:rPr>
              <w:tab/>
            </w:r>
            <w:r>
              <w:rPr>
                <w:rStyle w:val="IndexLink"/>
              </w:rPr>
              <w:t>389</w:t>
            </w:r>
          </w:hyperlink>
        </w:p>
        <w:p>
          <w:pPr>
            <w:pStyle w:val="Contents6"/>
            <w:tabs>
              <w:tab w:val="clear" w:pos="7609"/>
              <w:tab w:val="right" w:pos="9026" w:leader="dot"/>
            </w:tabs>
            <w:rPr/>
          </w:pPr>
          <w:hyperlink w:anchor="__RefHeading___Toc4291384_1280447820">
            <w:r>
              <w:rPr>
                <w:webHidden/>
                <w:rStyle w:val="IndexLink"/>
                <w:rtl w:val="true"/>
              </w:rPr>
              <w:t>مؤتمر غدیر خم</w:t>
            </w:r>
            <w:r>
              <w:rPr>
                <w:rStyle w:val="IndexLink"/>
                <w:rtl w:val="true"/>
              </w:rPr>
              <w:tab/>
            </w:r>
            <w:r>
              <w:rPr>
                <w:rStyle w:val="IndexLink"/>
              </w:rPr>
              <w:t>392</w:t>
            </w:r>
          </w:hyperlink>
        </w:p>
        <w:p>
          <w:pPr>
            <w:pStyle w:val="Contents6"/>
            <w:tabs>
              <w:tab w:val="clear" w:pos="7609"/>
              <w:tab w:val="right" w:pos="9026" w:leader="dot"/>
            </w:tabs>
            <w:rPr/>
          </w:pPr>
          <w:hyperlink w:anchor="__RefHeading___Toc4291386_128044782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4291388_1280447820">
            <w:r>
              <w:rPr>
                <w:webHidden/>
                <w:rStyle w:val="IndexLink"/>
                <w:rtl w:val="true"/>
              </w:rPr>
              <w:t xml:space="preserve">البيعة العامة للامام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6"/>
            <w:tabs>
              <w:tab w:val="clear" w:pos="7609"/>
              <w:tab w:val="right" w:pos="9026" w:leader="dot"/>
            </w:tabs>
            <w:rPr/>
          </w:pPr>
          <w:hyperlink w:anchor="__RefHeading___Toc4291390_1280447820">
            <w:r>
              <w:rPr>
                <w:webHidden/>
                <w:rStyle w:val="IndexLink"/>
                <w:rtl w:val="true"/>
              </w:rPr>
              <w:t>نزول آية إكمال الدين</w:t>
            </w:r>
            <w:r>
              <w:rPr>
                <w:rStyle w:val="IndexLink"/>
                <w:rtl w:val="true"/>
              </w:rPr>
              <w:tab/>
            </w:r>
            <w:r>
              <w:rPr>
                <w:rStyle w:val="IndexLink"/>
              </w:rPr>
              <w:t>396</w:t>
            </w:r>
          </w:hyperlink>
        </w:p>
        <w:p>
          <w:pPr>
            <w:pStyle w:val="Contents6"/>
            <w:tabs>
              <w:tab w:val="clear" w:pos="7609"/>
              <w:tab w:val="right" w:pos="9026" w:leader="dot"/>
            </w:tabs>
            <w:rPr/>
          </w:pPr>
          <w:hyperlink w:anchor="__RefHeading___Toc4291392_1280447820">
            <w:r>
              <w:rPr>
                <w:webHidden/>
                <w:rStyle w:val="IndexLink"/>
                <w:rtl w:val="true"/>
              </w:rPr>
              <w:t>البيعة للإمام ضرورة إسلامية</w:t>
            </w:r>
            <w:r>
              <w:rPr>
                <w:rStyle w:val="IndexLink"/>
                <w:rtl w:val="true"/>
              </w:rPr>
              <w:tab/>
            </w:r>
            <w:r>
              <w:rPr>
                <w:rStyle w:val="IndexLink"/>
              </w:rPr>
              <w:t>396</w:t>
            </w:r>
          </w:hyperlink>
        </w:p>
        <w:p>
          <w:pPr>
            <w:pStyle w:val="Contents6"/>
            <w:tabs>
              <w:tab w:val="clear" w:pos="7609"/>
              <w:tab w:val="right" w:pos="9026" w:leader="dot"/>
            </w:tabs>
            <w:rPr/>
          </w:pPr>
          <w:hyperlink w:anchor="__RefHeading___Toc4291394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والخلافة</w:t>
            </w:r>
            <w:r>
              <w:rPr>
                <w:rStyle w:val="IndexLink"/>
                <w:rtl w:val="true"/>
              </w:rPr>
              <w:tab/>
            </w:r>
            <w:r>
              <w:rPr>
                <w:rStyle w:val="IndexLink"/>
              </w:rPr>
              <w:t>397</w:t>
            </w:r>
          </w:hyperlink>
        </w:p>
        <w:p>
          <w:pPr>
            <w:pStyle w:val="Contents6"/>
            <w:tabs>
              <w:tab w:val="clear" w:pos="7609"/>
              <w:tab w:val="right" w:pos="9026" w:leader="dot"/>
            </w:tabs>
            <w:rPr/>
          </w:pPr>
          <w:hyperlink w:anchor="__RefHeading___Toc4291396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رشح </w:t>
            </w:r>
            <w:r>
              <w:rPr>
                <w:rStyle w:val="IndexLink"/>
                <w:rtl w:val="true"/>
              </w:rPr>
              <w:t>(</w:t>
            </w:r>
            <w:r>
              <w:rPr>
                <w:rStyle w:val="IndexLink"/>
                <w:rtl w:val="true"/>
              </w:rPr>
              <w:t>علیه السّلام</w:t>
            </w:r>
            <w:r>
              <w:rPr>
                <w:rStyle w:val="IndexLink"/>
                <w:rtl w:val="true"/>
              </w:rPr>
              <w:t xml:space="preserve">) </w:t>
            </w:r>
            <w:r>
              <w:rPr>
                <w:rStyle w:val="IndexLink"/>
                <w:rtl w:val="true"/>
              </w:rPr>
              <w:t>للخلافة</w:t>
            </w:r>
            <w:r>
              <w:rPr>
                <w:rStyle w:val="IndexLink"/>
                <w:rtl w:val="true"/>
              </w:rPr>
              <w:tab/>
            </w:r>
            <w:r>
              <w:rPr>
                <w:rStyle w:val="IndexLink"/>
              </w:rPr>
              <w:t>398</w:t>
            </w:r>
          </w:hyperlink>
        </w:p>
        <w:p>
          <w:pPr>
            <w:pStyle w:val="Contents6"/>
            <w:tabs>
              <w:tab w:val="clear" w:pos="7609"/>
              <w:tab w:val="right" w:pos="9026" w:leader="dot"/>
            </w:tabs>
            <w:rPr/>
          </w:pPr>
          <w:hyperlink w:anchor="__RefHeading___Toc4291398_1280447820">
            <w:r>
              <w:rPr>
                <w:webHidden/>
                <w:rStyle w:val="IndexLink"/>
                <w:rtl w:val="true"/>
              </w:rPr>
              <w:t xml:space="preserve">لماذا رشح النبى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5"/>
            <w:tabs>
              <w:tab w:val="clear" w:pos="7892"/>
              <w:tab w:val="right" w:pos="9026" w:leader="dot"/>
            </w:tabs>
            <w:rPr/>
          </w:pPr>
          <w:hyperlink w:anchor="__RefHeading___Toc4291400_1280447820">
            <w:r>
              <w:rPr>
                <w:webHidden/>
                <w:rStyle w:val="IndexLink"/>
                <w:rtl w:val="true"/>
              </w:rPr>
              <w:t>المَأسَاةُ الخَالِدَةُ</w:t>
            </w:r>
            <w:r>
              <w:rPr>
                <w:rStyle w:val="IndexLink"/>
                <w:rtl w:val="true"/>
              </w:rPr>
              <w:tab/>
            </w:r>
            <w:r>
              <w:rPr>
                <w:rStyle w:val="IndexLink"/>
              </w:rPr>
              <w:t>403</w:t>
            </w:r>
          </w:hyperlink>
        </w:p>
        <w:p>
          <w:pPr>
            <w:pStyle w:val="Contents6"/>
            <w:tabs>
              <w:tab w:val="clear" w:pos="7609"/>
              <w:tab w:val="right" w:pos="9026" w:leader="dot"/>
            </w:tabs>
            <w:rPr/>
          </w:pPr>
          <w:hyperlink w:anchor="__RefHeading___Toc4291402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4291404_1280447820">
            <w:r>
              <w:rPr>
                <w:webHidden/>
                <w:rStyle w:val="IndexLink"/>
                <w:rtl w:val="true"/>
              </w:rPr>
              <w:t xml:space="preserve">إعطاء القصاص من نفسه </w:t>
            </w:r>
            <w:r>
              <w:rPr>
                <w:rStyle w:val="IndexLink"/>
                <w:rtl w:val="true"/>
              </w:rPr>
              <w:t>(</w:t>
            </w:r>
            <w:r>
              <w:rPr>
                <w:rStyle w:val="IndexLink"/>
                <w:rtl w:val="true"/>
              </w:rPr>
              <w:t>صلی الله علیه و آله و سلم</w:t>
            </w:r>
            <w:r>
              <w:rPr>
                <w:rStyle w:val="IndexLink"/>
                <w:rtl w:val="true"/>
              </w:rPr>
              <w:t>)</w:t>
              <w:tab/>
            </w:r>
            <w:r>
              <w:rPr>
                <w:rStyle w:val="IndexLink"/>
              </w:rPr>
              <w:t>406</w:t>
            </w:r>
          </w:hyperlink>
        </w:p>
        <w:p>
          <w:pPr>
            <w:pStyle w:val="Contents6"/>
            <w:tabs>
              <w:tab w:val="clear" w:pos="7609"/>
              <w:tab w:val="right" w:pos="9026" w:leader="dot"/>
            </w:tabs>
            <w:rPr/>
          </w:pPr>
          <w:hyperlink w:anchor="__RefHeading___Toc4291406_1280447820">
            <w:r>
              <w:rPr>
                <w:webHidden/>
                <w:rStyle w:val="IndexLink"/>
                <w:rtl w:val="true"/>
              </w:rPr>
              <w:t>سرية أسامة</w:t>
            </w:r>
            <w:r>
              <w:rPr>
                <w:rStyle w:val="IndexLink"/>
                <w:rtl w:val="true"/>
              </w:rPr>
              <w:tab/>
            </w:r>
            <w:r>
              <w:rPr>
                <w:rStyle w:val="IndexLink"/>
              </w:rPr>
              <w:t>409</w:t>
            </w:r>
          </w:hyperlink>
        </w:p>
        <w:p>
          <w:pPr>
            <w:pStyle w:val="Contents6"/>
            <w:tabs>
              <w:tab w:val="clear" w:pos="7609"/>
              <w:tab w:val="right" w:pos="9026" w:leader="dot"/>
            </w:tabs>
            <w:rPr/>
          </w:pPr>
          <w:hyperlink w:anchor="__RefHeading___Toc4291408_1280447820">
            <w:r>
              <w:rPr>
                <w:webHidden/>
                <w:rStyle w:val="IndexLink"/>
                <w:rtl w:val="true"/>
              </w:rPr>
              <w:t>رزيّة يوم الخميس</w:t>
            </w:r>
            <w:r>
              <w:rPr>
                <w:rStyle w:val="IndexLink"/>
                <w:rtl w:val="true"/>
              </w:rPr>
              <w:tab/>
            </w:r>
            <w:r>
              <w:rPr>
                <w:rStyle w:val="IndexLink"/>
              </w:rPr>
              <w:t>412</w:t>
            </w:r>
          </w:hyperlink>
        </w:p>
        <w:p>
          <w:pPr>
            <w:pStyle w:val="Contents6"/>
            <w:tabs>
              <w:tab w:val="clear" w:pos="7609"/>
              <w:tab w:val="right" w:pos="9026" w:leader="dot"/>
            </w:tabs>
            <w:rPr/>
          </w:pPr>
          <w:hyperlink w:anchor="__RefHeading___Toc4291410_1280447820">
            <w:r>
              <w:rPr>
                <w:webHidden/>
                <w:rStyle w:val="IndexLink"/>
                <w:rtl w:val="true"/>
              </w:rPr>
              <w:t xml:space="preserve">فجيعة الزهراء </w:t>
            </w:r>
            <w:r>
              <w:rPr>
                <w:rStyle w:val="IndexLink"/>
                <w:rtl w:val="true"/>
              </w:rPr>
              <w:t>(</w:t>
            </w:r>
            <w:r>
              <w:rPr>
                <w:rStyle w:val="IndexLink"/>
                <w:rtl w:val="true"/>
              </w:rPr>
              <w:t>عليها السلام</w:t>
            </w:r>
            <w:r>
              <w:rPr>
                <w:rStyle w:val="IndexLink"/>
                <w:rtl w:val="true"/>
              </w:rPr>
              <w:t>)</w:t>
              <w:tab/>
            </w:r>
            <w:r>
              <w:rPr>
                <w:rStyle w:val="IndexLink"/>
              </w:rPr>
              <w:t>415</w:t>
            </w:r>
          </w:hyperlink>
        </w:p>
        <w:p>
          <w:pPr>
            <w:pStyle w:val="Contents6"/>
            <w:tabs>
              <w:tab w:val="clear" w:pos="7609"/>
              <w:tab w:val="right" w:pos="9026" w:leader="dot"/>
            </w:tabs>
            <w:rPr/>
          </w:pPr>
          <w:hyperlink w:anchor="__RefHeading___Toc4291412_1280447820">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يوصى بأهل بيته </w:t>
            </w:r>
            <w:r>
              <w:rPr>
                <w:rStyle w:val="IndexLink"/>
                <w:rtl w:val="true"/>
              </w:rPr>
              <w:t>(</w:t>
            </w:r>
            <w:r>
              <w:rPr>
                <w:rStyle w:val="IndexLink"/>
                <w:rtl w:val="true"/>
              </w:rPr>
              <w:t>علیهم السّلام</w:t>
            </w:r>
            <w:r>
              <w:rPr>
                <w:rStyle w:val="IndexLink"/>
                <w:rtl w:val="true"/>
              </w:rPr>
              <w:t>)</w:t>
              <w:tab/>
            </w:r>
            <w:r>
              <w:rPr>
                <w:rStyle w:val="IndexLink"/>
              </w:rPr>
              <w:t>417</w:t>
            </w:r>
          </w:hyperlink>
        </w:p>
        <w:p>
          <w:pPr>
            <w:pStyle w:val="Contents6"/>
            <w:tabs>
              <w:tab w:val="clear" w:pos="7609"/>
              <w:tab w:val="right" w:pos="9026" w:leader="dot"/>
            </w:tabs>
            <w:rPr/>
          </w:pPr>
          <w:hyperlink w:anchor="__RefHeading___Toc4291414_1280447820">
            <w:r>
              <w:rPr>
                <w:webHidden/>
                <w:rStyle w:val="IndexLink"/>
                <w:rtl w:val="true"/>
              </w:rPr>
              <w:t xml:space="preserve">وصية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بسبطيه </w:t>
            </w:r>
            <w:r>
              <w:rPr>
                <w:rStyle w:val="IndexLink"/>
                <w:rtl w:val="true"/>
              </w:rPr>
              <w:t>(</w:t>
            </w:r>
            <w:r>
              <w:rPr>
                <w:rStyle w:val="IndexLink"/>
                <w:rtl w:val="true"/>
              </w:rPr>
              <w:t>علیهما السّلام</w:t>
            </w:r>
            <w:r>
              <w:rPr>
                <w:rStyle w:val="IndexLink"/>
                <w:rtl w:val="true"/>
              </w:rPr>
              <w:t>)</w:t>
              <w:tab/>
            </w:r>
            <w:r>
              <w:rPr>
                <w:rStyle w:val="IndexLink"/>
              </w:rPr>
              <w:t>417</w:t>
            </w:r>
          </w:hyperlink>
        </w:p>
        <w:p>
          <w:pPr>
            <w:pStyle w:val="Contents6"/>
            <w:tabs>
              <w:tab w:val="clear" w:pos="7609"/>
              <w:tab w:val="right" w:pos="9026" w:leader="dot"/>
            </w:tabs>
            <w:rPr/>
          </w:pPr>
          <w:hyperlink w:anchor="__RefHeading___Toc4291416_1280447820">
            <w:r>
              <w:rPr>
                <w:webHidden/>
                <w:rStyle w:val="IndexLink"/>
                <w:rtl w:val="true"/>
              </w:rPr>
              <w:t>إلى الفردوس الأعلى</w:t>
            </w:r>
            <w:r>
              <w:rPr>
                <w:rStyle w:val="IndexLink"/>
                <w:rtl w:val="true"/>
              </w:rPr>
              <w:tab/>
            </w:r>
            <w:r>
              <w:rPr>
                <w:rStyle w:val="IndexLink"/>
              </w:rPr>
              <w:t>418</w:t>
            </w:r>
          </w:hyperlink>
        </w:p>
        <w:p>
          <w:pPr>
            <w:pStyle w:val="Contents6"/>
            <w:tabs>
              <w:tab w:val="clear" w:pos="7609"/>
              <w:tab w:val="right" w:pos="9026" w:leader="dot"/>
            </w:tabs>
            <w:rPr/>
          </w:pPr>
          <w:hyperlink w:anchor="__RefHeading___Toc4291418_1280447820">
            <w:r>
              <w:rPr>
                <w:webHidden/>
                <w:rStyle w:val="IndexLink"/>
                <w:rtl w:val="true"/>
              </w:rPr>
              <w:t>تجهيز الجثمان العظيم</w:t>
            </w:r>
            <w:r>
              <w:rPr>
                <w:rStyle w:val="IndexLink"/>
                <w:rtl w:val="true"/>
              </w:rPr>
              <w:tab/>
            </w:r>
            <w:r>
              <w:rPr>
                <w:rStyle w:val="IndexLink"/>
              </w:rPr>
              <w:t>421</w:t>
            </w:r>
          </w:hyperlink>
        </w:p>
        <w:p>
          <w:pPr>
            <w:pStyle w:val="Contents6"/>
            <w:tabs>
              <w:tab w:val="clear" w:pos="7609"/>
              <w:tab w:val="right" w:pos="9026" w:leader="dot"/>
            </w:tabs>
            <w:rPr/>
          </w:pPr>
          <w:hyperlink w:anchor="__RefHeading___Toc4291420_1280447820">
            <w:r>
              <w:rPr>
                <w:webHidden/>
                <w:rStyle w:val="IndexLink"/>
                <w:rtl w:val="true"/>
              </w:rPr>
              <w:t>الصلاة على الجثمان العظيم</w:t>
            </w:r>
            <w:r>
              <w:rPr>
                <w:rStyle w:val="IndexLink"/>
                <w:rtl w:val="true"/>
              </w:rPr>
              <w:tab/>
            </w:r>
            <w:r>
              <w:rPr>
                <w:rStyle w:val="IndexLink"/>
              </w:rPr>
              <w:t>422</w:t>
            </w:r>
          </w:hyperlink>
        </w:p>
        <w:p>
          <w:pPr>
            <w:pStyle w:val="Contents6"/>
            <w:tabs>
              <w:tab w:val="clear" w:pos="7609"/>
              <w:tab w:val="right" w:pos="9026" w:leader="dot"/>
            </w:tabs>
            <w:rPr/>
          </w:pPr>
          <w:hyperlink w:anchor="__RefHeading___Toc4291422_1280447820">
            <w:r>
              <w:rPr>
                <w:webHidden/>
                <w:rStyle w:val="IndexLink"/>
                <w:rtl w:val="true"/>
              </w:rPr>
              <w:t>مواراة الجثمان العظيم</w:t>
            </w:r>
            <w:r>
              <w:rPr>
                <w:rStyle w:val="IndexLink"/>
                <w:rtl w:val="true"/>
              </w:rPr>
              <w:tab/>
            </w:r>
            <w:r>
              <w:rPr>
                <w:rStyle w:val="IndexLink"/>
              </w:rPr>
              <w:t>423</w:t>
            </w:r>
          </w:hyperlink>
        </w:p>
        <w:p>
          <w:pPr>
            <w:pStyle w:val="Contents6"/>
            <w:tabs>
              <w:tab w:val="clear" w:pos="7609"/>
              <w:tab w:val="right" w:pos="9026" w:leader="dot"/>
            </w:tabs>
            <w:rPr/>
          </w:pPr>
          <w:hyperlink w:anchor="__RefHeading___Toc4291424_1280447820">
            <w:r>
              <w:rPr>
                <w:webHidden/>
                <w:rStyle w:val="IndexLink"/>
                <w:rtl w:val="true"/>
              </w:rPr>
              <w:t xml:space="preserve">تأبين الإمام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6"/>
            <w:tabs>
              <w:tab w:val="clear" w:pos="7609"/>
              <w:tab w:val="right" w:pos="9026" w:leader="dot"/>
            </w:tabs>
            <w:rPr/>
          </w:pPr>
          <w:hyperlink w:anchor="__RefHeading___Toc4291426_1280447820">
            <w:r>
              <w:rPr>
                <w:webHidden/>
                <w:rStyle w:val="IndexLink"/>
                <w:rtl w:val="true"/>
              </w:rPr>
              <w:t xml:space="preserve">فزع أهل البيت </w:t>
            </w:r>
            <w:r>
              <w:rPr>
                <w:rStyle w:val="IndexLink"/>
                <w:rtl w:val="true"/>
              </w:rPr>
              <w:t>(</w:t>
            </w:r>
            <w:r>
              <w:rPr>
                <w:rStyle w:val="IndexLink"/>
                <w:rtl w:val="true"/>
              </w:rPr>
              <w:t>علیهم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4291428_1280447820">
            <w:r>
              <w:rPr>
                <w:webHidden/>
                <w:rStyle w:val="IndexLink"/>
                <w:rtl w:val="true"/>
              </w:rPr>
              <w:t>المَصَادِرُ الکتاب</w:t>
            </w:r>
            <w:r>
              <w:rPr>
                <w:rStyle w:val="IndexLink"/>
                <w:rtl w:val="true"/>
              </w:rPr>
              <w:tab/>
            </w:r>
            <w:r>
              <w:rPr>
                <w:rStyle w:val="IndexLink"/>
              </w:rPr>
              <w:t>425</w:t>
            </w:r>
          </w:hyperlink>
        </w:p>
        <w:p>
          <w:pPr>
            <w:pStyle w:val="Contents2"/>
            <w:tabs>
              <w:tab w:val="clear" w:pos="8743"/>
              <w:tab w:val="right" w:pos="9026" w:leader="dot"/>
            </w:tabs>
            <w:rPr/>
          </w:pPr>
          <w:hyperlink w:anchor="__RefHeading___Toc4291430_1280447820">
            <w:r>
              <w:rPr>
                <w:webHidden/>
                <w:rStyle w:val="IndexLink"/>
                <w:rtl w:val="true"/>
              </w:rPr>
              <w:t>المحتویات</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7_196282"/>
      <w:bookmarkStart w:id="1" w:name="pg16247_196282"/>
      <w:bookmarkEnd w:id="1"/>
    </w:p>
    <w:p>
      <w:pPr>
        <w:pStyle w:val="Heading2"/>
        <w:numPr>
          <w:ilvl w:val="1"/>
          <w:numId w:val="1"/>
        </w:numPr>
        <w:rPr/>
      </w:pPr>
      <w:bookmarkStart w:id="2" w:name="pg16247_196282"/>
      <w:bookmarkStart w:id="3" w:name="__RefHeading___Toc42906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سیرة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الرسول الأکرم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مهدي شریف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لإحیاء ترراث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066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الرسول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مهدي شریف القرشي </w:t>
      </w:r>
    </w:p>
    <w:p>
      <w:pPr>
        <w:pStyle w:val="BookText"/>
        <w:rPr/>
      </w:pPr>
      <w:r>
        <w:rPr>
          <w:rFonts w:ascii="Amiri" w:hAnsi="Amiri" w:eastAsia="Amiri" w:cs="Amiri"/>
          <w:color w:val="111111"/>
          <w:sz w:val="28"/>
          <w:sz w:val="28"/>
          <w:szCs w:val="28"/>
          <w:rtl w:val="true"/>
          <w:lang w:bidi="ar-SA"/>
        </w:rPr>
        <w:t>موسسة الأمامية الحسن</w:t>
      </w:r>
    </w:p>
    <w:p>
      <w:pPr>
        <w:pStyle w:val="BookText"/>
        <w:rPr/>
      </w:pPr>
      <w:r>
        <w:rPr>
          <w:rFonts w:ascii="Amiri" w:hAnsi="Amiri" w:eastAsia="Amiri" w:cs="Amiri"/>
          <w:color w:val="111111"/>
          <w:sz w:val="28"/>
          <w:sz w:val="28"/>
          <w:szCs w:val="28"/>
          <w:rtl w:val="true"/>
          <w:lang w:bidi="ar-SA"/>
        </w:rPr>
        <w:t>لإحياء تراث اهل البيت</w:t>
      </w:r>
    </w:p>
    <w:p>
      <w:pPr>
        <w:pStyle w:val="BookText"/>
        <w:rPr/>
      </w:pPr>
      <w:r>
        <w:rPr>
          <w:rFonts w:ascii="IRNazanin" w:hAnsi="IRNazanin" w:eastAsia="IRNazanin"/>
          <w:color w:val="111111"/>
          <w:sz w:val="28"/>
          <w:sz w:val="28"/>
          <w:szCs w:val="28"/>
          <w:rtl w:val="true"/>
          <w:lang w:bidi="fa-IR"/>
        </w:rPr>
        <w:t xml:space="preserve">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شریف القرشي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47_196288"/>
      <w:bookmarkStart w:id="8" w:name="pg16247_196288"/>
      <w:bookmarkEnd w:id="8"/>
    </w:p>
    <w:p>
      <w:pPr>
        <w:pStyle w:val="Heading2"/>
        <w:numPr>
          <w:ilvl w:val="1"/>
          <w:numId w:val="1"/>
        </w:numPr>
        <w:rPr/>
      </w:pPr>
      <w:bookmarkStart w:id="9" w:name="pg16247_196288"/>
      <w:bookmarkStart w:id="10" w:name="__RefHeading___Toc4290664_1280447820"/>
      <w:bookmarkStart w:id="11" w:name="_Toc3"/>
      <w:bookmarkEnd w:id="9"/>
      <w:bookmarkEnd w:id="10"/>
      <w:r>
        <w:rPr>
          <w:rtl w:val="true"/>
        </w:rPr>
        <w:t>تقدیم</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أبعاد مشرقة في ميادين الإصلاح الاجتماعي والروحي قد أوجدت انقلاباً فكرياً، وتحوّلاً اجتماعياً في مجتمع كان في مستوى سحيق من مجاهل هذه الحياة ، وكان من سماته البارزة خمول في الفكر ، وانحطاط في السلوك ، ووأد للبنات ، وعبادة للأوثان والأصنام ، وغزو الأقوياء للضعفاء ، وسفك للدماء ، وانتهاك للحقوق ، فحول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الحياة البائسة التي لا ظل فيها للحق والعدل إلى حياة تسودها العدالة الاجتماعية ، فأقام نظاماً رائعاً متطوّراً ينعم فيه ابن آدم المجهود المكدود ، وتصان فيه الحقوق ، وتنتفي فيه الحاجة ، وتستقيم فيه حياة الناس على اختلاف قومياتهم ولغاتهم ، فكان بحق من أعظم هبات الله تعالى وألطافه إلى عباده ، ومن أعظم تحوّل اجتماعي شاهدته الإنسانية في جميع مراحل تأريخها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الصفحات المشرقة من تراث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وصاياه التي أدلى بها لوصيه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ولكوكبة من أصحابه ، وهي من غرر الحكم والآداب ، ومن أسمى أرصدته الروحية والاصلاحية التي عنت بتهذيب الإنسان ، واستقامة سلوكه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تراثه غرر الحكم والآداب ، وقصار الكلمات في محاسن الأعمال ، </w:t>
      </w:r>
    </w:p>
    <w:p>
      <w:pPr>
        <w:pStyle w:val="BookText"/>
        <w:rPr/>
      </w:pPr>
      <w:r>
        <w:rPr>
          <w:rFonts w:ascii="Amiri" w:hAnsi="Amiri" w:eastAsia="Amiri" w:cs="Amiri"/>
          <w:color w:val="111111"/>
          <w:sz w:val="28"/>
          <w:sz w:val="28"/>
          <w:szCs w:val="28"/>
          <w:rtl w:val="true"/>
          <w:lang w:bidi="ar-SA"/>
        </w:rPr>
        <w:t xml:space="preserve">وهي من ذخائر الفكر الإنساني ، ومن مناجم الأدب العربي ، وقد رصعت بجواهر البلاغة والفصاحة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استقر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يثرب أخذ يعمل جاهداً على نشر الإسلام ، وإشاعة قيمه ، وبلورة أفكاره ، كما عمل على إبادة النعرات القبلية التي كانت سائدة بين الأوس والخزرج ، والتي سفكت من أجلها الدماء ، وهاتان الأسرتان يشكلان معظم سكان يثرب ، وبذلك فقد نزع فتيل العداء والأحقاد بينهما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وشيء آخر جدير بالاهتمام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المسلمين من مهاجرين وأنصار ، وكانت هذه الاخوة أقوى من رابطة النسب والدم، وقد سادت بين المسلمين المودة والرحمة ، والاخوة الصادقة ، فكان المسلم يشارك أخاه المسلم في السراء والضراء ، وفى مكاره الحياة وغيرها من شؤون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بالغاً في عقد أواصر المحبة والمودة بين المسلمين ، ليكونوا يداً واحدة يشد بعضهم بعضاً ، لا يطمع فيهم طامع ، ولا ينال عدوّ لأي أحد منهم بمكروه أو سوء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وفزعت قريش من هجرة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يثرب ، وساد الرعب والخوف في أوساطهم ؛ لأنهم لم يتركوا لوناً من الأذى بالنبي إلا اقترفوه ، فقد جهدوا على تكذيبه ومحاربته ، وتعذيب من آمن برسالته ، حتّى اضطر المؤمنون إلى الهجرة من ديارهم إلى الحبشة طلباً للأمن والعافية ، وقد نخر الحقد قلوب القرشيين عليهم ، فأوفدوا عصابة منهم إلى ملك الحبشة ليطردهم من مملكته ، فلم يستجب لهم ، ومنحهم الإقامة فيها من دون أن يتعرّض لهم أحد بسوء ، وقد أوضحنا ذلك في فصول هذا الكتاب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أيقنت قريش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ينتقم منهم ، ويُنزل بهم أقسى الله ألوان العذاب والتنكيل ، فهبوا لمكافحة هذا الخطر الذي يهدد حياتهم واقتصادهم ، </w:t>
      </w:r>
    </w:p>
    <w:p>
      <w:pPr>
        <w:pStyle w:val="BookText"/>
        <w:rPr/>
      </w:pPr>
      <w:r>
        <w:rPr>
          <w:rFonts w:ascii="IRNazanin" w:hAnsi="IRNazanin" w:eastAsia="IRNazanin"/>
          <w:color w:val="111111"/>
          <w:sz w:val="28"/>
          <w:sz w:val="28"/>
          <w:szCs w:val="28"/>
          <w:rtl w:val="true"/>
          <w:lang w:bidi="fa-IR"/>
        </w:rPr>
        <w:t xml:space="preserve">ويلحق بهم أفدح الخسائر ، وأخذوا يجمعون العدد والعدة ، ويستنهضون القبائل لمساندتهم ، فكانت واقعة بدر التي انهزموا فيها شر هزيمة ، وكانت فاتحة النصر لعبد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سنتحدث عنه في بحوث هذا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وورمت أنوف القرشيين ، وساد فيهم حزن عميق ، وألم ممض على الهزيمة  الساحقة التي منوا بها في واقعة بدر ، فقد خسروا فيها أعزّ أبنائهم بالاضافة إلى ما تكبدوه من الخسائر الماليّة الفادحة ، وقد ملئت بيوتهم بالشكل والحزن ، وكان الأمويون أشدّ الأسر القرشيّة حزناً على أبنائهم الذين قتلوا في المعركة ، وكانت هند اُمّ معاوية تحرّض النساء والرجال على عدم البكاء على قتلاهم حتى يبقى الحزن عليهم كامناً في دخائل نفوسهم ليأخذوا ثأرهم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راحت قريش بلهفة تجمع الجموع ، وتستنهض القبائل ، وتثير العواطف بقيادة أبي سفيان حتى هيأت جيشاً مكثفاً يفوق جيش المسلمين بعدده وسائر أسلحته ، فزحفت بهم إلى يثرب لاستئصال المسلمين ، والتحم الجيشان في المعركة التي عرفت بواقعة أحد ، وقد مني المسلمون بخسائر فادحة ، فقد استشهد أهم قادتهم ، كان منهم الشهيد الخالد حمزة بن عبد المطلب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ومثلت هند بجثمانه شر تمثيل ، ويوضح هذا الكتاب تفصيل ذلك</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أعظم خطر محدقاً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اليهود ، فكانوا يكيدون له في الليل إذا يغشى ، وفي النهار إذا تجلى ، ويصدون عن سبيل الله ، ويفتنون المسلمين عن دينهم، ويمدون القوى المعادية للإسلام بالمال والسلاح ، ويحرضونهم على مناجزة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كانوا مأوى للمنافقين يحيكون معهم المؤامرات ضدّ الإسلام ، وكانوا يقولون لعبدة الأوثان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دينكم خير من دينه ، وأنتم أولى بالحق نه ، وفيهم نزلت 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لَعَنَهُمُ اللهُ وَمَن يَلْعَنِ اللَّهُ فَلَن تَجِدَ لَهُ نَصِيراً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اليهود عنصراً مخرباً ، فناهضهم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وقاومهم ، ويقول الواقدي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آخر وصية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بها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اليهود من جزيرتكم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وسنعرض لمناهضة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 غضون هذا الكتاب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 الشرك ، وحطّم أوثان الجاهلية ، وحرّر الأفكار ، وأنارالعقول ، وأقام صروح الإيمان بالله تعالى ، وقد نصره الله تعالى ، وفتح له الفتح المبين ، فاحتلت قواته مكة التي كانت قلعة للأصنام والأوثان ، وطهر البيت الحرام منها ، وقد أصدر عفواً عاماً عن أهلها الذين جهدوا على ظلمه والاعتداء عليه ، وقد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بعفوه درساً عن سماحة الإسلام وسعة 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فتح مكة من الأحداث الجسام في تاريخ الإسلام ، فقد خضعت الجزيرة العربية وغيرها لحكم الإسلام ، وآمنت أنه قوّة لا تقهر ، وأنّ اعتناقه والدخول في حضيرته ضمان لحياتها ، وسلامة لمستقبلها ، كما وجدت في ظلاله الرخاء بعد العسر ، والأمن بعد الخوف ، والسعة بعد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آمل من الله تعالى أن تكون هذه الدراسة عن سيد الكائنات صلوات الله عليه ذخراً لي يوم ألقى الله تعالى ، وهو كل ما أتمناه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ولى ذلك والقادر عليه</w:t>
      </w:r>
    </w:p>
    <w:p>
      <w:pPr>
        <w:pStyle w:val="BookText"/>
        <w:rPr/>
      </w:pPr>
      <w:r>
        <w:rPr>
          <w:rFonts w:ascii="IRNazanin" w:hAnsi="IRNazanin" w:eastAsia="IRNazanin"/>
          <w:color w:val="111111"/>
          <w:sz w:val="28"/>
          <w:sz w:val="28"/>
          <w:szCs w:val="28"/>
          <w:rtl w:val="true"/>
          <w:lang w:bidi="fa-IR"/>
        </w:rPr>
        <w:t>مکتبة الأمام الحسن العامة</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شریف القرشي </w:t>
      </w:r>
      <w:bookmarkStart w:id="12" w:name="pg16247_196292"/>
    </w:p>
    <w:p>
      <w:pPr>
        <w:pStyle w:val="Heading2"/>
        <w:numPr>
          <w:ilvl w:val="1"/>
          <w:numId w:val="1"/>
        </w:numPr>
        <w:rPr/>
      </w:pPr>
      <w:bookmarkStart w:id="13" w:name="__RefHeading___Toc4290666_1280447820"/>
      <w:bookmarkStart w:id="14" w:name="_Toc4"/>
      <w:bookmarkEnd w:id="12"/>
      <w:bookmarkEnd w:id="13"/>
      <w:r>
        <w:rPr>
          <w:rtl w:val="true"/>
        </w:rPr>
        <w:t>الوصايا التربوية</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290668_128044782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247_196294"/>
      <w:bookmarkStart w:id="18" w:name="pg16247_196294"/>
      <w:bookmarkEnd w:id="18"/>
    </w:p>
    <w:p>
      <w:pPr>
        <w:pStyle w:val="BookText"/>
        <w:rPr/>
      </w:pPr>
      <w:bookmarkStart w:id="19" w:name="pg16247_196294"/>
      <w:bookmarkEnd w:id="19"/>
      <w:r>
        <w:rPr>
          <w:rFonts w:ascii="IRNazanin" w:hAnsi="IRNazanin" w:eastAsia="IRNazanin"/>
          <w:color w:val="111111"/>
          <w:sz w:val="28"/>
          <w:sz w:val="28"/>
          <w:szCs w:val="28"/>
          <w:rtl w:val="true"/>
          <w:lang w:bidi="fa-IR"/>
        </w:rPr>
        <w:t xml:space="preserve">وكان من أهم ما عنى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مجتمع متوازن في سلوكه ووعيه وقيمه وادابه ، فزوّده بطاقات نديّة في ميادين التربية والتطور الاجتماعي التي تقيم الأودّ وتهدي للتي هي أقوم ، وكان من وصاياه الخالدة ما يلي </w:t>
      </w:r>
      <w:r>
        <w:rPr>
          <w:rFonts w:eastAsia="IRNazanin" w:cs="IRNazanin"/>
          <w:color w:val="111111"/>
          <w:sz w:val="28"/>
          <w:szCs w:val="28"/>
          <w:rtl w:val="true"/>
          <w:lang w:bidi="fa-IR"/>
        </w:rPr>
        <w:t>:</w:t>
      </w:r>
    </w:p>
    <w:p>
      <w:pPr>
        <w:pStyle w:val="Heading3"/>
        <w:numPr>
          <w:ilvl w:val="2"/>
          <w:numId w:val="1"/>
        </w:numPr>
        <w:rPr/>
      </w:pPr>
      <w:bookmarkStart w:id="20" w:name="__RefHeading___Toc4290670_1280447820"/>
      <w:bookmarkStart w:id="21" w:name="_Toc6"/>
      <w:bookmarkEnd w:id="20"/>
      <w:r>
        <w:rPr>
          <w:rtl w:val="true"/>
        </w:rPr>
        <w:t xml:space="preserve">وصاياه </w:t>
      </w:r>
      <w:r>
        <w:rPr>
          <w:rtl w:val="true"/>
        </w:rPr>
        <w:t>(</w:t>
      </w:r>
      <w:r>
        <w:rPr>
          <w:rtl w:val="true"/>
        </w:rPr>
        <w:t>صلی الله علیه و آله و سلم</w:t>
      </w:r>
      <w:r>
        <w:rPr>
          <w:rtl w:val="true"/>
        </w:rPr>
        <w:t xml:space="preserve">) </w:t>
      </w:r>
      <w:r>
        <w:rPr>
          <w:rtl w:val="true"/>
        </w:rPr>
        <w:t xml:space="preserve">للإمام على </w:t>
      </w:r>
      <w:r>
        <w:rPr>
          <w:rtl w:val="true"/>
        </w:rPr>
        <w:t>(</w:t>
      </w:r>
      <w:r>
        <w:rPr>
          <w:rtl w:val="true"/>
        </w:rPr>
        <w:t>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 xml:space="preserve">وزوّد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بكوكبة من الحكم والآداب لتكون منهجاً مشرقاً لا له فحسب ، وإنّما لجميع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قطعاً من تلك الوصايا من دون أن نذكر النص الكامل لها ، وفيما يلي ذلك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غرر وصايا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الوصية الذهبية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مِنَ الْيَقِينِ أَنْ لَا تُرْضِيَ أَحَداً بِسَخَطِ اللَّهِ ، وَلَا تَحْمَدَ أَحَداً بِما آتاكَ اللهُ ، وَلَا تَذَمَّ أَحَدَا عَلى ما لَمْ يُؤْتِكَ اللهُ ، فَإِنَّ الرِّزْقَ لَا يَجُرُّهُ حِرْصُ حَرِيضٍ ، وَلَا تَصْرِفُهُ كَرَاهَةً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بِحُكْمِهِ وَفَضْلِهِ جَعَلَ الرَّوْحَ وَالْفَرَحَ في الْيَقِينِ وَالرّضا ، وَجَعَلَ الْهَمَّ وَالْحُزْنَ في الشَّكُ وَالسُّخْطِ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هذا المقطع بعض الأمور البالغة الأهمية ، وهى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المنطق ، ولا من الفكر لأي إنسان أن يُرضى غيره ، ويتقرّب منه بسخط الله تعالى خالق الكون ، وواهب الحياة ، الذي ترجع إليه جميع مجريات الأحداث ، وغيره لا يملك لنفسه نفعاً ولا ضراً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الذي يملك وعيه ورشده ليس له أن يمدح أو يذم غيره على متع الحياة الدنيا ، فإنّ الرزق لا يجلبه الحرص ، ولا تصرفه الكراهية ، وإنما هو بيد الله تعالى يبسطه لمن يشاء ، ويقتره على من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أناط الروح والفرج باليقين والرضا ، وأناط الهم والحزن بالشك والسخط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إلى بند آخر من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إِنَّه لا فَقْرَ أَشَدُّ مِنَ الْجَهْلِ ، وَلا مالَ أَعْوَدُ مِنَ الْعَقْلِ ، وَلا وَحْدَةَ أَوْحَشُ مِنَ الْعُجْبِ ، وَلا مُظَاهَرَةَ أَحْسَنُ مِنَ الْمُشَاوَرَةِ ، وَلَا عَقْلَ كَالتَّدْبِيرِ ، وَلا حَسَبَ كَحُسْنِ الْخُلُقِ ، وَلا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هذا المقطع ببعض النصائح الذهبية التي تعود على الإنسان بأسمى المنافع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الجهل آفة مدمّرة للإنسان ، ومهلكة له ، وأن أعظم ما يربحه هو أن يسير على ضوء العقل ، ويهتدي بهديه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مرديات الإنسان عُجبه بنفسه ، فإنّ ذلك يزهده في مجتمعه ، ويجلب له الويل والعطب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محاسن الأمور مشاورة الإنسان لغيره في مهامه ، وعدم استبعاده فيها ، فإنّ ذلك يجلب له الرأي الأصيل ، ويجنبه الكثير من الأزمات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تدبير الإنسان لشؤونه الاقتصادية والاجتماعية دليل على وفور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التفكر في عجائب مخلوقات الله تعالى والتدبّر في شؤون المجرات التي تذهل كلّ كائن حي ، فإنّ ذلك من أفضل ألوان العبادة ، فإنّها تقود إلى الإيمان المطلق بوجود الخالق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ولننظر إلى فقرة أخرى من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آفَةُ الْحَدِيثِ الْكِذْبُ ، وَافَةُ العِلْمِ النِّسْيانُ ، وَآفَةُ الْعِبادَةِ الْفَتْرَةُ ، وَآفَةُ السَّمَاحَةِ الْمَنُ ، وَافَةُ الشَّجَاعَةِ الْبَغْيُّ ، وَافَةُ الجَمالِ الْخُيَلاءُ ، وَآفَةُ الْحَسَبِ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حوت هذه الفقرات الآفات والمضادات للأمور التالية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آفة الحديث الكذب ، فإنّه لا يبق له أية مصداقية ، ويجعله هباءً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العلم فآفته الكبرى النسيان ، فإنّه ينسفه ويجعله شعاعاً في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العبادة فآفتها عدم الاتصال والاستمرار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آفة السماحة والبر فهي المنّ على من أحسن إليه وبرّ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الشجاعة فإنّها من مميزات الإنسان ، وآفتها البغي على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الجمال فافته الكبرى الخيلاء على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آفات الحسب الفخر على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بند آخر من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عَلَيْكَ بِالصِّدْقِ ، وَلا تَخْرُجْ مِنْ فِيكَ كِذْبَةٌ أَبَداً ، وَلا تَجْتَرِنَنَّ عَلَى خِيانَةٍ أَبَداً؛ وَالْخَوْفِ مِنَ اللهِ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وَابْذُلْ مَالَكَ وَنَفْسَكَ دُونَ دِينِكَ ، وَعَلَيْكَ بِمَحاسِنِ الْأَخْلَاقِ فَارْكَبُهَا ، وَعَلَيْكَ بِمَساوِي الْأَخْلَاقِ فاجْتَنبهَا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وباب مدينة علمه بالأمور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أوصاه بالصدق الذي هو من أفضل الصفات وأميزها ، ونهاه عن الكذب الذي هو من أرذل الصفات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حذره من الخيانة لأي إنسان ، صديقاً أو عدوّاً ، فإنّها من مساوئ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أوصاه بالخوف من الله تعالى ، فإنّ من خافه لا يقترف أي مأثم من مآثم الحياة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حماية الدين وصيانته ، والذب عنه بجميع الوسائل ؛ لأنّه جوهرة الحياة الرفيعة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بالتحلي بمكارم الأخلاق ومحاسن الصفات ، والاجتناب عن مساوئ الأخلاق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بند آخر من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أَحَبُّ الْعَمَلِ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عَلَيْهِ فَهُوَ مِنْ أَعْبَدِ النَّاسِ ، وَمَنْ وَرِعَ عَنْ مَحارِمِ اللَّهِ فَهُوَ مِنْ أَوْرَعِ النّاسِ ، وَمَنْ قَيْعَ بِما رَزَقَهُ اللَّهُ فَهُوَ مِنْ أَغْنَى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الخصال الثلاث تقرّب الإنسان إلى ربِّه ، وتجعله في مصاف أوليائه ، وتبعده عن مساوئ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 وَتُعْطِي مَنْ حَرَمَكَ ، وَتَعْفُو عَمَّنْ ظَلَمَكَ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يتصف بهذه الصفات الرفيعة فقد بلغ ذروة الكمال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قطعة من الوصية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 وَتَبْكِي عَلَى خَطِيئَتِكَ ، وَيَسَعُكَ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أخذ بهذه الوصيّة فقد نجا من شرّ النّاس ، وسلم من موبقاتهم وآثامهم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 وَمُساواة الأخ فِي اللهِ ، وَذِكْرُ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الخصال الرفيعة من أفضل الصفات التي يسمو بها الإنسان ويتميز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قطعة أخرى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ثَلاثَةٌ مِنْ حُلَلِ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زارَ أَخَاهُ الْمُؤْمِنَ فِي اللَّهِ فَهُوَ زَوْرُ اللَّهِ؛ وَحَقٌّ عَلَى اللَّهِ أَنْ يُكْرِمَ زَوْرَهُ وَيُعْطِيَهُ ما سَأَلَ ، وَرَجُلٌ صَلَى ثُمَّ عَقَّبَ إِلَى الصَّلاةِ الْأخْرى فَهُو ضَيْفُ اللَّهِ؛ وَحَقٌّ عَلَى اللهِ أَنْ يُكْرِمَ ضَيْفَهُ ، وَالْحاج وَالْمُعْتَمِرُ فَهُما وَفْدُ اللهِ؛ وَحَقٌّ عَلَى اللهِ أَنْ يُكْرِمَ وَفْدَه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الخصال الثلاث من أبرز ألوان العبادة التي توصل الإنسان إلى الله تعالى ، وتقربه إليه ، وقد 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 لأنها من صفات الأبرار والمتقين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بند آخر من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ثَوَابُهُنَّ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 وَالصَّدَقَةُ نَدْفَعُ الْبَلِيَّةَ ، وَصِلَةُ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الخصال الثلاث من اتصف بها فقد ظفر بخير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قطعة أخرى من الوصية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لَمْ يَكُنَّ فِيهِ لَمْ يَقُمْ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w:t>
      </w:r>
    </w:p>
    <w:p>
      <w:pPr>
        <w:pStyle w:val="BookText"/>
        <w:rPr/>
      </w:pPr>
      <w:r>
        <w:rPr>
          <w:rFonts w:ascii="Amiri" w:hAnsi="Amiri" w:eastAsia="Amiri" w:cs="Amiri"/>
          <w:color w:val="111111"/>
          <w:sz w:val="28"/>
          <w:sz w:val="28"/>
          <w:szCs w:val="28"/>
          <w:rtl w:val="true"/>
          <w:lang w:bidi="ar-SA"/>
        </w:rPr>
        <w:t>اللَّهِ عَزَّ وَجَلَّ ، وَعِلْمٌ يَرُدُّ بِهِ جَهْلَ السَّفِيهِ ، وَعَقْلٌ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الورع عن محارم الله تعالى ، والعلم الذي يردّ به جهل السفيه ، والعقل الذي يداري به النّاس ، هذه الأمور من تحلى بها فقد فاز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ثَلاثَةٌ تَحْتَ ظِلُّ 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لِأَخِيهِ ما أَحَبَّ لِنَفْسِهِ ، وَرَجُلٌ بَلَغَهُ أَمْرٌ فَلَمْ يَتَقَدَّمْ فِيهِ وَلَمْ يَتَأَخَّرْ حَتَّى يَعْلَمَ أَنَّ فِي ذلِكَ الْأَمْرِ لِلَّهِ رِضَى أَوْ سَخَطٌ ، وَرَجُلٌ لَمْ يَعِبْ أَخَاهُ بِعَيْبٍ حَتَّى يُصْلِحَ ذَلِكَ الْعَيْبَ مِنْ نَفْسِهِ ، فإِنَّهُ كُلَّما أَصْلَحَ مِنْ نَفْسِهِ عَيْباً بَدا لَهُ مِنْهَا آخَرُ؛ وَكَفَى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الخصال من صميم الحكمة التي يتصف بها الأولياء والمتقون الذين وهبوا حياتهم الله تعالى ، وتجرّدوا من النزعات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مقطع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 وَطِيبُ الْكَلامِ ، وَالصَّبْرُ عَلَى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بهذه الحكم والآداب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يغذي بها وصيه وباب مدينة علمه ليكون امتداداً مشرقاً للنبوة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ولنستمع إلى مقطع آخر من هذه الوصية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فِي التَّوْرَاةِ أَرْبَعٌ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حَرِيصاً أَصْبَحَ وَهُوَ عَلَى اللَّهِ ساخِطٌ ، وَمَنْ أَصْبَحَ يَشْكُو مُصِيبَةٌ نَزَلَتْ بِهِ فَإِنَّمَا يَشْكُو رَبَّهُ ، وَمَنْ أَتَى غَنِيّاً فَتَضَعْضَعَ لَهُ</w:t>
      </w:r>
      <w:r>
        <w:rPr>
          <w:rStyle w:val="FootnoteAnchor"/>
          <w:rtl w:val="true"/>
        </w:rPr>
        <w:footnoteReference w:id="3"/>
      </w:r>
      <w:r>
        <w:rPr>
          <w:rFonts w:ascii="Amiri" w:hAnsi="Amiri" w:eastAsia="Amiri" w:cs="Amiri"/>
          <w:color w:val="111111"/>
          <w:sz w:val="28"/>
          <w:sz w:val="28"/>
          <w:szCs w:val="28"/>
          <w:rtl w:val="true"/>
          <w:lang w:bidi="ar-SA"/>
        </w:rPr>
        <w:t xml:space="preserve">ذَهَبَ ثُلُنَا دِينِهِ ، وَمَنْ دَخَلَ النّارَ مِنْ هذِهِ </w:t>
      </w:r>
    </w:p>
    <w:p>
      <w:pPr>
        <w:pStyle w:val="BookText"/>
        <w:rPr/>
      </w:pPr>
      <w:r>
        <w:rPr>
          <w:rFonts w:ascii="Amiri" w:hAnsi="Amiri" w:eastAsia="Amiri" w:cs="Amiri"/>
          <w:color w:val="111111"/>
          <w:sz w:val="28"/>
          <w:sz w:val="28"/>
          <w:szCs w:val="28"/>
          <w:rtl w:val="true"/>
          <w:lang w:bidi="ar-SA"/>
        </w:rPr>
        <w:t xml:space="preserve">الْأُمَّةِ فَهُوَ مِمَّنِ اتَّخَذَ آياتِ اللهِ هُزُواً وَلَعِباً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 وَمَنْ لَمْ يَسْتَشِرْ يَنْدَمْ ، كَمَا تَدِينُ تُدانُ ، وَالْفَقْرُ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مِنَ الدِّينارِ وَالدَّرْهَم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الحكم من حكم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أقرها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وأشاد بها ؛ لأنّها ، من صميم الآداب والأخلاق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بند آخر من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كُلُّ عَيْنِ بِاكِيَةٌ يَوْمَ الْقِيَامَةِ إِلَّا ثَلَاثَ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w:t>
      </w:r>
      <w:r>
        <w:rPr>
          <w:rStyle w:val="FootnoteAnchor"/>
          <w:rtl w:val="true"/>
        </w:rPr>
        <w:footnoteReference w:id="4"/>
      </w:r>
      <w:r>
        <w:rPr>
          <w:rFonts w:ascii="Amiri" w:hAnsi="Amiri" w:eastAsia="Amiri" w:cs="Amiri"/>
          <w:color w:val="111111"/>
          <w:sz w:val="28"/>
          <w:sz w:val="28"/>
          <w:szCs w:val="28"/>
          <w:rtl w:val="true"/>
          <w:lang w:bidi="ar-SA"/>
        </w:rPr>
        <w:t>، وَعَيْنٌ غُضَّتْ عَنْ مَحارِمِ اللهِ ، وَعَيْنٌ فَاضَتْ مِنْ خَشْيَةِ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العيون الثلاث آمنت بالله ، وسهرت على طاعته ، وغضت عن محارمه ، فهي لا تبكي من هول يوم القيامة ، وتكون في أمن من عذاب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مقطع آخر من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طُوبَى لِصُورَةٍ نَظَرَ اللَّهُ إِلَيْهَا تَبْكِي عَلَىٰ ذَنْبٍ لَمْ يَطَّلِعْ عَلَى ذَلِكَ الذَّنْبِ أَحَدٌ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يقترف ذنباً وإثماً لم يطلع عليه أحد إلا الله تعالى ، وأخذ في الندم عليه ، وبكى على ذلك ، فإنّ الله تعالى يمنحه بلطفه وعفوه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مُوبقات وَثَلاثٌ مُنجيات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فَهَوى مُتَّبَعٌ ، وَشُعٌ مُطَاعٌ ، وَإِعْجَابُ الْمَرْءِ بِنَفْسِهِ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الْمُنْجِياتُ فَالْعَدْلُ فِي الرّضا وَالْغَضَبِ، وَالْقَصْدُ فِي الْغِنى وَالْفَقْرِ، </w:t>
      </w:r>
    </w:p>
    <w:p>
      <w:pPr>
        <w:pStyle w:val="BookText"/>
        <w:rPr/>
      </w:pPr>
      <w:r>
        <w:rPr>
          <w:rFonts w:ascii="Amiri" w:hAnsi="Amiri" w:eastAsia="Amiri" w:cs="Amiri"/>
          <w:color w:val="111111"/>
          <w:sz w:val="28"/>
          <w:sz w:val="28"/>
          <w:szCs w:val="28"/>
          <w:rtl w:val="true"/>
          <w:lang w:bidi="ar-SA"/>
        </w:rPr>
        <w:t>وَخَوْفُ اللَّهِ فِي السِّرِّ وَالْعَلَانِيَةِ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هذا المقطع بالموبقات التي تسبب هلاك الناس ، وبعده عن الله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الهوى والشهوات ، فمن غرق فيها فقد هلك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الشح ، وهو البخل الذي يبخل به على أهله ونفسه ، وعلى كل مشروع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إعجاب المرء بنفسه ، فإنّه يصدّه عن كلّ خير، ويحجبه عن كلّ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المنجيات من الأعمال والصفات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الذي هو من أفضل الأعمال ، العدل في الرضا والغضب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وعدم الإسراف في حال الغنى والفقر ، فإنّه يوجب عدم ضياع ثروات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من الله تعالى في السر والعلانية ، فإنّه يوجب مغفرة الله تعالى وعفوه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 وَعِدَتُكَ زَوْجَتَكَ ، وَالْإصْلاحُ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الكذب مقتض للقبح والإثم ، ولكنه يزول قبحه وإثمه في المواضع الثلاثة التي ذكرها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ولننظر إلى مقطع آخر من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 وَإِخْبارُكَ الرَّجُلَ عَنْ أَهْلِهِ بِما يَكْرَهُ ، وَتَكْذِيبُكَ الرَّجلَ عَنِ الْخَيْرِ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 مقتض للحسن ، وصفة من أفضل الصفات ، ولكنه يذهب حسنه في هذه المواضع الثلاثة التي يترتب على الكذب فيها الكثير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مقطع آخر من الوصية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 يَذْهَبْنَ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بَعْدَ الشَّبْعِ ، وَالسِّراجُ فِي الْقَمَرِ ، وَالزَّرْعُ فِي الْأَرْضِ السَّبْخَةِ ، وَالصَّنِيعَةُ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الأمور الأربعة تذهب ضياعاً ولا أثر لها ، وتوجب الضرر والخسران ، كالزرع في الأرض السبخة ، والمعروف عند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إِساءَةٌ ، وَرَجُلٌ لا تَبْغِي عَلَيْهِ وَهُوَ يَبْغِي عَلَيْكَ ، وَرَجُلٌ عَاقَدْتَهُ عَلَى أَمْرٍ فَمِنْ أَمْرِكَ الْوَفاءُ لَهُ وَمِنْ أَمْرِهِ الْغَدْرُ بِكَ ، وَرَجُلٌ تَصِلُهُ رَحِمُهُ وَيَقْطَعُها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هذه الأمور يعجّل الله تعالى فيها العقوبة على من استحلّها وسار عليها ، فإنّها من موجبات النقمة والعذاب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أَرْبَعٌ مَنْ يَكُنَّ فِيهِ كَمُلَ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 وَالشُّكْرُ ، وَالْحَياءُ ،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يتصف بهذه الصفات الرفيعة فقد كمل دينه وحسن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الفقرة الأخيرة من هذه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قِلَّةُ طَلَبِ الْحَوائِجِ مِنَ النَّاسِ هُوَ الْغِنَى الْحَاضِرُ ، وَكَثْرَةُ الْحَوائِجِ إِلَى النَّاسِ مَذَلَّةٌ وَهُوَ الْفَقْرُ الْحاضِرُ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وانتهت بذلك هذه الوصيّة الذهبية التي تغذى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عملاق هذه الأمة ، ورائد حضارتها الفكرية والعلمية ، وقد غذاه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وبمواهبه وعبقرياته ، وأقامه علماً ومرشداً لأمته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الذهبية الموجزة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لِكُلِّ ذَنْبٍ تَوْبَةٌ ، إِلا سُوء الْخُلُقِ ، فَإِنَّ صَاحِبَهُ كُلَّما خَرَجَ مِنْ ذَنْبٍ دَخَلَ فِي ذَنْبٍ</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سو ء الخُلق من أرذل الصفات، ومن مساوئ الخصال التي تلحق الإنسان بقافلة الحيوان الأعجم ، وقد 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أحاديثه على ضرورة الاتصاف بالأخلاق الرفيعة، والاجتناب عن الأخلاق السيّئة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الوصايا التربوية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أَفْضَلُ الجِهَادِ مَنْ أَصْبَحَ لَا يَهْتَمُّ بِظُلْمٍ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شَرُّ النّاسِ مَنْ أَكْرَمَهُ النَّاسُ اتَّفَاءَ فُحْشِهِ ، وَأَذَى شَرِّهِ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شَرُّ النّاسِ مَنْ باعَ آخِرَتَهُ بِدُنْيَاهُ ، وَشَرٌ مِنْهُ مَنْ باعَ آخِرَتَهُ بِدُنْيا غیره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عرض الحديث إلى شرار النّاس ، وأكثرهم بعداً عن الله تعالى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الناس سطوة لسانه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آخرته بدنياه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آخرته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ما لهم في الآخرة من نصيب ، ومصيرهم الخسران والعذاب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اللَّهَ تَبارَكَ وَتَعَالَى قَدْ أَذْهَبَ بِالْإِسْلَامِ نَخْوَةَ الْجَاهِلِيَّةِ ، وَتَفاخُرَهُم بِآبَائِهِم أَلَا وَإِنَّ النَّاسَ مِنْ آدَمَ ، وَآدَمُ مِنْ تُرَابٍ ، وَأَكْرَمَهُم عِنْدَ اللهِ أتفاهم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قد هدم الحواجز بين النّاس ، وألغى الفوارق والتفاضل بالأنساب، وجعل التمايز بينهم بالتقوى والعمل الصالح الذي هو أعظم رصيد للإنسان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وَالْحِرْصِ ، وَالْكِبْره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الخصال من مساوئ الصفات التي تُلقي الإنسان في شرّ عظيم ، وتهبط به إلى مستوى سحيق ما له من قرار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مَنْ تَعَلَّمَ عِلْماً لِيُماري بِهِ السُّفَهَاءَ ، أَوْ يُجَادِلَ بِهِ الْعُلَماءَ ، أَوْ لِيَدْعو النّاسَ إلى نَفْسِهِ ، فَهُوَ مِنْ أَهْلِ النَّارِ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طلب العلم ينبغي أن يكون لكمال الإنسان، وتهذيب سلوكه ، فإذا كان مشفوعاً بالأغراض الخاصة التي مالها إلى التراب ، فلا يترتب عليه أجر، ويعود بالإثم عليه ، ومن بين الأغراض التي ذكرها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لمماراة السفهاء، والتغلب عليهم ، فإنّ ذلك ينم عن مرض النفس ويُعدها عن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لمجادلة العلماء ، وإظهار الشخص نفسه أمام المجتمع بأنّه من العلماء ، فإنّ الدافع لذلك حبّ الدنيا ، والتهالك على الجاه ، وحبّ الظهور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العلم لدعوة النّاس إليه ، والالتفاف حوله ، أعاذنا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الآفات التي تحول بين الإنسان وربّه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 وَصِحَّتَكَ قَبْلَ سَقَمِكَ ، وَغِناكَ قَبْلَ فَقْرِكَ ، وَحَياتَكَ قَبْلَ مَوْتِكَ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بادر لاعتناق هذه الصفات فقد فاز فوزاً مبيناً ، ونجا من مآثم الحياة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وصايا النبي لوصيه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أَحْسِنْ خُلُقَكَ مَعَ أَهْلِكَ وَجِيرائِكَ وَمَنْ تُعَاشِرُ ، وَتُصَاحِبُ مِنَ النَّاسِ تُكْتَبُ عِنْدَ اللهِ تَعَالَى فِي الدَّرَجاتِ الْعُلى</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الأخلاق الكريمة من أبرز الصفات الرفيعة التي يتحلى بها الإنسان ، ومن أجملها حُسن الأخلاق مع الأهل والجيران والأصحاب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غرر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سَحَاءُ النَّفْسِ ، وَطِيبُ الْكَلامِ ، وَالصَّبْرُ عَلَى الْأَذى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الثلاثة من أبرز أبواب البر والإحسان ، فسخاء النفس ، وطيب الكلام والصبر على الأذى والمكروه هي من الأسس التربوية التي تبناها الإسلام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وكلها تتعلّق بآداب السلوك ، ومحاسن الصفات والأعمال </w:t>
      </w:r>
      <w:r>
        <w:rPr>
          <w:rFonts w:eastAsia="IRNazanin" w:cs="IRNazanin"/>
          <w:color w:val="111111"/>
          <w:sz w:val="28"/>
          <w:szCs w:val="28"/>
          <w:rtl w:val="true"/>
          <w:lang w:bidi="fa-IR"/>
        </w:rPr>
        <w:t xml:space="preserve">. </w:t>
      </w:r>
      <w:bookmarkStart w:id="22" w:name="pg16247_196307"/>
    </w:p>
    <w:p>
      <w:pPr>
        <w:pStyle w:val="Heading3"/>
        <w:numPr>
          <w:ilvl w:val="2"/>
          <w:numId w:val="1"/>
        </w:numPr>
        <w:rPr/>
      </w:pPr>
      <w:bookmarkStart w:id="23" w:name="__RefHeading___Toc4290672_1280447820"/>
      <w:bookmarkStart w:id="24" w:name="_Toc7"/>
      <w:bookmarkEnd w:id="22"/>
      <w:bookmarkEnd w:id="23"/>
      <w:r>
        <w:rPr>
          <w:rtl w:val="true"/>
        </w:rPr>
        <w:t xml:space="preserve">وصيّة النبي </w:t>
      </w:r>
      <w:r>
        <w:rPr>
          <w:rtl w:val="true"/>
        </w:rPr>
        <w:t>(</w:t>
      </w:r>
      <w:r>
        <w:rPr>
          <w:rtl w:val="true"/>
        </w:rPr>
        <w:t>صلی الله علیه و آله و سلم</w:t>
      </w:r>
      <w:r>
        <w:rPr>
          <w:rtl w:val="true"/>
        </w:rPr>
        <w:t xml:space="preserve">) </w:t>
      </w:r>
      <w:r>
        <w:rPr>
          <w:rtl w:val="true"/>
        </w:rPr>
        <w:t xml:space="preserve">لسيّدة النساء </w:t>
      </w:r>
      <w:r>
        <w:rPr>
          <w:rtl w:val="true"/>
        </w:rPr>
        <w:t>(</w:t>
      </w:r>
      <w:r>
        <w:rPr>
          <w:rtl w:val="true"/>
        </w:rPr>
        <w:t>عليها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من غرر الوصايا التي أوصى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لسيدة نساء العالمين ابنته الوحيدة الزهراء سلام الله عليها هذه الوصيّة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الْمُؤْمِنِينَ مَنْ لَمْ يَأْمَنْ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يُؤْمِنُ بِاللَّهِ وَالْيَوْمِ الْآخِرِ فَلَا يُؤْذِي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يُؤْمِنُ بِاللهِ وَالْيَوْمِ الْآخِرِ فَلْيَقُلْ خَيْراً أَوْ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الْخَيْرَ الْحَلِيمَ الْمُتَعَفَّفَ ، وَيُبْغِضُ الْفَاحِشَ الضَّنِينَ السّائِلَ الْمُلْحِفَ إِنَّ الْحَيَاءَ مِنَ الْإِيمَانِ ، وَالْإِيمَانُ فِي الْجَنَّةِ ، وَإِنَّ الْفُحْشَ مِنَ الْبَدَاءِ ، وَالْبَدَاء فِي النَّارِ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290674_1280447820"/>
      <w:bookmarkStart w:id="26" w:name="_Toc8"/>
      <w:bookmarkEnd w:id="25"/>
      <w:r>
        <w:rPr>
          <w:rtl w:val="true"/>
        </w:rPr>
        <w:t xml:space="preserve">وصية النبي </w:t>
      </w:r>
      <w:r>
        <w:rPr>
          <w:rtl w:val="true"/>
        </w:rPr>
        <w:t>(</w:t>
      </w:r>
      <w:r>
        <w:rPr>
          <w:rtl w:val="true"/>
        </w:rPr>
        <w:t>صلی الله علیه و آله و سلم</w:t>
      </w:r>
      <w:r>
        <w:rPr>
          <w:rtl w:val="true"/>
        </w:rPr>
        <w:t xml:space="preserve">) </w:t>
      </w:r>
      <w:r>
        <w:rPr>
          <w:rtl w:val="true"/>
        </w:rPr>
        <w:t>القيس</w:t>
      </w:r>
      <w:bookmarkEnd w:id="26"/>
    </w:p>
    <w:p>
      <w:pPr>
        <w:pStyle w:val="BookText"/>
        <w:rPr/>
      </w:pPr>
      <w:r>
        <w:rPr>
          <w:rFonts w:ascii="IRNazanin" w:hAnsi="IRNazanin" w:eastAsia="IRNazanin"/>
          <w:color w:val="111111"/>
          <w:sz w:val="28"/>
          <w:sz w:val="28"/>
          <w:szCs w:val="28"/>
          <w:rtl w:val="true"/>
          <w:lang w:bidi="fa-IR"/>
        </w:rPr>
        <w:t xml:space="preserve">وفد قيس بن عاصم مع جماعة من بني تميم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منه أن يزوده بوصيّة ينتفع بها؛ لأنه يقطن في الصحراء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قَيْسُ ، إِنَّ مَعَ الْعِزَّ ذلاً ، وَإِنَّ مَعَ الْحَياةِ مَوْتاً ، وَإِنَّ مَعَ الدُّنْيا آخِرَةً ، وَإِنَّ لِكُلِّ شَيْءٍ حَسِيباً ، وَعَلى كُلِّ شَيْءٍ رَقِيباً ، وَإِنَّ لِكُلِّ حَسَنَةٍ ثَواباً ، وَلِكُلٍّ سَيِّئَةٍ عِقاباً ، وَلِكُلِّ أَجَلٍ كِتاباً ، وَإِنَّهُ لَا بُدَّ لَكَ يا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قَرِينٍ يُدْفَنُ مَعَكَ ، وَهُوَ حَيٍّ وَأَنْتَ مَيَّتْ ، فَإِنْ كَانَ كَريماً أَكْرَمَكَ ، وَإِنْ كانَ لَئِيماً أَسْلَمَكَ ، ثُمَّ لَا يُحْشَرُ إِلَّا مَعَكَ ، وَلَا تُبْعَثُ إِلَّا مَعَهُ ، وَلَا تُسْأَلُ إِلَّا عَنْهُ ، فَلَا تَجْعَلْهُ إِلَّا صَالِحاً ، فَإِنَّهُ إِنْ </w:t>
      </w:r>
    </w:p>
    <w:p>
      <w:pPr>
        <w:pStyle w:val="BookText"/>
        <w:rPr/>
      </w:pPr>
      <w:r>
        <w:rPr>
          <w:rFonts w:ascii="Amiri" w:hAnsi="Amiri" w:eastAsia="Amiri" w:cs="Amiri"/>
          <w:color w:val="111111"/>
          <w:sz w:val="28"/>
          <w:sz w:val="28"/>
          <w:szCs w:val="28"/>
          <w:rtl w:val="true"/>
          <w:lang w:bidi="ar-SA"/>
        </w:rPr>
        <w:t>صَلَحَ أَنِسْتَ بِهِ ، وَإِنْ فَسَدَ لَا تَسْتَوْحِشُ إِلَّا مِنْهُ وَهُوَ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قيس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 أحبّ أن يكون هذا الكلام في أبيات من الشعر نفتخر به على من يلينا من العرب ، وندّخره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بإحضار حسّان الشاعر لينظم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وفكر قيس فنظم وصية النبي له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قد حضرتني أبيات أحسبها توافق ما تريد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وأمر النبي بإنشاءها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خَليطاً</w:t>
      </w:r>
      <w:r>
        <w:rPr>
          <w:rStyle w:val="FootnoteAnchor"/>
          <w:rtl w:val="true"/>
        </w:rPr>
        <w:footnoteReference w:id="15"/>
      </w:r>
      <w:r>
        <w:rPr>
          <w:rFonts w:ascii="Amiri" w:hAnsi="Amiri" w:eastAsia="Amiri" w:cs="Amiri"/>
          <w:color w:val="111111"/>
          <w:sz w:val="28"/>
          <w:sz w:val="28"/>
          <w:szCs w:val="28"/>
          <w:rtl w:val="true"/>
          <w:lang w:bidi="ar-SA"/>
        </w:rPr>
        <w:t xml:space="preserve">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وَلَا 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كُنتَ مَشْعُولاً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وحكت هذه الأبيات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أناطت جزاء الإنسان في قبره بأعماله في دار الدنيا ، فإن كان عمله صالحاً فيرى الخير ، وإن كان شراً فيرى الشر ، وقد نطق الذكر الحكيم بذلك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7" w:name="pg16247_196309"/>
    </w:p>
    <w:p>
      <w:pPr>
        <w:pStyle w:val="Heading3"/>
        <w:numPr>
          <w:ilvl w:val="2"/>
          <w:numId w:val="1"/>
        </w:numPr>
        <w:rPr/>
      </w:pPr>
      <w:bookmarkStart w:id="28" w:name="__RefHeading___Toc4290676_1280447820"/>
      <w:bookmarkStart w:id="29" w:name="_Toc9"/>
      <w:bookmarkEnd w:id="27"/>
      <w:bookmarkEnd w:id="28"/>
      <w:r>
        <w:rPr>
          <w:rtl w:val="true"/>
        </w:rPr>
        <w:t xml:space="preserve">وصيّة النبي </w:t>
      </w:r>
      <w:r>
        <w:rPr>
          <w:rtl w:val="true"/>
        </w:rPr>
        <w:t>(</w:t>
      </w:r>
      <w:r>
        <w:rPr>
          <w:rtl w:val="true"/>
        </w:rPr>
        <w:t>صلی الله علیه و آله و سلم</w:t>
      </w:r>
      <w:r>
        <w:rPr>
          <w:rtl w:val="true"/>
        </w:rPr>
        <w:t xml:space="preserve">) </w:t>
      </w:r>
      <w:r>
        <w:rPr>
          <w:rtl w:val="true"/>
        </w:rPr>
        <w:t>لابن مسعود</w:t>
      </w:r>
      <w:bookmarkEnd w:id="29"/>
    </w:p>
    <w:p>
      <w:pPr>
        <w:pStyle w:val="BookText"/>
        <w:rPr/>
      </w:pPr>
      <w:r>
        <w:rPr>
          <w:rFonts w:ascii="IRNazanin" w:hAnsi="IRNazanin" w:eastAsia="IRNazanin"/>
          <w:color w:val="111111"/>
          <w:sz w:val="28"/>
          <w:sz w:val="28"/>
          <w:szCs w:val="28"/>
          <w:rtl w:val="true"/>
          <w:lang w:bidi="fa-IR"/>
        </w:rPr>
        <w:t xml:space="preserve">أما عبد الله بن مسعود فهو علم من أعلام الإسلام في جهاده ، فقد أبلى في سبيل الله بلاء حسناً ، وكان من ألمع الصحابة في قربه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عذب أقسى ألوان التعذيب من جبابرة قريش، وقد أخلص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كأعظم ما يكون الإخلاص ، فزوده بهذه الوصايا الخالدة ، وقد حدّث ابن مسعود عن السبب في وصية النبي 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وخمسة رهط من أصحابنا يوماً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أصابتنا مجاعة شديدة ، ولم نكن ذقنا منذ أربعة أشهر إلا الماء واللبن وورق الشجر ، فإلى متى نبقى على هذه المجاعة الشديدة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فِيها ما عِشْتُم ، فَأَحْدِثوا للهِ شُكْراً ، فَإِنِّي قَرَأْتُ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الَّذِي أُنْزِلَ عَلَيَّ ، وَعَلَى مَنْ كَانَ قَبْلِي فَمَا وَجَدْتُ مَنْ يَدْخُلُونَ الْجَنَّةَ إِلَّا الصَّابِرُونَ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يتحف ابن مسعود ومن معه بهذه 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يُوَفِّي الصَّابِرُونَ أَجْرَهُم بِغَيْرِ حِسَابٍ</w:t>
      </w:r>
      <w:r>
        <w:rPr>
          <w:rStyle w:val="FootnoteAnchor"/>
          <w:rtl w:val="true"/>
        </w:rPr>
        <w:footnoteReference w:id="18"/>
      </w:r>
      <w:r>
        <w:rPr>
          <w:rFonts w:ascii="Amiri" w:hAnsi="Amiri" w:eastAsia="Amiri" w:cs="Amiri"/>
          <w:color w:val="111111"/>
          <w:sz w:val="28"/>
          <w:sz w:val="28"/>
          <w:szCs w:val="28"/>
          <w:rtl w:val="true"/>
          <w:lang w:bidi="ar-SA"/>
        </w:rPr>
        <w:t>أُولَئِكَ يُجْزَوْنَ الْغُرْفَةَ بِمَا صَبَرُوا</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إِنِّي جَزَيْتُهُمُ الْيَوْمَ بِمَا صَبَرُوا أَنَّهُمْ هُمُ الْفَائِزُونَ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مَسْعُود ،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بِمَا صَبَرُوا جَنَّةٌ وَحَرِيرا</w:t>
      </w:r>
      <w:r>
        <w:rPr>
          <w:rStyle w:val="FootnoteAnchor"/>
          <w:rtl w:val="true"/>
        </w:rPr>
        <w:footnoteReference w:id="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يُؤْتَوْنَ أَجْرَهُم مَرَّتَيْنِ بِمَا صَبَرُوا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وانبری بعضهم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من الصابرون؟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يَصْبِرُونَ عَلَى طَاعَةِ اللَّهِ ، وَعَنْ مَعْصِيَتِهِ ، الَّذِينَ كَسَبُوا طَيِّباً ، وَأَنْفَقُوا قَصْداً ، وَقَدَّمُوا فَضْلاً ، فَأَفْلَحُوا وَنَجَحُوا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على الصابرين الذين هم من خيرة النّاس في سلوكهم و آدابهم ، ثم 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مع ابن مسعود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 وَالْوقارُ ، وَالسَّكِيْنَةُ ، وَالتّفَكُرُ، وَاللَّيْنُ ، وَالْعَدْلُ ، وَالتَّعْلِيمُ ، وَالْاعْتِبارُ ، وَالتَّدْبِيرُ ، وَالتَّقْوى، وَالْإِحْسانُ ، وَالتَّحَرُّجُ ، وَالْحُبُّ في اللهِ ، وَالْبُغْضُ فِي اللَّهِ ، وَأَداءِ الْأَمَانَةِ، وَالْعَدْلِ فِي الْحُكْمِ ، وَإِقَامَةِ الشَّهَادَةِ ، وَمُعاوَنَةِ أَهْلِ الْحَقِّ ، وَالْبَغْيَةِ عَلَى الْمُسِيُّ، وَالْعَفْوِ لِمَنْ ظَلَمَ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إِذا ابْتُلُوا صَبَرُوا ، وَإِذا أَعْطُوا شَكَرُوا ، وَإِذا حَكَمُوا عَدَلُوا ، </w:t>
      </w:r>
    </w:p>
    <w:p>
      <w:pPr>
        <w:pStyle w:val="BookText"/>
        <w:rPr/>
      </w:pPr>
      <w:r>
        <w:rPr>
          <w:rFonts w:ascii="Amiri" w:hAnsi="Amiri" w:eastAsia="Amiri" w:cs="Amiri"/>
          <w:color w:val="111111"/>
          <w:sz w:val="28"/>
          <w:sz w:val="28"/>
          <w:szCs w:val="28"/>
          <w:rtl w:val="true"/>
          <w:lang w:bidi="ar-SA"/>
        </w:rPr>
        <w:t xml:space="preserve">وَإِذا قالُوا صَدَقُوا ، وَإِذا عَاهَدُوا وَفُوا ، وَإِذا أَساؤُوا اسْتَغْفَرُوا ، وَإِذا أَحْسَنُوا اسْتَبْشَرُوا ، وَإِذا خَاطَبَهُمُ الْجاهِلُونَ قَالُوا سَلَاماً ، وَإِذا مَرُّوا بِاللَّغْوِ مَرُّوا كِراماً، وَالَّذِينَ يَبِيتُونَ لِرَبِّهِمْ سُجَّداً وَقِياماً ، وَيَقُولُونَ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وَالَّذِي بَعَثَنِي بِالْحَقِّ إِنَّ هَؤُلَاءِ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هذا المقطع الصفات الرفيعة الماثلة في الصابرين الذين هم من صفوة النّاس ، ومن خيارهم أدباً وسلوكاً وتحرّجاً في الدين ، وهم الفائزون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 أَفَمَن شَرَحَ اللهُ صَدْرَهُ لِلْإِسْلَامِ فَهُوَ عَلَى نُورٍ مِن رَبِّهِ</w:t>
      </w:r>
      <w:r>
        <w:rPr>
          <w:rStyle w:val="FootnoteAnchor"/>
          <w:rtl w:val="true"/>
        </w:rPr>
        <w:footnoteReference w:id="25"/>
      </w:r>
      <w:r>
        <w:rPr>
          <w:rFonts w:ascii="Amiri" w:hAnsi="Amiri" w:eastAsia="Amiri" w:cs="Amiri"/>
          <w:color w:val="111111"/>
          <w:sz w:val="28"/>
          <w:sz w:val="28"/>
          <w:szCs w:val="28"/>
          <w:rtl w:val="true"/>
          <w:lang w:bidi="ar-SA"/>
        </w:rPr>
        <w:t>، فَإِنَّ النُّورَ إِذَا وَقَعَ فِي الْقَلْبِ انْشَرَحَ وَانْفَسَخَ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بعض الحاضرين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هل لذلك من علامة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التّجافي عَنْ دارِ الْغُرُورِ ، وَالإِنابَةُ إِلى دارِ الْخُلُودِ ، وَالْإِسْتِعْدادِ لِلْمَوتِ قَبْلَ نُزُولِ الْقَوْتِ ، فَمَنْ زَهِدَ فِى الدُّنْيا قَصَّرَ أَمَلَهُ فِيها وَتَرَكَهَا لِأَهْلِها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المقطع الحديث عمّن شرح الله صدره للإسلام ، فإنّه على نور من ربِّه ، فإنّ الإسلام يبدد ظلمات الجهل في أعماق النفس ، ويفتح له آفاقاً مشرقة من الوعي تجعله في قمّة الأفذاذ والمتقين 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المتقين ، وهي التجافي عن دار الدنيا، والإقبال على العمل الصالح الذي هو الزاد لدار الآخرة ، ثمّ ذكر علامة الزهد في الدنيا وهي قصر الأمل فيها وتركها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26"/>
      </w:r>
      <w:r>
        <w:rPr>
          <w:rFonts w:ascii="Amiri" w:hAnsi="Amiri" w:eastAsia="Amiri" w:cs="Amiri"/>
          <w:color w:val="111111"/>
          <w:sz w:val="28"/>
          <w:sz w:val="28"/>
          <w:szCs w:val="28"/>
          <w:rtl w:val="true"/>
          <w:lang w:bidi="ar-SA"/>
        </w:rPr>
        <w:t xml:space="preserve">، يَعْني أَيُّكُمْ أَزْهَدُ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الْغُرُورِ ، وَدارُ مَنْ لَا دارَ لَهُ ، وَلَهَا يَجْمَعُ 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أَحْمَقَ النَّاسِ مَنْ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w:t>
      </w:r>
      <w:r>
        <w:rPr>
          <w:rStyle w:val="FootnoteAnchor"/>
          <w:rtl w:val="true"/>
        </w:rPr>
        <w:footnoteReference w:id="27"/>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Style w:val="FootnoteAnchor"/>
          <w:rtl w:val="true"/>
        </w:rPr>
        <w:footnoteReference w:id="28"/>
      </w:r>
      <w:r>
        <w:rPr>
          <w:rFonts w:ascii="Amiri" w:hAnsi="Amiri" w:eastAsia="Amiri" w:cs="Amiri"/>
          <w:color w:val="111111"/>
          <w:sz w:val="28"/>
          <w:sz w:val="28"/>
          <w:szCs w:val="28"/>
          <w:rtl w:val="true"/>
          <w:lang w:bidi="ar-SA"/>
        </w:rPr>
        <w:t xml:space="preserve">، يَعْنى الزُّهْدَ في الدُّنْيا ، وَقالَ اللهُ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لَنْ يَتَزَيَّنَ الْمُتَزَيَّنُونَ بِزِينَةٍ أَزْيَنَ فِي عَيْنِي مِثْلَ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إِذا رَأَيْتَ الْفَقْرَ مُقْبِلا فَقُلْ مَرْحَباً بِشِعَارِ الصَّالِحِينَ ، وَإِذَا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المقطع الدعوة إلى الزهد في الدنيا، والإقبال على الدار الآخرة التي أعدها الله تعالى للمتقين من عباده ، والتي هي دار البقاء والخلود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مع ابن مسعود قائلاً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كُلُّ ذلِكَ لَمَّا مَتَاعُ الْحَيَاةِ الدُّنْيَا وَالْآخِرَةُ عِندَ</w:t>
      </w:r>
    </w:p>
    <w:p>
      <w:pPr>
        <w:pStyle w:val="BookText"/>
        <w:rPr/>
      </w:pPr>
      <w:r>
        <w:rPr>
          <w:rFonts w:ascii="Amiri" w:hAnsi="Amiri" w:eastAsia="Amiri" w:cs="Amiri"/>
          <w:color w:val="111111"/>
          <w:sz w:val="28"/>
          <w:sz w:val="28"/>
          <w:szCs w:val="28"/>
          <w:rtl w:val="true"/>
          <w:lang w:bidi="ar-SA"/>
        </w:rPr>
        <w:t>رَبِّكَ لِلْمُتَّقِينَ</w:t>
      </w:r>
      <w:r>
        <w:rPr>
          <w:rStyle w:val="FootnoteAnchor"/>
          <w:rtl w:val="true"/>
        </w:rPr>
        <w:footnoteReference w:id="2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خالق الكون بمجرّاته وكواكبه ، وجباله وسهوله ، وغير ذلك من العجائب ، وكلها بمرى من الإنسان ، والجاحد لربه يعدّ من الحيوانات السائمة التي لا تعي ولا تعقل ، وهو في مستوى سحيق من الغباء والجهل ، ولا يشعر إلا بمصالحه الضيّقة الفانية في الدنيا ، وأن ألطاف الله تعالى التي لا نهاية لها لو شاءت الأمدتهم بجميع ألوان النعم ، ثم بعد ذلك يلاقون أعمالهم في 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 مسعود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مَنِ اسْتاقَ إِلَى الْجَنَّةِ سَارَعَ فِي الْخَيْرَاتِ ، وَمَنْ خَافَ النَّارَ تَرَكَ الشَّهَوَاتِ ، وَمَنْ تَرَقَّبَ الْمَوْتَ أَعْرَضَ عَنِ اللَّذَاتِ ، وَمَنْ زَهِدَ فِي الدُّنْيا هانَتْ عَلَيْهِ الْمُصِيباتُ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المؤكد أنّ من يشتاق إلى الجنّة التي أعدّت للمتقين والصالحين ، فإنّه يسارع في فعل الخيرات، واجتناب المآثم ، وزهد عن متع الحياة ورغائبها ، وهذا بند آخر من هذه الوصيّة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حكت الآية ما فُطر عليه النّاس من حبّهم العارم للشهوات التي منها النساء والبنين والأموال والخيل ، وكلّ ما يحقق رغباتهم ، ومن بنود هذه الوصية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إِنَّ اللَّهَ اصْطَفَى مُوسَى بِالْكَلَامِ وَالْمُناجاةِ ، حِينَ تَرَىٰ خُضْرَةَ الْبَقْل مِنْ بَطْنِهِ مِنْ هُزالِهِ</w:t>
      </w:r>
      <w:r>
        <w:rPr>
          <w:rStyle w:val="FootnoteAnchor"/>
          <w:rtl w:val="true"/>
        </w:rPr>
        <w:footnoteReference w:id="32"/>
      </w:r>
      <w:r>
        <w:rPr>
          <w:rFonts w:ascii="Amiri" w:hAnsi="Amiri" w:eastAsia="Amiri" w:cs="Amiri"/>
          <w:color w:val="111111"/>
          <w:sz w:val="28"/>
          <w:sz w:val="28"/>
          <w:szCs w:val="28"/>
          <w:rtl w:val="true"/>
          <w:lang w:bidi="ar-SA"/>
        </w:rPr>
        <w:t xml:space="preserve">، وَما سَأَلَ مُوسَى حِينَ تَولّى إِلَى الظَّلِّ إِلَّا طَعاماً يَأْكُلُهُ مِنْ 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 إِنْ شِئْتَ نَبَّأْتُكَ بِأَمْرِ نُوحٍ نَبِيَّ اللَّهِ ، إِنَّهُ عاشَ أَلْفَ سَنَةٍ إِلَّا خَمْسِينَ عاماً يَدْعُو إِلَى اللهِ ، فَكانَ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أَمْسِي ، وَإِذا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أَصْبحُ ، فَكانَ لِباسُهُ الشَّعْرَ ، وَطَعَامُهُ 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نَبَأْتُكَ بِأَمْرِ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فِي الْأَرْضِ ، وَكانَ لِباسُهُ الشَّعْرَ ، وطعامُهُ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نَبَاتُكَ بِأَمْرِ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فِيْهِ مِنَ الْمُلْكِ ، كَانَ يَأْكُلُ الشَّعِيرَ ، وَيُطْعِمُ النَّاسَ الْحُوَارى</w:t>
      </w:r>
      <w:r>
        <w:rPr>
          <w:rStyle w:val="FootnoteAnchor"/>
          <w:rtl w:val="true"/>
        </w:rPr>
        <w:footnoteReference w:id="33"/>
      </w:r>
      <w:r>
        <w:rPr>
          <w:rFonts w:ascii="Amiri" w:hAnsi="Amiri" w:eastAsia="Amiri" w:cs="Amiri"/>
          <w:color w:val="111111"/>
          <w:sz w:val="28"/>
          <w:sz w:val="28"/>
          <w:szCs w:val="28"/>
          <w:rtl w:val="true"/>
          <w:lang w:bidi="ar-SA"/>
        </w:rPr>
        <w:t xml:space="preserve">، وَكانَ لِباسُهُ الشَّعْرَ ، وَكَانَ إِذا جَنَّهُ اللَّيْلُ شَدَّ يَدَهُ إِلَى عُنُقِهِ فَلَا يَزَالُ قَائِماً يُصَلِّي حَتَّىٰ يُصْبِحَ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نَبَّأْتُكَ بِأَمْرِ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لِبَاسُهُ الصُّوفَ ، وَطَعَامُهُ الشَّعِيرَ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نَبَّأْتُكَ بِأَمْر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لِباسُهُ الليفَ، وَكانَ يَأْكُلُ </w:t>
      </w:r>
    </w:p>
    <w:p>
      <w:pPr>
        <w:pStyle w:val="BookText"/>
        <w:rPr/>
      </w:pPr>
      <w:r>
        <w:rPr>
          <w:rFonts w:ascii="Amiri" w:hAnsi="Amiri" w:eastAsia="Amiri" w:cs="Amiri"/>
          <w:color w:val="111111"/>
          <w:sz w:val="28"/>
          <w:sz w:val="28"/>
          <w:szCs w:val="28"/>
          <w:rtl w:val="true"/>
          <w:lang w:bidi="ar-SA"/>
        </w:rPr>
        <w:t xml:space="preserve">وَرَقَ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نَبَاتُكَ بِأَمْرِ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مَرْيَمَ ، وَهُوَ الْعَجَبُ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إدامى الْجُوعُ ، وَشَعاريَ الْخَوْفُ</w:t>
      </w:r>
      <w:r>
        <w:rPr>
          <w:rStyle w:val="FootnoteAnchor"/>
          <w:rtl w:val="true"/>
        </w:rPr>
        <w:footnoteReference w:id="34"/>
      </w:r>
      <w:r>
        <w:rPr>
          <w:rFonts w:ascii="Amiri" w:hAnsi="Amiri" w:eastAsia="Amiri" w:cs="Amiri"/>
          <w:color w:val="111111"/>
          <w:sz w:val="28"/>
          <w:sz w:val="28"/>
          <w:szCs w:val="28"/>
          <w:rtl w:val="true"/>
          <w:lang w:bidi="ar-SA"/>
        </w:rPr>
        <w:t>، وَلِباسَيَ الصُّوفُ ، وَدابَّتِي رِجْلَاي ، وَسِراجِيَ بِاللَّيْلِ الْقَمَرُ ، وَصَلَايَ فِي الشَّتاءِ مَشارِقَ الشَّمْسِ ، وَفَاكِهَتي وَرَبْحانَتِي بُقُولُ الْأَرْضِ مِمَّا بِأْكُلُ الْوُحُوشُ وَالْأَنْعَامُ ، وَأَبِيْتُ وَلَيْسَ لي شَيْءٌ ، وَأَصْبحُ وَلَيْس لي شَيْءٌ ، وَلَيْسَ عَلَى وَجْهِ الْأَرْضِ أَغْنى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سيرة اخوانه أنبياء الله تعالى ، وزهدهم في الدنيا ، وإعراضهم عن مباهجها وزينتها ليعتبر بذلك ابن مسعود وغيره من المسلمين ، ثمّ 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عن أنبياء الله تعالى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كُلُّ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أنبياء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يُبْغِضُونَ ما أَبْغَضَ الله ، وَيُصَفِّرُونَ ما صَغَرَ اللهُ ، وَيُزَهِدُونَ ما أَزْهَدَ اللهُ ، وَقَدْ أَثْنَى اللَّهُ عَلَيْهِم فِي مُحْكَمِ كِتَابِهِ ، فَقَالَ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اللَّهُ إِبْرَاهِيمَ خَلِيلاً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جَعَلْنَاكَ خَلِيفَةً فِي الْأَرْضِ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نَجِيَّاً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فِي الْخَيْرَاتِ وَيَدْعُونَنَا رَغَباً وَرَهَباً وَكَانُوا لَنَا خَاشِعِينَ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ثناء الله تعالى على أنبيائه ، وتمجيده لهم؛ لأنهم أخلصوا الله تعالى ، وأنابواله ، فشكرهم تعالى وأثابهم بألطافه وفضله ، ويستمرّ النبي في حديثه مع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كُلُّ ذلِكَ لِما خَوَّفَهُمُ اللهُ فِي كِتَابِهِ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43"/>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وَجِيءَ بِالنَّبِيِّينَ وَالشُّهَدَاءِ وَقُضِيَ بَيْنَهُم بِالْحَقِّ وَهُمْ لَا يُظْلَمُونَ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الكلمات إلى خوف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 فقد </w:t>
      </w:r>
    </w:p>
    <w:p>
      <w:pPr>
        <w:pStyle w:val="BookText"/>
        <w:rPr/>
      </w:pPr>
      <w:r>
        <w:rPr>
          <w:rFonts w:ascii="Amiri" w:hAnsi="Amiri" w:eastAsia="Amiri" w:cs="Amiri"/>
          <w:color w:val="111111"/>
          <w:sz w:val="28"/>
          <w:sz w:val="28"/>
          <w:szCs w:val="28"/>
          <w:rtl w:val="true"/>
          <w:lang w:bidi="ar-SA"/>
        </w:rPr>
        <w:t>خافوا شدّة عقابه وعذابه ، فأنابوا إليه وأطاعوه ، ويأخذ النبي في حديثه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النَّارُ لِمَنْ رَكِبَ مُحَرَّماً ، وَالْجَنَّةُ لِمَنْ تَرَكَ الْحَلَالَ ، فَعَلَيْكَ بِالزُّهْدِ ، فَإِنَّ ذلِكَ مِمَّا يُباهِي اللهُ بِهِ الْمَلَائِكَةَ ، وَبِهِ يُقْبِلُ عَلَيْكَ بِوَجْهِهِ ، وَيُصَلِّي عَلَيْكَ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حكت هذه الكلمات أن الله تعالى خلق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اقترف محرماً وارتكب ذنباً كما خلق الجنّة التي تجري من تحتها الأنهار لمن ترك ما أحله الله تعالى وزهد في الدنيا ، ثم 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بسرد الأحداث التي تجري على أمته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سَيَأْتِي مِنْ بَعْدِي أَقوامٌ يَأْكُلُونَ طَيِّبَ الطَّعامِ وَأَلْوانَها ، وَيَرْكَبُونَ الدَّوابَّ ، وَيَتَزَيَّنُونَ بِزِينَةِ الْمَرْأَةِ لِزَوْجِهَا ، وَيَتَبَرَّحُونَ تَبَرُّجَ النِّساءِ ، وَزَيَّهِنَّ مِثْلَ زَيَّ الْمُلُوكِ الْجَبَابِرَةِ ، وَهُمْ مُنافِقُو هذِهِ الأُمَّةِ فِي آخِرِ الزَّمانِ ، شَارِبُونَ لِلْقَهَواتِ</w:t>
      </w:r>
      <w:r>
        <w:rPr>
          <w:rStyle w:val="FootnoteAnchor"/>
          <w:rtl w:val="true"/>
        </w:rPr>
        <w:footnoteReference w:id="45"/>
      </w:r>
      <w:r>
        <w:rPr>
          <w:rFonts w:ascii="Amiri" w:hAnsi="Amiri" w:eastAsia="Amiri" w:cs="Amiri"/>
          <w:color w:val="111111"/>
          <w:sz w:val="28"/>
          <w:sz w:val="28"/>
          <w:szCs w:val="28"/>
          <w:rtl w:val="true"/>
          <w:lang w:bidi="ar-SA"/>
        </w:rPr>
        <w:t>، لَاعِبُونَ بِالْكِعَابِ</w:t>
      </w:r>
      <w:r>
        <w:rPr>
          <w:rStyle w:val="FootnoteAnchor"/>
          <w:rtl w:val="true"/>
        </w:rPr>
        <w:footnoteReference w:id="46"/>
      </w:r>
      <w:r>
        <w:rPr>
          <w:rFonts w:ascii="Amiri" w:hAnsi="Amiri" w:eastAsia="Amiri" w:cs="Amiri"/>
          <w:color w:val="111111"/>
          <w:sz w:val="28"/>
          <w:sz w:val="28"/>
          <w:szCs w:val="28"/>
          <w:rtl w:val="true"/>
          <w:lang w:bidi="ar-SA"/>
        </w:rPr>
        <w:t>، راكِبُونَ الشَّهَواتِ ، تارِكُونَ الجماعاتِ ، راقِدُونَ عَنِ الْعَتَماتِ</w:t>
      </w:r>
      <w:r>
        <w:rPr>
          <w:rStyle w:val="FootnoteAnchor"/>
          <w:rtl w:val="true"/>
        </w:rPr>
        <w:footnoteReference w:id="47"/>
      </w:r>
      <w:r>
        <w:rPr>
          <w:rFonts w:ascii="Amiri" w:hAnsi="Amiri" w:eastAsia="Amiri" w:cs="Amiri"/>
          <w:color w:val="111111"/>
          <w:sz w:val="28"/>
          <w:sz w:val="28"/>
          <w:szCs w:val="28"/>
          <w:rtl w:val="true"/>
          <w:lang w:bidi="ar-SA"/>
        </w:rPr>
        <w:t>، مُفَرِّطُونَ فِى الْعَدَواتِ ، يَقُولُ الله ގ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مَسْعُود مَثَلُهُمْ مَثَلُ الدَّفْلى</w:t>
      </w:r>
      <w:r>
        <w:rPr>
          <w:rStyle w:val="FootnoteAnchor"/>
          <w:rtl w:val="true"/>
        </w:rPr>
        <w:footnoteReference w:id="49"/>
      </w:r>
      <w:r>
        <w:rPr>
          <w:rFonts w:ascii="Amiri" w:hAnsi="Amiri" w:eastAsia="Amiri" w:cs="Amiri"/>
          <w:color w:val="111111"/>
          <w:sz w:val="28"/>
          <w:sz w:val="28"/>
          <w:szCs w:val="28"/>
          <w:rtl w:val="true"/>
          <w:lang w:bidi="ar-SA"/>
        </w:rPr>
        <w:t xml:space="preserve">، زَهْرَتُها حَسَنَةٌ ، وَطَعْمُها مُرٌّ ، كَلَامُهُمُ </w:t>
      </w:r>
    </w:p>
    <w:p>
      <w:pPr>
        <w:pStyle w:val="BookText"/>
        <w:rPr/>
      </w:pPr>
      <w:r>
        <w:rPr>
          <w:rFonts w:ascii="Amiri" w:hAnsi="Amiri" w:eastAsia="Amiri" w:cs="Amiri"/>
          <w:color w:val="111111"/>
          <w:sz w:val="28"/>
          <w:sz w:val="28"/>
          <w:szCs w:val="28"/>
          <w:rtl w:val="true"/>
          <w:lang w:bidi="ar-SA"/>
        </w:rPr>
        <w:t>الْحِكْمَةُ ، وَأَعْمَالُهُمْ داءٌ لَا يَقْبَلُ الدَّواءَ أَفَلَا يَتَدَبَّرُونَ الْقُرْآنَ أَمْ عَلَى قُلُوبِ أَقْفَالُهَا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هذا المقطع ما يجري على أمته من الشقاء والبعد عن الله تعالى في آخر الزمان ، من إقبالهم على أطيب الطعام إلا أن ذلك ليس محرّماً ، وإنّما يتناولوه من طرق الحرام ، وأن شريحة منهم يتزيّنون تزيّن المرأة ، وهو ما نشاهده من بعض السفلة من الشباب المنحرف الغارق في الشهوات الذي يحكي في لباسه النساء لاغراء من وجرّهنّ إلى ميدان الدعارة والمجون ، أنقذ الله المسلمين من هذه الأوضاع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النبي في وصيته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 ، ما يُغْنِي مَنْ يَتَنَعَّمُ في الدُّنْيا إِذا أُخْلِدَ في النَّارِ يَعْلَمُونَ ظَاهِراً مِنَ الْحَيَاةِ الدُّنْيَا وَهُمْ عَنِ الْآخِرَةِ هُمْ غَافِلُونَ</w:t>
      </w:r>
      <w:r>
        <w:rPr>
          <w:rStyle w:val="FootnoteAnchor"/>
          <w:rtl w:val="true"/>
        </w:rPr>
        <w:footnoteReference w:id="51"/>
      </w:r>
      <w:r>
        <w:rPr>
          <w:rFonts w:ascii="Amiri" w:hAnsi="Amiri" w:eastAsia="Amiri" w:cs="Amiri"/>
          <w:color w:val="111111"/>
          <w:sz w:val="28"/>
          <w:sz w:val="28"/>
          <w:szCs w:val="28"/>
          <w:rtl w:val="true"/>
          <w:lang w:bidi="ar-SA"/>
        </w:rPr>
        <w:t>، يَبْتُونَ الدُّورَ ، وَيُشَيَّدُونَ الْقُصُورَ ، وَيُزَخْرِفُونَ الْمَسَاجِدَ ، وَلَيْسَتْ هِمَّتُهُمْ إِلَّا الدُّنْيا ، عاكِفُونَ عَلَيْها ، مُعْتَمِدُونَ فِيها ، آلِهَتُهُمْ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بَطَشْتُم بَطَشْتُمْ جَبَّارِينَ فَاتَّقُوا اللهَ وَأَطِيعُون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Style w:val="FootnoteAnchor"/>
          <w:rtl w:val="true"/>
        </w:rPr>
        <w:footnoteReference w:id="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هُوَ إِلَّا مُنافِقٌ جَعَلَ دِينَهُ هَواهُ ، وَإِلهَهَ بَطْنَهُ ، كُلَّما اشْتَهى مِنَ الْحَلَالِ وَالْحَرامِ لَمْ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وَفَرِحُوا بِالْحَيَاةِ الدُّنْيَا وَمَا الْحَيَاةُ الدُّنْيَا فِي الْآخِرَةِ إِلَّا مَتَاعٌ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مَحاريبُهُمْ نِسَاؤُهُمْ ، وَشَرَفَهُمُ الدَّراهِمُ وَالدَّنانِيرُ ، وَهِمَّتُهُمْ بُطُونُهُمْ، أَوْلئِكَ هُم شَرَّ الأَشْرارِ الْفِتْنَةُ مَعَهُمْ ، وَإِلَيْهِم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مَسْعُود ، أَجْسادُهُمْ لَا تَشْبَعُ ، وَقُلُوبُهُمْ لَا تَخْشَعُ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شريحة من النّاس لا إرب لها في الحياة سوى تحقيق رغباتها وشهواتها ، وهم في غفلة عن شؤون آخرتهم قد انصرفوا عنها ، وهاموا في الدنيا أولئك هم الخاسرون ، ويتحدّث النبي الخاسرون ، ويتحدث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أمته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الْإِسْلَامُ بَدَأَ غَرِيباً ، وَسَيَعُودُ غَرِيباً كَمَا بَدَأَ ، فَطُوبَى لِلْغُرَباءِ ، فَمَنْ أَدْرَكَ ذلِكَ الزَّمَانَ مِنْ أَعْقابِكُمْ فَلَا تُسَلِّمُوا في ناديهِمُ ، وَلَا تُشَيَّعُوا جَنائِزُهُمْ ، وَلَا تَعُودُوا مَرْضاهُمْ ، فَإِنَّهُمْ يَسْتَنُّونَ بِسُنَّتِكُمْ ، وَيَظْهَرُونَ بِدَعْواكُمْ ، وَيُخالِفُونَ أَفْعَالَكُمْ ، فَيَمُوتُونَ عَلى غَيْرِ مِلَّتِكُمْ ، أُولئِكَ لَيْسُوا مِنِّي وَلَا أَنا مِنْهُمْ ، فَلَا تَخَافَنَّ أَحَداً غَيْرَ اللَّهِ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w:t>
      </w:r>
    </w:p>
    <w:p>
      <w:pPr>
        <w:pStyle w:val="BookText"/>
        <w:rPr/>
      </w:pPr>
      <w:r>
        <w:rPr>
          <w:rFonts w:ascii="Amiri" w:hAnsi="Amiri" w:eastAsia="Amiri" w:cs="Amiri"/>
          <w:color w:val="111111"/>
          <w:sz w:val="28"/>
          <w:sz w:val="28"/>
          <w:szCs w:val="28"/>
          <w:rtl w:val="true"/>
          <w:lang w:bidi="ar-SA"/>
        </w:rPr>
        <w:t>الْمَوْتُ وَلَوْ كُنتُمْ فِي بُرُوج مُشَيَّدَةٍ</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 مَأْوَاكُمُ النَّارُ هِيَ مَوْلَكُمْ وَبِئْسَ الْمَصِيرُ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إلى المنحرفين عن الإسلام في آخر الزمان الذين لم ينفذ الإسلام إلى دخائل نفوسهم، وأعماق قلوبهم ، فالزم بمقاطعتهم ونبذهم؛ لأنّهم يشكلون خطراً على الإسلام وعلى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بنود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مَنْ تَعَلَّمَ الْعِلْمَ يُرِيدُ بِهِ الدُّنْيا ، وَآثَرَ عَلَيْهِ حُبِّ الدُّنْيا وَزِينَتَها اسْتَوْجَبَ سَخَطَ اللَّهِ عَلَيْهِ ، وَكانَ في الدَّرْكِ الْأَسْفَلِ مِنَ النَّارِ مَعَ الْيَهُودِ وَالنَّصارى الَّذينَ نَبَذُوا كتابَ الله تعالى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 فَلَعْنَةُ اللهِ عَلَى الْكَافِرِينَ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مَسْعُود، مَنْ تَعَلَّمَ الْقُرْآنَ لِلدُّنْيا وَزِينَتَهَا حَرَّمَ اللهُ عَلَيْهِ الْجَنَّةَ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حكى هذا المقطع أن طلب العلم ينبغي أن يكون خالصاً لوجه الله تعالى ، لا يُراد به عرض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يبتغي غير ذلك فقد ظل سواء السبيل ، ومن بنود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يابْنَ مَسْعُود ، مَنْ تَعَلَّمَ الْعِلْمَ وَلَمْ يَعْمَلْ بِما فِيهِ حَشَرَهُ اللهُ يَوْمَ الْقِيَامَةِ أَعْمَىٰ ، وَمَنْ تَعلم الْعِلْمَ رِياءَ وَسُمْعَةً يُريدُ بِهِ الدُّنْيا نَزَعَ اللَّهُ بَرَكَتَهُ ، وَضَيَّقَ عَلَيْهِ مَعِيشَتَهُ ، وَوَكَلَهُ اللهُ إِلَى نَفْسِهِ ، وَمَنْ وَكَلَهُ اللهُ إِلى نَفْسِهِ فَقَدْ هَلَكَ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 فَلْيَكُنْ جُلَسَاؤُكَ الْأَبْرارُ ، وَإِخْوانُكَ الْأَنْقِياءُ وَالرُّهَادُ؛ لِأَنَّ اللَّهَ تعالى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هذا المقطع عن الصاحب والجليس ، وأنهما لا بد أن يكونا من الأخيار والصالحين، فإنّ الحياة الاجتماعية حياة تأثير وتأثر ، فكل إنسان يتأثر فيمن حوله ، ويؤثر فيمن حوله ، فينبغي أن يكون الصاحب مثالاً للكرامة والإنسانية ، وأن يكون في سلوكه قدوة حسنة للغير، وهنا بحوث جليلة عرض لها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لم نذكرها ؛ لأنا آثرنا الايجاز في هذه البحوث ، ولنقرأ بنداً آخر من هذه الوصية التربوية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يابْنَ مَسْعُود ، عَلَيْكَ بِخَشْيَةِ اللَّهِ وَأَداءِ الْفَرائِضِ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التَّقْوَى وَأَهْلُ الْمَغْفِرَة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 ذَلِكَ لِمَنْ خَشِيَ رَبَّهُ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حكت هذه الكلمات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بتقوى الله تعالى ، وخشيته في السرّ والعلانية ، وأداء الفرائض ليكون الإنسان بمنجى من عذاب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بنود هذه الوصيّة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دَعْ عَنْكَ ما لَا يُعْنِيكَ ، وَعَلَيْكَ بِمَا يُغْنِيكَ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آداب الإسلام أن يجتنب المسلم كلّ ما لا يعنيه ، وأن لا يكون فضولياً في شؤون الغير، وإنما عليه أن يهتم بما يعنيه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إِيَّاكَ أَنْ تَدَعَ طَاعَةٌ وَتَقْصِدَ مَعْصِيَةٌ شَفَقَةٌ عَلى أَهْلِكَ؛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الكلمات أن يُعنى الإنسان بتقوى الله تعالى ، وأن لا يؤثر أبناءه وأهله على طاعته تعالى ، وينساب في معصيته ، فإنّ الأهل لا يغنونه شيئاً يوم حشر الإنسان إلى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قائلاً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احْذَرِ الدُّنْيا وَلَذَاتِها وَشَهَوَاتِها وَزِيْنَها ، وَأَكْلَ الْحَرامِ ، </w:t>
      </w:r>
    </w:p>
    <w:p>
      <w:pPr>
        <w:pStyle w:val="BookText"/>
        <w:rPr/>
      </w:pPr>
      <w:r>
        <w:rPr>
          <w:rFonts w:ascii="Amiri" w:hAnsi="Amiri" w:eastAsia="Amiri" w:cs="Amiri"/>
          <w:color w:val="111111"/>
          <w:sz w:val="28"/>
          <w:sz w:val="28"/>
          <w:szCs w:val="28"/>
          <w:rtl w:val="true"/>
          <w:lang w:bidi="ar-SA"/>
        </w:rPr>
        <w:t>وَالذَّهَبَ وَالْفِضَّةَ ، وَالْمَرَاكِبَ ، وَالنِّسَاءَ ، وَالْبَنِينَ ، وَالْقَناطِيرَ الْمُقَنْطَرَةِ مِنَ الذَّهَبِ وَالْفِضَّةِ ، وَالْأَنْعَامِ ، وَالْحَرْثِ ذلِكَ مَتَاعُ الْحَيَاةِ الدُّنْيَا ، وَاللَّهُ عِنْدَهُ حُسْنُ الْمَآبِ قُلْ أَؤُنَبِّئُكُم بِخَيْرٍ مِن ذَلِكُمْ لِلَّذِينَ اتَّقَوْا عِندَ رَبِّهِمْ جَنَّاتٌ تَجْرِي مِن تَحْتِهَا الْأَنْهَارُ خَالِدِينَ فِيهَا وَأَزْوَاجٌ مُطَهَّرَةٌ وَرِضْوَانٌ مِّنَ اللهِ وَاللهُ بَصِيرٌ بِالعِبَادِ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إلى الزهد في الدنيا ، والإعراض عن مباهجها وزينتها ، والإقبال على طاعة الله تعالى التي ذخر للإنسان في يوم حشره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بند آخر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لَا تَغْتَرَنَّ بِاللهِ ، وَلَا تَغْتَرَنَّ بِصَلَاتِكَ وَعَمَلِكَ وَبِرِّكَ وَعِبادَتِكَ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الكلمات على الإخلاص في العمل ، وأن لا يغتر الإنسان في بصلاته وسائر عبادته إذا لم يخلص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إِذا تَلَوْتَ كِتابَ اللَّهِ تَعَالَى فَأَتَيْتَ عَلَى آيَةٍ فِيها أَمْرٌ وَنَهْيَ فَرَدَّدْهَا نَظَراً وَاعْتِبَاراً فِيهَا ، وَلَا تَسْهُ عَنْ ذلِكَ ، فَإِنَّ نَهْيَهُ يَدُلُّ عَلى تَرْكِ الْمَعَاصِي ، وَأَمْرَهُ يَدُلُّ عَلَى عَمَلِ الْبِرِّ وَالصَّلَاحِ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بالتدبر والإيمان بآيات الكتاب العزيز، وأن يقف القارئ لها على كلّ آية فيمعن في الأوامر والنواهي، وما يدعوان له من أعمال البر والاجتناب عن </w:t>
      </w:r>
    </w:p>
    <w:p>
      <w:pPr>
        <w:pStyle w:val="BookText"/>
        <w:rPr/>
      </w:pPr>
      <w:r>
        <w:rPr>
          <w:rFonts w:ascii="Amiri" w:hAnsi="Amiri" w:eastAsia="Amiri" w:cs="Amiri"/>
          <w:color w:val="111111"/>
          <w:sz w:val="28"/>
          <w:sz w:val="28"/>
          <w:szCs w:val="28"/>
          <w:rtl w:val="true"/>
          <w:lang w:bidi="ar-SA"/>
        </w:rPr>
        <w:t xml:space="preserve">مآثم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لَا تُحَقِّرَنَّ ذَنْباً ، وَلَا تُصَفِّرَنَّهُ ، وَاجْتَنِبِ الْكَبَائِرَ ، فَإِنَّ الْعَبْدَ إِذا نَظَرَ يَوْمَ الْقِيَامَةِ إِلى ذُنُوبِهِ دَمِعَتْ عَيْنَاهُ قَيْحاً وَدَماً ،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المسلم ينبغي له أن لا يحتقر ذنباً ، فإنّه لا يعلم أنه يعصي به الخالق العظيم ، وأنّ أعماله سوف تعرض عليه تعالى ، فيحاسب عليها ويجازي بما عمله من سوء أو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فقرات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إِذا قِيلَ لَكَ اتَّقِ اللهَ فَلَا تَغْضَبْ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بِالْإِثْمِ فَحَسْبُهُ جَهَنَّمُ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الأمر بتقوى الله تعالى دعوة إلى الفلاح والنجاح ، ولكن بعض الطغاة والجبارين إذا أمروا بذلك أخذتهم العزة بالإثم ، وقد نقل الرواة عن عبدالملك بن مروان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أمرنا بتقوى الله تعالى ضربنا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هذه الكلمة ثقيلة وبغيضة على العتاة الجبارين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فقرات هذه الوصية الذهبية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يابْنَ مَسْعُود ، قَصِّرْ أَمَلَكَ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أَمْسِي ، وَإِذا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أَصْبحُ ، وَاعْزِمْ عَلى مُفارَقَةِ الدُّنْيا ، وَأَحِبَّ لِقاءَ اللهِ ، وَلَا تَكْرَه لِقاءَهُ ، فَإِنَّ اللَّهَ يُحِبُّ لِقاءَ مَنْ أَحَبَّ لِقاءَهُ ، وَيَكْرَهُ لِقاءَ مَنْ يَكْرَهُ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الإنسان في هذه الحياة ينبغي له أن يقصر أمله ، ويبني على مفارقته للحياة ، فإنّه إذا أقر بذلك كان من أولياء الله تعالى الذين لا يقترفون ذنباً ولا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فقرات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وَالَّذِي بَعَثَنِي بِالْحَقِّ لَيَأْتي عَلَى النَّاسِ زَمَانٌ يَسْتَحِلُّونَ الْخَمْرَ يُسَمّونَهُ النَّبِيذَ ، عَلَيْهِمْ لَعْنَةُ اللَّهِ وَالْمَلَائِكَةِ وَالنَّاسِ أَجْمَعِينَ ، أَنَا مِنْهُمْ بَرِيءٌ وَهُمْ مِنِّي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الزَّانِي بِأُمِّهِ أَهْوَنُ عِنْدَ اللهِ مِمَّنْ يُدْخِلُ في مَالِهِ مِنَ الرِّبَا مِثْقَالَ حَبَّةٍ مِنْ خَرْدَلٍ ، وَمَنْ شَرِبَ الْمُسْكِرَ قَلِيلاً أَوْ كَثِيراً فَهُوَ أَشَدُّ عِنْدَ اللهِ مِنْ الربا؛ لِأَنَّهُ مِفْتَاحُ كُلِّ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الذي يعود بالأضرار الهائلة على الإنسان ، ويسبب له الكثير من مشاكل الحياة</w:t>
      </w:r>
      <w:r>
        <w:rPr>
          <w:rStyle w:val="FootnoteAnchor"/>
          <w:rtl w:val="true"/>
        </w:rPr>
        <w:footnoteReference w:id="69"/>
      </w:r>
      <w:r>
        <w:rPr>
          <w:rFonts w:ascii="IRNazanin" w:hAnsi="IRNazanin" w:eastAsia="IRNazanin"/>
          <w:color w:val="111111"/>
          <w:sz w:val="28"/>
          <w:sz w:val="28"/>
          <w:szCs w:val="28"/>
          <w:rtl w:val="true"/>
          <w:lang w:bidi="fa-IR"/>
        </w:rPr>
        <w:t>، كما حذر من الربا الذي يوجب شيوع الفقر والفاقة عند الناس ، وتكدّس الثراء الفاحش عند ذوي الأطماع والمستغلين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فقرات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إِذا عَمِلْتَ عَمَلاً فَاعْمَلْ لِلَّهِ خَالِصاً؛ لِأَنَّهُ لَا يَقْبَلُ مِنْ عِبادِهِ الْأَعْمَالَ إِلَّا ما كانَ خالِصاً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عمل صالح يعمله الإنسان إذا لم يكن مشفوعاً بالإخلاص لله تعالى فإنّه لا ينفع صاحبه ، فإنّ الإخلاص هو من شروط قبول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فقرات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دَعْ نَعِيمَ الدُّنْيا وَأَكْلَها وَحَلَاوَتَهَا ، وحارَّها وَبَارِدَهَا ، وَلِينَها وطيبها ، وَأَلْزِمْ نَفْسَكَ الصَّبْرَ عَنْهَا ، فَإِنَّكَ مَسْئُولٌ عَنْ ذلِكَ كُلِّهِ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مَسْعُود فَلَا تُلْهِيَنَّكَ الدُّنْيا وَشَهواتِها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 إِذا عَمِلْتَ عَمَلاً مِنَ الْبِرِّ وَأَنْتَ تُريدُ بِذلِكَ غَيْرَ اللَّهِ فَلَا تَرْجُ بِذلِكَ مِنْهُ ثَواباً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تُقِيمُ لَهُمْ يَوْمَ الْقِيَامَةِ وَزْناً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حكت هذه الكلمات الدعوة إلى الزهد في الدنيا ، ونبذ مباهجها وملذاتها ؛ لأنه يسأل عنها يوم القيامة ، كما حكت ضرورة الإخلاص لله الأعمال الخيّرة ، وأنّ كلّ عمل إذا لم يقصد به وجه الله تعالى فهو عبث لا فائدة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 مسعود قائلاً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إِذا مَدَحَكَ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تَصُومُ النَّهارَ ، وَتَقُومُ اللَّيْلَ ، </w:t>
      </w:r>
    </w:p>
    <w:p>
      <w:pPr>
        <w:pStyle w:val="BookText"/>
        <w:rPr/>
      </w:pPr>
      <w:r>
        <w:rPr>
          <w:rFonts w:ascii="Amiri" w:hAnsi="Amiri" w:eastAsia="Amiri" w:cs="Amiri"/>
          <w:color w:val="111111"/>
          <w:sz w:val="28"/>
          <w:sz w:val="28"/>
          <w:szCs w:val="28"/>
          <w:rtl w:val="true"/>
          <w:lang w:bidi="ar-SA"/>
        </w:rPr>
        <w:t>وَأَنْتَ عَلى غَيْرِ ذلِكَ فَلَا تَفْرَحْ بِذلِكَ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مدح الإنسان بأعمال الخير ، وهو لم يأت بها ينبغي أن لا يغره الاطراء والمدح بما لم يعمله ، وإذا صدق ذلك فإنّه لا ينجو من عذاب الله تعالى ونقمته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أَكْثِر مِنَ الصَّالِحاتِ وَالْبِرِّ ، فَإِنَّ الْمُحْسِنَ وَالْمُسِيئَ يَنْدَمَانِ ، يَقُولُ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ازْدَدْتُ مِنَ الْحَسَناتِ ، وَيَقُولُ الْمُسِيیُ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وَتَصْدِيقُ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 لَا تُقَدِّمِ الذَّنْبَ ، وَلَا تُؤْخَّرِ التَّوْبَةَ ، وَلكِنْ قَدمِ التَّوْبَةَ ، وَأَخْرِ الذَّنْبَ ، فَإِنَّ 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دعت هذه الوصيّة إلى المزيد من أعمال البر والخير ، والاجتناب عن السيئات ؛ لأنّ الإنسان يجد يوم القيامة ما عمله حاضراً ، ولا يظلم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بنود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إِيَّاكَ أَنْ تَسِنَّ سُنَّةَ بِدْعَةٍ ، فَإِنَّ الْعَبْدَ إِذا سَنَّ سُنَّةٌ سَيِّئَةٌ لَحِقَهُ </w:t>
      </w:r>
    </w:p>
    <w:p>
      <w:pPr>
        <w:pStyle w:val="BookText"/>
        <w:rPr/>
      </w:pPr>
      <w:r>
        <w:rPr>
          <w:rFonts w:ascii="Amiri" w:hAnsi="Amiri" w:eastAsia="Amiri" w:cs="Amiri"/>
          <w:color w:val="111111"/>
          <w:sz w:val="28"/>
          <w:sz w:val="28"/>
          <w:szCs w:val="28"/>
          <w:rtl w:val="true"/>
          <w:lang w:bidi="ar-SA"/>
        </w:rPr>
        <w:t xml:space="preserve">وِزْرُها ، وَوِزْرُ مَنْ 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وَنَكْتُبُ مَا قَدَّمُوا وَآثَارَهُمْ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الْإِنسَانُ يَوْمَئِذٍ بِمَا قَدَّمَ وَأَخَّرَ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محاسب أمام الله تعالى عن جميع أعماله ، والتي منها من سنّ سيّئة فإنّ وزرها ووزر من عمل بها إلى يوم القيامة تلاحقه ويطوّق بها ، حسب ما تظافرت الأخبار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بنود هذه الوصيّة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لَا تَرْكَنْ إِلَى الدُّنْيَا ، وَلَا تَطْمَئِنَّ إِلَيْهَا فَسَتُفَارِقُهَا عَنْ قَلِيلِ،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وَعُيُونٍ</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وَزُرُوعٍ وَنَخْلٍ طَلْعُهَا هَضِيمٌ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 اذْكُرِ الْقُرُونَ الْمَاضِيَةِ ، وَالْمُلُوكَ الْجِبابِرَةِ الَّذينَ مَضَوا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 وَأَصْحَابَ الرَّسُ وَقُرُوناً بَيْنَ ذَلِكَ كَثِيراً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الكلمات الزهد في الدنيا ، وعدم الافتتان بها ، فإن مصيرها إلى الفناء والزوال، وعلى الإنسان أن ينظر بعمق إلى الملوك الذين مضوا ، فقد طحنهم الموت ، وزال جبروتهم وملكهم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ولنستمع إلى فصل آخر من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 انْظُرْ أَنْ تَدَعَ الذَّنْبَ سِرّاً وَعَلَا نِيَةٌ ، صَغِيرًا وَكَبِيراً ، فَإِنَّ اللَّهَ تَعالى حَيْثُ ما كُنْتَ يَراكَ وَهُوَ مَعَكَ ، فاجْتَنِيْها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 اتَّقِ اللهَ فِي السِّرِّ وَالْعَلَانِيَةِ ، وَالْبَرِّ وَالْبَحْرِ، وَاللَّيْلِ وَالنَّهارِ،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هو أقرب إلى الإنسان من حبل الوريد ، وهو مطلع على خفايا النفوس ودخائل القلوب ، فعلى الإنسان أن يتَّقِ ربِّه ، ويخلص في عمله في خلواته وإعلانه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الذهبية لابن مسعود إلى التحذير من كيد الشيطان الرجيم ،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اتَّخِذِ الشَّيْطَانَ عَدُوّاً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عَنْ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Style w:val="FootnoteAnchor"/>
          <w:rtl w:val="true"/>
        </w:rPr>
        <w:footnoteReference w:id="84"/>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وَمِمَّن تَبِعَكَ مِنْهُمْ أَجْمَعِينَ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الشيطان هو العدو الماكر للإنسان ، الذي يكيد له وضح النهار وفي غلس الليل ، ويرديه صريع شهواته ، ويصرفه عن الطريق القويم ، فلذا حذر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وأهاب بالمسلمين من اتباعه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مَسْعُود ، فانْظُرْ أَنْ لَا تَأْكُلِ الْحَرامَ ، وَلَا تَلْبَسِ الْحَرامَ ، وَلَا تَأْخُذْ مِنَ الْحَرام ، وَلَا تَعْصِ اللَّهَ ؛ لِأَنَّ اللهَ تَعَالَى يَقُولُ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وَمَا يَعِدُهُمُ الشَّيْطَانُ إِلَّا غُرُوراً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وَلَا يَغُرَّنَّكُم بِاللهِ الْغَرُورُ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الحرام، فإنّه يعود على الإنسان بالمضاعفات السيئة ، ويجرّ له الويل والدمار، ويسلّط عليه إبليس فيصده عن الله تعالى ، وعن كلّ عمل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قائلاً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مَسْعُود ، لَا تَقْرَبَنَّ مِنَ الْحَرامِ مِنَ الْمَالِ وَالنِّساءِ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Style w:val="FootnoteAnchor"/>
          <w:rtl w:val="true"/>
        </w:rPr>
        <w:footnoteReference w:id="88"/>
      </w:r>
      <w:r>
        <w:rPr>
          <w:rFonts w:ascii="Amiri" w:hAnsi="Amiri" w:eastAsia="Amiri" w:cs="Amiri"/>
          <w:color w:val="111111"/>
          <w:sz w:val="28"/>
          <w:sz w:val="28"/>
          <w:szCs w:val="28"/>
          <w:rtl w:val="true"/>
          <w:lang w:bidi="ar-SA"/>
        </w:rPr>
        <w:t>، وَلَا تُؤْثِرَنَّ الْحَياةَ الدُّنْيا عَلَى الْآخِرَةِ بِاللَّذَاتِ وَالشَّهَوَاتِ ، فَإِنَّ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w:t>
      </w:r>
    </w:p>
    <w:p>
      <w:pPr>
        <w:pStyle w:val="BookText"/>
        <w:rPr/>
      </w:pPr>
      <w:r>
        <w:rPr>
          <w:rFonts w:ascii="Amiri" w:hAnsi="Amiri" w:eastAsia="Amiri" w:cs="Amiri"/>
          <w:color w:val="111111"/>
          <w:sz w:val="28"/>
          <w:sz w:val="28"/>
          <w:szCs w:val="28"/>
          <w:rtl w:val="true"/>
          <w:lang w:bidi="ar-SA"/>
        </w:rPr>
        <w:t xml:space="preserve">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Style w:val="FootnoteAnchor"/>
          <w:rtl w:val="true"/>
        </w:rPr>
        <w:footnoteReference w:id="89"/>
      </w:r>
      <w:r>
        <w:rPr>
          <w:rFonts w:ascii="Amiri" w:hAnsi="Amiri" w:eastAsia="Amiri" w:cs="Amiri"/>
          <w:color w:val="111111"/>
          <w:sz w:val="28"/>
          <w:sz w:val="28"/>
          <w:szCs w:val="28"/>
          <w:rtl w:val="true"/>
          <w:lang w:bidi="ar-SA"/>
        </w:rPr>
        <w:t xml:space="preserve">يَعْني الدُّنْيا الْمَلْعُونَةَ ، وَالْمَلْعُون ما فِيهَا إِلَّا 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تقوى الله تعالى فيها النجاة من الهلاك ، والظفر بنعم الله تعالى في الدار الآخرة التي أعدت للمتقين، وأما من اتبع هواه ، وآثر الحياة الدنيا على الآخرة ، فمصيره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 لَا تَخُونَنَّ أَحَداً فى مالٍ يَضَعُهُ عِنْدَكَ أَوْ أَمَانَةٍ الْتَمَنَكَ عَلَيْها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أداء الأمانة إلى أهلها ، وعدم التصرّف فيها من القيم الرفيعة التي تبناها الإسلام ، وألزم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لَا تَتَكَلَّمْ إِلَّا بِالْعِلْمِ بِشَيْءٍ سَمِعْتَهُ وَرَأَيْتَهُ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سَتَكْتَبُ شَهَادَتْهُمْ وَيُسْأَلُونَ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w:t>
      </w:r>
    </w:p>
    <w:p>
      <w:pPr>
        <w:pStyle w:val="BookText"/>
        <w:rPr/>
      </w:pPr>
      <w:r>
        <w:rPr>
          <w:rFonts w:ascii="Amiri" w:hAnsi="Amiri" w:eastAsia="Amiri" w:cs="Amiri"/>
          <w:color w:val="111111"/>
          <w:sz w:val="28"/>
          <w:sz w:val="28"/>
          <w:szCs w:val="28"/>
          <w:rtl w:val="true"/>
          <w:lang w:bidi="ar-SA"/>
        </w:rPr>
        <w:t>إِلَّا لَدَيْهِ رَقِيبٌ عَتِيدٌ</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بغير علم ويقين ، فإنّه مسؤول عن ذلك أمام الله تعالى ، وقد استشهد بكوكبة من الآيات دلّت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فقرات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لَا تَهْتَمَّنَّ لِلرِّزْقِ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الأرزاق بيد الله تعالى ، فهو الذي يهب لمن يشاء من عباده ، مؤمناً كان أو كافراً ، بغير حساب ، فلا يجهد الإنسان نفسه على شيء ليس بيده ، وإنما هو بيد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وَالَّذِي بَعَثَنِي بِالْحَقِّ نَبِيّاً ، إِنَّ مَنْ يَدَعِ الدُّنْيا وَيُقْبِلْ عَلَى </w:t>
      </w:r>
    </w:p>
    <w:p>
      <w:pPr>
        <w:pStyle w:val="BookText"/>
        <w:rPr/>
      </w:pPr>
      <w:r>
        <w:rPr>
          <w:rFonts w:ascii="Amiri" w:hAnsi="Amiri" w:eastAsia="Amiri" w:cs="Amiri"/>
          <w:color w:val="111111"/>
          <w:sz w:val="28"/>
          <w:sz w:val="28"/>
          <w:szCs w:val="28"/>
          <w:rtl w:val="true"/>
          <w:lang w:bidi="ar-SA"/>
        </w:rPr>
        <w:t>تِجارَةِ الْآخِرَةِ ، فَإِنَّ اللَّهَ تَعالى يَتَّجِرُ لَهُ مِنْ وَرَاءِ تِجارَتِهِ ، وَيُرْبح اللهُ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فانبرى ابن مسعود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 كيف لي بتجارة الآخرة ؟ وأرشد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تلك التجارة الرابحة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تُريحَنَّ لِسَانَكَ عَنْ ذِكْرِ اللَّهِ ، وَذلِكَ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فَهَذِهِ التَّجَارَةُ الْمُرْيحَةُ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وَيَزِيدَهُم مِن فَضْلِهِ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 كُلَّما أَبْصَرْتَهُ بِعَيْنِكَ ، وَاسْتَحْلَاهُ قَلْبُكَ ، فَاجْعَلْهُ لِلَّهِ ، فَذلِكَ تِجارَةُ الْآخِرَةِ؛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وَمَا عِندَ اللهِ بَاقٍ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أَحِبَّ الصَّالِحِينَ ، فَإِنَّ الْمَرْءَ مَعَ مَنْ أَحَبَّهُ ، فَإِنْ لَمْ تَقْدِرْ عَلَى أَعْمَالِ الْبِرِّ فَأَحِبَّ الْعُلَماءِ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p>
    <w:p>
      <w:pPr>
        <w:pStyle w:val="BookText"/>
        <w:rPr/>
      </w:pPr>
      <w:r>
        <w:rPr>
          <w:rFonts w:ascii="Amiri" w:hAnsi="Amiri" w:eastAsia="Amiri" w:cs="Amiri"/>
          <w:color w:val="111111"/>
          <w:sz w:val="28"/>
          <w:sz w:val="28"/>
          <w:szCs w:val="28"/>
          <w:rtl w:val="true"/>
          <w:lang w:bidi="ar-SA"/>
        </w:rPr>
        <w:t>وَحَسُنَ أُولئِكَ رَفِيقاً</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بمودة الصالحين والأخيار؛ لأنّهم أفذاذ المجتمع الذين يضيئون بسلوكهم وإيمانهم حياة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الله ومن فقرات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إِيَّاكَ أَنْ تُشْرِكْ بِاللَّهِ طَرْفَةَ عَيْنٍ وَإِنْ نُشِرْتَ بِالْمِنْشَارِ ، أَوْ قُطِعْتَ أَوْ صُلِبْتَ أَوْ أَخْرِقْتَ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الشرك بالله تعالى من أعظم الكبائر ، فإنّ الله تعالى لا يغفر لمن يشرك به ، ويخلده في نار جهنم، وبئس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مَسْعُود ، اصْبِرْ مَعَ الَّذِينَ يَذْكُرُونَ اللَّهَ وَيُسَبِّحُونَهُ وَيُهَلِّلُونَهُ وَيَحْمِدُونَهُ وَيَعْمَلُونَ بِطَاعَتِهِ ، وَيَدْعُونَهُ بُكْرَةً وَعَشِيّاً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عَلَيْكَ مِن حِسَابِهِم مِن شَيْءٍ وَمَا مِن حِسَابِكَ عَلَيْهِمْ مِن شَيْءٍ فَتَطْرُدَهُمْ فَتَكُونَ مِنَ الظَّالِمِينَ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أن يتخذ الصالحين والمنيبين إلى الله تعالى قدوة </w:t>
      </w:r>
    </w:p>
    <w:p>
      <w:pPr>
        <w:pStyle w:val="BookText"/>
        <w:rPr/>
      </w:pPr>
      <w:r>
        <w:rPr>
          <w:rFonts w:ascii="Amiri" w:hAnsi="Amiri" w:eastAsia="Amiri" w:cs="Amiri"/>
          <w:color w:val="111111"/>
          <w:sz w:val="28"/>
          <w:sz w:val="28"/>
          <w:szCs w:val="28"/>
          <w:rtl w:val="true"/>
          <w:lang w:bidi="ar-SA"/>
        </w:rPr>
        <w:t xml:space="preserve">يسير على هداهم ، ويقتدي بسلوكهم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 لَا تَخْتارَنَّ عَلى ذِكْرِ اللهِ شَيْئاً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وَلَذِكْرُ اللَّهِ أَكْبَرُ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وَاشْكُرُوا لِي وَلَا تَكْفُرُونِ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على ذكر الله تعالى الذي هو مفتاح لكل خير ، وسبب لكل نجاة ، فما ذكره تعالى أكبر من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مَسْعُود، عَلَيْكَ بِالسَّكِينَةِ وَالْوِقارِ ، وَكُنْ سَهْلاً ، لَيْناً ، عَفِيفاً ، مُسْلِماً ، تَقِياً ، نَقِياً ، باراً ، طاهِراً ، مُطَهَّراً ، صادِقاً ، خالِصاً ، سَلِيماً ، صَحِيحاً ، لَبِيباً، صالِحاً ، صَبُوراً ، شَكُوراً ، مُؤْمِناً ، وَرِعاً ، عابداً ، زاهِداً ، رَحِيماً ، عالِماً ، فقيهاً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أَوَّاءٌ مُنِيبٌ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وَعِبَادُ الرَّحْمَنِ الَّذِينَ يَمْشُونَ عَلَى الْأَرْضِ هَوْناً وَإِذَا خَاطَبَهُمُ الْجَاهِلُونَ قَالُوا</w:t>
      </w:r>
    </w:p>
    <w:p>
      <w:pPr>
        <w:pStyle w:val="BookText"/>
        <w:rPr/>
      </w:pP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إِذَا ذُكِّرُوا بِآيَاتِ رَبِّهِمْ لَمْ يَخِرُّوا عَلَيْهَا صُمّاً وَعُمْيَاناً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فِي جَنَّاتٍ مُكْرَمُونَ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 وَمَغْفِرَةٌ وَرِزْقٌ كَرِيمٌ</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أن يتحلى بكل فضيلة ليكون أنموذجاً مشرقاً للمسلمين في سلوكه وآدابه وورعه وتقواه ، وهذا بند آخر من هذه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مَسْعُود ، لَا تَحْمِلَنَّكَ الشَّفَقَةُ عَلَى أَهْلِكَ وَوَلَدِكَ عَلَى الدُّخُولِ فِي الْمَعاصِي وَالْحَرامِ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116"/>
      </w:r>
      <w:r>
        <w:rPr>
          <w:rFonts w:ascii="Amiri" w:hAnsi="Amiri" w:eastAsia="Amiri" w:cs="Amiri"/>
          <w:color w:val="111111"/>
          <w:sz w:val="28"/>
          <w:sz w:val="28"/>
          <w:szCs w:val="28"/>
          <w:rtl w:val="true"/>
          <w:lang w:bidi="ar-SA"/>
        </w:rPr>
        <w:t>، وَعَلَيْكَ بِذِكْرِ اللهِ ، وَالْعَمَلِ الصّالِحِ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وَالْبَاقِيَاتُ الصَّالِحَاتُ خَيْرٌ عِندَ رَبِّكَ ثَواباً وَخَيْرٌ أَمَلاً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للمسلم أن لا تأخذه الشفقة على أهل بيته ، فلا يزجرهم من اقتراف المحرمات، وإنما عليه أن ينصحهم ويهديهم للتي هي أقوم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Style w:val="FootnoteAnchor"/>
          <w:rtl w:val="true"/>
        </w:rPr>
        <w:footnoteReference w:id="118"/>
      </w:r>
      <w:r>
        <w:rPr>
          <w:rFonts w:ascii="Amiri" w:hAnsi="Amiri" w:eastAsia="Amiri" w:cs="Amiri"/>
          <w:color w:val="111111"/>
          <w:sz w:val="28"/>
          <w:sz w:val="28"/>
          <w:szCs w:val="28"/>
          <w:rtl w:val="true"/>
          <w:lang w:bidi="ar-SA"/>
        </w:rPr>
        <w:t xml:space="preserve">، فالواجب على المسلم أن يردع أهله من ارتكاب الحرام ، وإلا فإنّه المسؤول عنهم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لَا تَكُونَنَّ مِمَّنْ يَهْدِي النَّاسَ إِلَى الْخَيْرِ ، وَيَأْمُرُهُم بِالْخَيْرِ وَهُوَ </w:t>
      </w:r>
    </w:p>
    <w:p>
      <w:pPr>
        <w:pStyle w:val="BookText"/>
        <w:rPr/>
      </w:pPr>
      <w:r>
        <w:rPr>
          <w:rFonts w:ascii="Amiri" w:hAnsi="Amiri" w:eastAsia="Amiri" w:cs="Amiri"/>
          <w:color w:val="111111"/>
          <w:sz w:val="28"/>
          <w:sz w:val="28"/>
          <w:szCs w:val="28"/>
          <w:rtl w:val="true"/>
          <w:lang w:bidi="ar-SA"/>
        </w:rPr>
        <w:t>غافِلٌ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من الإنسانية في شيء أن يأمر الشخص بفعل الخير وهو لا يعمله ، وينهاهم عن المنكر وهو يقترفه ، فإنّ نصحه وإرشاده لا يجديان شيئاً ما لم يطبق ذلك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عَلَيْكَ بِحِفْظِ لِسانِكَ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مَسْعُود عَلَيْكَ بِالسَّرائِرِ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الكلمات ضرورة أن يحفظ الإنسان لسانه عن كلمات السوء ، والقذف والغيبة ، والنميمة ، وغير ذلك مما يبعده عن الله تعالى ، كما حكت لزوم الحفاظ على السرائر ، وأن تكون مصونة بتقوى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فقرات وصيّته قوله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احْذَرْ يَوْماً تُنْشَرُ فِيهِ الصَّحائِفُ ، وَتُظْهَرُ فِيهِ الْفَضائِحُ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 وَإِن كَانَ</w:t>
      </w:r>
    </w:p>
    <w:p>
      <w:pPr>
        <w:pStyle w:val="BookText"/>
        <w:rPr/>
      </w:pPr>
      <w:r>
        <w:rPr>
          <w:rFonts w:ascii="Amiri" w:hAnsi="Amiri" w:eastAsia="Amiri" w:cs="Amiri"/>
          <w:color w:val="111111"/>
          <w:sz w:val="28"/>
          <w:sz w:val="28"/>
          <w:szCs w:val="28"/>
          <w:rtl w:val="true"/>
          <w:lang w:bidi="ar-SA"/>
        </w:rPr>
        <w:t>مِثْقَالَ حَبَّةٍ مِنْ خَرْدَلٍ أَتَيْنَا بِهَا وَكَفَىٰ بِنَا حَاسِبِينَ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اخْشَ الله تَعَالَى بِالْغَيْبِ كَأَنَّكَ تَرَاهُ ، فَإِنْ لَمْ تَكُنْ تَراهُ فَإِنَّهُ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حفلت هذه الكلمات بالتحذير من ارتكاب المعاصي التي تعرض على الله تعالى ، ويفتضح بها الإنسان أمام الخلق ، كما حفلت بلزوم الخشية والتقوى من الله تعالى ، فإنّه يرى العبد في خلوته ، ويعلم ما انطوت عليه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محتويات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انْصِفِ النَّاسَ مِنْ نَفْسِكَ ، وَانْصَحِ الْأُمَّةَ وَارْحَمْهُمْ ، فَإِذا كُنتَ كَذلِكَ وَغَضِبَ اللهُ عَلى أَهْلِ بَلْدَةٍ وَأَنْتَ فِيهَا ، وَأَرادَ أَنْ يُنْزِلَ عَلَيْهِمُ الْعَذابَ نَظَرَ إِلَيْكَ فَرَحِمَهُمْ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لِيُهْلِكَ الْقُرَى بِظُلْمٍ وَأَهْلُهَا مُصْلِحُونَ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إنصاف الناس ونصحهم ورحمتهم من موجبات التقوى والإنابة إلى الله تعالى ، وأنه تعالى يرفع العذاب عن بلد يقيم فيه هذا الشخص تكريماً له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مَسْعُود ، إِيَّاكَ أَنْ تُظْهِرَ مِنْ نَفْسِكَ الْخُشُوعَ وَالتَّواضُعَ لِلْآدَمِيِّينَ وَأَنْتَ فيما بَيْنَكَ وَبَيْنَ رَبِّكَ مُصِرٌ عَلَى الْمَعاصِي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تُخْفِى الصُّدُورُ</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 فَلَا تَكُنْ مِمَّنْ يُشَدِّدُ عَلَى النَّاسِ وَيُخَفِّفُ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أنّ الإنسان المؤمن بربّه لا يكون مرائياً فيظهر للنّاس شيئاً من التقوى والتواضع وهو يعصي الله تعالى ، كما ينبغي له أن لا يشدّد على الناس في أمور الدين وهو يخفف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محتويات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 إِذا عَمِلْتَ عَمَلاً فَاعْمَلْ بِعِلْمٍ وَعَقْلِ ، وَإِيَّاكَ أَنْ تَعْمَلَ عَمَلاً بِغَيْرِ تَدبِيرٍ وَعِلْمٍ ، فَإِنَّهُ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الكلمات النصيحة لكلّ من يعمل عملاً أن يكون عن علم وعقل وتدبير ، ولا يكون ناشئاً عن الرغبات النفسية التي لا تمت إلى العقل بصلة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ولنستمع إلى هذه الفقرات الأخيرة من هذه الوصية المشرقة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عَلَيْكَ بِالصِّدْقِ ، وَلَا تُخْرِجَنَّ مِنْ فِيكَ كِذْبَةٌ أَبَداً ، وَأَنْصِفِ النَّاسَ مِنْ نَفْسِكَ وَأَحْسِنْ ، وَادْعُ النَّاسَ إِلَى الْإِحْسانِ، وَصِلْ رَحِمَكَ ، </w:t>
      </w:r>
      <w:bookmarkStart w:id="30" w:name="pg16247_196341"/>
    </w:p>
    <w:p>
      <w:pPr>
        <w:pStyle w:val="BookText"/>
        <w:rPr/>
      </w:pPr>
      <w:bookmarkEnd w:id="30"/>
      <w:r>
        <w:rPr>
          <w:rFonts w:ascii="Amiri" w:hAnsi="Amiri" w:eastAsia="Amiri" w:cs="Amiri"/>
          <w:color w:val="111111"/>
          <w:sz w:val="28"/>
          <w:sz w:val="28"/>
          <w:szCs w:val="28"/>
          <w:rtl w:val="true"/>
          <w:lang w:bidi="ar-SA"/>
        </w:rPr>
        <w:t>وَلَا تَمْكُرِ النَّاسَ ، وَأَوْفِ النَّاسَ بِما عَاهَدْتَهُمْ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هذه الوصيّة التي هي من ذخائر الفكر الإسلامي ، فقد حفلت بجميع مقومات الحياة ، وآداب السلوك ، ومحاسن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نفحة من نفحات النبوّة التي أضاءت الحياة الدنيا ، وأقامت صروحه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290678_1280447820"/>
      <w:bookmarkStart w:id="32" w:name="_Toc10"/>
      <w:bookmarkEnd w:id="31"/>
      <w:r>
        <w:rPr>
          <w:rtl w:val="true"/>
        </w:rPr>
        <w:t xml:space="preserve">وصية النبي </w:t>
      </w:r>
      <w:r>
        <w:rPr>
          <w:rtl w:val="true"/>
        </w:rPr>
        <w:t>(</w:t>
      </w:r>
      <w:r>
        <w:rPr>
          <w:rtl w:val="true"/>
        </w:rPr>
        <w:t>صلی الله علیه و آله و سلم</w:t>
      </w:r>
      <w:r>
        <w:rPr>
          <w:rtl w:val="true"/>
        </w:rPr>
        <w:t xml:space="preserve">) </w:t>
      </w:r>
      <w:r>
        <w:rPr>
          <w:rtl w:val="true"/>
        </w:rPr>
        <w:t xml:space="preserve">لأبي ذر </w:t>
      </w:r>
      <w:r>
        <w:rPr>
          <w:rtl w:val="true"/>
        </w:rPr>
        <w:t>(</w:t>
      </w:r>
      <w:r>
        <w:rPr>
          <w:rtl w:val="true"/>
        </w:rPr>
        <w:t>رضی الله عنه</w:t>
      </w:r>
      <w:r>
        <w:rPr>
          <w:rtl w:val="true"/>
        </w:rPr>
        <w:t>)</w:t>
      </w:r>
      <w:bookmarkEnd w:id="32"/>
    </w:p>
    <w:p>
      <w:pPr>
        <w:pStyle w:val="BookText"/>
        <w:rPr/>
      </w:pPr>
      <w:r>
        <w:rPr>
          <w:rFonts w:ascii="Amiri" w:hAnsi="Amiri" w:eastAsia="Amiri" w:cs="Amiri"/>
          <w:color w:val="111111"/>
          <w:sz w:val="28"/>
          <w:sz w:val="28"/>
          <w:szCs w:val="28"/>
          <w:rtl w:val="true"/>
          <w:lang w:bidi="ar-SA"/>
        </w:rPr>
        <w:t>أما أبو ذر فقد وعى الإسلام ، وآمن بقيمه ، وجاهد في سبيله ، وأبلى بلاء حسناً في الدفاع عنه ، وقد ناهض الردّة الجاهليّة في أيّام الحكم الأموي الذي اتخذ أموال الله تعالى دولاً ، وعباده خولاً ، فقام يشيع القيم الأصيلة التي جاء بها الإسلام في مناهضة الاستبداد والطغيان مما أغضب عثمان بن عفان عميد الأسرة الأموية ، فأقام عليه حكماً ظالماً ، وسدّ عليه جميع منافذ الحياة ، فسيّره إلى الربذة ، وفرض عليه الإقامة الجبرية فيها ، والربذة أمحل بقعة في الجزيرة العربية ، ليس فيها أي رصيد للحياة ، فمات فيها جائعاً، وعند لصوص الأمويين ذَهَب المسلمين ينفقونه على شهواتهم ولياليهم الحمراء ، وكانت حادثة أبي ذرّ ومأساته من الأحداث المروعة في الإسلام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 فقد كان أبو ذر أثيراً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أقرب أصحابه إليه ، وقد زوّده بهذه الوصية القيّمة التي حفلت بآداب الإسلام وقيمه وتعاليمه ، </w:t>
      </w:r>
    </w:p>
    <w:p>
      <w:pPr>
        <w:pStyle w:val="BookText"/>
        <w:rPr/>
      </w:pPr>
      <w:r>
        <w:rPr>
          <w:rFonts w:ascii="IRNazanin" w:hAnsi="IRNazanin" w:eastAsia="IRNazanin"/>
          <w:color w:val="111111"/>
          <w:sz w:val="28"/>
          <w:sz w:val="28"/>
          <w:szCs w:val="28"/>
          <w:rtl w:val="true"/>
          <w:lang w:bidi="fa-IR"/>
        </w:rPr>
        <w:t xml:space="preserve">وقد تحدّث أبو ذر عن سبب هذه الوصيّة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ذات يوم في صدر نهاره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 فلم أرَ أحداً من النّاس سوى النبي والإمام أمير المؤمنين إلى جنبه ، فاغتنمت خلوة المسجد فقلت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بأبي أنت وأمي ، أوصني بوصيّة ينفعني الله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ذرّ ، وأجابه إلى ذلك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وَأَكْرِمْ بِكَ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 أَهْلَ الْبَيْتِ ، وَإِنِّي مُوصِيكَ بِوَصِيَّةٌ فاحْفَظها ، فَإِنَّها جامِعَة لِطْرُقِ الْخَيْرِ وَسُبُلِهِ ، فَإِنَّكَ إِنْ حَفَظْتَهَا كَانَ لَكَ بِهَا كِفْلَان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النبي يتلو عليه وصيّته القيمة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أَعْبُدِ اللَّهَ كَأَنَّكَ تَراهُ فَإِنْ كُنْتَ لَا تَراهُ فَإِنَّهُ يَرَاكَ ، وَاعْلَمْ أَنَّ أَوَّلَ عِبَادَةِ اللَّهِ الْمَعْرِفَةُ بِهِ ، فَهُوَ الْأَوَّلُ قَبْلَ كُلِّ شَيْءٍ فَلَا شَيْءَ قَبْلَهُ ، وَالْفَرْدُ فَلَا ثَانِيَ لَهُ ، وَالْباقِي لَا إِلى غايَةٍ ، فاطِرُ السَّماواتِ وَالْأَرْضِ ، وَمَا فِيهِما وَمَا بَيْنَهُما مِنْ شَيْءٍ ، وَهُوَ اللهُ اللَّطِيفُ الْخَبِيرُ ، وَهُوَ عَلى كُلِّ شَيْءٍ قَدِيرٌ ، ثُمَّ الْإِيمَانُ بي، وَالْإِقْرَارُ بِأَنَّ اللهَ تَعَالَى أَرْسَلَني إلى كافَّةِ النَّاسِ بَشِيراً وَنَذِيراً وَداعِياً إِلَى اللهِ بِإِذْنِهِ ، وَسِراجاً مُنِيراً ، ثُمَّ حُبُّ أَهْلِ بَيْتِي الَّذِينَ أَذْهَبَ اللَّهُ عَنْهُمُ الرِّجْسَ وَطَهَّرَهُمْ تَطْهِيراً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أَبَا ذَرَ أَنَّ اللَّهَ عَزَّ وَجَلَّ جَعَلَ أَهْلَ بَيْتِي فِي أُمَّتِي كَسَفِينَةِ نُوحٍ ، مَنْ رَكبَها نَجا ، وَمَنْ رَغِبَ عَنْها غَرَقَ ، وَمِثْلَ باب حِطَّةَ في بَنِي إِسْرَائِيلَ مَنْ دَخَلَهُ كانَ آمِناً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هذا المقطع أموراً بالغة الأهمية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 يعبد الإنسان ربِّه خالق الكون ، وواهب الحياة ، عبادة عن فكر ووعي وإيمان ، فيعبد الله تعالى كأنّه يراه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حفلت هذه الوصيّة ببعض صفات الله تعالى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تعالى الأوّل قبل كل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 الصمد الذي لا ثاني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الباقي بعد فناء كلّ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خالق السماوات والأرض وما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محتويات هذا المقطع الإيمان بالرسول الأعظم باعث العلم في الأجيال ، وأنّ الله تعالى أرسله إلى أمم العالم وشعوب الأرض نذيراً وبشيراً وهادياً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الإيمان بأهل بيت النبوة ومراكز الوحي ، دعاة الإصلاح الاجتماعي في الأرض ، وأنّ من يتمسك بهم فقد فاز فوزاً عظيماً ، ومَن حاد عنهم غرق في متاهات سحيقة من مآثم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وصيته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احْفَظْ ما أَوْصِيكَ بِهِ تَكُنْ سَعِيداً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نِعْمَتَانِ مَغْبُونٌ فِيهِما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أعظم نعم الله تعالى على الإنسان الصحة ، وخلو البدن من الأمراض والأسقام ، وعليه أن يستغل هذه الفرصة بطاعة الله تعالى قبل أن تهجم الليالي وتواريه في الثرى ، وكذلك من نعم الله الفراغ ، وعليه أن يستغله الإنسان في تهذيب نفسه بمعارف الإسلام وحكمه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فقرات هذه الوصية قوله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 وَصِحَّتَكَ قَبْلَ </w:t>
      </w:r>
    </w:p>
    <w:p>
      <w:pPr>
        <w:pStyle w:val="BookText"/>
        <w:rPr/>
      </w:pPr>
      <w:r>
        <w:rPr>
          <w:rFonts w:ascii="Amiri" w:hAnsi="Amiri" w:eastAsia="Amiri" w:cs="Amiri"/>
          <w:color w:val="111111"/>
          <w:sz w:val="28"/>
          <w:sz w:val="28"/>
          <w:szCs w:val="28"/>
          <w:rtl w:val="true"/>
          <w:lang w:bidi="ar-SA"/>
        </w:rPr>
        <w:t xml:space="preserve">سَقْمِكَ ، وَغِناكَ قَبْلَ فَقْرِكَ ، وَفَراغَكَ قَبْلَ شُغْلِكَ ، وَحَياتَكَ قَبْلَ مَوْتِكَ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إذا اغتنم هذه الأمور فقد فاز فوزاً مبيناً ، وبلغ غاية المجد ، وطوّر حياته على أساس من الكرامة والنبل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إِيَّاكَ وَالتَّسْوِيفَ بِأَمَلِكَ ، فَإِنَّكَ بِيَوْمِكَ ، وَلَسْتَ بِمَا بَعْدَهُ ، فَإِنْ يَكُنْ غَدْ لَكَ فَكُنْ فِي الْغَدِ كَمَا كُنْتَ فِي الْيَوْمِ ، وَإِنْ لَمْ يَكُنْ غَدٌ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كَمْ مِنْ مُسْتَقِيلٍ يَوْماً لَا يَسْتَكْمِلُهُ ، وَمُنْتَظِرٍ غَداً لَا يَبْلَغُهُ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لَوْ نَظَرْتَ إِلَى الْأَجَلِ وَمَصِيرِهِ لَأَبْغَضْتَ الْأَمَلَ وَغُرُورَهُ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الإسراع في قضاء مهام الإنسان ، خصوصاً الخيّرة ، وليس له من سبيل في التسويف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أبو الحسن التهامي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فاقْضوا مارَبَكُم عُجالاً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أَعْمَارَكُمْ سَفَرٌ مِنَ الْأَسْفَارِ</w:t>
      </w:r>
    </w:p>
    <w:p>
      <w:pPr>
        <w:pStyle w:val="BookText"/>
        <w:rPr/>
      </w:pPr>
      <w:r>
        <w:rPr>
          <w:rFonts w:ascii="Amiri" w:hAnsi="Amiri" w:eastAsia="Amiri" w:cs="Amiri"/>
          <w:color w:val="111111"/>
          <w:sz w:val="28"/>
          <w:sz w:val="28"/>
          <w:szCs w:val="28"/>
          <w:rtl w:val="true"/>
          <w:lang w:bidi="ar-SA"/>
        </w:rPr>
        <w:t xml:space="preserve">والإنسان في هذه الحياة يجهل أحداث يومه وغده ، فقد لا يتم يومه عليه ، وينتقل إلى الله تعالى خالق الكون وواهب الحياة ، ولو أمعن الإنسان في ذلك ، وفكر لأبغض الأمل وغروره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قوله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كُنْ كَأَنَّكَ فِي الدُّنْيا غَرِيبٌ ، أَوْ كَعَابِرِ سَبِيلٍ ، وَعِدَّ نَفْسَكَ مِنْ أَصْحَاب الْقُبُور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 إِذا أَصْبَحْتَ فَلَا تُحَدِّثَ نَفْسَكَ بِالْمَسَاءِ ، وَإِذَا أَمْسَيْتَ فَلَا تُحَدِّثَ نَفْسَكَ بِالصَّباح ، وَخُذْ مِنْ صِحَتِكَ قَبْلَ سَفَمِكَ ، وَحَيَاتِكَ قَبْلَ مَوْتِكَ ، فَإِنَّكَ لَا تَدْرِي مَا اسْمُكَ غَداً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ذر إلى الزهد في الدنيا ، وعدم الاحتفاء بملاذها ورغباتها ، وأن يحسب نفسه من الراحلين عن هذه الحياة ، وأنه لا يدري ما اسمه في الأيام القريبة منه ، فقد يتبدّل الاسم منه إلى الجنازة ، وإنا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فصل آخر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إِيَّاكَ أَنْ تَدْرِكُكَ الصَّرْعَةُ عِنْدَ الْعَثْرَةِ ، فَلَا تُقالُ الْعَثْرَةُ</w:t>
      </w:r>
      <w:r>
        <w:rPr>
          <w:rStyle w:val="FootnoteAnchor"/>
          <w:rtl w:val="true"/>
        </w:rPr>
        <w:footnoteReference w:id="130"/>
      </w:r>
      <w:r>
        <w:rPr>
          <w:rFonts w:ascii="Amiri" w:hAnsi="Amiri" w:eastAsia="Amiri" w:cs="Amiri"/>
          <w:color w:val="111111"/>
          <w:sz w:val="28"/>
          <w:sz w:val="28"/>
          <w:szCs w:val="28"/>
          <w:rtl w:val="true"/>
          <w:lang w:bidi="ar-SA"/>
        </w:rPr>
        <w:t>، وَلَا تُمَكِّنْ مِنَ الرَّجْعَةِ ، وَلَا يَحْمِدُكَ مَنْ خَلَّفْتَ بِمَا تَرَكْتَ ، وَلَا يَعْذِرُكَ مَنْ تَقَدَّمَ عَلَيْهِ بِمَا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كُنْ عَلى عُمُرِكَ أشحُّ مِنْكَ عَلَى دِرْهَمِكَ وَدِينَارِكَ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العثرة التي لا تقال ، فإنّ أمام الإنسان الحساب والسؤال، فلا يعذره الله تعالى عن عثرته ، ولا تقال له ، كما دعا إلى صرف الوقت في اكتساب الفضائل ، فإنّه أثمن من الذهب ، ولا ثمن يقابل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فصل آخر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هَلْ يَنْتَظِرُ أَحَدٌ إِلَّا غِنى مُطْفِياً ، أَوْ فَقْراً مُنْسِياً ، أَوْ مَرَضاً مُفْسِداً ، أَوْ هَرَماً مُفْئِداً ، أَوْ مَوْتاً مُجْهِزاً ، أَوِ الدَّجَالَ ، فَإِنَّهُ شَرُّ غَائِبٍ يُنْتَظَرُ، أَوِ السَّاعَةَ فَالسّاعَةُ أَدْهى وَأَمَرُّ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حكى هذا المقطع أحوال الناس في حاضرهم ومستقبلهم ، فبين من يطغيه غناؤه ، وبين فقير منسي ، وبين مريض أو هرم أو ميت ، وهذه الأحوال هي السائدة في جميع المجتمعات التي يمرّ بها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الدجال المفسد الذي يظهر في آخر الزمان ، والذي يدعو النّاس إلى الضلال ، وأدهى من جيع هذه الأحداث هي الساعة ، أي يوم القيامة التي يذهل فيها كلّ إنسان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شَرَّ النَّاسِ مَنْزِلَةٌ عِنْدَ اللهِ يَوْمَ الْقِيامَةِ عالِمٌ لَا يُنْتَفَعُ بِعِلْمِهِ ، وَمَنْ طَلَبَ عِلْماً لِيَصْرِفَ بِهِ وُجُوهَ النَّاسِ إِلَيْهِ لَمْ يَجِدْ رِيحَ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مَنِ ابْتَغَى الْعِلْمَ لِيَخْدَعَ بِهِ النَّاسَ لَمْ يَجِدْ رِيحَ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إِذا سُئِلْتَ عَنْ عِلْمٍ لَا تَعْلَمُهُ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تَنْجُ مِنْ تَبِعَتِهِ ، وَلَا تَفْتِ بِمَا لَا عِلْمَ لَكَ بِهِ تَنْجُ مِنْ عَذَابِ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العالم أن يشيع علمه بين الناس لينتفعوا به ، فإذا لم يقم بذلك فإنّه محاسب عليه عند الله تعالى ، كما أنّ من طلب العلم ليخدع به الناس فإنّه على ضلال وإثم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يَطَّلِعُ قَوْمٌ مِنْ أَهْلِ الْجَنَّةِ عَلَى قَوْمٍ مِنْ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وَقَدْ دَخَلْنَا الْجَنَّةَ لِفَضْلِ تَأْدِيبِكُمْ وَتَعْلِيمِكُمْ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تَأْمُرُ بِالْخَيْرِ وَلَا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أخسر النّاس مكانة عند الله تعالى هو من يأمر بالمعروف وينهى عن المنكر، وهو لا يطبق ذلك على نفسه، فيقترف الحرام ويترك الواجب ، في حين أن غيره يستفيد من وعظه ويهتدي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حُقُوقَ اللهِ جَلَّ ثَنَاؤُهُ أَعْظَمُ مِنْ أَنْ يَقُومَ بِها الْعِبادُ وَإِنَّ نِعَمَ اللهِ أَكْثَرُ مِنْ أَنْ يُحْصِيها الْعِبادُ ، وَلكِنْ أَمْسُوا وَأَصْبَحُوا تائِبِينَ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نِعم الله تعالى على عباده ، وألطافه عليهم لا تحصى ولا تعدّ ، ولكن من المؤسف أنهم قابلوها بالمعاصي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 إِنَّكُمْ فِي مَمَرِّ اللَّيْلِ وَالنَّهارِ في آجالٍ مَنْقُوصَةٍ ، وَأَعْمال مَحْفُوظَةٍ ، وَالْمَوْتُ يَأْتِي بَغْتَةً ، وَمَنْ يَزْرَعْ خَيْراً يوشَكُ أَنْ يَحْصِدَ خَيْراً ، وَمَنْ يَزْرَعْ شَرًا يُوشَكُ أَنْ يَحْصِدَ نَدامَةٌ ، وَلِكُلِّ زارِعٍ مَثْلَ مَا 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الحكم الرائعة لو يطبقها الإنسان على حياته ، ويسير على ضوئها لبلغ أرقى مراتب الفضل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مزرعة ، فمن زرع خيراً حصد خيراً ، ومن زرع شرّاً حصد شراً ، ولا يظلم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لَا يُسْبِقُ بَطىءٌ بِحَظَهِ، وَلَا يُدْرِكُ حَريصٌ ما لَمْ يُقَدَّر لَهُ ، وَمَنْ أعْطِيَ خَيْراً فَإِنَّ اللهَ أَعْطَاهُ ، وَمَنْ وُقِيَ شَرًا فَإِنَّ 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بنود هذا المقطع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الحظ لا يسبق الإنسان إلى غايته إذا كان بطيئاً في مسيرته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الحريص لا ينال غايته، ما لم يقدر الله تعالى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يعطى خيراً لا بسعيه وإنّما الله تعالى هو الذي أعطاه ، كما أن من وقى شرّاً فإنّه ليس بإرادته ، وإنّما الله تعالى هو الذي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الْمُتَّقُونَ سَادَةٌ ، وَالْفُقَهَاءُ قادةٌ ، ومُجالَسَتْهُم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لَيرى ذَنْبَهُ كَأَنَّهُ تَحْتَ صَخْرَةٍ يَخافُ أَنْ تَقَعَ عَلَيْهِ ، وَإِنْ الْكَافِرَ لَيَرى ذَنْبَهُ كَأَنَّهُ ذُبَابٌ مَرَّ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الكلمات الأمور التالية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هم سادة المجتمع ؛ لأنهم مصدر فيض وعطاء إلى الناس في سلوكهم وهديهم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الفقهاء هم القادة والموجّهون للناس ، والمعلمون والمرشدون لهم ، وإن مجالستهم توجب الوعي وتهذيب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أذنب يرى ذنبه كابوساً عليه يخاف منه بعكس الكافر فإنّه لا يرى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الله تَبَارَكَ وَتَعَالَى إِذا أَرادَ بِعَبْدِ خَيْرًا جَعَلَ ذُنُوبَهُ بَيْنَ عَيْنَيْهِ مُمَثَّلَةٌ ، وَالْإِثْمَ عَلَيْهِ ثَقِيلاً وَبِيلاً</w:t>
      </w:r>
      <w:r>
        <w:rPr>
          <w:rStyle w:val="FootnoteAnchor"/>
          <w:rtl w:val="true"/>
        </w:rPr>
        <w:footnoteReference w:id="131"/>
      </w:r>
      <w:r>
        <w:rPr>
          <w:rFonts w:ascii="Amiri" w:hAnsi="Amiri" w:eastAsia="Amiri" w:cs="Amiri"/>
          <w:color w:val="111111"/>
          <w:sz w:val="28"/>
          <w:sz w:val="28"/>
          <w:szCs w:val="28"/>
          <w:rtl w:val="true"/>
          <w:lang w:bidi="ar-SA"/>
        </w:rPr>
        <w:t xml:space="preserve">، وَإِذا أَرادَ بِعَبْدِ شَرّاً أَنْسَاهُ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الإيمان إذا استحكم في دخائل النفس وأعماق القلب ، فإنه يستعظم ذنوبه ، ويفزع منها ، وبعكسه من كان بعيداً عن الله تعالى ، فإنّه ينسى ذنوبه ولا يقيم لها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بند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لَا تَنْظُرْ إِلَى صِغَرِ الْخَطِيئَةِ ، وَلَكِنْ أَنْظُرْ إِلَى مَنْ عَصَيْتَ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أروع هذه الحكمة ، فإنّ الإنسان إذا تأمل ونظر إلى من يعصي فإنّه حتماً يرتدع 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مقاطع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نَفْسَ الْمُؤْمِنِ أَشَدُّ ارْتِكاضاً مِنَ الْخَطِيئَةِ مِنَ الْعُصْفُورِ حِينَ يُقْذَفُ بِهِ فِي شَرَكِهِ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المؤمن الذي أترعت نفسه بالتقوى والإنابة إلى الله تعالى ، إنّه يضطرب من الذنب ، وتضيق عليه الأرض بما رحبت ، وحاله حال العصفور السجين في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هذه الوصية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 مَنْ وافَقَ قَوْلُهُ فِعْلَهُ فَذاكَ الَّذي أَصابَ حَظِّهُ ، وَمَنْ خالفَ قَوْلُهُ فِعْلَهُ فَإِنَّما يُوَبِّحُ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الرشيد الكامل هو الذي تتفق أقواله مع أفعاله ، وإذا شذ عن ذلك فهو يعيب على نفسه بارتكاب هذا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الرَّجُلَ لَيُحْرَمُ رِزْقَهُ بِالذَّنْبِ يُصِيبُهُ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بعض الأدعية الاستعاذة بالله تعالى من الذنوب التي تمنع الرزق ، ولا إشكال في أن لها أثراً وضعيّاً في حرمان الإنسان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دَعْ مَا لَسْتَ مِنْهُ فِي شَيْءٍ ، وَلَا تَنْطِقُ فِيمَا لَا يُعْنِيكَ ، وَاخْزِنْ لِسانَكَ كَما تَخْزِنُ وَرَقَكَ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آداب السلوك الإسلامي أن يترك الإنسان ما لا صلة به ، وأن لا يتدخل فيما لا يعنيه ، فإنّه أسلم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إِنَّ الله جَلَّ ثَنَاؤُهُ لَيُدْخِلَ قَوْماً الْجَنَّةَ فَيُعْطِيهُمْ حَتَّى يَمُلُوا ، وَفَوْقَهُمْ قَوْمَ في الدَّرَجاتِ الْعُلى ، فَإِذا نَظَرُوا إِلَيْهِمْ عَرَفُوهُمْ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إِخْواتُنا كُنَّا مَعَهُمْ في الدُّنْيا فَبِمَ فَضَّلْتَهُمْ عَلَيْنا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إِنَّهُمْ كَانُوا يَجُوعُونَ حِينَ تَشْبَعُونَ ، وَيَظْمَرُونَ حِينَ تَروونَ ، وَيَقُومُونَ حِينَ تَنامُونَ ، وَيَشْخَصُونَ حِينَ تُحْفَظُونَ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هذا المقطع إلى تفاوت الناس في درجاتهم يوم القيامة؛ وذلك لتفاوت أعمالهم 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جَعَلَ اللهُ جَلَّ ثَنَاؤُهُ قُرَّةَ عَيْني في الصَّلَاةِ ، وَحَبَّبَ إِلَيَّ الصَّلَاةَ </w:t>
      </w:r>
    </w:p>
    <w:p>
      <w:pPr>
        <w:pStyle w:val="BookText"/>
        <w:rPr/>
      </w:pPr>
      <w:r>
        <w:rPr>
          <w:rFonts w:ascii="Amiri" w:hAnsi="Amiri" w:eastAsia="Amiri" w:cs="Amiri"/>
          <w:color w:val="111111"/>
          <w:sz w:val="28"/>
          <w:sz w:val="28"/>
          <w:szCs w:val="28"/>
          <w:rtl w:val="true"/>
          <w:lang w:bidi="ar-SA"/>
        </w:rPr>
        <w:t xml:space="preserve">كَما حَبَّبَ إِلَى الْجائِعِ الطَّعامَ ، وَإِلَى الظُّمْآنِ الْمَاءَ ، وَإِنَّ الْجائِعَ إِذا أَكَلَ شَبعَ ، وَإِنَّ الظَّمْآنَ إِذا شَرِبَ رَوِيَ ، وَأَنا لَا أَشْبَعُ مِنَ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رغبته الملحة وحبّه العارم للصلاة التي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كلّ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وبلغ من كثرة صلاته أن قدميه قد ورمتا من كثرة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أَيُّمَا رَجُلٍ تَطَوَّعَ فِي يَوْمٍ وَلَيْلَةِ اثْنَتَي عَشْرَةَ رَكْعَةً سِوى الْمَكْتُوبَةَ كانَ لَهُ حَقاً واجِباً بَيْتٌ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ما دُمْتَ فِي الصَّلَاةِ فَإِنَّكَ تَقْرَعُ بِابَ الْمَلِكِ الْجَبَارِ ، وَمَنْ يُكْثِرُ قَرْعَ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ما مِنْ مُؤْمِنٍ يَقُومُ مُصَلّياً إِلَّا تَنَاثَرَ عَلَيْهِ الْبِرُّ مَا بَيْنَهُ وَبَيْنَ الْعَرْشِ، وَوُكِّلَ بِهِ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لَوْ تَعْلَمُ ما لَكَ فِي الصَّلَاةِ وَمَنْ تُنَاجِي ما انْفَتَلْتَ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طُوبَى لِأَصْحَابِ الْأَلْوِيَةِ يَوْمَ الْقِيَامَةِ يَحْمِلُونَها فَيَسْبِقُونَ النَّاسَ إِلَى الْجَنَّةِ ، أَلَا وَهُمُ السَّابِقُونَ إِلَى الْمَسَاجِدِ بِالْأَسْحَارِ وَغَيْرِ الْأَسْحَارِ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 الصَّلَاةُ عِمادُ الدِّين ، وَاللّسانُ أَكْبَرُ ، وَالصَّدَقَةُ تَمْحُو الْخَطِيئَةَ ، وَالنِّسانُ أَكْبَرُ، وَالصَّوْمُ جُنَّةٌ مِنَ النَّارِ، وَاللَّسانُ أَكْبَرُ ، وَالْجِهادُ نَباهَةٌ</w:t>
      </w:r>
      <w:r>
        <w:rPr>
          <w:rStyle w:val="FootnoteAnchor"/>
          <w:rtl w:val="true"/>
        </w:rPr>
        <w:footnoteReference w:id="134"/>
      </w:r>
      <w:r>
        <w:rPr>
          <w:rFonts w:ascii="Amiri" w:hAnsi="Amiri" w:eastAsia="Amiri" w:cs="Amiri"/>
          <w:color w:val="111111"/>
          <w:sz w:val="28"/>
          <w:sz w:val="28"/>
          <w:szCs w:val="28"/>
          <w:rtl w:val="true"/>
          <w:lang w:bidi="ar-SA"/>
        </w:rPr>
        <w:t>، وَالنِّسانُ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المقطع أهمية الصلاة ، وأنّها قربان كلّ تقي ، وأنّها الصلة بين العبد 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الدَّرَجَةُ فِى الْجَنَّةِ كَمَا بَيْنَ السَّمَاءِ وَالْأَرْضِ ، وَإِنَّ الْعَبْدَ لَيَرْفَعُ ذَرّ بَصَرَهُ فَيَلْمَعُ لَهُ نُورٌ يَكَادُ يَخْطَفُ بَصَرَهُ فَيَفْزَعُ لِذلِكَ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أَخِيكَ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فُلان كُنَّا نَعْمَلُ جَمِيعاً في الدُّنْيا ، وَقَدْ فُضَّلَ عَلَيَّ هكذا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أَفْضَلَ مِنْكَ عَمَلاً ، ثُمَّ يُجْعَلُ في قَلْبِهِ الرّضى حَتَّى 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دار الآخرة درجات ، فالمؤمنون درجات ، بعضهم أسمى من بعض؛ وذلك لكثرة عمله الصالح ، كما أنّ الأشرار درجاتهم في العذاب مختلفة ، فمن كان متمادياً في الإثم واقتراف الحرام، فإنّ عقابه أشدّ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محتويات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الدُّنْيا سِجْنُ الْمُؤْمِنِ وَجَنَّةُ الْكَافِرِ، وَمَا أَصْبَحَ فِيهَا مُؤْمِنٌ إِلَّا حَزِيناً ، فَكَيْفَ لَا يَحْزَنُ الْمُؤْمِنُ وَقَدْ أَوْعَدَهُ اللَّهُ جَلَّ ثَنَاؤُهُ ، أَنَّهُ وارِدٌ جَهَنَّمَ وَلَمْ يَعِدْهُ أَنَّهُ صادِرٌ عَنْهَا ، وَلَيَلْقَيَنَّ أَمْراضاً وَمُصِيبَاتٍ وَأُمُوراً تَغِيظُهُ ، وَلَيَظْلَمَنَّ فَلَا يَنتَصِر ، يَبْتَغِي ثَواباً مِنَ اللهِ تَعَالَى ، فَما يَزالُ فِيهَا حَزِيناً حَتَّىٰ يُفارِقهَا ، فَإِذا فارَقَها أَفْضَى إِلَى الرّاحَةِ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المقطع حال المؤمن في دار الدنيا، وما يعانيه فيها من صنوف الآلام وأنواع العذاب حتى يفد إلى الله تعالى ، فيفيض عليه بألطافه وعطائه اللامحدود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 ما عُبِدَ اللهُ عَزَّ وَجَلَّ عَلَى مِثْلِ طُولِ الْحُزْنِ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 مَنْ أُوتِيَ مِنَ الْعِلْمِ مَا لَا يُبْكِيهِ لَحَقِيقٌ أَنْ يَكُونَ قَدْ أُوتِيَ عِلْمَ ما لَا يَنْفَعُهُ؛ لأنَّ اللهَ نَعَتَ الْعُلَماءَ فَقالَ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يَبْكُونَ وَيَزِيدُهُمْ خُشُوعاً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 مَنِ اسْتَطَاعَ أَنْ يَبْكِي فَلْيَبْكِ ، وَمَنْ لَمْ يَسْتَطِعْ فَلْيُشْعِرْ قَلْبَهُ الْحُزْنَ وَلْيَتَبَاكَ ، إِنَّ الْقَلْبَ القاسي بَعِيدٌ مِنَ اللَّهِ تَعَالَى وَلَكِنْ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الإنابة والبكاء من خشية الله تعالى ، والتضرع إليه ، فهو مصدر الخير والفيض والعطاء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بنود هذه الوصيّة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وَالَّذِي نَفْسُ مُحَمَّدٍ بِيَدِهِ ، لَوْ أَنَّ الدُّنْيَا كَانَتْ تَعْدِلُ عِنْدَ اللَّهِ جَناحَ بَعُوضَةٍ أَوْ ذُبَابٍ مَا سَقَى الْكَافِرَ مِنْهَا 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المقاطع هوان الدنيا عند الله تعالى ، ولو كانت عنده أيّة أهمية لما سقى الكافر فيها شربة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وبنود هذه الوصيّة هذه النصائح والمواعظ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تَبَارَكَ وَتَعالى أَوْحَى إِلى أَخي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لَا تُحِبَّ الدُّنْيا ، فَإِنِّي لَسْتُ يُحِبُّها ، وَأَحِبَّ الْآخِرَةَ ، فَإِنَّما هِيَ دارُ الْمَعَادِ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إِنَّ جَبْرائِيلَ أَتانى بِخَزائِنِ الدُّنْيا عَلى بَغْلَةٍ شَهْباء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خَزائِنُ الدُّنْيا وَلَا يَنْقُصُكَ مِنْ حَظَكِ عِنْدَ رَبِّكَ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جَبْرائِيلَ ، لَا حَاجَةَ لي فيها ، إِذا شَبِعْتُ شَكَرْتُ رَبِّي ، وَإِذا </w:t>
      </w:r>
    </w:p>
    <w:p>
      <w:pPr>
        <w:pStyle w:val="BookText"/>
        <w:rPr/>
      </w:pPr>
      <w:r>
        <w:rPr>
          <w:rFonts w:ascii="Amiri" w:hAnsi="Amiri" w:eastAsia="Amiri" w:cs="Amiri"/>
          <w:color w:val="111111"/>
          <w:sz w:val="28"/>
          <w:sz w:val="28"/>
          <w:szCs w:val="28"/>
          <w:rtl w:val="true"/>
          <w:lang w:bidi="ar-SA"/>
        </w:rPr>
        <w:t>جعْتُ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إِذا أَرادَ اللَّهُ عَزَّ وَجَلَّ بِعَبْدِ خَيْراً فَقَهَهُ فِي الدِّينِ ، وَزَهْدَهُ في الدُّنْيا ، وَبَصَّرَهُ بِعُيوبِ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ما زَهِدَ عَبْدٌ فِي الدُّنْيا إِلَّا أَنْبَتَ اللهُ الْحِكْمَةَ فِي قَلْبِهِ ، وَأَنْطَقَ بِها لِسانَهُ ، وَيُبَصِّرُهُ عُيوبَ الدُّنْيا وَداءَها وَدَواءَها ، وَأَخْرَجَهُ مِنْها سالِماً إلى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إِذا رَأَيْتَ أَحَاكَ قَدْ زَهِدَ في الدُّنْيا فَاسْتَمِعْ مِنْهُ ، فَإِنَّهُ يُلْقِي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أَزْهَدُ النَّاسِ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يَنْسَ الْمَقابِرَ وَالْبلى ، وَتَرَكَ فَضْلَ زِينَةِ الدُّنْيا ، وَآثَرَ ما يَبْقَى عَلى ما يَفْنى ، وَلَمْ يَعِدَّ غَداً مِنْ أَيَّامِهِ ، وَعَدَّ نَفْسَهُ فِي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اللَّهَ تَبَارَكَ وَتَعَالَى لَمْ يُوحٍ إِلَيَّ أَنْ أَجْمَعَ الْمَالَ ، وَلَكِنْ أَوْحَى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ذَرَ ، إِنِّي أَلْبَسُ الْغَلِيظَ ، وَأَجْلِسُ عَلَى الْأَرْضِ ، وَأَلْعَقُ أَصابعي ، وَأَرْكَبُ الْحِمارَ بِغَيْرِ سَرْجِ ، وَأَرْدِفُ خَلْفِي ، فَمَنْ رَغِبَ عَنْ سُنَّتِي فَلَيْسَ مِنِّي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حُبُّ الْمَالِ وَالشَّرَفِ أَذْهَبُ لِدِينِ الرَّجُلِ مِنْ ذِنْبَينِ صَارِيَيْنِ في </w:t>
      </w:r>
    </w:p>
    <w:p>
      <w:pPr>
        <w:pStyle w:val="BookText"/>
        <w:rPr/>
      </w:pPr>
      <w:r>
        <w:rPr>
          <w:rFonts w:ascii="Amiri" w:hAnsi="Amiri" w:eastAsia="Amiri" w:cs="Amiri"/>
          <w:color w:val="111111"/>
          <w:sz w:val="28"/>
          <w:sz w:val="28"/>
          <w:szCs w:val="28"/>
          <w:rtl w:val="true"/>
          <w:lang w:bidi="ar-SA"/>
        </w:rPr>
        <w:t>زَرْبِ</w:t>
      </w:r>
      <w:r>
        <w:rPr>
          <w:rStyle w:val="FootnoteAnchor"/>
          <w:rtl w:val="true"/>
        </w:rPr>
        <w:footnoteReference w:id="137"/>
      </w:r>
      <w:r>
        <w:rPr>
          <w:rFonts w:ascii="Amiri" w:hAnsi="Amiri" w:eastAsia="Amiri" w:cs="Amiri"/>
          <w:color w:val="111111"/>
          <w:sz w:val="28"/>
          <w:sz w:val="28"/>
          <w:szCs w:val="28"/>
          <w:rtl w:val="true"/>
          <w:lang w:bidi="ar-SA"/>
        </w:rPr>
        <w:t xml:space="preserve">الْغَنَمِ ، فَأَغارا فِيها حَتَّىٰ أَصْبَحَا فَمَاذَا أَبْقَيَا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الخائفون الخائضون المتواضعون الذاكرون الله كثيراً ، أهم يسبقون الناس إلى الجنّة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وَلكِنْ فُقَراءُ الْمُسْلِمِينَ فَإِنَّهُم يَتَخَطَّونَ رِقابَ النَّاسِ ، فَيَقُولُ لَهُمْ خَزَنَةٌ الْجَنَّةِ كَما أَنتُمْ حَتَّى</w:t>
      </w:r>
      <w:r>
        <w:rPr>
          <w:rStyle w:val="FootnoteAnchor"/>
          <w:rtl w:val="true"/>
        </w:rPr>
        <w:footnoteReference w:id="138"/>
      </w:r>
      <w:r>
        <w:rPr>
          <w:rFonts w:ascii="Amiri" w:hAnsi="Amiri" w:eastAsia="Amiri" w:cs="Amiri"/>
          <w:color w:val="111111"/>
          <w:sz w:val="28"/>
          <w:sz w:val="28"/>
          <w:szCs w:val="28"/>
          <w:rtl w:val="true"/>
          <w:lang w:bidi="ar-SA"/>
        </w:rPr>
        <w:t xml:space="preserve">تُحَاسَبُوا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 ؟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مَلَكْنا فَنَجُودُ وَنَعْدِلُ ، وَلَا أفِيضَ عَلَيْنا فَتَقْبِضُ وَنَبْسُطُ وَلَكِنَّا عَبَدْنا رَبَّنَا حَتَّىٰ دَعانا فَأَجَبْنا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المقاطع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الزهد في الدنيا ، وعدم التهالك على مباهجها وزينتها ، وقد أخذ بها الصحابي العظيم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رفض الدنيا كما رفضها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أبى أن يساير الحكم الأموي الذي عرض عليه الأموال الهائلة فرفضها وآثر رضا الله تعالى حتى مات فقيراً بائساً في بقعة مجردة من جميع وسائل الحياة وهي الربذة ، وهكذا كان أبو ذرّ زعيم الفقراء والبؤساء ، وهذا لفصل آخر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إِنَّ الدُّنْيا مَشْغَلَةُ لِلْقُلُوب وَالْأَبْدانِ ، وَإِنَّ اللَّهَ تَبَارَكَ وَتَعَالَى سَائِلُنا عَمَّا نَمَّمَنا في حَلَالِهِ ، فَكَيْفَ بِما نَعَمَنا فِي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إِنِّي قَدْ دَعَوْتُ اللهَ جَلَّ ثَنَاؤُهُ أَنْ يَجَعَلَ رِزْقَ مَنْ يُحِبُّنِي الْكَفَافَ ، وَأَنْ يُعْطِي مَنْ يُبْغِضُنِي كَثْرَةَ الْمَالِ وَالْوَلَدِ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طُوبَى لِلزَّاهِدِينَ في الدُّنْيا ، الرّاغِبِينَ فِي الْآخِرَةِ ، الَّذِينَ اتَّخَذُوا </w:t>
      </w:r>
    </w:p>
    <w:p>
      <w:pPr>
        <w:pStyle w:val="BookText"/>
        <w:rPr/>
      </w:pPr>
      <w:r>
        <w:rPr>
          <w:rFonts w:ascii="Amiri" w:hAnsi="Amiri" w:eastAsia="Amiri" w:cs="Amiri"/>
          <w:color w:val="111111"/>
          <w:sz w:val="28"/>
          <w:sz w:val="28"/>
          <w:szCs w:val="28"/>
          <w:rtl w:val="true"/>
          <w:lang w:bidi="ar-SA"/>
        </w:rPr>
        <w:t>أَرْضَ اللهِ بِساطاً ، وتُرابَها فِراشاً ، وَماءَها طيباً ، وَاتَّخَذُوا كِتابَ اللهِ شِعاراً ، وَدُعاءَهُ دِثاراً ، يَقْرِضُونَ الدُّنْيا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حَرْثُ الْآخِرَةِ الْعَمَلُ الصَّالِحُ ، وَحَرْتُ الدُّنْيا المالُ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رَبِّي أخْبَرَني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w:t>
      </w:r>
      <w:r>
        <w:rPr>
          <w:rStyle w:val="FootnoteAnchor"/>
          <w:rtl w:val="true"/>
        </w:rPr>
        <w:footnoteReference w:id="139"/>
      </w:r>
      <w:r>
        <w:rPr>
          <w:rFonts w:ascii="Amiri" w:hAnsi="Amiri" w:eastAsia="Amiri" w:cs="Amiri"/>
          <w:color w:val="111111"/>
          <w:sz w:val="28"/>
          <w:sz w:val="28"/>
          <w:szCs w:val="28"/>
          <w:rtl w:val="true"/>
          <w:lang w:bidi="ar-SA"/>
        </w:rPr>
        <w:t xml:space="preserve">، وَإِنِّي لَأَبْنِي لَهُمْ فِي الرَّفِيقِ الْأَعْلَى قَصْراً لَا يُشارِكُهُم فِيهِ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المؤمنين أكيس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أَكْثَرُهُمْ لِلْمَوْتِ ذِكْراً ، وَأَحْسَنُهُمْ لَهُ اسْتِعْداداً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إِذا دَخَلَ النُّورُ الْقَلْبَ انْفَسَخَ الْقَلْبُ وَاسْتَوْسَعَ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وانبرى أبو ذرّ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علامة ذلك بأبي أنت وأمي يا رسول الله ؟ 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الإِنابَةُ إِلى دارِ الْخُلُودِ ، وَالتَّجافي عنْ دارِ الْغُرُورِ ، وَالْإِسْتِعْدادُ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اتَّقِ اللهَ وَلَا تُرِي النَّاسَ أَنَّكَ تَخْشَى اللَّهَ فَيُكْرِمُوكَ وَقَلْبُكَ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الكلمات دعوة ملحّة إلى العمل الصالح، والزهد في الدنيا الفانية ، وإرشاد إلى سلامة النيّة ، وأن لا يرى الإنسان نفسه للغير أنه من الصالحين وقلبه منطو على الفسق والفجور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مقتطفات أخرى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رَكْعَتَانِ مُقْتَصِدَتَانِ فِي تَفَكَّرِ خَيْرٌ مِنْ قِيامِ لَيْلَةِ وَالْقَلْبُ سَاه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التوجه في العبادة ، والإقبال على الله تعالى بنية صادقة خير بكثير من عمل </w:t>
      </w:r>
    </w:p>
    <w:p>
      <w:pPr>
        <w:pStyle w:val="BookText"/>
        <w:rPr/>
      </w:pPr>
      <w:r>
        <w:rPr>
          <w:rFonts w:ascii="Amiri" w:hAnsi="Amiri" w:eastAsia="Amiri" w:cs="Amiri"/>
          <w:color w:val="111111"/>
          <w:sz w:val="28"/>
          <w:sz w:val="28"/>
          <w:szCs w:val="28"/>
          <w:rtl w:val="true"/>
          <w:lang w:bidi="ar-SA"/>
        </w:rPr>
        <w:t xml:space="preserve">ليس فيه التوجّه والإخلاص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الْحَقُّ مُرّ ، وَالْباطِلُ خَفِيفٌ حُلْوٌ ، وَرُبِّ شَهْوَةِ سَاعَةٍ تُورِثُ حُزْناً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ثقيل ، ويؤيده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الحق لي من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الباطل فهو خفيف حلو تعشقه النفوس التي ليس عندها رصيد من التقوى ، أما الفقرة الأخيرة فى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 شَهْوَةِ ساعَةٍ تُورِثُ حُزْناً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كالمنجرفين في شرب الخمر والزنا وغيرهما من الموبقات ، فإنّها تورث حزناً طويلاً يلاحق الإنسان في فترات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فقرات أخرى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حاسِبْ نَفْسَكَ قَبْلَ أَنْ تُحَاسَبَ ، فَهُوَ أَهْوَنُ لِحِسابِكَ غَداً ، وَزِنْ نَفْسَكَ قَبْلَ أَنْ تُوزَنَ ، وَتَجَهَّزْ لِلْعَرْضِ الْأَكْبَرِ يَوْمَ تُعْرَضُ ، لَا تَخْفَىٰ عَلَى اللَّهِ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يُصْلِحُ بِصَلَاحِ الْعَبْدِ ، وَلدَهُ وَوُلْدَ وُلْدِهِ ، وَيَحْفَظُهُ في دُوَيْرَتِهِ وَالدُّورِ حَوْلَهُ ما دامَ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 المقطع الأوّل بأن الدعاء من غير عمل لا أثر له ، ولا يستجاب لصاحبه ، وإنما يستجاب إذا كان مشفوعاً بالعمل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المقطع الثاني بأنّ الرجل المؤمن الصالح ينعم عليه بإصلاح ذريته وعقبه ، وأنّ المجاورين له يفوزون بدفع البلاء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الْجَلِيسُ الصَّالِحُ خَيْرٌ مِنَ الْوَحْدَةِ ، وَالْوَحْدَةُ خَيْرٌ مِنْ جَلِيسِ السُّوءِ ، وَإِمْلَاءِ الْخَيْرِ خَيْرٌ مِنَ السُّكُوتِ ، وَالسُّكُوتُ خَيْرٌ مِنْ إِمْلَاءِ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الجليس الصالح يستفاد منه الكلام الطيب ، والحديث الحسن ، والجلوس معه خير من الوحدة ، كما أنها خير من جليس السوء الذي هو شعلة من نار الجهل ، ولا يتلفّظ إلا بكلمات الفحش والسوء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بنود هذه الوصية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لَا تُصَاحِبْ إِلَّا مُؤْمِناً ، وَلَا يَأْكُلُ طَعَامَكَ إِلَّا تَقِيٌّ ، وَلَا تَأْكُلْ طَعَامَ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أَطْعِمْ طَعَامَكَ مَنْ تُحِبُّهُ فِي اللهِ ، وَكُلْ طَعَامَ مَنْ يُحِبُّكَ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المقطع الأول الاجتناب عن مصاحبة الفاسقين ، فإنّ الإنسان يتأثر ويؤثر في أخلاق جليسه ، كما يقول علماء الاجتماع ، كما حكى هذا المقطع بأن لا يطعم الإنسان زاده إلّا المؤمنين الأخيار ، فإنّه يثاب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عَزَّ وَجَلَّ عِنْدَ لِسانِ كُلِّ قائِلٍ ، فَلْيَتَّقِ اللهَ امْرُؤٌ وَلْيَعْلَمْ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اتْرُكْ فَضُولَ الْكَلَامِ ، وَحَسْبُكَ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كَفَى بِالْمَرْءِ كِذْباً أَنْ يُحَدِّثَ بِكُلِّ ما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مِنْ إِجْلَالِ اللَّهِ تَعَالَى إِكْرامَ ذِي الشَّيْبَةِ الْمُسْلِمِ ، وَإِكْرَامَ حَمَلَةِ الْقُرْآنِ الْعَامِلِينَ ، وَإِكْرامَ السُّلْطانِ الْمُقْسِطِ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مَا عَمِلَ مَنْ لَمْ يَحْفَظْ لِسَانَهُ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حفلت بلزوم المحافظة على اللسان وصيانته من النطق بالباطل، </w:t>
      </w:r>
    </w:p>
    <w:p>
      <w:pPr>
        <w:pStyle w:val="BookText"/>
        <w:rPr/>
      </w:pPr>
      <w:r>
        <w:rPr>
          <w:rFonts w:ascii="Amiri" w:hAnsi="Amiri" w:eastAsia="Amiri" w:cs="Amiri"/>
          <w:color w:val="111111"/>
          <w:sz w:val="28"/>
          <w:sz w:val="28"/>
          <w:szCs w:val="28"/>
          <w:rtl w:val="true"/>
          <w:lang w:bidi="ar-SA"/>
        </w:rPr>
        <w:t xml:space="preserve">وأن لا يقول إلّا الحق ، كما حفلت بلزوم إكرام ذي الشيبة المسلم ، وإكرام حملة القرآن العاملين بما فيه ، وإكرام السلطان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لَا تَكُنْ عَيّاباً ، وَلَا مَدَّاحاً ، وَلَا طَعَاناً ، وَلَا مُمارياً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لَا يَزالُ الْعَبْدُ يَزْدادُ مِنَ اللهِ بُعْداً ما ساءَ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الْكَلِمَةُ الطَّيِّبَهُ صَدَقَةٌ ، وَكُلِّ خُطْوَةٍ تَخْطُوها إِلَى الصَّلَاةِ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 هذه الفقرات إلى التحلي بمكارم الأخلاق ، ومحاسن الصفات التي تسمو بالإنسان إلى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أَجَابَ داعِيَ اللهِ ، وَأَحْسَنَ عِمارَةَ مَسَاجِدِ اللَّهِ كَانَ ثَوابُهُ مِنَ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 كيف تعمر مساجد الله ؟ فأجابه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 فِيهَا الْأَصْواتُ ، وَلَا يُخاضُ فِيهَا بِالْبَاطِلِ ، وَلَا يُشْتَرى فِيها وَلَا يُباعُ ، وَاتْرُكِ الأَغْوَ ما دُمْتَ فِيهَا ، فَإِنْ لَمْ تَفْعَلْ فَلَا تَلُومَنَّ يَوْمَ الْقِيامَةِ إِلَّا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تَعَالَى يُعْطِيكَ ما دُمْتَ جالساً فِي الْمَسْجِدِ بِكُلِّ نَفَسٍ تَنَفَّسْتَ دَرَجَةً فِي الْجَنَّةِ ، وَتُصَلِّي عَلَيْكَ الْمَلَائِكَةُ ، وَتُكْتَبُ لَكَ بِكُلِّ نَفَسٍ تَنَفُسْتَ فِيهِ عَشْرُ حَسَناتٍ ، وَتُمْحى عَنْكَ عَشْرُ سَيِّئَاتٍ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الكلمات آداب المساجد وبعض أحكامها ، وأنّ الذي يجلس فيها فعليه أن يراعي مكانتها ، ولا يهتك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فصل آخر من هذه الوصية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 أَتَعْلَمُ فِي أَيِّ شَيْءٍ أُنْزِلَتْ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وَصَابِرُوا وَرَابِطُوا وَاتَّقُوا اللهَ لَعَلَّكُمْ تُفْلِحُونَ</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انْتِظارِ الصَّلَاةِ خَلْفَ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انتظار الصلاة من أفضل الأعمال خصوصاً في انتظار صلاة الجماعة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إِسْبَاغُ الْوُضُوءِ فِي الْمَكارِهِ مِنَ الْكَفَّارَاتِ ، وَكَثْرَهُ الْاخْتِلَافِ إِلَى الْمَسَاجِدِ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إِلَيَّ الْمُتَحَابُّونَ مِنْ أجلي ، الْمُتَعَلَّقَةُ قُلُوبُهُمْ بِالْمَسَاجِدِ ، وَالْمُسْتَغْفِرُونَ بِالْأَسْحَارِ ، أُولئِكَ إِذا أَرَدْتُ بِأَهْلِ الْأَرْضِ عُقُوبَةً ذَكَرْتُهُم فَصَرَفْتُ الْعُقُوبَةَ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كُلُّ جُلُوسِ فِي الْمَسْجِدِ لَغْوٌ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 أَوْ ذِكْرُ اللَّهِ ، أَوْ سَائِلٌ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معظم هذه الكلمات إلى آداب المساجد ، وإلى بعض الأعمال المندوبة التي تقرّب الإنسان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قوله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 كُنْ بِالْعَمَل بِالتَّقْوى أَشَدَّ اهْتِمَاماً مِنْكَ بِالْعَمَل ، فَإِنَّهُ لَا يَقِلُّ عَمَلٌ بِالتَّقْوى ، وَكَيْفَ يَقِلُّ عَمَلٌ يُتَقَبَّلُ ،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أَبا ذَرّ ، لَا يَكُونُ الرَّجُلُ مِنَ الْمُتَّقِينَ حَتَّى يُحاسِبَ نَفْسَهُ أَشَدَّ مِنْ مُحاسَبَةِ الشَّرِيكِ شَرِيكَهُ ، فَيَعْلَمَ مِنْ أَيْنَ مَطْعَمَهُ ، وَمِنْ أَيْنَ مَشْرَبَهُ ، وَمِنْ أَيْنَ مَلْبَسَهُ ، أَمِنْ حِلٌّ ذلِكَ أَمْ مِنْ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لَمْ يُبالِ مِنْ أَيْنَ اكْتَسَبَ الْمَالَ لَمْ يُبالِ اللَّهُ عَزَّ وَجَلَّ مِنْ أَيْنَ أَدْخَلَهُ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سَرَّهُ أَنْ يَكُونَ أَكْرَمَ النَّاسِ فَلْيَتَّقِ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أَحَبَّكُمْ إِلَى اللَّهِ جَلَّ ثَنَاؤُهُ أَكْثَرُكُمْ ذِكْراً لَهُ ، وَأَكْرَمَكُمْ عِنْدَ اللهِ عَزَّ وَجَلَّ أَتْقَاكُمْ لَهُ ، وَأَنَّجاكُمْ مِنْ عَذَابِ اللَّهِ أَشَدُّكُمْ لَهُ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الْمُتَّقِينَ الَّذِينَ يَتَّقُونَ اللَّهَ عَزَّ وَجَلَّ مِنَ الشَّيْءِ الَّذِي لَا يُتَّقَى مِنْهُ خَوْفاً مِنَ الدُّخُولِ فِي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أَطاعَ اللَّهَ عَزَّ وَجَلَّ فَقَدْ ذَكَرَ اللهَ وَإِنْ قَلَّتْ صَلَاتُهُ وَصِيامُهُ وَتِلَاوَتُهُ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الكلمات بالدعوة إلى تقوى الله تعالى والحث على طاعته، والتحذير من عقابه ، وأن يكون يقظاً يحاسب نفسه على كل بادرة تصدر منه خوفاً من سخط الله تعالى، ومن بنود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أَصْلُ الدِّينِ الْوَرَعُ ، وَرَأْسُهُ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كُنْ وَرِعاً تَكُنْ أَعْبَدَ النَّاسِ ، وَخَيْرُ دِينِكُمُ الْوَرَعُ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 فَضْلُ الْعِلْمِ خَيْرٌ مِنْ فَضْلِ الْعِبَادَةِ ، وَاعْلَمْ أَنَّكُمْ لَوْ صَلَّيْتُمْ حَتَّىٰ </w:t>
      </w:r>
    </w:p>
    <w:p>
      <w:pPr>
        <w:pStyle w:val="BookText"/>
        <w:rPr/>
      </w:pPr>
      <w:r>
        <w:rPr>
          <w:rFonts w:ascii="Amiri" w:hAnsi="Amiri" w:eastAsia="Amiri" w:cs="Amiri"/>
          <w:color w:val="111111"/>
          <w:sz w:val="28"/>
          <w:sz w:val="28"/>
          <w:szCs w:val="28"/>
          <w:rtl w:val="true"/>
          <w:lang w:bidi="ar-SA"/>
        </w:rPr>
        <w:t>تَكُونُوا كَالْحَنايا</w:t>
      </w:r>
      <w:r>
        <w:rPr>
          <w:rStyle w:val="FootnoteAnchor"/>
          <w:rtl w:val="true"/>
        </w:rPr>
        <w:footnoteReference w:id="142"/>
      </w:r>
      <w:r>
        <w:rPr>
          <w:rFonts w:ascii="Amiri" w:hAnsi="Amiri" w:eastAsia="Amiri" w:cs="Amiri"/>
          <w:color w:val="111111"/>
          <w:sz w:val="28"/>
          <w:sz w:val="28"/>
          <w:szCs w:val="28"/>
          <w:rtl w:val="true"/>
          <w:lang w:bidi="ar-SA"/>
        </w:rPr>
        <w:t xml:space="preserve">، وَصُمْتُمْ حَتَّىٰ تَكُونُوا كَالْأَوْتَارِ ما يَنْفَعُكُمْ ذلِكَ إِلَّا بِوَرَعِ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الورع عن محارم الله تعالى هو جوهر العبادة ، وبه يصل الإنسان إلى أسمى مراتب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أَهْلَ الْوَرَع وَالزُّهْدِ فِي الدُّنْيا هُم أَوْلِياءُ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مَنْ لَمْ يَأْتِ يَوْمَ الْقِيَامَةِ بِثَلَاثٍ فَقَدْ خَسِرَ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الثلاثة 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وَرَعٌ يَحْجُزُهُ عَمَّا حَرَّمَ اللهُ عَزَّ وَجَلَّ عَلَيْهِ ، وَحِلْمٌ يَرُدُّ بِهِ جَهْلَ السَّفِيهِ ، وَخُلُقٌ يُدارى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روائع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إِنْ سَرَّكَ أَنْ تَكُونَ أَقْوى النّاسِ فَتَوَكَّلْ عَلَى اللَّهِ ، وَإِنْ سَرَّكَ أَنْ تَكُونَ أَكْرَمَ النَّاسِ فَاتَّقِ اللهَ ، وَإِنْ سَرَّكَ أَنْ تَكُونَ أَغْنَى النَّاسِ فَكُنْ بِما فِي يَدِ اللَّهِ عَزَّ وَجَلَّ أَوْثَقَ مِنْكَ بِمَا فِي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لَوْ أَنَّ النَّاسَ كُلُّهُمْ أَخَذُوا بِهذِهِ الْآيَةِ لَكَفَتْهُم 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الكلمات روائع الحكمة ، وآيات الكمال ، وهي من آداب النبوة ، </w:t>
      </w:r>
    </w:p>
    <w:p>
      <w:pPr>
        <w:pStyle w:val="BookText"/>
        <w:rPr/>
      </w:pPr>
      <w:r>
        <w:rPr>
          <w:rFonts w:ascii="Amiri" w:hAnsi="Amiri" w:eastAsia="Amiri" w:cs="Amiri"/>
          <w:color w:val="111111"/>
          <w:sz w:val="28"/>
          <w:sz w:val="28"/>
          <w:szCs w:val="28"/>
          <w:rtl w:val="true"/>
          <w:lang w:bidi="ar-SA"/>
        </w:rPr>
        <w:t xml:space="preserve">وبرامج حياة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كلمات أخر من هذه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يَقُولُ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وَعِزَّتى وَجَلَالِي ، لَا يُؤْثِرُ عَبْدِي هَوَايَ عَلَى هَواهُ إِلَّا جَعَلْتُ غِناهُ فِي نَفْسِهِ ، وَهُمُومُهُ فِي آخِرَتِهِ ، وَضَمَّنْتُ السَّماواتِ وَالْأَرْضَ رِزْقُهُ ، وَكَفَفْتُ عَلَيْهِ ضَيْعَتَهُ ، وَكُنْتُ لَهُ مِنْ وَرَاءِ حِجَارَةِ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لَوْ أَنَّ ابْنَ آدَمَ فَرَّ مِنْ رِزْقِهِ كَمَا يَفِرُّ مِنَ الْمَوْتِ لَأَدْرَكَهُ رِزْقُهُ كَما يُدْرِكُهُ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المقطع أن من يتقي الله تعالى ، ويُخلص في طاعته وعبادته ، فإنّ الله تعالى يكفيه مؤونة نفسه ، وما يحتاج إليه ، وسخّر 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المقطع الأخير أن رزق الإنسان مضمون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إِنَّ اللهَ تَبَارَكَ وَتَعالى لَا يَنْظُرُ إِلى صُوَرِكُم وَلَا إِلى أَمْوالِكُمْ ، ذَرّ وَلكِنْ يَنْظُرُ إِلَى قُلُوبِكُم وَأَعْمَالِكُمْ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التَّقوى هاهنا ، التَّقْوى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لا ينظر إلى صورة الإنسان ولا إلى أمواله ولا إلى حسبه ونسبه ، ولكنه ينظر إلى أعماله التي هي المقياس في موازين 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التقوى لا تكمن بالألفاظ ، وإنما في صدور الناس وقلوبهم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وَهُوَ أَوَّلُ الْعِبادَةِ ، وَالتَّواضُعُ للهِ سُبْحانَهُ ، وَذْكِرُ اللَّهِ تَعَالَى عَلَى كُلِّ حالٍ ، وَقِلَّةُ الشَّيْءِ يَعْني قِلَّةُ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هِمَّ بِالْحَسَنَةِ وَإِنْ لَمْ تَعْمَلُهَا لِكَيْلَا تُكْتَبَ مِنَ الْغَافِلِينَ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الخصال الأربع من تحلى بها فقد فاز برضا الله تعالى أولاً ، ونجا ثانياً من </w:t>
      </w:r>
    </w:p>
    <w:p>
      <w:pPr>
        <w:pStyle w:val="BookText"/>
        <w:rPr/>
      </w:pPr>
      <w:r>
        <w:rPr>
          <w:rFonts w:ascii="Amiri" w:hAnsi="Amiri" w:eastAsia="Amiri" w:cs="Amiri"/>
          <w:color w:val="111111"/>
          <w:sz w:val="28"/>
          <w:sz w:val="28"/>
          <w:szCs w:val="28"/>
          <w:rtl w:val="true"/>
          <w:lang w:bidi="ar-SA"/>
        </w:rPr>
        <w:t xml:space="preserve">أشرار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 إِيَّاكَ وَالغِيبَةُ ، فَإِنَّ الغِيبَةَ أَشَدُّ مِنَ الزِّنا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ولم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الرَّجُلَ يَزْنِي فَيَتُوبُ إِلَى اللهِ فَيَتُوبُ اللهُ عَلَيْهِ ، وَالْغَيبَةُ لَا تُغْفَرُ حَتَّى يَغْفِرَها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سِبَابُ الْمُسْلِمِ فُسوقٌ ، وَقِتالُهُ كُفْرٌ ، وَأَكْلُ لَحْمِهِ مِنْ مَعَاصِي اللَّهِ ، وَحُرْمَةُ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ما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فيه ذاك الذي يذكر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أَنَّكَ إِذا ذَكَرْتَهُ بِما هُوَ فِيهِ فَقَدِ اغْتَبْتَهُ ، وَإِذَا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ذَبَّ عَنْ أَخِيهِ الْمُسْلِم الغيبَةُ كانَ حَقًّا عَلَى اللهِ عَزَّ وَجَلَّ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اغْتِيبَ عِنْدَهُ أَخُوهُ الْمُسْلِمِ وَهُوَ يَسْتَطِيعُ نَصْرَهُ فَنَصَرَهُ نَصَرَهُ اللهُ عَزَّ وَجَلَّ فِى الدُّنْيا وَالْآخِرَةِ ، فَإِنْ خَذَلَهُ وَهُوَ يَسْتَطِيعُ نَصْرَهُ خَذَلَهُ اللهُ الله في الدُّنْيا وَالْآخِرَةِ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من أفحش المحرمات؛ لأنّها تؤدّي إلى هدر كرامة الإنسان المسلم </w:t>
      </w:r>
    </w:p>
    <w:p>
      <w:pPr>
        <w:pStyle w:val="BookText"/>
        <w:rPr/>
      </w:pPr>
      <w:r>
        <w:rPr>
          <w:rFonts w:ascii="IRNazanin" w:hAnsi="IRNazanin" w:eastAsia="IRNazanin"/>
          <w:color w:val="111111"/>
          <w:sz w:val="28"/>
          <w:sz w:val="28"/>
          <w:szCs w:val="28"/>
          <w:rtl w:val="true"/>
          <w:lang w:bidi="fa-IR"/>
        </w:rPr>
        <w:t xml:space="preserve">والحط من قيمته ، والإسلام يحرص على صيانته والحفاظ على شخصيته ، وسلامة المجتمع من التصدّع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فصول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لَا يَدْخُلِ الْجَنَّةَ فَتَاتٌ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صاحِبُ النَّمِيمَةِ لَا يَسْتَريحُ مِنْ عَذَابِ اللهِ عَزَّ وَجَلَّ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النمّام من أفحش خلق الله ، ومَن أسقط النّاس ، وليس له ضمير فهو أداة شريشيع الفاحشة ، ويلقي العداء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الوصية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مَنْ كَانَ ذَا وَجْهَيْنِ وَلِسَانَيْنِ فِي الدُّنْيا فَهُوَ ذو لِسانَيْنِ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سمات المنافقين كونهم ذو وجهين ولسانين ، وهم من أراذل المجتمع وسقطة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فصل آخر من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الْمَجالِسُ بِالأَمانَةِ ، وَإِفْشاءُ سِرِّ أَخِيكَ خِيانَةٌ ، فَاجْتَنِبْ ذلِكَ ، وَاجْتَنِبْ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الآداب الاجتماعية التي سنّها الإسلام أن لا يفشي الإنسان المسلم سرّ أخيه ، فإن فعل ذلك فهو من الخيانة التي يعاقب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فصول هذه الوصية قوله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تُعْرَضُ أَعْمَالُ أَهْلِ الدُّنْيا عَلَى اللَّهِ مِنَ الْجُمُعَةِ إِلَى الْجُمُعَةِ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الْإِثْنَيْنِ وَالْخَمِيسِ ، فَيُغْفَرُ لِكُلِّ عَبْدٍ مُؤْمِنٍ إِلَّا عَبْداً كَانَ بَيْنَهُ وَبَيْنَ أَخِيهِ شَحْناءَ</w:t>
      </w:r>
      <w:r>
        <w:rPr>
          <w:rStyle w:val="FootnoteAnchor"/>
          <w:rtl w:val="true"/>
        </w:rPr>
        <w:footnoteReference w:id="1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عَمَلَ هذين حَتّى يَصْطَلِحا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ذَرَ ، إِيَّاكَ وَهِجْرانُ أَخِيكَ ، فَإِنَّ الْعَمَلَ لَا يُتَقَبَّلُ مِنَ الْهِجْرانِ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 أَنْهَاكَ عَن الْهِجْرانِ ، وَإِنْ كُنْتَ لا بُدَّ فاعِلاً فَلَا تَهْجُرْهُ فَوْقَ ثَلَاثَةِ أَيَّامٍ كَمَ كَمَلاً ، فَمَنْ ماتَ فِيها مُهَاجِراً لِأَخِيهِ كَانَتِ النَّارُ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الإسلام حثّ المسلمين على الترابط بينهم وشيوع المودة والإخاء في صفوفهم ليكونوا يداً واحدة على من سواهم ، والهجران يجافي ذلك ، فلذا شجبه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بنود هذه الوصية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 مَنْ أَحَبَّ أَنْ يَتَمَثَّلَ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التكبر على خلق الله تعالى من أفحش المحرّمات ، 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ولايته للعهد لا يسمح بأن تسير أمامه الرجال ولا من خلفه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مشي الرجال خلف الرجل فتنة للمتبوع ، ومذلّة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كان جده رائد العدالة الكبرى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نفر من ذلك ، وكرهه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ونتابع فصلاً آخر من الوصيّة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ذَرَ ، مَنْ ماتَ وَفِي قَلْبِهِ مِثْقَالُ ذَرَّةٍ مِنْ كِيْرٍ لَمْ يَجِدْ رَائِحَةَ الْجَنَّةِ إِلَّا أَنْ يَتَوبَ قَبْلَ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إنّي ليعجبني الجمال حتّى وددت أن علاقة سوطي ، وقبال نعلي حسن، فهل يرهب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تَجِدُ قَلْبَكَ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أجده عارفاً للحق ، مطمئناً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ذلِكَ بِالْكِبْرِ وَلكِنَّ الْكِبْرَ أَنْ تَتْرُكَ الْحَقَّ ، وَتَتَجَاوَزَهُ إِلَى غَيْرِهِ ، وَتَنْظُرَ إلَى النَّاسِ وَلَا تَرَى أَنْ أَحَداً عَرْضَهُ كَعَرْضِكَ وَلَا دَمَهُ كَدَمِكَ</w:t>
      </w:r>
      <w:r>
        <w:rPr>
          <w:rFonts w:eastAsia="Amiri" w:cs="Amiri" w:ascii="Amiri" w:hAnsi="Amiri"/>
          <w:color w:val="111111"/>
          <w:sz w:val="28"/>
          <w:szCs w:val="28"/>
          <w:rtl w:val="true"/>
          <w:lang w:bidi="ar-SA"/>
        </w:rPr>
        <w:t xml:space="preserve">. </w:t>
      </w:r>
      <w:bookmarkStart w:id="33" w:name="pg16247_196366"/>
    </w:p>
    <w:p>
      <w:pPr>
        <w:pStyle w:val="BookText"/>
        <w:rPr/>
      </w:pPr>
      <w:bookmarkEnd w:id="33"/>
      <w:r>
        <w:rPr>
          <w:rFonts w:ascii="Amiri" w:hAnsi="Amiri" w:eastAsia="Amiri" w:cs="Amiri"/>
          <w:color w:val="111111"/>
          <w:sz w:val="28"/>
          <w:sz w:val="28"/>
          <w:szCs w:val="28"/>
          <w:rtl w:val="true"/>
          <w:lang w:bidi="ar-SA"/>
        </w:rPr>
        <w:t xml:space="preserve">يا أَبا ذَرّ ، أَكْثَرُ مَنْ يَدْخُلِ النّارِ الْمُسْتَكْبِرُونَ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الكبرياء ، وأنّه من أرذل الصفات، وأكثرها مقتاً عند الله ، ونطوي هذه الوصيّة الخالدة بهذه الكلمات المشرقة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طُوبَى لِمَنْ تَوَاضَعَ لِلَّهِ تَعَالَى فِي غَيْرِ مَنْقَصَةٍ ، وَأَذَلُّ نَفْسَهُ فِي غَيْرِ مَسْكَنَةٍ ، وَأَنْفَقَ مَالاً جَمَعَهُ فى غَيْرِ مَعْصِيَةٍ ، وَرَحِمَ أَهْلَ الذُّلُّ وَالْمَسْكَنَةِ ، وَخَالَطَ أَهْلَ الْفِقْهِ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صَلُحَتْ سَرِيرَتُهُ ، وَحَسُنَتْ عَلَانِيَتُهُ ، وَعَزَلَ عَنِ النَّاسِ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عَمِلَ بِعِلْمِهِ ، وَأَنْفَقَ الْفَضْلَ مِنْ مَالِهِ ، وَأَمْسَكَ الْفَضْلَ مِنْ قَوْلِهِ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وانتهى بذلك معظم هذه الوصيّة الذهبية، والتي حفلت بكنوز من الحكمة وذخائر البيان وآداب السلوك ، ومحاسن الأعمال ، ولم يترك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شريفة ، وعملاً صالحاً ، إلّا زوّد به أبا ذر صاحبه وخليله الذي تربّى على هديه وآدابه ، وسار على ضوء تعاليمه وقيمه </w:t>
      </w:r>
      <w:r>
        <w:rPr>
          <w:rFonts w:eastAsia="IRNazanin" w:cs="IRNazanin"/>
          <w:color w:val="111111"/>
          <w:sz w:val="28"/>
          <w:szCs w:val="28"/>
          <w:rtl w:val="true"/>
          <w:lang w:bidi="fa-IR"/>
        </w:rPr>
        <w:t>.</w:t>
      </w:r>
    </w:p>
    <w:p>
      <w:pPr>
        <w:pStyle w:val="Heading3"/>
        <w:numPr>
          <w:ilvl w:val="2"/>
          <w:numId w:val="1"/>
        </w:numPr>
        <w:rPr/>
      </w:pPr>
      <w:bookmarkStart w:id="34" w:name="__RefHeading___Toc4290680_1280447820"/>
      <w:bookmarkStart w:id="35" w:name="_Toc11"/>
      <w:bookmarkEnd w:id="34"/>
      <w:r>
        <w:rPr>
          <w:rtl w:val="true"/>
        </w:rPr>
        <w:t xml:space="preserve">وصيّة أخرى لأبي ذر </w:t>
      </w:r>
      <w:r>
        <w:rPr>
          <w:rtl w:val="true"/>
        </w:rPr>
        <w:t>(</w:t>
      </w:r>
      <w:r>
        <w:rPr>
          <w:rtl w:val="true"/>
        </w:rPr>
        <w:t>رضی الله عنه</w:t>
      </w:r>
      <w:r>
        <w:rPr>
          <w:rtl w:val="true"/>
        </w:rPr>
        <w:t>)</w:t>
      </w:r>
      <w:bookmarkEnd w:id="35"/>
    </w:p>
    <w:p>
      <w:pPr>
        <w:pStyle w:val="BookText"/>
        <w:rPr/>
      </w:pPr>
      <w:r>
        <w:rPr>
          <w:rFonts w:ascii="IRNazanin" w:hAnsi="IRNazanin" w:eastAsia="IRNazanin"/>
          <w:color w:val="111111"/>
          <w:sz w:val="28"/>
          <w:sz w:val="28"/>
          <w:szCs w:val="28"/>
          <w:rtl w:val="true"/>
          <w:lang w:bidi="fa-IR"/>
        </w:rPr>
        <w:t xml:space="preserve">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ذر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كَلِمَاتِ يَنْفَعُكَ اللهُ عَزَّ وَجَلَّ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اللَّهَ يَحْفَظُكَ، احْفَظِ اللهَ تَجِدُهُ أَمامَكَ ، تَعَرَّفْ إِلَى اللهِ فِي الرَّحَاءِ </w:t>
      </w:r>
      <w:bookmarkStart w:id="36" w:name="pg16247_196367"/>
    </w:p>
    <w:p>
      <w:pPr>
        <w:pStyle w:val="BookText"/>
        <w:rPr/>
      </w:pPr>
      <w:bookmarkEnd w:id="36"/>
      <w:r>
        <w:rPr>
          <w:rFonts w:ascii="Amiri" w:hAnsi="Amiri" w:eastAsia="Amiri" w:cs="Amiri"/>
          <w:color w:val="111111"/>
          <w:sz w:val="28"/>
          <w:sz w:val="28"/>
          <w:szCs w:val="28"/>
          <w:rtl w:val="true"/>
          <w:lang w:bidi="ar-SA"/>
        </w:rPr>
        <w:t>يَعْرِفُكَ في الشَّدَّةِ ، وَإِذا سَأَلْتَ فَاسْأَلِ اللهَ عَزَّ وَجَلَّ، وَإِذَا اسْتَعَنْتَ فَاسْتَعِنْ بِاللَّهِ ، فَقَدْ جَرَى الْقَلَمُ بِمَا هُوَ كَائِنٌ إِلَى يَوْمِ الْقِيامَةِ ، فَلَوْ أَنَّ الْخَلْقَ كُلَّهُم جَهِدُوا أَنْ يَنْفَعُوكَ بِشَيْءٍ لَمْ يُكْتَبْ لَكَ ما قَدَرُوا عَلَيْهِ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مجريات الأحداث بيد الله تعالى ، ولا شأن لإرادة الإنسان فيها مطلقاً فإذا أراد بعبد خيراً لا يتمكن أي أحد أن يحول بينه وبينه وإذا أراد به شرّاً فكذلك ، فعلى الإنسان أن يصرف فكره وقواه تجاه خالقه العظيم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290682_1280447820"/>
      <w:bookmarkStart w:id="38" w:name="_Toc12"/>
      <w:bookmarkEnd w:id="37"/>
      <w:r>
        <w:rPr>
          <w:rtl w:val="true"/>
        </w:rPr>
        <w:t xml:space="preserve">وصيّة النبي </w:t>
      </w:r>
      <w:r>
        <w:rPr>
          <w:rtl w:val="true"/>
        </w:rPr>
        <w:t>(</w:t>
      </w:r>
      <w:r>
        <w:rPr>
          <w:rtl w:val="true"/>
        </w:rPr>
        <w:t>صلی الله علیه و آله و سلم</w:t>
      </w:r>
      <w:r>
        <w:rPr>
          <w:rtl w:val="true"/>
        </w:rPr>
        <w:t xml:space="preserve">) </w:t>
      </w:r>
      <w:r>
        <w:rPr>
          <w:rtl w:val="true"/>
        </w:rPr>
        <w:t>لمعاذ بن جبل</w:t>
      </w:r>
      <w:bookmarkEnd w:id="38"/>
    </w:p>
    <w:p>
      <w:pPr>
        <w:pStyle w:val="BookText"/>
        <w:rPr/>
      </w:pPr>
      <w:r>
        <w:rPr>
          <w:rFonts w:ascii="IRNazanin" w:hAnsi="IRNazanin" w:eastAsia="IRNazanin"/>
          <w:color w:val="111111"/>
          <w:sz w:val="28"/>
          <w:sz w:val="28"/>
          <w:szCs w:val="28"/>
          <w:rtl w:val="true"/>
          <w:lang w:bidi="fa-IR"/>
        </w:rPr>
        <w:t xml:space="preserve">ولما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والياً على اليمن زوّده بهذه الوصية المشرقة التي هي من البنود السياسية في الإسلام، وهذا نصها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مُعَاذُ ، عَلِّمْهُمْ كِتابَ اللهِ ، وَأَحْسِنْ أَدَبَهُمْ عَلَى الْأَخْلَاقِ الصَّالِحَةِ ، وَأَنْزِلِ النَّاسَ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وَشَرَّهُمْ ، وَأَنْفِذْ فِيهِمْ أَمْرَ اللَّهِ ، وَلَا تُحاشِ فِي أَمْرِهِ ، وَلَا مَالِهِ أَحَداً؛ فَإِنَّهَا لَيْسَتْ بِوِلَايَتِكَ وَلَا مَالِكَ ، وَأَدَّ إِلَيْهِمُ الْأَمانَةَ فِي كُلِّ قَلِيل وَكَثِيرٍ ، وَعَلَيْكَ بِالرِّفْقِ وَالْعَفْوِ فِي غَيْرِ تَرْكِ لِلْحَقِّ ، وَاعْتَذِرْ إِلَى أَهْلِ عَمَلِكَ مِنْ كُلِّ أَمْرٍ خَشِيتَ أَنْ يَقَعَ إِلَيْكَ مِنْهُ عَيْبٌ حَتَّى يَعْذِرُوكَ ، وَأَمِتْ أَمْرَ الْجاهِلِيَّةِ إِلَّا ما سَنَّهُ الْإِسْلَامُ ، وَأَظْهِرْ أَمْرَ الْإِسلام كلَّهُ ، صَغِيرَهُ وَكَبِيرَهُ ، وَلْيَكُنْ أَكْثَرُ هَمِّكَ الصَّلَاةَ؛ فَإِنَّها رَأْسُ الْإِسْلَامِ بَعْدَ الْإِقْرارِ بِالدِّينِ ، وَذَكَّرِ النَّاسَ بِاللهِ وَالْيَوْمِ الْآخِرِ ، وَاتَّبِعِ الْمَوْعِظَةَ؛ فَإِنَّهُ أَقْوى لَهُمْ عَلَى الْعَمَلِ بِما يُحِبُّ اللهُ ، ثُمَّ بُثَّ فِيهِمُ </w:t>
      </w:r>
      <w:bookmarkStart w:id="39" w:name="pg16247_196368"/>
    </w:p>
    <w:p>
      <w:pPr>
        <w:pStyle w:val="BookText"/>
        <w:rPr/>
      </w:pPr>
      <w:bookmarkEnd w:id="39"/>
      <w:r>
        <w:rPr>
          <w:rFonts w:ascii="Amiri" w:hAnsi="Amiri" w:eastAsia="Amiri" w:cs="Amiri"/>
          <w:color w:val="111111"/>
          <w:sz w:val="28"/>
          <w:sz w:val="28"/>
          <w:szCs w:val="28"/>
          <w:rtl w:val="true"/>
          <w:lang w:bidi="ar-SA"/>
        </w:rPr>
        <w:t>الْمُعَلِّمِينَ ، وَاعْبُدِ اللَّهَ الَّذِي إِلَيْهِ تَرْجَعُ ، وَلَا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 بِتَقْوَى اللَّهِ ، وَصِدْقِ الْحَدِيثِ ، وَالْوَفاءِ بِالْعَهْدِ ، وَأَداءِ الْأَمَانَةِ ، وَتَرْكِ الْخِيانَةِ ، وَلِينِ الْكَلَامِ ، وَبَذْلِ السَّلَامِ ، وَحِفْظِ الْجارِ، وَرَحْمَةِ الْيَتِيمِ ، وَحُسْنِ الْعَمَلِ ، وَقَصْرِ الْأَمَلِ ، وَحُبِّ الْآخِرَةِ ، وَالْجَزَعِ مِنَ الْحِسابِ ، وَلُزُومِ الْإِيمَانِ ، وَالْفِقْهِ فِي الْقُرْآنِ ، وَعَظْمِ الْغَيْظِ ، وَخَفْضِ الْجَناحِ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تَشْتِمَ مُسْلِماً ، أَوْ تُطِيعَ آثِماً ، أَوْ تَعْصِيَ إماماً عادِلاً ، أو تُكَذِّبَ صادِقاً ، أَوْ تُصَدِّقَ كاذِباً ، وَاذْكُرْ رَبَّكَ عِنْدَ كُلِّ شَجْرٍ وَحَجَرٍ ، وَأَحْدِتْ لِكُلِّ ذَنْبٍ تَوْبَةً ، السِّرُّ بِالسِّرِّ وَالْعَلَانِيَةُ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لَوْلَا أَنَّي أَرى أَلَّا تَلْتَقِيَ إِلى يَوْمِ الْقِيامَةِ ، لَقَصَّرْتُ فِي الْوَصِيَّةِ ، وَلَكِنَّنِي أَرى أَنْ لَا تَلْتَقِيَ أَبَداً، ثُمَّ اعْلَمْ يا مُعَاذُ أَنَّ أَحَبَّكُمْ إِلَيَّ مَنْ يَلْقَانِي عَلى مِثْل الحالِ النِّى فَارَقَنِى عَلَيْها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بجميع مقوّمات العدل السياسي ، والعدل الاجتماعي ، وأعطت صورة واضحة إلى رحمة الإسلام ورأفته على النّاس جميعاً ، وقد ذكرنا هذه الوصيّة في البحوث السابقة ، وحلّلنا بعض أبعادها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290684_1280447820"/>
      <w:bookmarkStart w:id="41" w:name="_Toc13"/>
      <w:bookmarkEnd w:id="40"/>
      <w:r>
        <w:rPr>
          <w:rtl w:val="true"/>
        </w:rPr>
        <w:t xml:space="preserve">وصيّته </w:t>
      </w:r>
      <w:r>
        <w:rPr>
          <w:rtl w:val="true"/>
        </w:rPr>
        <w:t>(</w:t>
      </w:r>
      <w:r>
        <w:rPr>
          <w:rtl w:val="true"/>
        </w:rPr>
        <w:t>صلی الله علیه و آله و سلم</w:t>
      </w:r>
      <w:r>
        <w:rPr>
          <w:rtl w:val="true"/>
        </w:rPr>
        <w:t xml:space="preserve">) </w:t>
      </w:r>
      <w:r>
        <w:rPr>
          <w:rtl w:val="true"/>
        </w:rPr>
        <w:t xml:space="preserve">السلمان الفارسى </w:t>
      </w:r>
      <w:r>
        <w:rPr>
          <w:rtl w:val="true"/>
        </w:rPr>
        <w:t>(</w:t>
      </w:r>
      <w:r>
        <w:rPr>
          <w:rtl w:val="true"/>
        </w:rPr>
        <w:t>رضی الله عنه</w:t>
      </w:r>
      <w:r>
        <w:rPr>
          <w:rtl w:val="true"/>
        </w:rPr>
        <w:t>)</w:t>
      </w:r>
      <w:bookmarkEnd w:id="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سلمان الفارسي بسبع خصال، وأمره أن لا يدعها ، وهى حسب قول سلمان </w:t>
      </w:r>
      <w:r>
        <w:rPr>
          <w:rFonts w:eastAsia="IRNazanin" w:cs="IRNazanin"/>
          <w:color w:val="111111"/>
          <w:sz w:val="28"/>
          <w:szCs w:val="28"/>
          <w:rtl w:val="true"/>
          <w:lang w:bidi="fa-IR"/>
        </w:rPr>
        <w:t xml:space="preserve">: </w:t>
      </w:r>
      <w:bookmarkStart w:id="42" w:name="pg16247_196369"/>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أَنْ أَنْظُرَ إِلَى مَنْ هُوَ دُوني ، وَلَا أَنْظُرَ إِلَى مَنْ هُوَ فَوْقي ، وَأَنْ أَحِبُّ الْفُقَراءَ ، وَأَدْنُو مِنْهُمْ، وَأَنْ أَقُولَ الْحَقِّ وَإنْ كانَ مُرّاً ، وَأَنْ أَصِلَ رَحِمى وَإِنْ كَانَتْ مُدْبِرَةٌ ، وَلَا أَسْأَلَ النَّاسَ شَيْئاً ، وَأَوْصاني أَنْ أَكْثَرَ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 فَإِنَّها كَنْرٌ مِنْ كُنُوزِ الْجَنَّةِ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السبع من كنوز الحكمة التي تضمن للإنسان سعادته في دنياه وآخرته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290686_1280447820"/>
      <w:bookmarkStart w:id="44" w:name="_Toc14"/>
      <w:bookmarkEnd w:id="43"/>
      <w:r>
        <w:rPr>
          <w:rtl w:val="true"/>
        </w:rPr>
        <w:t xml:space="preserve">وصيّته </w:t>
      </w:r>
      <w:r>
        <w:rPr>
          <w:rtl w:val="true"/>
        </w:rPr>
        <w:t>(</w:t>
      </w:r>
      <w:r>
        <w:rPr>
          <w:rtl w:val="true"/>
        </w:rPr>
        <w:t>صلی الله علیه و آله و سلم</w:t>
      </w:r>
      <w:r>
        <w:rPr>
          <w:rtl w:val="true"/>
        </w:rPr>
        <w:t xml:space="preserve">) </w:t>
      </w:r>
      <w:r>
        <w:rPr>
          <w:rtl w:val="true"/>
        </w:rPr>
        <w:t>للفضل بن العباس</w:t>
      </w:r>
      <w:bookmarkEnd w:id="44"/>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له، فرأى الفضل ابن عمه العباس ، فأمر أن يحمل معه ، فحُمِل ، والتفت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فزوده بالوصايا التالية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 خِفِ اللَّهَ تَجِدْهُ أَمامَكَ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غُلَامُ ، خِفِ اللَّهَ يُكْفِك ما سِواهُ ، وَإِذا سَأَلْتَ فَاسْأَلِ اللَّهَ ، وَإِذَا اسْتَعَنْتَ فَاسْتَعِنْ بِاللَّهِ ، وَلَوْ أَنَّ جَمِيعَ الْخَلَائِقِ اجْتَمَعُوا عَلَىٰ أَنْ يَصْرِفُوا عَنْكَ شَيْئاً قَدْ قُدَّرَ لَكَ لَمْ يَسْتَطِيعُوا ، وَلَوْ أَنَّ جَمِيعَ الْخَلَائِقِ اجْتَمَعُوا عَلَىٰ أَنْ يَصْرِفُوا إِلَيْكَ شَيْئاً لَمْ يُقَدَّرْ لَكَ لَمْ يَسْتَطِيعُوا ، وَاعْلَمْ أَنَّ النَّصْرَ مَعَ الصَّبْرِ ، وَأَنَّ الْفَرَجَ مَعَ الْكَرْبِ ، وَأَنَّ الْيُسْرَ مَعَ الْعُسْرِ ، وَكُلُّ ما هُوَ آتِ قَرِيبٌ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قُلُوبَ عِبادِي اجْتَمَعَتْ عَلَى قَلْبِ أَشْفَىٰ عَبْدِ لِي مَا نَقَصَ ذَلِكَ مِنْ سُلْطَاني جَناحَ بَعُوضَةٍ ، وَلَوْ أَنَّ قُلُوبَ عِبادِي اجْتَمَعَتْ عَلَى قَلْبِ أَسْعَدِ عَبْدِ لي ما زادَ </w:t>
      </w:r>
      <w:bookmarkStart w:id="45" w:name="pg16247_196370"/>
    </w:p>
    <w:p>
      <w:pPr>
        <w:pStyle w:val="BookText"/>
        <w:rPr/>
      </w:pPr>
      <w:bookmarkEnd w:id="45"/>
      <w:r>
        <w:rPr>
          <w:rFonts w:ascii="Amiri" w:hAnsi="Amiri" w:eastAsia="Amiri" w:cs="Amiri"/>
          <w:color w:val="111111"/>
          <w:sz w:val="28"/>
          <w:sz w:val="28"/>
          <w:szCs w:val="28"/>
          <w:rtl w:val="true"/>
          <w:lang w:bidi="ar-SA"/>
        </w:rPr>
        <w:t>ذلِكَ في سُلْطاني جَناحَ بَعُوضَةٍ ، وَلَوْ أَنِّي أَعْطَيْتُ كُلَّ عَبْدِ مَا سَأَلَني ما كانَ ذلِكَ إِلَّا مِثْلَ إِبْرَةِ جَاءَهَا عَبْدٌ مِنْ عِبادِي فَغَمَسَهَا فِي الْبَحْرِ ، وَذَلِكَ أَنَّ عَطَائِي كَلَامٌ ، وَعِدَتي كَلَامٌ ، وَإِنّما أقولَ 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مجريات الأحداث ، وشؤون الكون كلها بيد الخالق العظيم الذي يقول للشيء كن فيكون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290688_1280447820"/>
      <w:bookmarkStart w:id="47" w:name="_Toc15"/>
      <w:bookmarkEnd w:id="46"/>
      <w:r>
        <w:rPr>
          <w:rtl w:val="true"/>
        </w:rPr>
        <w:t xml:space="preserve">وصيّته </w:t>
      </w:r>
      <w:r>
        <w:rPr>
          <w:rtl w:val="true"/>
        </w:rPr>
        <w:t>(</w:t>
      </w:r>
      <w:r>
        <w:rPr>
          <w:rtl w:val="true"/>
        </w:rPr>
        <w:t>صلی الله علیه و آله و سلم</w:t>
      </w:r>
      <w:r>
        <w:rPr>
          <w:rtl w:val="true"/>
        </w:rPr>
        <w:t xml:space="preserve">) </w:t>
      </w:r>
      <w:r>
        <w:rPr>
          <w:rtl w:val="true"/>
        </w:rPr>
        <w:t>الخالد بن زيد</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 بن زيد</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وفد خالد بن زيد على رسول الله ، وطلب منه أن يزوّده بوصيّة موجزة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بِالْيَأْسِ عَمّا فِي أَيْدِي النّاسِ ، فَإِنَّهُ الْغِنى ، وَإِيَّاكَ وَالطَّمَعَ ، فَإِنَّهُ الْفَقْرُ الْحاضِرُ ، وَصَلَّ صَلَاةَ مُوَدِّعٍ ، وَإِيَّاكَ وَما تَعْتَذِرُ مِنْهُ ، وَأَحِبَّ لأخِيكَ مَا تُحِبُّ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الخصال محاسن الصفات، وأفضل الأعمال التي تسمو بالإنسان وترفع مستواه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90690_1280447820"/>
      <w:bookmarkStart w:id="49" w:name="_Toc16"/>
      <w:bookmarkEnd w:id="48"/>
      <w:r>
        <w:rPr>
          <w:rtl w:val="true"/>
        </w:rPr>
        <w:t xml:space="preserve">وصيّته </w:t>
      </w:r>
      <w:r>
        <w:rPr>
          <w:rtl w:val="true"/>
        </w:rPr>
        <w:t>(</w:t>
      </w:r>
      <w:r>
        <w:rPr>
          <w:rtl w:val="true"/>
        </w:rPr>
        <w:t>صلی الله علیه و آله و سلم</w:t>
      </w:r>
      <w:r>
        <w:rPr>
          <w:rtl w:val="true"/>
        </w:rPr>
        <w:t xml:space="preserve">) </w:t>
      </w:r>
      <w:r>
        <w:rPr>
          <w:rtl w:val="true"/>
        </w:rPr>
        <w:t>الحرملة العنبري</w:t>
      </w:r>
      <w:bookmarkEnd w:id="49"/>
    </w:p>
    <w:p>
      <w:pPr>
        <w:pStyle w:val="BookText"/>
        <w:rPr/>
      </w:pPr>
      <w:r>
        <w:rPr>
          <w:rFonts w:ascii="IRNazanin" w:hAnsi="IRNazanin" w:eastAsia="IRNazanin"/>
          <w:color w:val="111111"/>
          <w:sz w:val="28"/>
          <w:sz w:val="28"/>
          <w:szCs w:val="28"/>
          <w:rtl w:val="true"/>
          <w:lang w:bidi="fa-IR"/>
        </w:rPr>
        <w:t xml:space="preserve">طلب حرملة العنبري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يدله على شيء ينفعه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ما تَكْرَهُ أَنْ يَتَحَدَّثَ بِهِ النَّاسُ ، فَإِذا خَلَوْتَ فَلَا تَفْعَلْهُ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من روائع الحكم التي تعني بحسن السلوك والآداب </w:t>
      </w:r>
      <w:r>
        <w:rPr>
          <w:rFonts w:eastAsia="Amiri" w:cs="Amiri" w:ascii="Amiri" w:hAnsi="Amiri"/>
          <w:color w:val="111111"/>
          <w:sz w:val="28"/>
          <w:szCs w:val="28"/>
          <w:rtl w:val="true"/>
          <w:lang w:bidi="ar-SA"/>
        </w:rPr>
        <w:t xml:space="preserve">. </w:t>
      </w:r>
      <w:bookmarkStart w:id="50" w:name="pg16247_196371"/>
    </w:p>
    <w:p>
      <w:pPr>
        <w:pStyle w:val="Heading3"/>
        <w:numPr>
          <w:ilvl w:val="2"/>
          <w:numId w:val="1"/>
        </w:numPr>
        <w:rPr/>
      </w:pPr>
      <w:bookmarkStart w:id="51" w:name="__RefHeading___Toc4290692_1280447820"/>
      <w:bookmarkStart w:id="52" w:name="_Toc17"/>
      <w:bookmarkEnd w:id="50"/>
      <w:bookmarkEnd w:id="51"/>
      <w:r>
        <w:rPr>
          <w:rtl w:val="true"/>
        </w:rPr>
        <w:t xml:space="preserve">وصيته </w:t>
      </w:r>
      <w:r>
        <w:rPr>
          <w:rtl w:val="true"/>
        </w:rPr>
        <w:t>(</w:t>
      </w:r>
      <w:r>
        <w:rPr>
          <w:rtl w:val="true"/>
        </w:rPr>
        <w:t>صلی الله علیه و آله و سلم</w:t>
      </w:r>
      <w:r>
        <w:rPr>
          <w:rtl w:val="true"/>
        </w:rPr>
        <w:t xml:space="preserve">) </w:t>
      </w:r>
      <w:r>
        <w:rPr>
          <w:rtl w:val="true"/>
        </w:rPr>
        <w:t>لأبي أمية</w:t>
      </w:r>
      <w:bookmarkEnd w:id="52"/>
    </w:p>
    <w:p>
      <w:pPr>
        <w:pStyle w:val="BookText"/>
        <w:rPr/>
      </w:pPr>
      <w:r>
        <w:rPr>
          <w:rFonts w:ascii="IRNazanin" w:hAnsi="IRNazanin" w:eastAsia="IRNazanin"/>
          <w:color w:val="111111"/>
          <w:sz w:val="28"/>
          <w:sz w:val="28"/>
          <w:szCs w:val="28"/>
          <w:rtl w:val="true"/>
          <w:lang w:bidi="fa-IR"/>
        </w:rPr>
        <w:t xml:space="preserve">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بني تميم يقال له أبو أمية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 تدعو النّاسَ يا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بجوهر الإسلام وحقيقتها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أَدْعُو إِلَى اللَّهِ عَلَى بَصِيرَةٍ أَنَا وَمَنِ اتَّبَعَنِي</w:t>
      </w:r>
      <w:r>
        <w:rPr>
          <w:rStyle w:val="FootnoteAnchor"/>
          <w:rtl w:val="true"/>
        </w:rPr>
        <w:footnoteReference w:id="152"/>
      </w:r>
      <w:r>
        <w:rPr>
          <w:rFonts w:ascii="Amiri" w:hAnsi="Amiri" w:eastAsia="Amiri" w:cs="Amiri"/>
          <w:color w:val="111111"/>
          <w:sz w:val="28"/>
          <w:sz w:val="28"/>
          <w:szCs w:val="28"/>
          <w:rtl w:val="true"/>
          <w:lang w:bidi="ar-SA"/>
        </w:rPr>
        <w:t>، وَأَدْعُو إِلَىٰ مَنْ إِذا أَصابَكَ ضُرٍّ فَدَعَوْتَهُ كَشَفَهُ عَنْكَ ، وَإِنِ اسْتَعَنْتَ بِهِ وَأَنْتَ مَكْرُوبٌ أَعانَكَ ، وَإِنْ سَأَلْتَهُ وَأَنْتَ مُقِلٌ أَغْناكَ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واحتلت هذه الكلمات عواطفه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يا محمد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 مِنَ النَّاسِ بِمَا تَرْضَىٰ لَهُمْ بِهِ عَنْ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 النَّاسَ فَتَكْتَسِبَ الْعَداوَةَ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تَزْهَدْ فِى الْمَعْرُوفِ عِنْدَ أَهْلِهِ</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bookmarkStart w:id="53" w:name="pg16247_196372"/>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إِلَى النَّاسَ يُحِبُّوكَ ، وَالْقَ أَخَاكَ بوَجْهِ مُنْبَسِط ، وَلَا تَضْجَرْ فَيَمْنَعَكَ الضَّجَرُ مِنَ الْآخِرَةِ وَالدُّنْيَا ، وَانتَزِرْ إِلى نِصْفِ السّاقِ ، وَإِيَّاكَ وَإِسْبَالَ الإِزارِ وَالْقَمِيصِ ، فَإِنَّ ذلِكَ مِنَ الْمَخِيلَةِ ، وَاللهُ لَا يُحِبُّ الْمَخِيلَةَ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حفلت هذه الوصية بمعالي الأخلاق ومحاسن الصفات التي يسعد بها الإنسان في دنياه وآخرته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290694_1280447820"/>
      <w:bookmarkStart w:id="55" w:name="_Toc18"/>
      <w:bookmarkEnd w:id="54"/>
      <w:r>
        <w:rPr>
          <w:rtl w:val="true"/>
        </w:rPr>
        <w:t xml:space="preserve">وصيّته </w:t>
      </w:r>
      <w:r>
        <w:rPr>
          <w:rtl w:val="true"/>
        </w:rPr>
        <w:t>(</w:t>
      </w:r>
      <w:r>
        <w:rPr>
          <w:rtl w:val="true"/>
        </w:rPr>
        <w:t>صلی الله علیه و آله و سلم</w:t>
      </w:r>
      <w:r>
        <w:rPr>
          <w:rtl w:val="true"/>
        </w:rPr>
        <w:t xml:space="preserve">) </w:t>
      </w:r>
      <w:r>
        <w:rPr>
          <w:rtl w:val="true"/>
        </w:rPr>
        <w:t>لرجل</w:t>
      </w:r>
      <w:bookmarkEnd w:id="55"/>
    </w:p>
    <w:p>
      <w:pPr>
        <w:pStyle w:val="BookText"/>
        <w:rPr/>
      </w:pPr>
      <w:r>
        <w:rPr>
          <w:rFonts w:ascii="IRNazanin" w:hAnsi="IRNazanin" w:eastAsia="IRNazanin"/>
          <w:color w:val="111111"/>
          <w:sz w:val="28"/>
          <w:sz w:val="28"/>
          <w:szCs w:val="28"/>
          <w:rtl w:val="true"/>
          <w:lang w:bidi="fa-IR"/>
        </w:rPr>
        <w:t xml:space="preserve">طلب رجل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يزوّده بوصية تنفعه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ذِكْرَ الْمَوْتِ يَسْلُكَ عَن الدُّنْيا</w:t>
      </w:r>
      <w:r>
        <w:rPr>
          <w:rStyle w:val="FootnoteAnchor"/>
          <w:rtl w:val="true"/>
        </w:rPr>
        <w:footnoteReference w:id="154"/>
      </w:r>
      <w:r>
        <w:rPr>
          <w:rFonts w:ascii="Amiri" w:hAnsi="Amiri" w:eastAsia="Amiri" w:cs="Amiri"/>
          <w:color w:val="111111"/>
          <w:sz w:val="28"/>
          <w:sz w:val="28"/>
          <w:szCs w:val="28"/>
          <w:rtl w:val="true"/>
          <w:lang w:bidi="ar-SA"/>
        </w:rPr>
        <w:t>، وَعَلَيْكَ بِالشُّكْرِ فَإِنَّهُ يَزِيدُ فِي النِّعْمَةِ ، وَأَكْثِرُ مِنَ الدُّعاءِ فَإِنَّكَ لَا تَدْرِي مَتى يُسْتَجَابُ لَكَ ، وَإِيَّاكَ وَالْبَغْيَ فَإِنَّ اللَّهَ تَعَالَى قَضىٰ أَنَّهُ مَنْ بُغِيَ عَلَيْهِ لَيَنصُرَنَّهُ اللهُ</w:t>
      </w:r>
      <w:r>
        <w:rPr>
          <w:rStyle w:val="FootnoteAnchor"/>
          <w:rtl w:val="true"/>
        </w:rPr>
        <w:footnoteReference w:id="1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بَغْيُكُمْ عَلَى أَنفُسِكُم</w:t>
      </w:r>
      <w:r>
        <w:rPr>
          <w:rStyle w:val="FootnoteAnchor"/>
          <w:rtl w:val="true"/>
        </w:rPr>
        <w:footnoteReference w:id="156"/>
      </w:r>
      <w:r>
        <w:rPr>
          <w:rFonts w:ascii="Amiri" w:hAnsi="Amiri" w:eastAsia="Amiri" w:cs="Amiri"/>
          <w:color w:val="111111"/>
          <w:sz w:val="28"/>
          <w:sz w:val="28"/>
          <w:szCs w:val="28"/>
          <w:rtl w:val="true"/>
          <w:lang w:bidi="ar-SA"/>
        </w:rPr>
        <w:t>، وَإِيَّاكَ وَالْمَكْرَ ، فَإِنَّ اللهَ قَضى أَنْ لَا يَحِيقُ الْمَكْرُ السيئ إلا بأهْلِهِ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الوصية محاسن الصفات، ومعالي الأخلاق التي ينعم بها الإنسان في دنياه، ويتميّز على غيره ، ويسمو على من سواه </w:t>
      </w:r>
      <w:r>
        <w:rPr>
          <w:rFonts w:eastAsia="Amiri" w:cs="Amiri" w:ascii="Amiri" w:hAnsi="Amiri"/>
          <w:color w:val="111111"/>
          <w:sz w:val="28"/>
          <w:szCs w:val="28"/>
          <w:rtl w:val="true"/>
          <w:lang w:bidi="ar-SA"/>
        </w:rPr>
        <w:t xml:space="preserve">. </w:t>
      </w:r>
      <w:bookmarkStart w:id="56" w:name="pg16247_196373"/>
    </w:p>
    <w:p>
      <w:pPr>
        <w:pStyle w:val="Heading3"/>
        <w:numPr>
          <w:ilvl w:val="2"/>
          <w:numId w:val="1"/>
        </w:numPr>
        <w:rPr/>
      </w:pPr>
      <w:bookmarkStart w:id="57" w:name="__RefHeading___Toc4290696_1280447820"/>
      <w:bookmarkStart w:id="58" w:name="_Toc19"/>
      <w:bookmarkEnd w:id="56"/>
      <w:bookmarkEnd w:id="57"/>
      <w:r>
        <w:rPr>
          <w:rtl w:val="true"/>
        </w:rPr>
        <w:t xml:space="preserve">وصيته </w:t>
      </w:r>
      <w:r>
        <w:rPr>
          <w:rtl w:val="true"/>
        </w:rPr>
        <w:t>(</w:t>
      </w:r>
      <w:r>
        <w:rPr>
          <w:rtl w:val="true"/>
        </w:rPr>
        <w:t>صلی الله علیه و آله و سلم</w:t>
      </w:r>
      <w:r>
        <w:rPr>
          <w:rtl w:val="true"/>
        </w:rPr>
        <w:t xml:space="preserve">) </w:t>
      </w:r>
      <w:r>
        <w:rPr>
          <w:rtl w:val="true"/>
        </w:rPr>
        <w:t>الرجل آخر</w:t>
      </w:r>
      <w:bookmarkEnd w:id="58"/>
    </w:p>
    <w:p>
      <w:pPr>
        <w:pStyle w:val="BookText"/>
        <w:rPr/>
      </w:pPr>
      <w:r>
        <w:rPr>
          <w:rFonts w:ascii="IRNazanin" w:hAnsi="IRNazanin" w:eastAsia="IRNazanin"/>
          <w:color w:val="111111"/>
          <w:sz w:val="28"/>
          <w:sz w:val="28"/>
          <w:szCs w:val="28"/>
          <w:rtl w:val="true"/>
          <w:lang w:bidi="fa-IR"/>
        </w:rPr>
        <w:t xml:space="preserve">وفد عليه رجل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 بِاللهِ شَيْئاً وَإِنْ حُرِّقْتَ بِالنَّارِ، وَإِنْ عُذِّبْتَ ، إِلَّا وَقَلْبُكَ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وَوَالِدَيْكَ فَأَطِعْهُما ، وَبَرَّهُما حَيَّينِ أَوْ مَيِّتَينِ ، فَإِنْ أَمَراكَ أَنْ تَخْرُجَ مِنْ أَهْلِكَ وَمَالِكَ فَافْعَلْ ، فَإِنَّ ذلِكَ مِنَ الْإِيمَانِ ، وَالصَّلَاةَ الْمَفْرُوضَةَ فَلَا تَدَعْها مُتَعَمِّداً ، فَإِنَّهُ مَنْ تَرَكَ صَلَاةَ فَرِيضَةٍ مُتَعَمِّداً فَإِنَّ ذِمَّةَ اللهِ مِنْهُ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وَشُرْبَ الْخَمْرِ وَكُلَّ مُسْكِرٍ فَإِنَّهُما مِفتاح كُلِّ شَرٌّ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حفلت هذه الوصيّة بالدعوة إلى الإيمان بالله تعالى ، والبر بالوالدين وطاعتهما ، والمحافظة على الصلوات المفروضة ، فإنّها من دعائم الدين، والنهي عن شرب الخمر الذي هو مفتاح كلّ شرّ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290698_1280447820"/>
      <w:bookmarkStart w:id="60" w:name="_Toc20"/>
      <w:bookmarkEnd w:id="59"/>
      <w:r>
        <w:rPr>
          <w:rtl w:val="true"/>
        </w:rPr>
        <w:t xml:space="preserve">وصيّته </w:t>
      </w:r>
      <w:r>
        <w:rPr>
          <w:rtl w:val="true"/>
        </w:rPr>
        <w:t>(</w:t>
      </w:r>
      <w:r>
        <w:rPr>
          <w:rtl w:val="true"/>
        </w:rPr>
        <w:t>صلی الله علیه و آله و سلم</w:t>
      </w:r>
      <w:r>
        <w:rPr>
          <w:rtl w:val="true"/>
        </w:rPr>
        <w:t xml:space="preserve">) </w:t>
      </w:r>
      <w:r>
        <w:rPr>
          <w:rtl w:val="true"/>
        </w:rPr>
        <w:t>لرجل</w:t>
      </w:r>
      <w:bookmarkEnd w:id="60"/>
    </w:p>
    <w:p>
      <w:pPr>
        <w:pStyle w:val="BookText"/>
        <w:rPr/>
      </w:pPr>
      <w:r>
        <w:rPr>
          <w:rFonts w:ascii="IRNazanin" w:hAnsi="IRNazanin" w:eastAsia="IRNazanin"/>
          <w:color w:val="111111"/>
          <w:sz w:val="28"/>
          <w:sz w:val="28"/>
          <w:szCs w:val="28"/>
          <w:rtl w:val="true"/>
          <w:lang w:bidi="fa-IR"/>
        </w:rPr>
        <w:t xml:space="preserve">طلب رجل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يتفضل عليه بوصيّة تنفعه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الرجل عليه القول 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عقب كلامه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الغضب مفتاح كلّ شرّ ، ومصدر لكل جريمة </w:t>
      </w:r>
      <w:r>
        <w:rPr>
          <w:rFonts w:eastAsia="Amiri" w:cs="Amiri" w:ascii="Amiri" w:hAnsi="Amiri"/>
          <w:color w:val="111111"/>
          <w:sz w:val="28"/>
          <w:szCs w:val="28"/>
          <w:rtl w:val="true"/>
          <w:lang w:bidi="ar-SA"/>
        </w:rPr>
        <w:t xml:space="preserve">. </w:t>
      </w:r>
      <w:bookmarkStart w:id="61" w:name="pg16247_196374"/>
    </w:p>
    <w:p>
      <w:pPr>
        <w:pStyle w:val="Heading3"/>
        <w:numPr>
          <w:ilvl w:val="2"/>
          <w:numId w:val="1"/>
        </w:numPr>
        <w:rPr/>
      </w:pPr>
      <w:bookmarkStart w:id="62" w:name="__RefHeading___Toc4290700_1280447820"/>
      <w:bookmarkStart w:id="63" w:name="_Toc21"/>
      <w:bookmarkEnd w:id="61"/>
      <w:bookmarkEnd w:id="62"/>
      <w:r>
        <w:rPr>
          <w:rtl w:val="true"/>
        </w:rPr>
        <w:t xml:space="preserve">وصيته </w:t>
      </w:r>
      <w:r>
        <w:rPr>
          <w:rtl w:val="true"/>
        </w:rPr>
        <w:t>(</w:t>
      </w:r>
      <w:r>
        <w:rPr>
          <w:rtl w:val="true"/>
        </w:rPr>
        <w:t>صلی الله علیه و آله و سلم</w:t>
      </w:r>
      <w:r>
        <w:rPr>
          <w:rtl w:val="true"/>
        </w:rPr>
        <w:t xml:space="preserve">) </w:t>
      </w:r>
      <w:r>
        <w:rPr>
          <w:rtl w:val="true"/>
        </w:rPr>
        <w:t>الرجل</w:t>
      </w:r>
      <w:bookmarkEnd w:id="63"/>
    </w:p>
    <w:p>
      <w:pPr>
        <w:pStyle w:val="BookText"/>
        <w:rPr/>
      </w:pPr>
      <w:r>
        <w:rPr>
          <w:rFonts w:ascii="IRNazanin" w:hAnsi="IRNazanin" w:eastAsia="IRNazanin"/>
          <w:color w:val="111111"/>
          <w:sz w:val="28"/>
          <w:sz w:val="28"/>
          <w:szCs w:val="28"/>
          <w:rtl w:val="true"/>
          <w:lang w:bidi="fa-IR"/>
        </w:rPr>
        <w:t xml:space="preserve">وفد عليه رجل وطلب منه أن يزوده بوصية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 لِسانَكَ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أَوْصني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أوصنى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وَهَلْ يَكُبُّ النَّاسَ عَلَى مَنَاخِرِهِمْ فِي النَّارِ إِلَّا حَصَائِدُ أَلْسِنَتِهِمْ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290702_1280447820"/>
      <w:bookmarkStart w:id="65" w:name="_Toc22"/>
      <w:bookmarkEnd w:id="64"/>
      <w:r>
        <w:rPr>
          <w:rtl w:val="true"/>
        </w:rPr>
        <w:t xml:space="preserve">وصيّته </w:t>
      </w:r>
      <w:r>
        <w:rPr>
          <w:rtl w:val="true"/>
        </w:rPr>
        <w:t>(</w:t>
      </w:r>
      <w:r>
        <w:rPr>
          <w:rtl w:val="true"/>
        </w:rPr>
        <w:t>صلی الله علیه و آله و سلم</w:t>
      </w:r>
      <w:r>
        <w:rPr>
          <w:rtl w:val="true"/>
        </w:rPr>
        <w:t xml:space="preserve">) </w:t>
      </w:r>
      <w:r>
        <w:rPr>
          <w:rtl w:val="true"/>
        </w:rPr>
        <w:t>لرجل</w:t>
      </w:r>
      <w:bookmarkEnd w:id="65"/>
    </w:p>
    <w:p>
      <w:pPr>
        <w:pStyle w:val="BookText"/>
        <w:rPr/>
      </w:pPr>
      <w:r>
        <w:rPr>
          <w:rFonts w:ascii="IRNazanin" w:hAnsi="IRNazanin" w:eastAsia="IRNazanin"/>
          <w:color w:val="111111"/>
          <w:sz w:val="28"/>
          <w:sz w:val="28"/>
          <w:szCs w:val="28"/>
          <w:rtl w:val="true"/>
          <w:lang w:bidi="fa-IR"/>
        </w:rPr>
        <w:t xml:space="preserve">طلب منه رجل أن يزوّده بوصيّة تنفعه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بِالْيَأْسِ عَمَا فِي أَيْدِي النَّاسِ ، فَإِنَّهُ الْغِنَى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وَالطَّمَعُ ، فَإِنَّهُ الْفَقْرُ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رسول الله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هَمَمْتَ بِأَمْرِ فَتَدَبَّرْ عَاقِبَتَهُ ، فَإِنْ يَكُ خَيْراً وَرُشْداً فَاتَّبِعْهُ ، وَإِنْ يَكُ غَيّاً فَدَعْهُ</w:t>
      </w:r>
      <w:r>
        <w:rPr>
          <w:rFonts w:eastAsia="Amiri" w:cs="Amiri" w:ascii="Amiri" w:hAnsi="Amiri"/>
          <w:color w:val="111111"/>
          <w:sz w:val="28"/>
          <w:szCs w:val="28"/>
          <w:rtl w:val="true"/>
          <w:lang w:bidi="ar-SA"/>
        </w:rPr>
        <w:t xml:space="preserve">». </w:t>
      </w:r>
      <w:bookmarkStart w:id="66" w:name="pg16247_196375"/>
    </w:p>
    <w:p>
      <w:pPr>
        <w:pStyle w:val="BookText"/>
        <w:rPr/>
      </w:pPr>
      <w:bookmarkEnd w:id="66"/>
      <w:r>
        <w:rPr>
          <w:rFonts w:ascii="Amiri" w:hAnsi="Amiri" w:eastAsia="Amiri" w:cs="Amiri"/>
          <w:color w:val="111111"/>
          <w:sz w:val="28"/>
          <w:sz w:val="28"/>
          <w:szCs w:val="28"/>
          <w:rtl w:val="true"/>
          <w:lang w:bidi="ar-SA"/>
        </w:rPr>
        <w:t xml:space="preserve">ما أروع ها هذه الوصيّة التي تضمن للإنسان كرامته وشرفه ، وتصونه عن رذائل الأعمال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290704_1280447820"/>
      <w:bookmarkStart w:id="68" w:name="_Toc23"/>
      <w:bookmarkEnd w:id="67"/>
      <w:r>
        <w:rPr>
          <w:rtl w:val="true"/>
        </w:rPr>
        <w:t xml:space="preserve">وصيّته </w:t>
      </w:r>
      <w:r>
        <w:rPr>
          <w:rtl w:val="true"/>
        </w:rPr>
        <w:t>(</w:t>
      </w:r>
      <w:r>
        <w:rPr>
          <w:rtl w:val="true"/>
        </w:rPr>
        <w:t>صلی الله علیه و آله و سلم</w:t>
      </w:r>
      <w:r>
        <w:rPr>
          <w:rtl w:val="true"/>
        </w:rPr>
        <w:t xml:space="preserve">) </w:t>
      </w:r>
      <w:r>
        <w:rPr>
          <w:rtl w:val="true"/>
        </w:rPr>
        <w:t>لرجل</w:t>
      </w:r>
      <w:bookmarkEnd w:id="68"/>
    </w:p>
    <w:p>
      <w:pPr>
        <w:pStyle w:val="BookText"/>
        <w:rPr/>
      </w:pPr>
      <w:r>
        <w:rPr>
          <w:rFonts w:ascii="IRNazanin" w:hAnsi="IRNazanin" w:eastAsia="IRNazanin"/>
          <w:color w:val="111111"/>
          <w:sz w:val="28"/>
          <w:sz w:val="28"/>
          <w:szCs w:val="28"/>
          <w:rtl w:val="true"/>
          <w:lang w:bidi="fa-IR"/>
        </w:rPr>
        <w:t xml:space="preserve">روى الصحابي الجليل أبو ذر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يوصيه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أَقْلِلِ الشَّهَواتِ يَسْهُلْ عَلَيْكَ الْفَقْرَ ، وَأَقْلِلْ مِنَ الذُّنُوبِ يَسْهُلْ عَلَيْكَ الْمَوْتَ ، وَقَدَّمْ مالك أمامَكَ يَسُرُّكَ اللحاقُ بِهِ ، وَاقْنَعْ بِمَا أُوتِيتَهُ يُحْفُ عَلَيْكَ الْحِسابُ ، وَلَا تَتَشاغَلْ عَمّا فُرِضَ عَلَيْكَ ، بِما قَدْ ضُمِنَ لَكَ ، فَإِنَّهُ لَيْسَ بِفائِتِكَ ما قَدْ قُسِمَ لَكَ ، وَلَسْتَ بِلَاحِقِ ما قَدْ رُوِيَ عَنْكَ ، فَلَا تَكُ جاهِداً فيما أَصْبَحَ نافِذاً ، وَاسْعَ لِمُلْكِ لَا زَوالَ لَهُ فِي مَنْزِلٍ لَا انْتِقَالَ عَنْهُ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وحفلت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يسمو به الإنسان ويسعد به في دنياه وآخرته </w:t>
      </w:r>
      <w:r>
        <w:rPr>
          <w:rFonts w:eastAsia="IRNazanin" w:cs="IRNazanin"/>
          <w:color w:val="111111"/>
          <w:sz w:val="28"/>
          <w:szCs w:val="28"/>
          <w:rtl w:val="true"/>
          <w:lang w:bidi="fa-IR"/>
        </w:rPr>
        <w:t>.</w:t>
      </w:r>
    </w:p>
    <w:p>
      <w:pPr>
        <w:pStyle w:val="Heading3"/>
        <w:numPr>
          <w:ilvl w:val="2"/>
          <w:numId w:val="1"/>
        </w:numPr>
        <w:rPr/>
      </w:pPr>
      <w:bookmarkStart w:id="69" w:name="__RefHeading___Toc4290706_1280447820"/>
      <w:bookmarkStart w:id="70" w:name="_Toc24"/>
      <w:bookmarkEnd w:id="69"/>
      <w:r>
        <w:rPr>
          <w:rtl w:val="true"/>
        </w:rPr>
        <w:t xml:space="preserve">وصيته </w:t>
      </w:r>
      <w:r>
        <w:rPr>
          <w:rtl w:val="true"/>
        </w:rPr>
        <w:t>(</w:t>
      </w:r>
      <w:r>
        <w:rPr>
          <w:rtl w:val="true"/>
        </w:rPr>
        <w:t>صلی الله علیه و آله و سلم</w:t>
      </w:r>
      <w:r>
        <w:rPr>
          <w:rtl w:val="true"/>
        </w:rPr>
        <w:t xml:space="preserve">) </w:t>
      </w:r>
      <w:r>
        <w:rPr>
          <w:rtl w:val="true"/>
        </w:rPr>
        <w:t>بالنساء</w:t>
      </w:r>
      <w:bookmarkEnd w:id="70"/>
    </w:p>
    <w:p>
      <w:pPr>
        <w:pStyle w:val="BookText"/>
        <w:rPr/>
      </w:pPr>
      <w:r>
        <w:rPr>
          <w:rFonts w:ascii="IRNazanin" w:hAnsi="IRNazanin" w:eastAsia="IRNazanin"/>
          <w:color w:val="111111"/>
          <w:sz w:val="28"/>
          <w:sz w:val="28"/>
          <w:szCs w:val="28"/>
          <w:rtl w:val="true"/>
          <w:lang w:bidi="fa-IR"/>
        </w:rPr>
        <w:t xml:space="preserve">أما النساء فكنّ موضع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يُوصِيكُمْ بِالنِّساءِ خَيْراً ، فَإِنَّهُنَّ أُمَّهَاتُكُمْ ، وَبَناتُكُمْ وَخالَا تُكُمْ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النِّساءِ ، فَإِنَّهُنَّ عِنْدَكُمْ عَوانٌ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71" w:name="pg16247_196376"/>
    </w:p>
    <w:p>
      <w:pPr>
        <w:pStyle w:val="BookText"/>
        <w:rPr/>
      </w:pPr>
      <w:bookmarkEnd w:id="7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خِيارُكُمْ لِنِسائِهم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 وَأَنا خَيْرُكُمْ لِأَهْلي ، ما أَكْرَمَ النِّسَاءَ إِلَّا كَرِيمٌ ، وَلَا أَهانَهُنَّ إِلَّا لَئِيمٌ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4290708_1280447820"/>
      <w:bookmarkStart w:id="73" w:name="_Toc25"/>
      <w:bookmarkEnd w:id="72"/>
      <w:r>
        <w:rPr>
          <w:rtl w:val="true"/>
        </w:rPr>
        <w:t>وصيّة عامة للمسلمين</w:t>
      </w:r>
      <w:bookmarkEnd w:id="73"/>
    </w:p>
    <w:p>
      <w:pPr>
        <w:pStyle w:val="BookText"/>
        <w:rPr/>
      </w:pP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في جميع مراحل تأريخها بهذه الوصية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الشَّاهِدَ مِنْ أُمَّتِي وَالْغائِبَ مِنْهُمْ وَمَنْ فِي أَصْلَابِ الرِّجالِ وَأَرْحامِ النِّسَاءِ إِلَى يَوْمِ الْقِيَامَةِ أَنْ يَصِلَ الرَّحِمَ وَإِنْ كَانَتْ مِنْهُ عَلَى مَسِيرَةِ سَنَةٍ ، فَإِنَّ ذلِكَ مِنَ الدِّينِ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صلة الرحم تأكيداً للترابط الاجتماعي الذي تبناه الإسلام؛ لأن فيه قوة للمسلمين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290710_1280447820"/>
      <w:bookmarkStart w:id="75" w:name="_Toc26"/>
      <w:bookmarkEnd w:id="74"/>
      <w:r>
        <w:rPr>
          <w:rtl w:val="true"/>
        </w:rPr>
        <w:t>الوصيّة بكتاب الله والعترة</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بِكتابِ اللهِ وَأَهْلِ بَيْتي ، فَإِنِّي سَأَلْتُ اللهَ عَزَّ وَجَلَّ أَنْ لَا يُفَرِّقَ بَيْنَهُما حَتَّى يُورِدَهُما عَلَيَّ الْحَوْضَ ، فَأَعْطاني ذلِكَ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التمسك بالثقلين ضمان من الهلاكة ونجاة للأمة في جميع مراحل تأريخها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6247_196378"/>
      <w:bookmarkStart w:id="77" w:name="pg16247_196378"/>
      <w:bookmarkEnd w:id="77"/>
    </w:p>
    <w:p>
      <w:pPr>
        <w:pStyle w:val="Heading2"/>
        <w:numPr>
          <w:ilvl w:val="1"/>
          <w:numId w:val="1"/>
        </w:numPr>
        <w:rPr/>
      </w:pPr>
      <w:bookmarkStart w:id="78" w:name="pg16247_196378"/>
      <w:bookmarkStart w:id="79" w:name="__RefHeading___Toc4290712_1280447820"/>
      <w:bookmarkStart w:id="80" w:name="_Toc27"/>
      <w:bookmarkEnd w:id="78"/>
      <w:bookmarkEnd w:id="79"/>
      <w:r>
        <w:rPr>
          <w:rtl w:val="true"/>
        </w:rPr>
        <w:t>الموَاعِظُ والنصَائحُ</w:t>
      </w:r>
      <w:bookmarkEnd w:id="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290714_1280447820"/>
      <w:bookmarkStart w:id="82" w:name="_Toc28"/>
      <w:bookmarkEnd w:id="81"/>
      <w:r>
        <w:rPr>
          <w:rtl w:val="true"/>
        </w:rPr>
        <w:t>اشارة</w:t>
      </w:r>
      <w:bookmarkEnd w:id="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6247_196380"/>
      <w:bookmarkStart w:id="84" w:name="pg16247_196380"/>
      <w:bookmarkEnd w:id="84"/>
    </w:p>
    <w:p>
      <w:pPr>
        <w:pStyle w:val="BookText"/>
        <w:rPr/>
      </w:pPr>
      <w:bookmarkStart w:id="85" w:name="pg16247_196380"/>
      <w:bookmarkEnd w:id="85"/>
      <w:r>
        <w:rPr>
          <w:rFonts w:ascii="IRNazanin" w:hAnsi="IRNazanin" w:eastAsia="IRNazanin"/>
          <w:color w:val="111111"/>
          <w:sz w:val="28"/>
          <w:sz w:val="28"/>
          <w:szCs w:val="28"/>
          <w:rtl w:val="true"/>
          <w:lang w:bidi="fa-IR"/>
        </w:rPr>
        <w:t xml:space="preserve">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بالغاً بالوعظ الذي هو بلسم للنفوس الحائرة يهديها للتي هي أقوم، وتشرق به آفاق النفس ، وتصونها من مآثم الحياة ، وقد أثرت عنه كوكبة من المواعظ ، كان منها ما يلي </w:t>
      </w:r>
      <w:r>
        <w:rPr>
          <w:rFonts w:eastAsia="IRNazanin" w:cs="IRNazanin"/>
          <w:color w:val="111111"/>
          <w:sz w:val="28"/>
          <w:szCs w:val="28"/>
          <w:rtl w:val="true"/>
          <w:lang w:bidi="fa-IR"/>
        </w:rPr>
        <w:t>:</w:t>
      </w:r>
    </w:p>
    <w:p>
      <w:pPr>
        <w:pStyle w:val="Heading3"/>
        <w:numPr>
          <w:ilvl w:val="2"/>
          <w:numId w:val="1"/>
        </w:numPr>
        <w:rPr/>
      </w:pPr>
      <w:bookmarkStart w:id="86" w:name="__RefHeading___Toc4290716_1280447820"/>
      <w:bookmarkStart w:id="87" w:name="_Toc29"/>
      <w:bookmarkEnd w:id="86"/>
      <w:r>
        <w:rPr/>
        <w:t>1</w:t>
      </w:r>
      <w:r>
        <w:rPr>
          <w:rtl w:val="true"/>
        </w:rPr>
        <w:t xml:space="preserve"> - </w:t>
      </w:r>
      <w:r>
        <w:rPr>
          <w:rtl w:val="true"/>
        </w:rPr>
        <w:t>التحذير من حب الدنيا</w:t>
      </w:r>
      <w:bookmarkEnd w:id="87"/>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 الدنيا ، والتهالك على مباهجها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حُبَّ الدُّنْيا قَدْ غَلَبَ عَلى كَثِيرٍ مِنَ النَّاسِ؛ حَتَّى كَأَنَّ الْمَوْتَ في هذِهِ الدُّنْيا عَلَى غَيْرِهِمْ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الْحَقَّ فِي هَذِهِ الدُّنْيا عَلَى غَيْرِهِمْ وَجَبَ ، كَأَنَّ مَا يَسْمَعُونَ مِنْ خَبَرِ الْأَمْواتِ قَبْلَهُمْ عِنْدَهُمْ كَسَبِيلِ قَوْمٍ سَفْرٍ عَمَا قَلِيلِ إِلَيْهِمْ راجِعُونَ ، وَبُتوتِهُم الأحداث ، وَتَأْكُلُونَ تُراثَهُمْ وَأَنْتُمْ مُخَلَّدُونَ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 أَما يَتَّعِظُ آخِرُهُمْ بِأَوَّلِهِمْ ، لَقَدْ جَهِلُوا وَنَسُوا كُلَّ مَوْعِظَةٍ فِي كِتابِ اللهِ ، وَأَمِنُوا شَرَّ كُلِّ عَاقِبَةِ سُوْءٍ ، وَلَمْ يَخافُوا نُزُولَ فادِحَةٍ ، وَلَا بَوائِقَ كُلِّ حادِثَةٍ طُوبَى لِمَنْ شَغَلَهُ خَوْفُ اللَّهِ عَنْ خَوْفِ النَّاسِ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طَابَ كَسْبُهُ ، وَصَلُحَتْ سَريرَتُهُ ، وَحَسُنَتْ عَلَانِيَتُهُ ، وَاسْتَقامَتْ خَلِيقَتُهُ </w:t>
      </w:r>
      <w:r>
        <w:rPr>
          <w:rFonts w:eastAsia="Amiri" w:cs="Amiri" w:ascii="Amiri" w:hAnsi="Amiri"/>
          <w:color w:val="111111"/>
          <w:sz w:val="28"/>
          <w:szCs w:val="28"/>
          <w:rtl w:val="true"/>
          <w:lang w:bidi="ar-SA"/>
        </w:rPr>
        <w:t xml:space="preserve">. </w:t>
      </w:r>
      <w:bookmarkStart w:id="88" w:name="pg16247_196381"/>
    </w:p>
    <w:p>
      <w:pPr>
        <w:pStyle w:val="BookText"/>
        <w:rPr/>
      </w:pPr>
      <w:bookmarkEnd w:id="88"/>
      <w:r>
        <w:rPr>
          <w:rFonts w:ascii="Amiri" w:hAnsi="Amiri" w:eastAsia="Amiri" w:cs="Amiri"/>
          <w:color w:val="111111"/>
          <w:sz w:val="28"/>
          <w:sz w:val="28"/>
          <w:szCs w:val="28"/>
          <w:rtl w:val="true"/>
          <w:lang w:bidi="ar-SA"/>
        </w:rPr>
        <w:t xml:space="preserve">طُوبى لِمَنْ أَنْفَقَ الْفَضْلَ مِنْ مالِهِ ، وَأَمْسَكَ الْفَضْلَ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تَواضَعَ لِلَّهِ عَزَّ ذِكْرُهُ ، وَزَهَدَ فِيمَا أَحَلَّ لَهُ مِنْ غَيْرِ رَغْبَةٍ عَنْ سُنَّتِي ، وَرَفَضَ زَهْرَةَ الدُّنْيا مِنْ غَيْرِ تَحَوُّلٍ عَنْ سُنَّتِي ، وَاتَّبَعَ الْأَخْيَارَ مِنْ عِتْرَتِي مِنْ بَعْدِي ، وَخالَطَ أَهْلَ الْفِقْهِ وَالْحِكْمَةِ ، وَرَحِمَ أَهْلَ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اكْتَسَبَ مِنَ الْمُؤْمِنِينَ مالاً مِنْ غَيْرِ مَعْصِيَةٍ ، وَأَنْفَقَهُ فِي غَيْرِ مَعْصِيَةٍ ، وَعادَ بِهِ عَلى أَهْلِ الْمَسْكَنَةِ ، وَجانَبَ أَهْلَ الْخُيَلَاءِ وَالتَّفَاخُرِ وَالرَّغْبَةِ فِي الدُّنْيا ، الْمُبْتَدِعِينَ خِلَافَ سُنَّتِي ، الْعَامِلِينَ بِغَيْرِ سِيرَتِي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حَسَّنَ مَعَ النَّاسِ خُلْقَهُ ، وَبَذَلَ لَهُمْ مَعُونَتَهُ ، وَعَدَلَ عَنْهُمْ شره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ترى في هذه الموعظة التحذير الكامل من شرور الدنيا وآثامها ، فقد هام النّاس بحبها ، ونسوا الموت المحتم الذي يحصدهم ، ويبعث بهم إلى قبورهم ، لقد أعرضوا عن ذلك ، وأقبلوا بنهم على منافعها الزائلة ، وقد أعرضوا عن كل موعظة في کتاب الله تعالى وسنّة نبيه ، ولم يلتفتوا إلى الدار الآخرة ، ثم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المتقين وبشرهم بلطف الله عليهم ورحمته </w:t>
      </w:r>
      <w:r>
        <w:rPr>
          <w:rFonts w:eastAsia="IRNazanin" w:cs="IRNazanin"/>
          <w:color w:val="111111"/>
          <w:sz w:val="28"/>
          <w:szCs w:val="28"/>
          <w:rtl w:val="true"/>
          <w:lang w:bidi="fa-IR"/>
        </w:rPr>
        <w:t>.</w:t>
      </w:r>
    </w:p>
    <w:p>
      <w:pPr>
        <w:pStyle w:val="Heading3"/>
        <w:numPr>
          <w:ilvl w:val="2"/>
          <w:numId w:val="1"/>
        </w:numPr>
        <w:rPr/>
      </w:pPr>
      <w:bookmarkStart w:id="89" w:name="__RefHeading___Toc4290718_1280447820"/>
      <w:bookmarkStart w:id="90" w:name="_Toc30"/>
      <w:bookmarkEnd w:id="89"/>
      <w:r>
        <w:rPr/>
        <w:t>2</w:t>
      </w:r>
      <w:r>
        <w:rPr>
          <w:rtl w:val="true"/>
        </w:rPr>
        <w:t xml:space="preserve"> - </w:t>
      </w:r>
      <w:r>
        <w:rPr>
          <w:rtl w:val="true"/>
        </w:rPr>
        <w:t>مَن حسن عمله</w:t>
      </w:r>
      <w:bookmarkEnd w:id="90"/>
    </w:p>
    <w:p>
      <w:pPr>
        <w:pStyle w:val="BookText"/>
        <w:rPr/>
      </w:pPr>
      <w:r>
        <w:rPr>
          <w:rFonts w:ascii="IRNazanin" w:hAnsi="IRNazanin" w:eastAsia="IRNazanin"/>
          <w:color w:val="111111"/>
          <w:sz w:val="28"/>
          <w:sz w:val="28"/>
          <w:szCs w:val="28"/>
          <w:rtl w:val="true"/>
          <w:lang w:bidi="fa-IR"/>
        </w:rPr>
        <w:t xml:space="preserve">من مواعظ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طَالَ عُمْرُهُ ، وَحَسُنَ عَمَلُهُ ، فَحَسُنَ مُنْقَلَبُهُ إِذْ رَضِيَ عَنْهُ رَبُّهُ</w:t>
      </w:r>
      <w:r>
        <w:rPr>
          <w:rFonts w:eastAsia="Amiri" w:cs="Amiri" w:ascii="Amiri" w:hAnsi="Amiri"/>
          <w:color w:val="111111"/>
          <w:sz w:val="28"/>
          <w:szCs w:val="28"/>
          <w:rtl w:val="true"/>
          <w:lang w:bidi="ar-SA"/>
        </w:rPr>
        <w:t xml:space="preserve">. </w:t>
      </w:r>
      <w:bookmarkStart w:id="91" w:name="pg16247_196382"/>
    </w:p>
    <w:p>
      <w:pPr>
        <w:pStyle w:val="BookText"/>
        <w:rPr/>
      </w:pPr>
      <w:bookmarkEnd w:id="91"/>
      <w:r>
        <w:rPr>
          <w:rFonts w:ascii="Amiri" w:hAnsi="Amiri" w:eastAsia="Amiri" w:cs="Amiri"/>
          <w:color w:val="111111"/>
          <w:sz w:val="28"/>
          <w:sz w:val="28"/>
          <w:szCs w:val="28"/>
          <w:rtl w:val="true"/>
          <w:lang w:bidi="ar-SA"/>
        </w:rPr>
        <w:t>وَوَيْلٌ لِمَنْ طَالَ عُمْرُهُ ، وَسَاءَ عَمَلُهُ ، فَساء مُنْقَلَبُهُ إِذْ سَخِطَ عَلَيْهِ رَبُّهُ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أسعد النّاسِ وأوفرهم حظاً من طالت أيامه ، وتقرب إلى الله تعالى بالمبرات والحسنات ، والويل والشقاء لمن طال عمره ، وقضاه بالمآثم والذنوب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290720_1280447820"/>
      <w:bookmarkStart w:id="93" w:name="_Toc31"/>
      <w:bookmarkEnd w:id="92"/>
      <w:r>
        <w:rPr/>
        <w:t>3</w:t>
      </w:r>
      <w:r>
        <w:rPr>
          <w:rtl w:val="true"/>
        </w:rPr>
        <w:t xml:space="preserve"> - </w:t>
      </w:r>
      <w:r>
        <w:rPr>
          <w:rtl w:val="true"/>
        </w:rPr>
        <w:t>الخصال الشريفة</w:t>
      </w:r>
      <w:bookmarkEnd w:id="93"/>
    </w:p>
    <w:p>
      <w:pPr>
        <w:pStyle w:val="BookText"/>
        <w:rPr/>
      </w:pPr>
      <w:r>
        <w:rPr>
          <w:rFonts w:ascii="IRNazanin" w:hAnsi="IRNazanin" w:eastAsia="IRNazanin"/>
          <w:color w:val="111111"/>
          <w:sz w:val="28"/>
          <w:sz w:val="28"/>
          <w:szCs w:val="28"/>
          <w:rtl w:val="true"/>
          <w:lang w:bidi="fa-IR"/>
        </w:rPr>
        <w:t xml:space="preserve">ومن نصائح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لأمته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لي بِسِثٌ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 ، وَإِذَا ائْتُمِثْتُمْ فَلَا تَخُونُوا ، وَغُضُّوا أَبْصارَكُمْ ، وَاحْفَظُوا فُرْجَكُمْ ، وَكُفُوا أَيْدِيَكُمْ وَأَلْسِنَتِكُمْ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يلتزم بهذه الخصال الكريمة فقد ضمن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الأعلى يتبوء فيه حيثما شاء </w:t>
      </w:r>
      <w:r>
        <w:rPr>
          <w:rFonts w:eastAsia="IRNazanin" w:cs="IRNazanin"/>
          <w:color w:val="111111"/>
          <w:sz w:val="28"/>
          <w:szCs w:val="28"/>
          <w:rtl w:val="true"/>
          <w:lang w:bidi="fa-IR"/>
        </w:rPr>
        <w:t>.</w:t>
      </w:r>
    </w:p>
    <w:p>
      <w:pPr>
        <w:pStyle w:val="Heading3"/>
        <w:numPr>
          <w:ilvl w:val="2"/>
          <w:numId w:val="1"/>
        </w:numPr>
        <w:rPr/>
      </w:pPr>
      <w:bookmarkStart w:id="94" w:name="__RefHeading___Toc4290722_1280447820"/>
      <w:bookmarkStart w:id="95" w:name="_Toc32"/>
      <w:bookmarkEnd w:id="94"/>
      <w:r>
        <w:rPr/>
        <w:t>4</w:t>
      </w:r>
      <w:r>
        <w:rPr>
          <w:rtl w:val="true"/>
        </w:rPr>
        <w:t xml:space="preserve"> - </w:t>
      </w:r>
      <w:r>
        <w:rPr>
          <w:rtl w:val="true"/>
        </w:rPr>
        <w:t>الهوى وطولُ الأمل</w:t>
      </w:r>
      <w:bookmarkEnd w:id="95"/>
    </w:p>
    <w:p>
      <w:pPr>
        <w:pStyle w:val="BookText"/>
        <w:rPr/>
      </w:pPr>
      <w:r>
        <w:rPr>
          <w:rFonts w:ascii="IRNazanin" w:hAnsi="IRNazanin" w:eastAsia="IRNazanin"/>
          <w:color w:val="111111"/>
          <w:sz w:val="28"/>
          <w:sz w:val="28"/>
          <w:szCs w:val="28"/>
          <w:rtl w:val="true"/>
          <w:lang w:bidi="fa-IR"/>
        </w:rPr>
        <w:t xml:space="preserve">من نصائح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قوله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الْهَوى فَإِنَّهُ يَصُدُّ عَنِ الْحَقِّ ، وَأَمَّا طُولُ الْأَمَلِ فَيُنْسِي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الدُّنْيا قَدِ ارْتَحَلَتْ مُدْبِرَةً ، وَهذِهِ الْآخِرَةُ قَدِ ارْتَحَلَتْ مُقْبِلَةٌ ، وَلِكُلِّ واحِدٍ مِنْهُما بَنُونَ ، فَإِنْ اسْتَطَعْتُمْ أَنْ تَكُونُوا مِنْ أَبْنَاءِ الْآخِرَةِ ، وَلَا تَكُونُوا مِنْ أَبْناءِ الدُّنْيَا ، فَافْعَلُوا ، فَإِنَّكُمُ الْيَوْمَ فِي </w:t>
      </w:r>
      <w:bookmarkStart w:id="96" w:name="pg16247_196383"/>
    </w:p>
    <w:p>
      <w:pPr>
        <w:pStyle w:val="BookText"/>
        <w:rPr/>
      </w:pPr>
      <w:bookmarkEnd w:id="96"/>
      <w:r>
        <w:rPr>
          <w:rFonts w:ascii="Amiri" w:hAnsi="Amiri" w:eastAsia="Amiri" w:cs="Amiri"/>
          <w:color w:val="111111"/>
          <w:sz w:val="28"/>
          <w:sz w:val="28"/>
          <w:szCs w:val="28"/>
          <w:rtl w:val="true"/>
          <w:lang w:bidi="ar-SA"/>
        </w:rPr>
        <w:t xml:space="preserve">دارِ عَمَلٍ وَلَا حِسَابٍ ، وَأَنتُمْ غَداً في دارِ حِسابٍ وَلَا عَمَلٍ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الهوى الذي يصدّ الإنسان عن الطريق المستقيم ، ويصرفه عن الله تعالى ، كما حذر من طول الأمل الذي يُنسى الإنسان الآخرة، ويبعثه إلى التكالب على الدنيا </w:t>
      </w:r>
      <w:r>
        <w:rPr>
          <w:rFonts w:eastAsia="IRNazanin" w:cs="IRNazanin"/>
          <w:color w:val="111111"/>
          <w:sz w:val="28"/>
          <w:szCs w:val="28"/>
          <w:rtl w:val="true"/>
          <w:lang w:bidi="fa-IR"/>
        </w:rPr>
        <w:t>.</w:t>
      </w:r>
    </w:p>
    <w:p>
      <w:pPr>
        <w:pStyle w:val="Heading3"/>
        <w:numPr>
          <w:ilvl w:val="2"/>
          <w:numId w:val="1"/>
        </w:numPr>
        <w:rPr/>
      </w:pPr>
      <w:bookmarkStart w:id="97" w:name="__RefHeading___Toc4290724_1280447820"/>
      <w:bookmarkStart w:id="98" w:name="_Toc33"/>
      <w:bookmarkEnd w:id="97"/>
      <w:r>
        <w:rPr/>
        <w:t>5</w:t>
      </w:r>
      <w:r>
        <w:rPr>
          <w:rtl w:val="true"/>
        </w:rPr>
        <w:t xml:space="preserve"> - </w:t>
      </w:r>
      <w:r>
        <w:rPr>
          <w:rtl w:val="true"/>
        </w:rPr>
        <w:t>أشد الناس بلاء</w:t>
      </w:r>
      <w:bookmarkEnd w:id="98"/>
    </w:p>
    <w:p>
      <w:pPr>
        <w:pStyle w:val="BookText"/>
        <w:rPr/>
      </w:pPr>
      <w:r>
        <w:rPr>
          <w:rFonts w:ascii="IRNazanin" w:hAnsi="IRNazanin" w:eastAsia="IRNazanin"/>
          <w:color w:val="111111"/>
          <w:sz w:val="28"/>
          <w:sz w:val="28"/>
          <w:szCs w:val="28"/>
          <w:rtl w:val="true"/>
          <w:lang w:bidi="fa-IR"/>
        </w:rPr>
        <w:t xml:space="preserve">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سُئل عن أشد الناس بلاء في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 ثُمَّ الْأَمائِلُ فَالْأَمائِلُ ، وَيُبْتَلَى الْمُؤْمِنُ عَلَى قَدْرِ إِيمَانِهِ ، وَحُسْنِ عَمَلِهِ ، فَمَنْ صَحَ إِيمَانُهُ ، وَحَسُنَ عَمَلُهُ ، اشْتَدَّ بَلَاؤُهُ ، وَمَنْ سَخُفَ إِيمَانُهُ ، وَضَعُفَ عَمَلُهُ قَلَّ بَلَاؤُهُ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الأنبياء دعاة الإصلاح الاجتماعي ينصب عليهم البلاء من الطغاة والجبارين ، وكذلك يلاقى نفس المصير المؤمنون بأهدافهم وقيمهم ، والسائرين على نهجهم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290726_1280447820"/>
      <w:bookmarkStart w:id="100" w:name="_Toc34"/>
      <w:bookmarkEnd w:id="99"/>
      <w:r>
        <w:rPr/>
        <w:t>6</w:t>
      </w:r>
      <w:r>
        <w:rPr>
          <w:rtl w:val="true"/>
        </w:rPr>
        <w:t xml:space="preserve"> - </w:t>
      </w:r>
      <w:r>
        <w:rPr>
          <w:rtl w:val="true"/>
        </w:rPr>
        <w:t>الأعمال المقربة للجنة والنار</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واللهِ مَا مِنْ عَمَلٍ يُقَرِّبُكُمْ مِنَ النَّارِ إِلَّا وَقَدْ نَبَّأْتُكُمْ بِهِ وَنَهَيْتُكُمْ عَنْهُ ، وَما مِنْ عَمَلِ يُقَرِّبُكُمْ مِنَ الْجَنَّةِ إِلَّا وَقَدْ نَبَاتُكُمْ بِهِ وَأَمَرْتُكُمْ بِهِ ، فَإِنَّ الرُّوحَ الْأَمِينَ نَفَثَ فِي رُوعِي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نَفْسٌ حَتَّىٰ تَسْتَكْمِلَ رِزْقَهَا، فَأَجْمِلُوا فِي الطَّلَبِ ، وَلَا يَحْمِلَنَّكُمُ اسْتِبْطاءُ شَيْءٍ مِنَ الرِّزْقِ أَنْ تَطْلِبُوا مَا عِنْدَ </w:t>
      </w:r>
      <w:bookmarkStart w:id="101" w:name="pg16247_196384"/>
    </w:p>
    <w:p>
      <w:pPr>
        <w:pStyle w:val="BookText"/>
        <w:rPr/>
      </w:pPr>
      <w:bookmarkEnd w:id="101"/>
      <w:r>
        <w:rPr>
          <w:rFonts w:ascii="Amiri" w:hAnsi="Amiri" w:eastAsia="Amiri" w:cs="Amiri"/>
          <w:color w:val="111111"/>
          <w:sz w:val="28"/>
          <w:sz w:val="28"/>
          <w:szCs w:val="28"/>
          <w:rtl w:val="true"/>
          <w:lang w:bidi="ar-SA"/>
        </w:rPr>
        <w:t>اللَّهِ إِلَّا بِمَعاصِيهِ ، فَإِنَّهُ لَا يُنالُ ما عِنْدَ اللهِ إِلَّا بِطَاعَتِهِ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بجميع ما يقربهم إلى الله زلفى ، ونهاهم عن كلّ ما يبعدهم عن الله تعالى ، وحذرهم من اقترافهم ، كما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إلى الإجمال في طلب الرزق ، وعدم التهالك على طلبه ، فإنّه مقسوم لكل أحد من قبل الله تعالى</w:t>
      </w:r>
      <w:r>
        <w:rPr>
          <w:rFonts w:eastAsia="IRNazanin" w:cs="IRNazanin"/>
          <w:color w:val="111111"/>
          <w:sz w:val="28"/>
          <w:szCs w:val="28"/>
          <w:rtl w:val="true"/>
          <w:lang w:bidi="fa-IR"/>
        </w:rPr>
        <w:t>.</w:t>
      </w:r>
    </w:p>
    <w:p>
      <w:pPr>
        <w:pStyle w:val="Heading3"/>
        <w:numPr>
          <w:ilvl w:val="2"/>
          <w:numId w:val="1"/>
        </w:numPr>
        <w:rPr/>
      </w:pPr>
      <w:bookmarkStart w:id="102" w:name="__RefHeading___Toc4290728_1280447820"/>
      <w:bookmarkStart w:id="103" w:name="_Toc35"/>
      <w:bookmarkEnd w:id="102"/>
      <w:r>
        <w:rPr/>
        <w:t>7</w:t>
      </w:r>
      <w:r>
        <w:rPr>
          <w:rtl w:val="true"/>
        </w:rPr>
        <w:t xml:space="preserve"> - </w:t>
      </w:r>
      <w:r>
        <w:rPr>
          <w:rtl w:val="true"/>
        </w:rPr>
        <w:t>ما بعد الدنيا إما الجنّة أو النار</w:t>
      </w:r>
      <w:bookmarkEnd w:id="103"/>
    </w:p>
    <w:p>
      <w:pPr>
        <w:pStyle w:val="BookText"/>
        <w:rPr/>
      </w:pPr>
      <w:r>
        <w:rPr>
          <w:rFonts w:ascii="IRNazanin" w:hAnsi="IRNazanin" w:eastAsia="IRNazanin"/>
          <w:color w:val="111111"/>
          <w:sz w:val="28"/>
          <w:sz w:val="28"/>
          <w:szCs w:val="28"/>
          <w:rtl w:val="true"/>
          <w:lang w:bidi="fa-IR"/>
        </w:rPr>
        <w:t xml:space="preserve">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العظيمة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إِنَّ لَكُمْ مَعَالِماً فَانْتَهُوا إِلى مَعالِمِكُمْ ، وَإِنَّ لَكُمْ نِهَايَةً فَانْتَهُوا إلَى نِها يَتِكُمْ ، إِنَّ الْمُؤْمِنَ بَيْنَ مَخافَتَيْنِ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أَجَلٍ قَدْ مَضَى لَا يَدْرِي مَا اللَّهُ صَانِعٌ فِيهِ ، وَبَيْنَ أَجَلٍ قَدْ بَقِيَ لَا يَدْرِي مَا الله قاضٍ فِيهِ؛ فَلْيَأْخُذِ الْعَبْدُ مِنْ نَفْسِهِ لِنَفْسِهِ ، وَمِنْ دُنْيَاهُ لِآخِرَتِهِ ، وَمِنَ الشَّيْبَةِ قَبْلَ الْكِبَرِ ، وَمِنَ الْحَياةِ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 مُحَمَّدٍ بِيَدِهِ ، ما بَعْدَ الْمَوْتِ مِنْ مُسْتَعْتَبٍ ، وَلَا بَعْدَ الدُّنْيا مِنْ دارِ إِلَّا الْجَنَّةِ أو النَّارِ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حكت هذه الكلمة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العمل الصالح الذي يسعد به الإنسان، والحذر من الأعمال المجافية للدين ، ففيها الهلاك ، وإنّ الإنسان ما دام في دار الدنيا فهو مدعو بالنظر إلى نفسه وما ينجيها وينقذها من أهوال المحشر ، فإنّه ليس بعد الموت من دار يسكن فيها أمّا الجنّة إذا عمل صالحاً ، أو النار إذا كان عمله ليس صحيحاً</w:t>
      </w:r>
      <w:r>
        <w:rPr>
          <w:rFonts w:eastAsia="IRNazanin" w:cs="IRNazanin"/>
          <w:color w:val="111111"/>
          <w:sz w:val="28"/>
          <w:szCs w:val="28"/>
          <w:rtl w:val="true"/>
          <w:lang w:bidi="fa-IR"/>
        </w:rPr>
        <w:t xml:space="preserve">. </w:t>
      </w:r>
      <w:bookmarkStart w:id="104" w:name="pg16247_196385"/>
    </w:p>
    <w:p>
      <w:pPr>
        <w:pStyle w:val="Heading3"/>
        <w:numPr>
          <w:ilvl w:val="2"/>
          <w:numId w:val="1"/>
        </w:numPr>
        <w:rPr/>
      </w:pPr>
      <w:bookmarkStart w:id="105" w:name="__RefHeading___Toc4290730_1280447820"/>
      <w:bookmarkStart w:id="106" w:name="_Toc36"/>
      <w:bookmarkEnd w:id="104"/>
      <w:bookmarkEnd w:id="105"/>
      <w:r>
        <w:rPr/>
        <w:t>8</w:t>
      </w:r>
      <w:r>
        <w:rPr>
          <w:rtl w:val="true"/>
        </w:rPr>
        <w:t xml:space="preserve"> - </w:t>
      </w:r>
      <w:r>
        <w:rPr>
          <w:rtl w:val="true"/>
        </w:rPr>
        <w:t>الانقطاع إلى الله تعالى</w:t>
      </w:r>
      <w:bookmarkEnd w:id="106"/>
    </w:p>
    <w:p>
      <w:pPr>
        <w:pStyle w:val="BookText"/>
        <w:rPr/>
      </w:pPr>
      <w:r>
        <w:rPr>
          <w:rFonts w:ascii="IRNazanin" w:hAnsi="IRNazanin" w:eastAsia="IRNazanin"/>
          <w:color w:val="111111"/>
          <w:sz w:val="28"/>
          <w:sz w:val="28"/>
          <w:szCs w:val="28"/>
          <w:rtl w:val="true"/>
          <w:lang w:bidi="fa-IR"/>
        </w:rPr>
        <w:t xml:space="preserve">و 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القيمة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إِلى اللهِ كَفَاهُ اللهُ كُلَّ 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انْقَطَعَ إِلَى الدُّنْيا وَكَلَهُ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حاوَلَ أمْراً بِمَعْصِيَةِ اللهِ كانَ أَبْعَدَ لَهُ مِمّا رَجا ، وَأَقْرَبَ مِمَّا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مَحامِدَ النَّاسِ بِمَعاصِى اللهِ عَادَ حَامِدُهُ مِنْهُمْ 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أَرْضَى النَّاسَ بِسَخَطِ اللَّهِ وَكَلَهُ إِلَيْهِمْ ، وَمَنْ أَرْضَى اللَّهَ بِسَخَطِ النَّاسِ كَفَاهُ اللَّهُ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فيما بَيْنَهُ وَبَيْنَ الله كَفَاهُ اللهُ ما بَيْنَهُ وبَينَ النَّاسِ وَمَنْ أَصْلَحَ سَريرَتَهُ أصْلَحَ اللهُ عَلانِيَتَهُ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لَآخِرَتِهِ كَفَاهُ اللهُ أَمْرَ دُنْيَاهُ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ارتباط الإنسان بالله تعالى يكفيه كلّ ما أهمه من أمر آخرته ودنياه ، فإنّ جميع شؤون الكون بيده تعالى ، فعلى الإنسان أن لا يكل أموره إلى غيره تعالى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290732_1280447820"/>
      <w:bookmarkStart w:id="108" w:name="_Toc37"/>
      <w:bookmarkEnd w:id="107"/>
      <w:r>
        <w:rPr/>
        <w:t>9</w:t>
      </w:r>
      <w:r>
        <w:rPr>
          <w:rtl w:val="true"/>
        </w:rPr>
        <w:t xml:space="preserve"> - </w:t>
      </w:r>
      <w:r>
        <w:rPr>
          <w:rtl w:val="true"/>
        </w:rPr>
        <w:t>ذكر الموت</w:t>
      </w:r>
      <w:bookmarkEnd w:id="108"/>
    </w:p>
    <w:p>
      <w:pPr>
        <w:pStyle w:val="BookText"/>
        <w:rPr/>
      </w:pPr>
      <w:r>
        <w:rPr>
          <w:rFonts w:ascii="IRNazanin" w:hAnsi="IRNazanin" w:eastAsia="IRNazanin"/>
          <w:color w:val="111111"/>
          <w:sz w:val="28"/>
          <w:sz w:val="28"/>
          <w:szCs w:val="28"/>
          <w:rtl w:val="true"/>
          <w:lang w:bidi="fa-IR"/>
        </w:rPr>
        <w:t xml:space="preserve">ومن غرر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ذِكْر هَادِمِ اللَّذَاتِ ، فَإِنَّكُمْ إِنْ ذَكَرْتُمُوهُ فِي ضِيقٍ وَسَعَةٍ عَلَيْكُمْ فَرَضِيتُمْ بِهِ أَجِرْتُمْ ، وَإِنْ ذَكَرْتُمُوهُ فِي غِنى بَغَضَهُ إِلَيْكُمْ فَجُدْتُمْ بِهِ أَيْبْتُمْ ، إِنَّ الْمَنايا قاطعاتٍ لِلْأَعْمَالِ ، وَاللَّيالي مُدْنِياتِ لِلْأَجَالِ ، وَإِنَّ الْمَرْءَ بَيْنَ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مَضَى أَحْصِيَ فِيهِ عَمَلُهُ فَخُتِمَ عَلَيْهِ ، وَيَوْمٌ قَدْ بَقِيَ لَعَلَّهُ لَا يَصِلُ إِلَيْهِ ، إِنَّ الْعَبْدَ عِنْدَ خُرُوجِ نَفْسِهِ ، وَحُلُولٍ رَمْسِهِ ، يَرى جَزاءَ ما أَسْلَفَ ، وَقِلَّةِ غَناءِ </w:t>
      </w:r>
      <w:bookmarkStart w:id="109" w:name="pg16247_196386"/>
    </w:p>
    <w:p>
      <w:pPr>
        <w:pStyle w:val="BookText"/>
        <w:rPr/>
      </w:pPr>
      <w:bookmarkEnd w:id="109"/>
      <w:r>
        <w:rPr>
          <w:rFonts w:ascii="Amiri" w:hAnsi="Amiri" w:eastAsia="Amiri" w:cs="Amiri"/>
          <w:color w:val="111111"/>
          <w:sz w:val="28"/>
          <w:sz w:val="28"/>
          <w:szCs w:val="28"/>
          <w:rtl w:val="true"/>
          <w:lang w:bidi="ar-SA"/>
        </w:rPr>
        <w:t>ما خَلَّفَ ، وَلَعَلَّهُ مِنْ باطِلِ جَمَعَهُ ، وَمِنْ حَقٌّ مَنَعَهُ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ذكر الموت خير واعظ للإنسان ، فهو يضعه أمام الأمر الواقع الذي لا مفر منه ، وهو مفارقته للدنيا ، ومن السخف أن لا يتعظ ولا يحسن سلوكه ، ولا ينزجر عمّا حرم الله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290734_1280447820"/>
      <w:bookmarkStart w:id="111" w:name="_Toc38"/>
      <w:bookmarkEnd w:id="110"/>
      <w:r>
        <w:rPr/>
        <w:t>10</w:t>
      </w:r>
      <w:r>
        <w:rPr>
          <w:rtl w:val="true"/>
        </w:rPr>
        <w:t xml:space="preserve">- </w:t>
      </w:r>
      <w:r>
        <w:rPr>
          <w:rtl w:val="true"/>
        </w:rPr>
        <w:t>مع الموت</w:t>
      </w:r>
      <w:bookmarkEnd w:id="111"/>
    </w:p>
    <w:p>
      <w:pPr>
        <w:pStyle w:val="BookText"/>
        <w:rPr/>
      </w:pPr>
      <w:r>
        <w:rPr>
          <w:rFonts w:ascii="IRNazanin" w:hAnsi="IRNazanin" w:eastAsia="IRNazanin"/>
          <w:color w:val="111111"/>
          <w:sz w:val="28"/>
          <w:sz w:val="28"/>
          <w:szCs w:val="28"/>
          <w:rtl w:val="true"/>
          <w:lang w:bidi="fa-IR"/>
        </w:rPr>
        <w:t xml:space="preserve">من غرر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هذه الموعظة التي ألقاها وهو راكب على ناقته الجدعاء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كَأَنَّ الْمَوْتَ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الْحَقِّ فِيها عَلى غَيْرِنا وَجَبَ ، وَكَأَنَّ الَّذي نُشَيَّعُ مِنَ الْأَمْواتِ سَفَرٌ عَمّا قَلِيلٌ إِلَيْنا راجِعُونَ ، نَبُوتُهُمْ أَجْدَاثَهُمْ ، وَنَأْكُلُ تُراثَهُمْ ، كَأَنَا مُخَلَّدُونَ بَعْدَهُمْ ، قَدْ نَسِينَا كُلَّ واعِظَةٍ ، وَأَمِنَا كُلَّ 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شَغَلَهُ عَيْبُهُ عَنْ عُيُوبِ النَّاسِ ، وَأَنْفَقَ مِنْ مَالِ كَسْبِهِ مِنْ غِيْرِ مَعْصِيَةٍ ، وَرَحِمَ أَهْلَ الذِّلَّةِ وَالْمَسْكَنَةِ ، وَخالَطَ أَهْلَ الْفِقْهِ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أَذَلَّ نَفْسَهُ ، وَحَسَّنَ خَلِيفَتَهُ ، وَأَصْلَحَ سَرِيرَتَهُ ، وَعَزَلَ عِنِ النَّاسِ شَرَّهُ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عَمِلَ بِعِلْمِهِ ، وَأَنْفَقَ الْفَضْلَ مِنْ مالِهِ ، وَأَمْسَكَ الْفَضْلَ مِنْ قَوْلِهِ ، وَوَسِعَتْهُ السُّنَّةُ ، وَلَمْ يَتَعَدَّها إِلَى الْبِدْعَةِ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12" w:name="pg16247_196387"/>
    </w:p>
    <w:p>
      <w:pPr>
        <w:pStyle w:val="BookText"/>
        <w:rPr/>
      </w:pPr>
      <w:bookmarkEnd w:id="112"/>
      <w:r>
        <w:rPr>
          <w:rFonts w:ascii="Amiri" w:hAnsi="Amiri" w:eastAsia="Amiri" w:cs="Amiri"/>
          <w:color w:val="111111"/>
          <w:sz w:val="28"/>
          <w:sz w:val="28"/>
          <w:szCs w:val="28"/>
          <w:rtl w:val="true"/>
          <w:lang w:bidi="ar-SA"/>
        </w:rPr>
        <w:t>وفي هذه الكلمات المشرقة الدعوة إلى ذكر الموت الذي يصدّ الإنسان عن اقتراف ما لا يرضي الله تعالى ، كما فيه الحثّ على التحلي بمكارم الأخلاق ومحاسن الصفات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290736_1280447820"/>
      <w:bookmarkStart w:id="114" w:name="_Toc39"/>
      <w:bookmarkEnd w:id="113"/>
      <w:r>
        <w:rPr/>
        <w:t>11</w:t>
      </w:r>
      <w:r>
        <w:rPr>
          <w:rtl w:val="true"/>
        </w:rPr>
        <w:t xml:space="preserve"> - </w:t>
      </w:r>
      <w:r>
        <w:rPr>
          <w:rtl w:val="true"/>
        </w:rPr>
        <w:t>المسارعة إلى الخيرات</w:t>
      </w:r>
      <w:bookmarkEnd w:id="114"/>
    </w:p>
    <w:p>
      <w:pPr>
        <w:pStyle w:val="BookText"/>
        <w:rPr/>
      </w:pPr>
      <w:r>
        <w:rPr>
          <w:rFonts w:ascii="IRNazanin" w:hAnsi="IRNazanin" w:eastAsia="IRNazanin"/>
          <w:color w:val="111111"/>
          <w:sz w:val="28"/>
          <w:sz w:val="28"/>
          <w:szCs w:val="28"/>
          <w:rtl w:val="true"/>
          <w:lang w:bidi="fa-IR"/>
        </w:rPr>
        <w:t xml:space="preserve">ومن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سَارَعَ إِلَى الْخَيْراتِ ، وَمَنْ أَشْفَقَ مِنَ النَّارِ لَهَى عَنِ الشَّهَواتِ ، وَمَنْ تَرَقَّبَ المَوْتَ لَهَى عَنِ اللَّذَاتِ ، وَمَنْ زَهِدَ فِي الدُّنْيا هانَتْ عَلَيْهِ 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لَهُ بِابٌ مِنْ خَيْرٍ فَلْيَنْتَهِرْهُ فَإِنَّهُ لَا يَدْرِي مَتَى يُغْلَقُ عَلَيْهِ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يشتاق إلى الفردوس الأعلى مقرّ الأنبياء والصالحين ، فإنّه يسارع إلى المبرّات وأعمال الخير ، كما أنّ من يخاف النار فإنّه يهرب من الشهوات وعن كلّ ما يقرّبه إلى النّار ، كما أنّ من يزهد في الدنيا فان مصائبها تهون عليه ، وما أبدع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فُتِحَ لَهُ بَابٌ مِنْ خَيْرٍ فَلْيَنْتَهِرْهُ فَإِنَّهُ لَا يَدْرِي مَتى يُغْلَقُ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الحثّ على صنع المعروف وإسداء الخير على النّاس ، فإنّ الشخص لا يعلم متى يسدّ ذلك الباب عليه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290738_1280447820"/>
      <w:bookmarkStart w:id="116" w:name="_Toc40"/>
      <w:bookmarkEnd w:id="115"/>
      <w:r>
        <w:rPr/>
        <w:t>12</w:t>
      </w:r>
      <w:r>
        <w:rPr>
          <w:rtl w:val="true"/>
        </w:rPr>
        <w:t xml:space="preserve"> - </w:t>
      </w:r>
      <w:r>
        <w:rPr>
          <w:rtl w:val="true"/>
        </w:rPr>
        <w:t>الدنيا دار التواء</w:t>
      </w:r>
      <w:bookmarkEnd w:id="116"/>
    </w:p>
    <w:p>
      <w:pPr>
        <w:pStyle w:val="BookText"/>
        <w:rPr/>
      </w:pPr>
      <w:r>
        <w:rPr>
          <w:rFonts w:ascii="IRNazanin" w:hAnsi="IRNazanin" w:eastAsia="IRNazanin"/>
          <w:color w:val="111111"/>
          <w:sz w:val="28"/>
          <w:sz w:val="28"/>
          <w:szCs w:val="28"/>
          <w:rtl w:val="true"/>
          <w:lang w:bidi="fa-IR"/>
        </w:rPr>
        <w:t xml:space="preserve">ومن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القيّمة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هَذِهِ الدُّنْيا دار التواءِ لَا دَارُ اسْتِواءٍ ، وَمَنْزِلُ تَرَحٍ لَا مَنْزِلُ </w:t>
      </w:r>
      <w:bookmarkStart w:id="117" w:name="pg16247_196388"/>
    </w:p>
    <w:p>
      <w:pPr>
        <w:pStyle w:val="BookText"/>
        <w:rPr/>
      </w:pPr>
      <w:bookmarkEnd w:id="117"/>
      <w:r>
        <w:rPr>
          <w:rFonts w:ascii="Amiri" w:hAnsi="Amiri" w:eastAsia="Amiri" w:cs="Amiri"/>
          <w:color w:val="111111"/>
          <w:sz w:val="28"/>
          <w:sz w:val="28"/>
          <w:szCs w:val="28"/>
          <w:rtl w:val="true"/>
          <w:lang w:bidi="ar-SA"/>
        </w:rPr>
        <w:t>فَرَح ، فَمَنْ عَرَفَهَا لَمْ يَفْرَحْ لِرَحَاءٍ ، وَلَمْ يَحْزَنْ لِشَقاءٍ ، أَلَا وَإِنَّ اللهَ تَعَالَى خَلَقَ الدُّنْيا دارَ بَلْوى ، وَالْآخِرَةَ دارَ عُقْبى ، فَجَعَلَ بَلْوَى الدُّنْيا لِثَوابِ الْآخِرَةِ سَبَباً ، وَثَوابَ الْآخِرَةِ مِنْ بَلْوى الدُّنْيا عِوَضاً ، فَيَأْخُذُ لِيُعْطى ، وَيَبْتَلَى لِيُجْزِي ، وَإِنَّهَا لَسَرِيعَةُ الذَّهَابِ ، وَشِيْكَةُ الانْقِلَابِ ، فَاحْذَرُوا حَلَاوَةَ رِضَاعِهَا لِمَرَارَةِ فِطَامِها ، وَاهْجُرُوا لَذيذَ عَاجِلِها لِكَرِيهِ آجِلِهَا ، وَلَا تَسْعُوا فِي عُمْرانِ دارٍ قَدْ قُضِيَ خَرابها ، وَلَا تُواصِلُوها وَقَدْ أَرادَ مِنْكُمُ اجتنابها ، فَتَكُونُوا لِسَخَطِهِ مُتَعَرِّضِينَ ، وَلِعُقُوبَتِهِ مُسْتَحِقِّينَ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التي ليست بدار قرار ، وأن الإنسان فيها ضيف لا يلبث أن يرحل عنها ، ولو عرفها الإنسان حقّ معرفتها لما فرح برخائها وأمنها </w:t>
      </w:r>
      <w:r>
        <w:rPr>
          <w:rFonts w:eastAsia="IRNazanin" w:cs="IRNazanin"/>
          <w:color w:val="111111"/>
          <w:sz w:val="28"/>
          <w:szCs w:val="28"/>
          <w:rtl w:val="true"/>
          <w:lang w:bidi="fa-IR"/>
        </w:rPr>
        <w:t>.</w:t>
      </w:r>
    </w:p>
    <w:p>
      <w:pPr>
        <w:pStyle w:val="Heading3"/>
        <w:numPr>
          <w:ilvl w:val="2"/>
          <w:numId w:val="1"/>
        </w:numPr>
        <w:rPr/>
      </w:pPr>
      <w:bookmarkStart w:id="118" w:name="__RefHeading___Toc4290740_1280447820"/>
      <w:bookmarkStart w:id="119" w:name="_Toc41"/>
      <w:bookmarkEnd w:id="118"/>
      <w:r>
        <w:rPr/>
        <w:t>13</w:t>
      </w:r>
      <w:r>
        <w:rPr>
          <w:rtl w:val="true"/>
        </w:rPr>
        <w:t xml:space="preserve"> - </w:t>
      </w:r>
      <w:r>
        <w:rPr>
          <w:rtl w:val="true"/>
        </w:rPr>
        <w:t>حب الدنيا</w:t>
      </w:r>
      <w:bookmarkEnd w:id="119"/>
    </w:p>
    <w:p>
      <w:pPr>
        <w:pStyle w:val="BookText"/>
        <w:rPr/>
      </w:pPr>
      <w:r>
        <w:rPr>
          <w:rFonts w:ascii="IRNazanin" w:hAnsi="IRNazanin" w:eastAsia="IRNazanin"/>
          <w:color w:val="111111"/>
          <w:sz w:val="28"/>
          <w:sz w:val="28"/>
          <w:szCs w:val="28"/>
          <w:rtl w:val="true"/>
          <w:lang w:bidi="fa-IR"/>
        </w:rPr>
        <w:t xml:space="preserve">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من حب الدنيا وذكر مضاعفاتها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 سَكَنَ حُبُّ الدُّنْيا قَلْبَ عَبْدِ إِلَّا الْاطَ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لَا يَنْفَدُ عَناؤُهُ ، وَفَقْرٌ لَا يُدْرَكُ غِناهُ ، وَأَمَلٌ لَا يُدْرَكُ مُنْتَهاهُ إِنَّ الدُّنْيا وَالْآخِرَةَ طالِبَتانِ وَمَطْلُوبَتانِ ، فَطَالِبُ الْآخِرَةِ تَطْلُبُهُ الدُّنْيا حَتّى يَسْتَكْمِلُ رِزْقَهُ ، وَطالِبُ الدُّنْيا تَطْلُبُهُ الْآخِرَةُ حَتَّى يَأْخُذُ الْمَوْتُ عُنُقَهُ ، أَلَا وَإِنَّ السَّعِيدَ السَّعِيدَ مَنِ اخْتارَ باقِيَةً يَدُومُ نَعِيمُها ، عَلَى فَانِيَةٍ لَا يَنْفَدُ عَذابُهَا ، وَقَدَّمَ لِما يَقْدِمُ عَلَيْهِ مِمّا هُوَ الْآنَ في </w:t>
      </w:r>
      <w:bookmarkStart w:id="120" w:name="pg16247_196389"/>
    </w:p>
    <w:p>
      <w:pPr>
        <w:pStyle w:val="BookText"/>
        <w:rPr/>
      </w:pPr>
      <w:bookmarkEnd w:id="120"/>
      <w:r>
        <w:rPr>
          <w:rFonts w:ascii="Amiri" w:hAnsi="Amiri" w:eastAsia="Amiri" w:cs="Amiri"/>
          <w:color w:val="111111"/>
          <w:sz w:val="28"/>
          <w:sz w:val="28"/>
          <w:szCs w:val="28"/>
          <w:rtl w:val="true"/>
          <w:lang w:bidi="ar-SA"/>
        </w:rPr>
        <w:t>يَدَيْهِ أَنْ يُخَلِّفَهُ لِمَنْ يَسْعَدُ بِإِنْفَاقِهِ ، وَقَدْ شَقِيَ بِجَمْعِهِ وَاحْتِكَارِهِ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يبتلى بحبّ الدنيا فإنّه يمنى ببلاء عارم ، وشقاء متصل ، والسعيد من آثر الآخرة وسعى لها ، وطلب مرضاة الله تعالى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290742_1280447820"/>
      <w:bookmarkStart w:id="122" w:name="_Toc42"/>
      <w:bookmarkEnd w:id="121"/>
      <w:r>
        <w:rPr/>
        <w:t>14</w:t>
      </w:r>
      <w:r>
        <w:rPr>
          <w:rtl w:val="true"/>
        </w:rPr>
        <w:t xml:space="preserve"> - </w:t>
      </w:r>
      <w:r>
        <w:rPr>
          <w:rtl w:val="true"/>
        </w:rPr>
        <w:t>تعزية وموعظة</w:t>
      </w:r>
      <w:bookmarkEnd w:id="122"/>
    </w:p>
    <w:p>
      <w:pPr>
        <w:pStyle w:val="BookText"/>
        <w:rPr/>
      </w:pPr>
      <w:r>
        <w:rPr>
          <w:rFonts w:ascii="IRNazanin" w:hAnsi="IRNazanin" w:eastAsia="IRNazanin"/>
          <w:color w:val="111111"/>
          <w:sz w:val="28"/>
          <w:sz w:val="28"/>
          <w:szCs w:val="28"/>
          <w:rtl w:val="true"/>
          <w:lang w:bidi="fa-IR"/>
        </w:rPr>
        <w:t xml:space="preserve">توفي ابن المعاذ ، فكتب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يعزيه ويعظه بهذه الكلمات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رَسُولِ اللهِ إِلَى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 فَإِنِّي أَحْمَدُ اللهَ الَّذِي لَا إِلَهَ إِلَّا هُوَ أَمَّا بَعْدُ فَقَدْ بَلَغَنِي جَزَعُكَ عَلَىٰ وَلَدِكَ الَّذِي قَضَى اللهُ عَلَيْهِ وَإِنَّمَا كانَ ابْنُكَ مِنْ مَواهِبِ اللَّهِ الْهَنِيئَةِ ، وَعَوارِيهِ الْمُسْتَوْدَعَةِ عِنْدَكَ ، فَمَتَّعَكَ اللهُ بِهِ إِلى أَجَلٍ ، وَقَبَضَهُ لِوَقْتٍ مَعْلُومٍ ، فَإِنَّا لِلَّهِ وَإِنَّا إِلَيْهِ رَاجِعُونَ ، لَا يُحْيِطَنَّ جَزَعُكَ أَجْرَكَ وَلَوْ قَدِمْتَ عَلى ثَوابِ مُصِيبَتِكَ ، لَعَلِمْتَ أَنَّ الْمُصِيبَةَ قَدْ قَصُرَتْ لِعَظِيمِ مَا أَعَدَّ اللهُ عَلَيْها مِنَ الثَّوابِ لِأهْلِ التَّسْلِيم وَالصَّبْرِ؛ وَاعْلَمْ أَنَّ الْجَزَعَ لَا يَرُدُّ مَيّاً ، وَلَا يَدْفَعُ قَدَراً ، فَأَحْسِنِ الْعَزاءَ ، وَتَنَجَّزِ الْمَوْعُودَ ، فَلَا يَذْهَبَنَّ أَسْفُكَ عَلَى ما لَازِمٌ لَكَ وَلِجَمِيعِ الْخَلْقِ نازِلٌ بِقَدَرِهِ ،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الرسالة أسمى ألوان التعزية والمواساة كما حكت أجمل ألوان الموعظة التي تبعث إلى التوازن والاستقامة في هذه الحياة </w:t>
      </w:r>
      <w:r>
        <w:rPr>
          <w:rFonts w:eastAsia="Amiri" w:cs="Amiri" w:ascii="Amiri" w:hAnsi="Amiri"/>
          <w:color w:val="111111"/>
          <w:sz w:val="28"/>
          <w:szCs w:val="28"/>
          <w:rtl w:val="true"/>
          <w:lang w:bidi="ar-SA"/>
        </w:rPr>
        <w:t xml:space="preserve">. </w:t>
      </w:r>
      <w:bookmarkStart w:id="123" w:name="pg16247_196390"/>
    </w:p>
    <w:p>
      <w:pPr>
        <w:pStyle w:val="Heading3"/>
        <w:numPr>
          <w:ilvl w:val="2"/>
          <w:numId w:val="1"/>
        </w:numPr>
        <w:rPr/>
      </w:pPr>
      <w:bookmarkStart w:id="124" w:name="__RefHeading___Toc4290744_1280447820"/>
      <w:bookmarkStart w:id="125" w:name="_Toc43"/>
      <w:bookmarkEnd w:id="123"/>
      <w:bookmarkEnd w:id="124"/>
      <w:r>
        <w:rPr/>
        <w:t>15</w:t>
      </w:r>
      <w:r>
        <w:rPr>
          <w:rtl w:val="true"/>
        </w:rPr>
        <w:t xml:space="preserve"> - </w:t>
      </w:r>
      <w:r>
        <w:rPr>
          <w:rtl w:val="true"/>
        </w:rPr>
        <w:t>إدبار الدنيا</w:t>
      </w:r>
      <w:bookmarkEnd w:id="125"/>
    </w:p>
    <w:p>
      <w:pPr>
        <w:pStyle w:val="BookText"/>
        <w:rPr/>
      </w:pPr>
      <w:r>
        <w:rPr>
          <w:rFonts w:ascii="IRNazanin" w:hAnsi="IRNazanin" w:eastAsia="IRNazanin"/>
          <w:color w:val="111111"/>
          <w:sz w:val="28"/>
          <w:sz w:val="28"/>
          <w:szCs w:val="28"/>
          <w:rtl w:val="true"/>
          <w:lang w:bidi="fa-IR"/>
        </w:rPr>
        <w:t xml:space="preserve">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الثمينة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قَدِ ارْتَحَلَتْ مُدْبِرَةٌ ، وَالْآخِرَةَ قَدِ احْتَمَلَتْ مُقْبِلَةٌ ، أَلَا وَإِنَّكُمْ في يَوْمِ عَمَلٍ لَا حِسَابَ فِيهِ ، وَيُوشَكُ أَنْ تَكُونُوا فِي يَوْمِ حِسَابٍ لَيْسَ فِيهِ عَمَلٌ ، وَإِنَّ اللهَ يُعْطى الدُّنْيا مَنْ يُحِبُّ وَيُبْغِضُ، وَلَا يُعْطِي الْآخِرَةَ إِلَّا لِمَنْ يُحِبُّ ، وَإِنَّ لِلدُّنْيا أَبْنَاءَ ، وَلِلْآخِرَةِ أَبْنَاءَ ، فَكُونُوا مِنْ أَبْناءِ الْآخِرَةِ، وَلَا تَكُونُوا مِنْ أَبْناءِ الدُّنْيا ، إِنَّ شَرَّ ما أَتَخَوَّفُ عَلَيْكُمْ اتَّبَاعُ الْهَوى وَطُولُ الْأَمَلِ ، فَاتِّباعُ الْهَوى يَصْرِفُ قُلُوبَكُمْ عَنِ الْحَقِّ ، وَطُولُ الْأَمَلِ يَصْرِفُ هِمَمَكُمْ إِلَى الدُّنْيا ، وَما بَعْدَهُما لِأَحَدٍ مِنْ خَيْرِ يَرْجاهُ في دُنْيا وَلَا آخِرَةِ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الموعظة بما ينفع الإنسان في آخرته ودنياه ، ويبعده عن مآثم هذه الحياة ، ويوجهه نحو العمل الصالح الذي به نجاته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290746_1280447820"/>
      <w:bookmarkStart w:id="127" w:name="_Toc44"/>
      <w:bookmarkEnd w:id="126"/>
      <w:r>
        <w:rPr/>
        <w:t>16</w:t>
      </w:r>
      <w:r>
        <w:rPr>
          <w:rtl w:val="true"/>
        </w:rPr>
        <w:t xml:space="preserve"> - </w:t>
      </w:r>
      <w:r>
        <w:rPr>
          <w:rtl w:val="true"/>
        </w:rPr>
        <w:t>مع ملك الموت</w:t>
      </w:r>
      <w:bookmarkEnd w:id="127"/>
    </w:p>
    <w:p>
      <w:pPr>
        <w:pStyle w:val="BookText"/>
        <w:rPr/>
      </w:pPr>
      <w:r>
        <w:rPr>
          <w:rFonts w:ascii="IRNazanin" w:hAnsi="IRNazanin" w:eastAsia="IRNazanin"/>
          <w:color w:val="111111"/>
          <w:sz w:val="28"/>
          <w:sz w:val="28"/>
          <w:szCs w:val="28"/>
          <w:rtl w:val="true"/>
          <w:lang w:bidi="fa-IR"/>
        </w:rPr>
        <w:t xml:space="preserve">ومن مواعظ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الموعظة التي حكت مرور ملك الموت على بيوت النّاس ، وندائه لهم ، وهم لا يحسّون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بَيْتٍ إِلَّا وَمَلَكَ الْمَوْتِ يَقِفُ عَلى بابِهِ كُلَّ يَوْمٍ خَمْسَ مَرَاتٍ ، فَإِذا وَجَدَ الْإِنْسانَ قَدْ نَفَدَ أَجَلُهُ ، وَانْقَطَعَ َأكُلُهُ ، أَلقى عَلَيْهِ الْمَوْتَ فَغَشِيَتْهُ كُرُباتُهُ ، وَغَمَرَتْهُ غَمَراتُهُ ، فَمِنْ أَهْلِ بَيْتِهِ النَّاشِرَةُ شَعْرَها ، وَالصَّارِبَةُ وَجْهَها ، الصّارِخَةُ </w:t>
      </w:r>
    </w:p>
    <w:p>
      <w:pPr>
        <w:pStyle w:val="BookText"/>
        <w:rPr/>
      </w:pPr>
      <w:r>
        <w:rPr>
          <w:rFonts w:ascii="Amiri" w:hAnsi="Amiri" w:eastAsia="Amiri" w:cs="Amiri"/>
          <w:color w:val="111111"/>
          <w:sz w:val="28"/>
          <w:sz w:val="28"/>
          <w:szCs w:val="28"/>
          <w:rtl w:val="true"/>
          <w:lang w:bidi="ar-SA"/>
        </w:rPr>
        <w:t>بِوَيْلِها ، الْباكِيَةُ بِشَجوها ،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مِمَّ الْجَزَعُ ؟ وَفِيمَ الْفَزَعُ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أَذْهَبْتُ لِأَحَدٍ مِنْكُمْ مالاً ، وَلَا قَرَّبْتُ لَهُ أَجَلاً ، وَلَا أَتَيْتُهُ حَتَّى أمِرْتُ ، وَلَا قَبَضْتُ رُوحَهُ حَتَّى اسْتَأْمِرْتُ ، وَإِنَّ لِي إِلَيْكُمْ عَوْدَةٌ ثُمَّ عَوْدَةٌ ، حَتَّىٰ لَا أُبْقِي مِنْكُمْ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لَوْ يَرَوْنَ مَكَانَهُ ، وَيَسْمَعُونَ كَلَامَهُ لَذْهِلُوا عَنْ مَيَّتِهِمْ ، وَبَكَوا عَلَى نُفُوسِهِمْ ، حَتَّى إِذا حُمِلَ الْمَيِّتُ عَلَى نَعْشِهِ رَفْرَفَ بِرُوحِهِ فَوْقَ النَّعشِ،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وَوُلْدِي ، لَا تَلْعَبَنَّ بِكُمُ الدُّنْيا كَما لَعِبَتْ بي ،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حِلَّهِ ، وَمِنْ غَيْرِ حِلِّهِ ، وَخَلَّفْتُهُ لِغَيْري ، وَالْمَهْنَأُ لَهُ، وَالتَّبِعاتُ عَلَيَّ ، فَاحْذَرُوا عَنْ مِثْل ما نَزَلَ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قد طبع على الجشع وحب المال ، لا يحيد عنه حتى يوارى في الثرى رمسه ، فيستيقظ حينئذاك ، وهذا لا يجديه شيئاً </w:t>
      </w:r>
      <w:r>
        <w:rPr>
          <w:rFonts w:eastAsia="Amiri" w:cs="Amiri" w:ascii="Amiri" w:hAnsi="Amiri"/>
          <w:color w:val="111111"/>
          <w:sz w:val="28"/>
          <w:szCs w:val="28"/>
          <w:rtl w:val="true"/>
          <w:lang w:bidi="ar-SA"/>
        </w:rPr>
        <w:t xml:space="preserve">. </w:t>
      </w:r>
      <w:bookmarkStart w:id="128" w:name="pg16247_196392"/>
    </w:p>
    <w:p>
      <w:pPr>
        <w:pStyle w:val="Heading2"/>
        <w:numPr>
          <w:ilvl w:val="1"/>
          <w:numId w:val="1"/>
        </w:numPr>
        <w:rPr/>
      </w:pPr>
      <w:bookmarkStart w:id="129" w:name="__RefHeading___Toc4290748_1280447820"/>
      <w:bookmarkStart w:id="130" w:name="_Toc45"/>
      <w:bookmarkEnd w:id="128"/>
      <w:bookmarkEnd w:id="129"/>
      <w:r>
        <w:rPr>
          <w:rtl w:val="true"/>
        </w:rPr>
        <w:t xml:space="preserve">مِنْ خَطب النبي </w:t>
      </w:r>
      <w:r>
        <w:rPr>
          <w:rtl w:val="true"/>
        </w:rPr>
        <w:t>(</w:t>
      </w:r>
      <w:r>
        <w:rPr>
          <w:rtl w:val="true"/>
        </w:rPr>
        <w:t>صلی الله علیه و آله و سلم</w:t>
      </w:r>
      <w:r>
        <w:rPr>
          <w:rtl w:val="true"/>
        </w:rPr>
        <w:t>)</w:t>
      </w:r>
      <w:bookmarkEnd w:id="1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4290750_1280447820"/>
      <w:bookmarkStart w:id="132" w:name="_Toc46"/>
      <w:bookmarkEnd w:id="131"/>
      <w:r>
        <w:rPr>
          <w:rtl w:val="true"/>
        </w:rPr>
        <w:t>اشارة</w:t>
      </w:r>
      <w:bookmarkEnd w:id="1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247_196394"/>
      <w:bookmarkStart w:id="134" w:name="pg16247_196394"/>
      <w:bookmarkEnd w:id="134"/>
    </w:p>
    <w:p>
      <w:pPr>
        <w:pStyle w:val="BookText"/>
        <w:rPr/>
      </w:pPr>
      <w:bookmarkStart w:id="135" w:name="pg16247_196394"/>
      <w:bookmarkEnd w:id="135"/>
      <w:r>
        <w:rPr>
          <w:rFonts w:ascii="IRNazanin" w:hAnsi="IRNazanin" w:eastAsia="IRNazanin"/>
          <w:color w:val="111111"/>
          <w:sz w:val="28"/>
          <w:sz w:val="28"/>
          <w:szCs w:val="28"/>
          <w:rtl w:val="true"/>
          <w:lang w:bidi="fa-IR"/>
        </w:rPr>
        <w:t xml:space="preserve">ألقى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الخطب في مكة دعا فيها القرشيين إلى اعتناق الإسلام ، والإيمان برسالته الخالدة ، كما ألقى كوكبة من الخطب في المدينة وغيرها ، وقد حفلت بعضها بإبراز القيم الأصلية في الإسلام ، ونعرض لتلك الخطب التي هي من ذخائر الفكر الإنساني ، ومن مناجم الأدب العربي فيما حوته من روائع البلاغة والبيان ، وفيما يلي ذلك </w:t>
      </w:r>
      <w:r>
        <w:rPr>
          <w:rFonts w:eastAsia="IRNazanin" w:cs="IRNazanin"/>
          <w:color w:val="111111"/>
          <w:sz w:val="28"/>
          <w:szCs w:val="28"/>
          <w:rtl w:val="true"/>
          <w:lang w:bidi="fa-IR"/>
        </w:rPr>
        <w:t>:</w:t>
      </w:r>
    </w:p>
    <w:p>
      <w:pPr>
        <w:pStyle w:val="Heading3"/>
        <w:numPr>
          <w:ilvl w:val="2"/>
          <w:numId w:val="1"/>
        </w:numPr>
        <w:rPr/>
      </w:pPr>
      <w:bookmarkStart w:id="136" w:name="__RefHeading___Toc4290752_1280447820"/>
      <w:bookmarkStart w:id="137" w:name="_Toc47"/>
      <w:bookmarkEnd w:id="136"/>
      <w:r>
        <w:rPr/>
        <w:t>1</w:t>
      </w:r>
      <w:r>
        <w:rPr>
          <w:rtl w:val="true"/>
        </w:rPr>
        <w:t xml:space="preserve"> - </w:t>
      </w:r>
      <w:r>
        <w:rPr>
          <w:rtl w:val="true"/>
        </w:rPr>
        <w:t xml:space="preserve">خطابه </w:t>
      </w:r>
      <w:r>
        <w:rPr>
          <w:rtl w:val="true"/>
        </w:rPr>
        <w:t>(</w:t>
      </w:r>
      <w:r>
        <w:rPr>
          <w:rtl w:val="true"/>
        </w:rPr>
        <w:t>صلی الله علیه و آله و سلم</w:t>
      </w:r>
      <w:r>
        <w:rPr>
          <w:rtl w:val="true"/>
        </w:rPr>
        <w:t xml:space="preserve">) </w:t>
      </w:r>
      <w:r>
        <w:rPr>
          <w:rtl w:val="true"/>
        </w:rPr>
        <w:t>في مكة</w:t>
      </w:r>
      <w:bookmarkEnd w:id="137"/>
    </w:p>
    <w:p>
      <w:pPr>
        <w:pStyle w:val="BookText"/>
        <w:rPr/>
      </w:pPr>
      <w:r>
        <w:rPr>
          <w:rFonts w:ascii="IRNazanin" w:hAnsi="IRNazanin" w:eastAsia="IRNazanin"/>
          <w:color w:val="111111"/>
          <w:sz w:val="28"/>
          <w:sz w:val="28"/>
          <w:szCs w:val="28"/>
          <w:rtl w:val="true"/>
          <w:lang w:bidi="fa-IR"/>
        </w:rPr>
        <w:t xml:space="preserve">ولما نزل الوحي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بإنذار عشيرته ، وإبلاغهم بنبوّته ، دعاهم إلى بيته ، وأقام لهم مائدة ، فلما فرغوا من تناول الطعام قام فيهم خطيباً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والثناء عليه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الرَّائِدَ لَا يَكْذِبُ أَهْلَهُ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كَذَبْتُ النَّاسَ جَمِيعاً مَا كَذَبْتُكُمْ ، وَلَوْ غَرَرْتُ النَّاسَ جَمِيعاً ما غَرَرْتُكُمْ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إِلَهَ إِلَّا هُوَ إِنِّي لَرَسُولُ اللَّهِ إِلَيْكُمْ خَاصَّةً ، وَإِلَى النَّاسِ كافة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لَتَمُوتُنَّ كَما تَنامُونَ ، وَلَتُبْعَثُنَّ كَما تَسْتَيْقِظُونَ ، وَلَتَحاسَبُنَّ بِما تَعْمَلُونَ ، وَلَتَجْزَونَ بِالْإِحْسانِ إِحْساناً ، وَبِالسُّوءِ سُوءاً ، وَإِنَّهَا الْجَنَّةَ أَبَداً ، </w:t>
      </w:r>
      <w:bookmarkStart w:id="138" w:name="pg16247_196395"/>
    </w:p>
    <w:p>
      <w:pPr>
        <w:pStyle w:val="BookText"/>
        <w:rPr/>
      </w:pPr>
      <w:bookmarkEnd w:id="138"/>
      <w:r>
        <w:rPr>
          <w:rFonts w:ascii="Amiri" w:hAnsi="Amiri" w:eastAsia="Amiri" w:cs="Amiri"/>
          <w:color w:val="111111"/>
          <w:sz w:val="28"/>
          <w:sz w:val="28"/>
          <w:szCs w:val="28"/>
          <w:rtl w:val="true"/>
          <w:lang w:bidi="ar-SA"/>
        </w:rPr>
        <w:t>أَوِ النّارُ أَبَداً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 هذا الخطاب بإبلاغ أسرته بنبوّته ، وأنّه قد بعث لهم وللناس جميعاً ، وأخبرهم بأنّ بعد هذا العالم عالم آخر يجازى فيه المحسن بإحسانه ، والمذنب بذنبه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290754_1280447820"/>
      <w:bookmarkStart w:id="140" w:name="_Toc48"/>
      <w:bookmarkEnd w:id="139"/>
      <w:r>
        <w:rPr/>
        <w:t>2</w:t>
      </w:r>
      <w:r>
        <w:rPr>
          <w:rtl w:val="true"/>
        </w:rPr>
        <w:t xml:space="preserve"> - </w:t>
      </w:r>
      <w:r>
        <w:rPr>
          <w:rtl w:val="true"/>
        </w:rPr>
        <w:t xml:space="preserve">خطابه </w:t>
      </w:r>
      <w:r>
        <w:rPr>
          <w:rtl w:val="true"/>
        </w:rPr>
        <w:t>(</w:t>
      </w:r>
      <w:r>
        <w:rPr>
          <w:rtl w:val="true"/>
        </w:rPr>
        <w:t>صلی الله علیه و آله و سلم</w:t>
      </w:r>
      <w:r>
        <w:rPr>
          <w:rtl w:val="true"/>
        </w:rPr>
        <w:t xml:space="preserve">) </w:t>
      </w:r>
      <w:r>
        <w:rPr>
          <w:rtl w:val="true"/>
        </w:rPr>
        <w:t>بالمدينة</w:t>
      </w:r>
      <w:bookmarkEnd w:id="140"/>
    </w:p>
    <w:p>
      <w:pPr>
        <w:pStyle w:val="BookText"/>
        <w:rPr/>
      </w:pPr>
      <w:r>
        <w:rPr>
          <w:rFonts w:ascii="Amiri" w:hAnsi="Amiri" w:eastAsia="Amiri" w:cs="Amiri"/>
          <w:color w:val="111111"/>
          <w:sz w:val="28"/>
          <w:sz w:val="28"/>
          <w:szCs w:val="28"/>
          <w:rtl w:val="true"/>
          <w:lang w:bidi="ar-SA"/>
        </w:rPr>
        <w:t xml:space="preserve">وهي أوّل خطبة خطبها في يثرب ، وقد جاء فيها بعد حمد الله تعالى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فَقَدِّمُوا لِأَنْفُسِكُمْ ، تَعْلَمُنَّ وَاللهِ لَيُصْعَقَنَّ أَحَدُكُمْ ثُمَّ لَيَدَعَنَّ غَنَمَهُ لَيْسَ لَها راع ، ثُمَّ لَيَقُولَنَّ لَهُ رَبُّهُ ، وَلَيْسَ لَهُ تُرْجُمَانٌ وَلَا حَاجِبٌ يَحْجُبُهُ دُونَهُ ، أَلَمْ يَأْتِكَ رَسُولي فَبَلَغَكَ ، وَآتَيْتُكَ مالاً ، وَأَفْضَلْتُ عَلَيْكَ ، فَما قَدَّمْتَ لِنَفْسِكَ ؟ فَلَيَنْظُرَنَّ يَمِيناً وشمالاً ، فَلَا يَرى شَيْئاً ، ثُمَّ لَيْنْظُرَنَّ قُدّامَهُ فَلَا يَرى غَيْرَ جَهَنَّمَ ، فَمَنِ اسْتَطَاعَ أَنْ يَقِى وَجْهَهُ مِنَ النَّارِ وَلَوْ بِشِقِّ تَمْرَةٍ فَلْيَفْعَلْ ، وَمَنْ لَمْ يَجِدْ فَكَلِمَةٌ طَيِّبَةٌ ، فَإِنَّ بِها تُجْزَى الْحَسَنَةُ عَشْرُ أَمْثَالِها إِلى سَبْعَمانَةِ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وَعَلَى رَسُولِ اللهِ وَرَحْمَةُ اللهِ وَبَرَكاتُهُ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الخطبة الدعوة إلى البر والإحسان ، ومن لم يستطع ذلك فعليه أن يتكلّم بكلمة طيبة فيها إصلاح وموعظة للناس </w:t>
      </w:r>
      <w:r>
        <w:rPr>
          <w:rFonts w:eastAsia="Amiri" w:cs="Amiri" w:ascii="Amiri" w:hAnsi="Amiri"/>
          <w:color w:val="111111"/>
          <w:sz w:val="28"/>
          <w:szCs w:val="28"/>
          <w:rtl w:val="true"/>
          <w:lang w:bidi="ar-SA"/>
        </w:rPr>
        <w:t xml:space="preserve">: </w:t>
      </w:r>
      <w:bookmarkStart w:id="141" w:name="pg16247_196396"/>
    </w:p>
    <w:p>
      <w:pPr>
        <w:pStyle w:val="Heading3"/>
        <w:numPr>
          <w:ilvl w:val="2"/>
          <w:numId w:val="1"/>
        </w:numPr>
        <w:rPr/>
      </w:pPr>
      <w:bookmarkStart w:id="142" w:name="__RefHeading___Toc4290756_1280447820"/>
      <w:bookmarkStart w:id="143" w:name="_Toc49"/>
      <w:bookmarkEnd w:id="141"/>
      <w:bookmarkEnd w:id="142"/>
      <w:r>
        <w:rPr/>
        <w:t>3</w:t>
      </w:r>
      <w:r>
        <w:rPr>
          <w:rtl w:val="true"/>
        </w:rPr>
        <w:t xml:space="preserve"> - </w:t>
      </w:r>
      <w:r>
        <w:rPr>
          <w:rtl w:val="true"/>
        </w:rPr>
        <w:t>خطبة الجمعة بالمدينة</w:t>
      </w:r>
      <w:bookmarkEnd w:id="143"/>
    </w:p>
    <w:p>
      <w:pPr>
        <w:pStyle w:val="BookText"/>
        <w:rPr/>
      </w:pPr>
      <w:r>
        <w:rPr>
          <w:rFonts w:ascii="IRNazanin" w:hAnsi="IRNazanin" w:eastAsia="IRNazanin"/>
          <w:color w:val="111111"/>
          <w:sz w:val="28"/>
          <w:sz w:val="28"/>
          <w:szCs w:val="28"/>
          <w:rtl w:val="true"/>
          <w:lang w:bidi="fa-IR"/>
        </w:rPr>
        <w:t xml:space="preserve">ألقى هذه الخطبة بالمدينة في يوم الجمعة ، وهي أوّل صلاة جمعة أقامها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أَحْمَدُهُ ، وَأَسْتَعِينُهُ ، وَأَسْتَغْفِرُهُ ، وَأَسْتَهْدِيهِ ، وَأَؤْمِنُ بِهِ وَلَا أَكْفُرُهُ ، وَأعادى مَنْ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 وَأَنَّ مَحَمَّداً عَبْدُهُ وَرَسُولُهُ ، أَرْسَلَهُ بِالْهُدى وَالنُّورِ وَالْمَوْعِظَةِ عَلَى فَتْرَةٍ مِنَ الرُّسُلِ ، وَقِلَّةٍ مِنَ الْعِلْمِ ، وَضَلَالَةٍ مِنَ النَّاسِ ، وَانْقِطَاعِ مِنَ الزَّمَانِ ، وَدُنُو مِنَ السَّاعَةِ ، وَقُرْبٍ مِنَ الْأَجَلِ مَنْ يُطِعِ اللَّهَ وَرَسُولَهُ فَقَدْ رَشَدَ ، وَمَنْ يَعْصِهِما فَقَدْ غَوىٰ وَفَرَطَ ، وَضَلَّ ضَلَالاً بَعِيداً ، وَأَوْصِيكُمْ بِتَقْوَى اللَّهِ تَعَالَى ، فَإِنَّهُ خَيْرُ ما أَوْصى بِهِ الْمُسْلِمُ الْمُسْلِمَ ، أَنْ يَحُضَهُ عَلَى الْآخِرَةِ ، وَأَنْ يَأْمُرَهُ بِتَقْوَى اللَّهِ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ما حَذَرَكُمُ اللهُ مِنْ نَفْسِهِ ، وَلَا أَفْضَلَ مِنْ ذلِكَ نَصِيحَةٌ ، وَلَا أَفْضَلَ مِنْ ذلِكَ ذِكْراً ، وَإِنَّ تَقْوَى اللَّهِ لِمَنْ عَمِلَ بِهِ عَلَى وَجَلٍ وَمَخافَةٍ مِنْ رَبِّهِ عَوْنُ صِدْقٍ عَلَى مَا تَبْغُونَ مِنْ أَمْرِ الْآخِرَةِ ، وَمَنْ يُصْلِح الَّذِي بَيْنَهُ وَبَيْنَ اللَّهِ مِنْ أَمْرِهِ في السِّرِّ وَالْعَلَانِيَةِ لَا يَنْوِي بِذلِكَ إِلَّا وَجْهَ اللَّهِ يَكُنْ لَهُ ذِكْراً في عاجِلِ أَمْرِهِ ، وَذُخْراً فيما بَعْدَ الْمَوْتِ حِينَ يَفْتَقِرُ الْمَرْءُ إِلى ما قَدَّمَ ، وَمَا كانَ مِنْ سوى ذلِكَ يَوَدُّ لَوْ أَنَّ بَيْنَهُ وَبَيْنَهُ أَمَداً بَعِيداً ، وَيُحَذِّرُكُمُ اللهُ نَفْسَهُ ، وَاللهُ رَؤُوفٌ بِالْعِبادِ ، وَالَّذِي صَدَّقَ قَوْلَهُ وَأَنْجَزَ وَعْدَهُ ، لَا خُلْفَ لِذلِكَ ، فَإِنَّهُ يَقُولُ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يُبَدَّلُ الْقَوْلُ لَدَيَّ وَمَا أَنَا بِظَلامِ لِلْعَبِيدِ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في عاجِلِ أَمْرِكُمْ وَآجِلِهِ فِي السِّرِّ وَالْعَلَانِيَةِ ، فَإِنَّهُ مَنْ يَتَّقِ اللَّهَ يُكَفِّرْ عَنْهُ سَيِّئَاتِهِ ، وَيُعْظِمْ لَهُ أَجْراً ، وَمَنْ يَتَّقِ اللهَ فَقَدْ فَازَ فَوْزًا عَظِيماً ، وَإِنَّ تَقْوَى الله يُوَفِّي مَقْتَهُ ، وَيُوَفِّي عُقُوبَتَهُ ، وَيُوَكَّي سَخَطَهُ ، وَإِنَّ تَقْوَى اللَّهِ يُبَيِّضُ الْوُجُوهَ ، وَيُرْضِي الرَّبَّ ، وَيَرْفَعُ الدَّرَجَةَ ، خُذُوا بِحَقِّكُمْ وَلَا تُفَرِّطُوا فِي جَنْبِ اللَّهِ ، قَدْ عَلَّمَكُمُ اللهُ كِتابَهُ ، ونَهَجَ لَكُمْ سَبِيلَهُ ، لَيَعْلَمَ الَّذِينَ صَدَقُوا وَيَعْلَمَ الْكَاذِبِينَ ، فَأَحْسِنُوا كَما أَحْسَنَ اللهُ إِلَيْكُمْ ، وَعادُوا أَعْداءَهُ ، وَجَاهِدُوا فِي اللَّهِ حَقَّ جِهَادِهِ ، هُوَ اجْتَباكُمْ وَسَمَاكُمُ الْمُسْلِمِينَ ، لِيَهْلِكَ مَنْ هَلَكَ عَنْ بَيِّنَةٍ ، وَيَحْيا مَنْ حَيَّ عَنْ بَيِّنَةٍ ، وَلَا قُوَّةَ إِلَّا بِاللهِ ، فَأَكْثِرُوا ذِكْرَ اللَّهِ ، وَاعْمَلُوا لِما بَعْدَ الْيَوْم ، فَإِنَّهُ مَنْ يُصْلِحْ ما بَيْنَهُ وَبَيْنَ اللَّهِ يَكْفِهِ اللَّهُ مَا بَيْنَهُ وَبَيْنَ النَّاسِ ، ذلِكَ بِأَنَّ اللَّهَ يَقْضِي عَلَى النَّاسِ وَلَا يَقْضُونَ عَلَيْهِ ، وَيَمْلِكُ مِنَ النَّاسِ وَلَا يَمْلِكُونَ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 وَلَا قُوَّةَ إِلَّا بِاللَّهِ الْعَظِيمِ</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الخطبة دعوة ملحة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بتقوى الله تعالى، والتمسك بطاعته ، فإنّه حصن منيع للمسلم في دنياه وآخرته ، وأن الانحراف عن العبودية لله تعالى ، والصدّ عن طاعته إلقاء للنفس في المهالك والعذاب الدائم </w:t>
      </w:r>
      <w:r>
        <w:rPr>
          <w:rFonts w:eastAsia="IRNazanin" w:cs="IRNazanin"/>
          <w:color w:val="111111"/>
          <w:sz w:val="28"/>
          <w:szCs w:val="28"/>
          <w:rtl w:val="true"/>
          <w:lang w:bidi="fa-IR"/>
        </w:rPr>
        <w:t xml:space="preserve">. </w:t>
      </w:r>
      <w:bookmarkStart w:id="144" w:name="pg16247_196398"/>
    </w:p>
    <w:p>
      <w:pPr>
        <w:pStyle w:val="Heading3"/>
        <w:numPr>
          <w:ilvl w:val="2"/>
          <w:numId w:val="1"/>
        </w:numPr>
        <w:rPr/>
      </w:pPr>
      <w:bookmarkStart w:id="145" w:name="__RefHeading___Toc4290758_1280447820"/>
      <w:bookmarkStart w:id="146" w:name="_Toc50"/>
      <w:bookmarkEnd w:id="144"/>
      <w:bookmarkEnd w:id="145"/>
      <w:r>
        <w:rPr/>
        <w:t>4</w:t>
      </w:r>
      <w:r>
        <w:rPr>
          <w:rtl w:val="true"/>
        </w:rPr>
        <w:t xml:space="preserve"> - </w:t>
      </w:r>
      <w:r>
        <w:rPr>
          <w:rtl w:val="true"/>
        </w:rPr>
        <w:t xml:space="preserve">خطبته </w:t>
      </w:r>
      <w:r>
        <w:rPr>
          <w:rtl w:val="true"/>
        </w:rPr>
        <w:t>(</w:t>
      </w:r>
      <w:r>
        <w:rPr>
          <w:rtl w:val="true"/>
        </w:rPr>
        <w:t>صلی الله علیه و آله و سلم</w:t>
      </w:r>
      <w:r>
        <w:rPr>
          <w:rtl w:val="true"/>
        </w:rPr>
        <w:t xml:space="preserve">) </w:t>
      </w:r>
      <w:r>
        <w:rPr>
          <w:rtl w:val="true"/>
        </w:rPr>
        <w:t>بالخيف</w:t>
      </w:r>
      <w:bookmarkEnd w:id="146"/>
    </w:p>
    <w:p>
      <w:pPr>
        <w:pStyle w:val="BookText"/>
        <w:rPr/>
      </w:pP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بالخيف من منى دعا فيها إلى إخلاص العمل الله تعالى ، والنصيحة لأولي الأمر،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فَوَعاها ، ثُمَّ أَداها إِلى مَنْ هُوَ أَفْقَهُ مِنْهُ ، ثَلَاثٌ لَا يَغِلُّ عَلَيْهِنَّ بِقَلْبِ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تَعَالَى ، وَالنَّصِيحَةُ لِأُولى الْأَمْرِ ، وَلُزُومُ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دَعْوَتَهُمْ تَكُونَ مِنْ وَرائِهِ ، وَمَنْ كَانَ هَمُّهُ الْآخِرَةَ جَمَعَ اللهُ شَمْلَهُ ، وَجَعَلَ غِناهُ في قَلْبِهِ ، وَأَتَتْهُ الدُّنْيا وَهيَ راغِمَةٌ ، وَمَنْ كانَ هَمُّهُ الدُّنْيا فَرَّقَ اللَّهُ أَمْرَهُ ، وَجَعَلَ فَقْرَهُ بَيْنَ عَيْنَيْهِ ، وَلَمْ يَأْتِهِ الدُّنْيا إِلَّا ما كُتِبَ 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الخطبة الأعمال التى تقرّب الإنسان إلى ربّه زلفى ، وتبعده عن الصفات الموبقة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290760_1280447820"/>
      <w:bookmarkStart w:id="148" w:name="_Toc51"/>
      <w:bookmarkEnd w:id="147"/>
      <w:r>
        <w:rPr/>
        <w:t>5</w:t>
      </w:r>
      <w:r>
        <w:rPr>
          <w:rtl w:val="true"/>
        </w:rPr>
        <w:t xml:space="preserve"> - </w:t>
      </w:r>
      <w:r>
        <w:rPr>
          <w:rtl w:val="true"/>
        </w:rPr>
        <w:t>خطبته له في التحذير من الدنيا</w:t>
      </w:r>
      <w:bookmarkEnd w:id="148"/>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الخداع بالدنيا واتباع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وَالدُّنْيا خَضِرَةٌ حُلْوَةٌ ، أَلَا وَإِنَّ اللَّهَ مُسْتَخْلِفُكُمْ فِيها فَناظِرٌ كَيْفَ تَعْمَلُونَ ، فاتَّقُوا الدُّنْيا ، وَاتَّقُوا النِّسَاءَ ، أَلَا لَا يَمْنَعَنَّ رَجُلاً مَخافَةَ النَّاسِ أَنْ يَقُولَ الْحَقَّ إِذا عَلِمَهُ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حتى لم تبق من الشمس إلا حمرة على أطراف السعف ، فقال </w:t>
      </w:r>
      <w:r>
        <w:rPr>
          <w:rFonts w:eastAsia="IRNazanin" w:cs="IRNazanin"/>
          <w:color w:val="111111"/>
          <w:sz w:val="28"/>
          <w:szCs w:val="28"/>
          <w:rtl w:val="true"/>
          <w:lang w:bidi="fa-IR"/>
        </w:rPr>
        <w:t xml:space="preserve">: </w:t>
      </w:r>
      <w:bookmarkStart w:id="149" w:name="pg16247_196399"/>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فِيما مَضى إِلَّا لِما بَقِيَ مِنْ يَوْمِكُمْ هذا فيما مضى</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هذه الخطبة الدعوة الملحة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الحق وعدم الاعتناء بمخافة النّاس </w:t>
      </w:r>
      <w:r>
        <w:rPr>
          <w:rFonts w:eastAsia="IRNazanin" w:cs="IRNazanin"/>
          <w:color w:val="111111"/>
          <w:sz w:val="28"/>
          <w:szCs w:val="28"/>
          <w:rtl w:val="true"/>
          <w:lang w:bidi="fa-IR"/>
        </w:rPr>
        <w:t>.</w:t>
      </w:r>
    </w:p>
    <w:p>
      <w:pPr>
        <w:pStyle w:val="Heading3"/>
        <w:numPr>
          <w:ilvl w:val="2"/>
          <w:numId w:val="1"/>
        </w:numPr>
        <w:rPr/>
      </w:pPr>
      <w:bookmarkStart w:id="150" w:name="__RefHeading___Toc4290762_1280447820"/>
      <w:bookmarkStart w:id="151" w:name="_Toc52"/>
      <w:bookmarkEnd w:id="150"/>
      <w:r>
        <w:rPr/>
        <w:t>6</w:t>
      </w:r>
      <w:r>
        <w:rPr>
          <w:rtl w:val="true"/>
        </w:rPr>
        <w:t xml:space="preserve"> - </w:t>
      </w:r>
      <w:r>
        <w:rPr>
          <w:rtl w:val="true"/>
        </w:rPr>
        <w:t xml:space="preserve">خطبته </w:t>
      </w:r>
      <w:r>
        <w:rPr>
          <w:rtl w:val="true"/>
        </w:rPr>
        <w:t>(</w:t>
      </w:r>
      <w:r>
        <w:rPr>
          <w:rtl w:val="true"/>
        </w:rPr>
        <w:t>صلی الله علیه و آله و سلم</w:t>
      </w:r>
      <w:r>
        <w:rPr>
          <w:rtl w:val="true"/>
        </w:rPr>
        <w:t xml:space="preserve">) </w:t>
      </w:r>
      <w:r>
        <w:rPr>
          <w:rtl w:val="true"/>
        </w:rPr>
        <w:t>في حجة الوداع</w:t>
      </w:r>
      <w:bookmarkEnd w:id="151"/>
    </w:p>
    <w:p>
      <w:pPr>
        <w:pStyle w:val="BookText"/>
        <w:rPr/>
      </w:pPr>
      <w:r>
        <w:rPr>
          <w:rFonts w:ascii="IRNazanin" w:hAnsi="IRNazanin" w:eastAsia="IRNazanin"/>
          <w:color w:val="111111"/>
          <w:sz w:val="28"/>
          <w:sz w:val="28"/>
          <w:szCs w:val="28"/>
          <w:rtl w:val="true"/>
          <w:lang w:bidi="fa-IR"/>
        </w:rPr>
        <w:t xml:space="preserve">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 وهي حجة الوداع ، وهي الحجّة الأخيرة التي انتقل بعدها إلى حضيرة القدس ، وقد خطب في مكة في البيت الحرام هذه الخطبة البليغة التي وضع فيها المنهاج السليمة لصيانة أمته من الزيغ والانحراف ، وقد ألقى هذه الخطبة بصوت خافت وربيعة بن أمية ينقل كلماته إلى الجماهير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نَحْمَدُهُ ، وَنَسْتَعِينُهُ ، وَنَسْتَغْفِرُهُ ، وَنَتُوبُ إِلَيْهِ ، وَنَعُوذُ بِاللهِ مِنْ شُرُورِ أَنْفُسِنا ، وَمِنْ سَيِّئَاتِ أَعْمَالِنَا ، مَنْ يَهْدِ اللَّهُ فَلَا مُضِلَّ لَهُ ، وَمَنْ يُضْلِلْ فَلَا هادِيَ لَهُ ، وَأَشْهَدُ أَنْ لَا إِلَهَ إِلَّا اللهُ ،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 وَأَحْتُكُمْ عَلَى الْعَمَل بِطاعَتِهِ ، وَأَسْتَفْتِحُ الله بِالَّذِي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 إِسْمَعُوا مِنِّي أُبَيِّنُ لَكُمْ؛ فَإِنِّي لَا أَدْرِي لَعَلِّي لَا أَلْقاكُمْ بَعْدَ عامي هذا ، فِي مَوْقِفِي هذا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 دِمَاءَكُمْ وَأَمْوالَكُمْ حَرامٌ عَلَيْكُمْ إِلَى أَنْ تَلْقَوْا رَبَّكُمْ ، كَحُرْمَةِ يَوْمِكُمْ هذا ، فِي بَلَدِكُمْ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كانَتْ عِنْدَهُ </w:t>
      </w:r>
    </w:p>
    <w:p>
      <w:pPr>
        <w:pStyle w:val="BookText"/>
        <w:rPr/>
      </w:pPr>
      <w:r>
        <w:rPr>
          <w:rFonts w:ascii="Amiri" w:hAnsi="Amiri" w:eastAsia="Amiri" w:cs="Amiri"/>
          <w:color w:val="111111"/>
          <w:sz w:val="28"/>
          <w:sz w:val="28"/>
          <w:szCs w:val="28"/>
          <w:rtl w:val="true"/>
          <w:lang w:bidi="ar-SA"/>
        </w:rPr>
        <w:t xml:space="preserve">أَمَانَةٌ فَلْيُؤَدِّهَا إِلَى مَنِ اثْتَمَنَهُ عَلَيْهَا ، وَإِنَّ كُلَّ رِبَا الْجَاهِلِيَّةِ مَوْضُوعٌ ، وَإِنَّ أَوَّلَ رِباً أَبْدَأُ بِهِ رِبَا الْعَبَاسِ بْنِ عَبْدِ المُطَّلِبِ ، وَإِنَّ دِمَاءَ الْجَاهِلِيَّةِ مَوْضُوعَةٌ وَإِنَّ أَوَّلَ دَم تَبْدَأُ بِهِ دَمَ عَامِرِ بْنِ رَبِيعَةَ بْنِ الْحَارِثِ بْنِ عَبْدِ الْمُطَّلِبِ، وَإِنَّ َمآثِرَ الْجاهِلِيَّةِ مَوْضُوعَةٌ غَيْرَ السَّدانَةِ وَالسَّمَايَةِ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 قَوَدٌ</w:t>
      </w:r>
      <w:r>
        <w:rPr>
          <w:rStyle w:val="FootnoteAnchor"/>
          <w:rtl w:val="true"/>
        </w:rPr>
        <w:footnoteReference w:id="191"/>
      </w:r>
      <w:r>
        <w:rPr>
          <w:rFonts w:ascii="Amiri" w:hAnsi="Amiri" w:eastAsia="Amiri" w:cs="Amiri"/>
          <w:color w:val="111111"/>
          <w:sz w:val="28"/>
          <w:sz w:val="28"/>
          <w:szCs w:val="28"/>
          <w:rtl w:val="true"/>
          <w:lang w:bidi="ar-SA"/>
        </w:rPr>
        <w:t xml:space="preserve">وَشِبْهُ الْعَمْدِ مَا قُتِلَ بِالْعَصا وَالْحَجَرِ، وَفِيهِ مِائَةُ بَعِيرٍ ، فَمَن َزادَ فَهُوَ مِنَ أَهْلِ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 الشَّيْطَانَ قَدْ يَئِسَ أَنْ يُعْبَدَ فِي أَرْضِكُمْ هَذِهِ وَلَكِنَّهُ قَدْ رَضِيَ أَنْ يُطاعَ فيما سوى ذلِكَ فيما تَحْقِرُونَ مِنْ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إِنَّمَا النَّسِيءُ زِيَادَةٌ فِي الْكُفْرِ يُضَلُّ بِهِ الَّذِينَ كَفَرُوا يُحِلُّونَهُ عَاماً وَيُحَرِّمُونَهُ عَاماً لِيُوَاطِئُوا عِدَّةَ مَا حَرَّمَ اللهُ</w:t>
      </w:r>
      <w:r>
        <w:rPr>
          <w:rStyle w:val="FootnoteAnchor"/>
          <w:rtl w:val="true"/>
        </w:rPr>
        <w:footnoteReference w:id="192"/>
      </w:r>
      <w:r>
        <w:rPr>
          <w:rFonts w:ascii="Amiri" w:hAnsi="Amiri" w:eastAsia="Amiri" w:cs="Amiri"/>
          <w:color w:val="111111"/>
          <w:sz w:val="28"/>
          <w:sz w:val="28"/>
          <w:szCs w:val="28"/>
          <w:rtl w:val="true"/>
          <w:lang w:bidi="ar-SA"/>
        </w:rPr>
        <w:t>، وَإِنَّ الزَّمَانَ قَدِ اسْتَدارَ كَهَيْئَتِهِ يَوْمَ خَلَقَ اللهُ السَّمَاوَاتِ وَالْأَرْضَ ، وَ إِنَّ عِدَّةَ الشُّهُورِ عِندَ اللَّهِ اثْنَا عَشَرَ شَهْراً فِي كِتَابِ اللَّهِ يَوْمَ خَلَقَ السَّمَاوَاتِ وَالْأَرْضَ مِنْهَا أَرْبَعَةٌ حُرُمٌ</w:t>
      </w:r>
      <w:r>
        <w:rPr>
          <w:rStyle w:val="FootnoteAnchor"/>
          <w:rtl w:val="true"/>
        </w:rPr>
        <w:footnoteReference w:id="193"/>
      </w:r>
      <w:r>
        <w:rPr>
          <w:rFonts w:ascii="Amiri" w:hAnsi="Amiri" w:eastAsia="Amiri" w:cs="Amiri"/>
          <w:color w:val="111111"/>
          <w:sz w:val="28"/>
          <w:sz w:val="28"/>
          <w:szCs w:val="28"/>
          <w:rtl w:val="true"/>
          <w:lang w:bidi="ar-SA"/>
        </w:rPr>
        <w:t xml:space="preserve">، ثَلَاثَةٌ مُتَوَالِيَةٌ ، وَواحِدٌ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 وَذُو الْحِجَّةِ ، وَالْمُحَرَّمُ وَرَجَبُ بَيْنَ جُمادَى وَشَعْبَانَ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 لِنِسَائِكُمْ عَلَيْكُمْ حَقّاً ، وَلَكُمْ عَلَيْهِنَّ حَقٌّ ، حَقُّكُمْ عَلَيْهِنَّ أَنْ لَا يُوطِئَنَّ أَحَداً فُرُشَكُمْ، وَلَا يُدْخِلَنَّ أَحَداً تَكْرَهُونَهُ بُيُوتَكُمْ إِلَّا بِإِذْنِكُمْ ، وَأَلَّا يَأْتِينَ بِفاحِشَةٍ؛ فَإِنْ فَعَلْنَ فَإِنَّ اللَّهَ قَدْ أَذِنَ لَكُمْ أَنْ تَعْضُلُوهُنَّ وَتَهْجُرُوهُنَّ </w:t>
      </w:r>
    </w:p>
    <w:p>
      <w:pPr>
        <w:pStyle w:val="BookText"/>
        <w:rPr/>
      </w:pPr>
      <w:r>
        <w:rPr>
          <w:rFonts w:ascii="Amiri" w:hAnsi="Amiri" w:eastAsia="Amiri" w:cs="Amiri"/>
          <w:color w:val="111111"/>
          <w:sz w:val="28"/>
          <w:sz w:val="28"/>
          <w:szCs w:val="28"/>
          <w:rtl w:val="true"/>
          <w:lang w:bidi="ar-SA"/>
        </w:rPr>
        <w:t>فِي الْمَضاجِعِ وَتَضْرِبُوهُنَّ ضَرْباً غَيْرَ مُبَرِّحٍ ، فَإِنِ انْتَهَيْنَ وَأَطَعْنَكُمْ فَعَلَيْكُمْ رِزْقُهُنَّ وَكِسْوَتُهُنَّ بِالْمَعْرُوفِ ، وَإِنَّمَا النِّسَاءُ عِنْدَكُمْ عَوانُ</w:t>
      </w:r>
      <w:r>
        <w:rPr>
          <w:rStyle w:val="FootnoteAnchor"/>
          <w:rtl w:val="true"/>
        </w:rPr>
        <w:footnoteReference w:id="194"/>
      </w:r>
      <w:r>
        <w:rPr>
          <w:rFonts w:ascii="Amiri" w:hAnsi="Amiri" w:eastAsia="Amiri" w:cs="Amiri"/>
          <w:color w:val="111111"/>
          <w:sz w:val="28"/>
          <w:sz w:val="28"/>
          <w:szCs w:val="28"/>
          <w:rtl w:val="true"/>
          <w:lang w:bidi="ar-SA"/>
        </w:rPr>
        <w:t xml:space="preserve">لَا يَمْلِكُنَ لأَنْفُسِهِنَّ شَيْئاً ، أَخَذْتُمُوهُنَّ بِأَمَانَةِ اللهِ ، وَاسْتَحْلَلْتُمْ فُرُوجَهُنَّ بِكَلِمَةِ اللهِ ، فَاتَّقُوا اللهَ فِي النِّساءِ ، وَاسْتَوْصُوا بِهِنَّ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إِنَّمَا الْمُؤْمِنُونَ إِخْوَةٌ</w:t>
      </w:r>
      <w:r>
        <w:rPr>
          <w:rStyle w:val="FootnoteAnchor"/>
          <w:rtl w:val="true"/>
        </w:rPr>
        <w:footnoteReference w:id="195"/>
      </w:r>
      <w:r>
        <w:rPr>
          <w:rFonts w:ascii="Amiri" w:hAnsi="Amiri" w:eastAsia="Amiri" w:cs="Amiri"/>
          <w:color w:val="111111"/>
          <w:sz w:val="28"/>
          <w:sz w:val="28"/>
          <w:szCs w:val="28"/>
          <w:rtl w:val="true"/>
          <w:lang w:bidi="ar-SA"/>
        </w:rPr>
        <w:t xml:space="preserve">، وَلَا يَحِلُّ لَامْرِي مَالُ أَخِيهِ إِلَّا عَنْ طِيبٍ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تَرْجِعُنَّ كُفَاراً يَضْرِبُ بَعْضُكُمْ رِقابَ بَعْضٍ فَإِنِّي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 رَبَّكُمْ وَاحِدٌ ، وَإِنَّ أباكُمْ وَاحِدٌ ، كُلُّكُمْ لِآدَمَ وَآدَمُ مِنْ تُرَابٍ ، إِنَّ أَكْرَمَكُمْ عِندَ اللَّهِ أَتْقَاكُمْ</w:t>
      </w:r>
      <w:r>
        <w:rPr>
          <w:rStyle w:val="FootnoteAnchor"/>
          <w:rtl w:val="true"/>
        </w:rPr>
        <w:footnoteReference w:id="196"/>
      </w:r>
      <w:r>
        <w:rPr>
          <w:rFonts w:ascii="Amiri" w:hAnsi="Amiri" w:eastAsia="Amiri" w:cs="Amiri"/>
          <w:color w:val="111111"/>
          <w:sz w:val="28"/>
          <w:sz w:val="28"/>
          <w:szCs w:val="28"/>
          <w:rtl w:val="true"/>
          <w:lang w:bidi="ar-SA"/>
        </w:rPr>
        <w:t xml:space="preserve">، وَلَيْسَ لِعَرَبِيَّ عَلَى أَعَجَمِيٌّ فَضْلٌ إِلَّا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p>
    <w:p>
      <w:pPr>
        <w:pStyle w:val="BookText"/>
        <w:rPr/>
      </w:pPr>
      <w:r>
        <w:rPr>
          <w:rFonts w:ascii="IRNazanin" w:hAnsi="IRNazanin" w:eastAsia="IRNazanin"/>
          <w:color w:val="111111"/>
          <w:sz w:val="28"/>
          <w:sz w:val="28"/>
          <w:szCs w:val="28"/>
          <w:rtl w:val="true"/>
          <w:lang w:bidi="fa-IR"/>
        </w:rPr>
        <w:t xml:space="preserve">فصاح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 إِنَّ اللهَ قَسَمَ لِكُلِّ وارِث نَصِيبَهُ مِنَ الْمِيراثِ ، وَلَا تَجُوزُ لِوارِث وَصِيَّةٌ فِي أَكْثَرَ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لِلْفِراشِ وَلِلْعَاهِرِ الْحَجَرُ ، مَنِ ادَّعَى إِلَىٰ غَيْرِ أَبِيهِ ، وَمَنْ تَوَلَّىٰ غَيْرَ مَوَالِيهِ ، فَعَلَيْهِ لَعْنَةُ اللهِ وَالْمَلَائِكَةِ وَالنَّاسِ أَجْمَعِينَ ، </w:t>
      </w:r>
      <w:bookmarkStart w:id="152" w:name="pg16247_196402"/>
    </w:p>
    <w:p>
      <w:pPr>
        <w:pStyle w:val="BookText"/>
        <w:rPr/>
      </w:pPr>
      <w:bookmarkEnd w:id="152"/>
      <w:r>
        <w:rPr>
          <w:rFonts w:ascii="Amiri" w:hAnsi="Amiri" w:eastAsia="Amiri" w:cs="Amiri"/>
          <w:color w:val="111111"/>
          <w:sz w:val="28"/>
          <w:sz w:val="28"/>
          <w:szCs w:val="28"/>
          <w:rtl w:val="true"/>
          <w:lang w:bidi="ar-SA"/>
        </w:rPr>
        <w:t>وَلَا يَقْبَلُ اللهُ مِنْهُ صَرْفاً وَلَا عَدْلاً</w:t>
      </w:r>
      <w:r>
        <w:rPr>
          <w:rStyle w:val="FootnoteAnchor"/>
          <w:rtl w:val="true"/>
        </w:rPr>
        <w:footnoteReference w:id="197"/>
      </w:r>
      <w:r>
        <w:rPr>
          <w:rFonts w:ascii="Amiri" w:hAnsi="Amiri" w:eastAsia="Amiri" w:cs="Amiri"/>
          <w:color w:val="111111"/>
          <w:sz w:val="28"/>
          <w:sz w:val="28"/>
          <w:szCs w:val="28"/>
          <w:rtl w:val="true"/>
          <w:lang w:bidi="ar-SA"/>
        </w:rPr>
        <w:t>، وَالسَّلَامُ عَلَيْكُمْ وَرَحْمَةُ اللهِ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هذا الخطاب بقيم الإسلام وحدوده التي تضمن للمسلمين سعادتهم ووحدتهم ، وما يصبون إليه في هذه الحياة من العزة والكرامة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290764_1280447820"/>
      <w:bookmarkStart w:id="154" w:name="_Toc53"/>
      <w:bookmarkEnd w:id="153"/>
      <w:r>
        <w:rPr/>
        <w:t>7</w:t>
      </w:r>
      <w:r>
        <w:rPr>
          <w:rtl w:val="true"/>
        </w:rPr>
        <w:t xml:space="preserve"> - </w:t>
      </w:r>
      <w:r>
        <w:rPr>
          <w:rtl w:val="true"/>
        </w:rPr>
        <w:t xml:space="preserve">خطابه </w:t>
      </w:r>
      <w:r>
        <w:rPr>
          <w:rtl w:val="true"/>
        </w:rPr>
        <w:t>(</w:t>
      </w:r>
      <w:r>
        <w:rPr>
          <w:rtl w:val="true"/>
        </w:rPr>
        <w:t>صلی الله علیه و آله و سلم</w:t>
      </w:r>
      <w:r>
        <w:rPr>
          <w:rtl w:val="true"/>
        </w:rPr>
        <w:t xml:space="preserve">) </w:t>
      </w:r>
      <w:r>
        <w:rPr>
          <w:rtl w:val="true"/>
        </w:rPr>
        <w:t>في غدير خم</w:t>
      </w:r>
      <w:bookmarkEnd w:id="154"/>
    </w:p>
    <w:p>
      <w:pPr>
        <w:pStyle w:val="Heading4"/>
        <w:numPr>
          <w:ilvl w:val="3"/>
          <w:numId w:val="1"/>
        </w:numPr>
        <w:rPr/>
      </w:pPr>
      <w:bookmarkStart w:id="155" w:name="__RefHeading___Toc4290766_1280447820"/>
      <w:bookmarkStart w:id="156" w:name="_Toc54"/>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ولما انتهى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حجه قفل راجعاً إلى المدينة ، وحينما انتهى إلى غدیر خم نزل عليه الوحي برسالة من السماء ، برسالة بالغة الخطورة ، وهي إقامة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وقائداً عاماً لأمته ، وكانت رسالة السماء هذه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وانبرى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ثابت وإرادة صلبة إلى تنفيذ أمر الله تعالى ، فوضع أعباء المسير ، وحطّ رحله في رمضاء الهجير ، وأمر قوافل الحجاج أن تفعل مثل ذلك وكان الوقت قاسياً في شدة حرارته ، حتى كان الرجل يضع طرف ردائه تحت قدميه ليتقي به من الحرّ، وبعد ما اجتمع الحجّاج الذين كان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أو يزيدون ،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فقال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نَسْتَعِينُهُ ، وَنُؤْمِنُ بِهِ ، وَنَتَوَكَّلْ عَلَيْهِ ، وَنَعُوذُ بِاللهِ مِنْ شُرُورِ أَنفُسِنا ، وَمِنْ سَيِّئَاتِ أَعْمَالِنَا ، الَّذِي لَا هَادِيَ لَمَنْ ضَلَّ ، وَلَا مُضِلَّ لِمَنْ هَدَى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قَدْ نَبَّأَنِيَ اللَّطِيفُ الْخَبِيرُ أَنَّهُ لَمْ يُعَمَّرْ نَبِيٌّ إِلَّا مِثْلَ نِصْفِ عُمُرِ الَّذِى قَبْلَهُ ، وَإِني أَوْشِكُ أَنْ أَدْعِى فَاجِيبَ ، وَإِنِّي مَسْؤُولٌ، وَأَنتُم مَسْؤُولُونَ ، فَماذا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وهتفوا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أنك قد بلغت ونصحت وجهدت ، فجزاك الله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أَلَسْتُمْ تَشْهَدُونَ أَن لَا إِلَهَ إِلَّا اللهُ ، وَأَنَّ مُحَمَّداً عَبْدُهُ وَرَسُولُهُ ، وَأَنَّ جَنَّتَهُ حَقٌّ ، وَأَنَّ نارَهُ حَقٌّ ، َوأَنَّ الْمَوْتَ حَقٌّ ، وَأَنَّ السَّاعَةَ آتِيَةٌ لَا رَيْبَ فِيها ، وَأَنَّ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وصاحوا من جميع جنبات الحفل بلهجة واحدة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نشهد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ورفع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انبرى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 عَلَى الْحَوْضِ ، وَأَنْتُمْ وارِدُونَ عَلَيَّ الْحَوْضَ ، وَإِنَّ عَرْضَهُ مَا بَيْنَ صَنْعَاءَ وَبُصْرَىٰ</w:t>
      </w:r>
      <w:r>
        <w:rPr>
          <w:rStyle w:val="FootnoteAnchor"/>
          <w:rtl w:val="true"/>
        </w:rPr>
        <w:footnoteReference w:id="200"/>
      </w:r>
      <w:r>
        <w:rPr>
          <w:rFonts w:ascii="Amiri" w:hAnsi="Amiri" w:eastAsia="Amiri" w:cs="Amiri"/>
          <w:color w:val="111111"/>
          <w:sz w:val="28"/>
          <w:sz w:val="28"/>
          <w:szCs w:val="28"/>
          <w:rtl w:val="true"/>
          <w:lang w:bidi="ar-SA"/>
        </w:rPr>
        <w:t xml:space="preserve">، فِيْهِ أَقْداحٌ عَدَدَ النُّجُومِ مِن فِضَّةٍ ، فَانْظُرُوا كَيْفَ تُخَلِّفُونِي فِي الثَّقَلَيْنِ ؟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فناداه مناد من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الثقلان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 ، طَرَفٌ بِيَدِ اللَّهِ عَزَّ وَجَلَّ ، وَطَرَفٌ بِأَيْدِيكُم فَتَمَسَّكُوا بِهِ لَا تَضِلُّوا ، وَالْآخَرُ الْأَصْغَرُ عِتْرَتي ، وَإِنَّ اللَّطِيفَ الْخَبِيرَ نَبَّأَنِي أَنَّهُما لَنْ يَتَفَرَّقا حَتَّى یَرِدا عَلَى الْحَوْضَ ، فَسَأَلْتُ ذلِكَ لَهُما رَبَّي، فَلَا تَقَدَّمُوهُما فَتَهْلَكُوا ، وَلَا تَقْصُرُوا عَنْهُما فَتَهْلَكُوا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بيد وصيّه ،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ففرض ولايته على جميع المسلمين ، وأخذ بيد علي حتى بان بياض إبطيهما ، ورفع صوته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أَوْلَى النَّاسِ بِالْمُؤْمِنِينَ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 أعلم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 وَأَنَا مَوْلَى الْمُؤْمِنِينَ ، وَأَنَا أَوْلَى بِالْمُؤْمِنِينَ مِنْ أَنْفُسِهِمْ ، فَمَنْ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ذلك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 وَعادِ مَنْ عاداهُ ، وَأَحِبَّ مَنْ أَحَبَّهُ ، وَأَبْغِضْ مَنْ أَبْغَضَهُ ، وَانْصُرْ مَنْ نَصَرَهُ ، وَاخْذُلْ مَنْ خَذَلَهُ ، وَأَدِرِ الْحَقِّ مَعَهُ حَيْثُ دارَ ، أَلَا فَلْيُبَلِّغ الشَّاهِدُ الْغَائِبَ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بذلك الخطاب الجليل الذي أدّى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ربّه ، فنصب فيه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على المسلمين ، وأقبل الحاضرون على مبايعة الإمام </w:t>
      </w:r>
      <w:bookmarkStart w:id="157" w:name="pg16247_196405"/>
    </w:p>
    <w:p>
      <w:pPr>
        <w:pStyle w:val="BookText"/>
        <w:rPr/>
      </w:pPr>
      <w:bookmarkEnd w:id="157"/>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وانبرى عمر بن الخطاب فبايعه وهناه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يابن أبي طالب ، أصبحت وأمسيت مولاي ومولى كل مؤمن ومؤمنة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وانبری حسّان بن ثابت فاستأذن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بتلاوة أبيات له تصوّر الحادثة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الهُكَ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 وَكُنْ لِلَّذِي عادى عَلِيّاً مُعادِيا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لقد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الكامل لسعادة أمته ووقايتها من التردّي في مآثم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عيد الغدير جزء من رسالة الإسلام ، وركن من أركان الدين ، فمن أنكرها فقد أنكر الإسلام ، كما يقول العلامة العلائلي </w:t>
      </w:r>
      <w:r>
        <w:rPr>
          <w:rFonts w:eastAsia="IRNazanin" w:cs="IRNazanin"/>
          <w:color w:val="111111"/>
          <w:sz w:val="28"/>
          <w:szCs w:val="28"/>
          <w:rtl w:val="true"/>
          <w:lang w:bidi="fa-IR"/>
        </w:rPr>
        <w:t>.</w:t>
      </w:r>
    </w:p>
    <w:p>
      <w:pPr>
        <w:pStyle w:val="Heading4"/>
        <w:numPr>
          <w:ilvl w:val="3"/>
          <w:numId w:val="1"/>
        </w:numPr>
        <w:rPr/>
      </w:pPr>
      <w:bookmarkStart w:id="158" w:name="__RefHeading___Toc4290768_1280447820"/>
      <w:bookmarkStart w:id="159" w:name="_Toc55"/>
      <w:bookmarkEnd w:id="158"/>
      <w:r>
        <w:rPr>
          <w:rtl w:val="true"/>
        </w:rPr>
        <w:t xml:space="preserve">النبى </w:t>
      </w:r>
      <w:r>
        <w:rPr>
          <w:rtl w:val="true"/>
        </w:rPr>
        <w:t>(</w:t>
      </w:r>
      <w:r>
        <w:rPr>
          <w:rtl w:val="true"/>
        </w:rPr>
        <w:t>صلی الله علیه و آله و سلم</w:t>
      </w:r>
      <w:r>
        <w:rPr>
          <w:rtl w:val="true"/>
        </w:rPr>
        <w:t xml:space="preserve">) </w:t>
      </w:r>
      <w:r>
        <w:rPr>
          <w:rtl w:val="true"/>
        </w:rPr>
        <w:t>مع الحارث بن النعمان الفهرى</w:t>
      </w:r>
      <w:bookmarkEnd w:id="15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ونقم الحارث بن النعمان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أخذه البيعة للإمام أمير المؤمنين ، فأقبل يشتد نحو النبي ، وقد رفع عقيرته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 أمرتنا عن الله أن نشهد أن لا إله إلا الله ، وأنك رسول الله ، فقبلناه ، وأمرتنا أن نصلي خمساً فقبلناه منك ، وأمرتنا بالزكاة فقبلنا ، وأمرتنا أن نصوم شهراً فقبلنا ، وأمرتنا بالحج فقبلنا ، ثمّ لم ترضَ بهذا حتى رفعت بضبعي ابن عمّك ففضَّلته علينا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bookmarkStart w:id="160" w:name="pg16247_196406"/>
    </w:p>
    <w:p>
      <w:pPr>
        <w:pStyle w:val="BookText"/>
        <w:rPr/>
      </w:pPr>
      <w:bookmarkEnd w:id="160"/>
      <w:r>
        <w:rPr>
          <w:rFonts w:ascii="Amiri" w:hAnsi="Amiri" w:eastAsia="Amiri" w:cs="Amiri"/>
          <w:color w:val="111111"/>
          <w:sz w:val="28"/>
          <w:sz w:val="28"/>
          <w:szCs w:val="28"/>
          <w:rtl w:val="true"/>
          <w:lang w:bidi="ar-SA"/>
        </w:rPr>
        <w:t>فعلي مولاه، فهذا شيء منك أم من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لَا إِلهَ إِلَّا هُوَ إِنَّ هذا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الوغد غضباناً قد نخر الحسد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وسار في طريقه وقد ورم أنفه من الغيظ ، فرماه الله تعالى على يد بعض ملائكته بحجر فسقط على هامته ، ووقع على الأرض جثّة هامدة ، وأنزل الله تعالى على نبيه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Heading3"/>
        <w:numPr>
          <w:ilvl w:val="2"/>
          <w:numId w:val="1"/>
        </w:numPr>
        <w:rPr/>
      </w:pPr>
      <w:bookmarkStart w:id="161" w:name="__RefHeading___Toc4290770_1280447820"/>
      <w:bookmarkStart w:id="162" w:name="_Toc56"/>
      <w:bookmarkEnd w:id="161"/>
      <w:r>
        <w:rPr/>
        <w:t>8</w:t>
      </w:r>
      <w:r>
        <w:rPr>
          <w:rtl w:val="true"/>
        </w:rPr>
        <w:t xml:space="preserve"> - </w:t>
      </w:r>
      <w:r>
        <w:rPr>
          <w:rtl w:val="true"/>
        </w:rPr>
        <w:t xml:space="preserve">خطبته </w:t>
      </w:r>
      <w:r>
        <w:rPr>
          <w:rtl w:val="true"/>
        </w:rPr>
        <w:t>(</w:t>
      </w:r>
      <w:r>
        <w:rPr>
          <w:rtl w:val="true"/>
        </w:rPr>
        <w:t>صلی الله علیه و آله و سلم</w:t>
      </w:r>
      <w:r>
        <w:rPr>
          <w:rtl w:val="true"/>
        </w:rPr>
        <w:t xml:space="preserve">) </w:t>
      </w:r>
      <w:r>
        <w:rPr>
          <w:rtl w:val="true"/>
        </w:rPr>
        <w:t>في استقبال شهر رمضان</w:t>
      </w:r>
      <w:bookmarkEnd w:id="162"/>
    </w:p>
    <w:p>
      <w:pPr>
        <w:pStyle w:val="BookText"/>
        <w:rPr/>
      </w:pPr>
      <w:r>
        <w:rPr>
          <w:rFonts w:ascii="IRNazanin" w:hAnsi="IRNazanin" w:eastAsia="IRNazanin"/>
          <w:color w:val="111111"/>
          <w:sz w:val="28"/>
          <w:sz w:val="28"/>
          <w:szCs w:val="28"/>
          <w:rtl w:val="true"/>
          <w:lang w:bidi="fa-IR"/>
        </w:rPr>
        <w:t xml:space="preserve">ومن روائع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في استقبال شهر رمضان المبارك ، وقد خطبها في آخر جمعة من شهر شعبان ، وقد حثّ فيها على التقوى والبر وعمل الخير ، وقد رواها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نصها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وَأَيَّامُهُ أَفْضَلُ الْأَيَّامِ ، وَلَيالِيهِ أَفْضَلُ الليالي ، وَساعاتُهُ أَفْضَلُ السَّاعَاتِ، هُوَ شَهْرٌ دُعِيتُمْ فِيهِ إِلَى ضِيافَةِ اللهِ ، وَجُعِلْتُمْ فِيهِ مِنْ أَهْلِ كَرَامَةِ اللَّهِ ، أَنْفَاسُكُمْ فِيهِ تَسْبِيحٌ، وَنَوْمُكُمْ فِيهِ عِبادَةٌ، وَعَمَلُكُمْ فِيهِ مَقْبُولٌ ، </w:t>
      </w:r>
    </w:p>
    <w:p>
      <w:pPr>
        <w:pStyle w:val="BookText"/>
        <w:rPr/>
      </w:pPr>
      <w:r>
        <w:rPr>
          <w:rFonts w:ascii="Amiri" w:hAnsi="Amiri" w:eastAsia="Amiri" w:cs="Amiri"/>
          <w:color w:val="111111"/>
          <w:sz w:val="28"/>
          <w:sz w:val="28"/>
          <w:szCs w:val="28"/>
          <w:rtl w:val="true"/>
          <w:lang w:bidi="ar-SA"/>
        </w:rPr>
        <w:t xml:space="preserve">وَدُعاؤُكُمْ فِيهِ مُسْتَجَابٌ ، فَاسْأَلُوا اللَّهَ رَبَّكُمْ بِنِيَّاتٍ صادِقَةٍ ، وَقُلُوبٍ طَاهِرَةِ أَنْ يُوَفِّقكُمْ لِصِيامِهِ ، وَتِلَاوَةِ كِتَابِهِ ، فَإِنَّ الشَّقِيَّ مَنْ حُرِمَ غُفْرانَ اللهِ في هَذَا الشَّهْرِ الْعَظيمِ ، وَاذْكُرُوا بِجُوعِكُمْ وَعَطَشِكُمْ فِيهِ جوعَ يَوْمَ الْقِيَامَةِ وَعَطَشِهِ ، وَتَصَدَّقوا عَلى فُقَرائِكُمْ وَمَسَاكِينِكُمْ ، وَوَقِّرُوا كِبارَكُمْ ، وَارْحَمُوا صِغَارَكُمْ ، وَصِلوا أَرْحَامَكُمْ ، وَاحْفَظُوا أَلْسِنَتَكُمْ ، وَغَضُوا عَمَّا لَا يَحِلُّ النَّظَرُ إِلَيْهِ أَبْصَارَكُمْ ، وَعَمّا لَا يَحِلُّ الْإِسْتِمَاعُ إِلَيْهِ أَسْمَاعَكُمْ ، وَتَحَنَّنوا عَلَى أَيْمَامِ النَّاسِ يُتَحَنَّنُ عَلَى أَيْنَامِكُمْ ، وَتُوبُوا إِلَى اللهِ تَعَالَى مِنْ ذُنُوبِكُمْ ، وَارْفَعُوا إِلَيْهِ أَيْدِيْكُمْ بِالدُّعاءِ فِي أَوْقاتِ صَلَواتِكُمْ ، فَإِنَّها أَفْضَلُ السَّاعَاتِ يَنْظُرُ اللَّهُ عَزَّ وَجَلَّ فِيهَا بِالرَّحْمَةِ إِلَى عِبادِهِ يُجِيبُهُمْ إِذا ناجَوْهُ ، وَيُلَبِّيهُمْ إذا نادَوْهُ ، وَيَسْتَجِيبُ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أَنْفُسَكُمْ مَرْهُوَنةٌ بِأَعْمَالِكُمْ فَفُكُوها بِاسْتِغْفارِكُمْ ، وَظُهُورَكُمْ ثَقِيلَةٌ مِنْ أَوْزارِكُمْ فَخَفَّفُوا عَنْها بِطُولِ سُجُودِكُمْ ، وَاعْلَمُوا أَنَّ اللهَ تَعَالَى ذِكْرُهُ أَقْسَمَ بِعِزَّتِهِ أَنْ لَا يُعَذِّبَ الْمُصَلِّينَ وَالسّاجِدِينَ ، وَأَنْ لَا يَدْعُوهُمْ بِالنَّارِ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مَنْ فَطَّرَ مِنْكُم صائِماً مُؤْمِناً فِي هَذَا الشَّهْرِ كَانَ لَهُ بِذلِكَ عِنْدَ اللهِ تَعَالَى عِتْقُ رَقَبَةٍ وَمَغْفِرَةٌ لِما مَضى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وليس كلّنا يقدر على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اتَّقُوا النَّارَ وَلَوْ بِشِقِّ تَمْرَةٍ ، اتَّقُوا النّارَ وَلَوْ بِشَرْبَةٍ مِنْ ماءٍ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مَنْ حَسَّنَ مِنْكُمْ فِي هَذَا الشَّهْرِ خُلُقَهُ كَانَ لَهُ جَوازاً عَلَى </w:t>
      </w:r>
    </w:p>
    <w:p>
      <w:pPr>
        <w:pStyle w:val="BookText"/>
        <w:rPr/>
      </w:pPr>
      <w:r>
        <w:rPr>
          <w:rFonts w:ascii="Amiri" w:hAnsi="Amiri" w:eastAsia="Amiri" w:cs="Amiri"/>
          <w:color w:val="111111"/>
          <w:sz w:val="28"/>
          <w:sz w:val="28"/>
          <w:szCs w:val="28"/>
          <w:rtl w:val="true"/>
          <w:lang w:bidi="ar-SA"/>
        </w:rPr>
        <w:t xml:space="preserve">الصِّراطِ يَوْمَ تَزِلُّ فِيهِ الْأَقْدَامُ ، وَمَنْ خَفَّفَ في هذا الشَّهْرِ عَمَّا مَلَكَتْ يَمينُهُ خَفَّفَ اللهُ عَلَيْهِ حِسَابَهُ ، وَمَنْ كَفَّ فِيهِ شَرَّهُ كَفَّ اللَّهُ تَعَالَى عَنْهُ غَضَبَهُ يَوْمَ يَلْقَاهُ ، وَمَنْ أَكْرَمَ فِيهِ يَتِيماً أَكْرَمَهُ اللَّهُ يَوْمَ يَلْقَاهُ ، وَمَنْ وَصَلَ فِيهِ رَحِمَهُ وَصَلَهُ اللَّهُ تَعَالَى بِرَحْمَتِهِ يَوْمَ يَلْقاهُ ، وَمَنْ قَطَعَ فِيهِ رَحِمَهُ قَطَعَ اللهُ عَنْهُ رَحْمَتَهُ يَوْمَ يَلْقَاهُ ، وَمَنْ تَطَوَّعَ فِيهِ بِصَلَاةٍ كَتَبَ اللهُ لَهُ بَراءَةٌ مِنَ النَّارِ ، وَمَنْ أَدّى فِيهِ فَرْضاً كَانَ لَهُ ثَوابَ مَنْ أَدّى سَبْعِينَ فَرِيضَةً فيما سِواهُ مِنَ الشُّهُورِ ، وَمَنْ أَكْثَرَ فِيهِ مِنَ الصَّلَاةِ عَلَيَّ ثَقَّلَ اللهُ مِيزانَهُ يَوْمَ تَخِفُ الْمَوَازِينُ ، وَمَنْ تَلا فِيهِ آيَةٌ مِنَ الْقُرْآنِ كَانَ لَهُ مِثْلَ أَجْرِ مَنْ خَتَمَ الْقُرْآنَ فِي غَیرِهِ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أَبْوابَ الْجِنانِ في هذا الشَّهْرِ مُفَتَّحَةٌ فَسْألُوا رَبَّكُمْ أَنْ لَا يَغْلِقَها عَلَيْكُمْ ، وَأَبْوابَ النِّيرانِ مُغَلَّقَةٌ فَسْأَلُوا رَبَّكُمْ أَنْ لا يَفْتَحَها عَلَيْكُمْ ، وَالشَّيَاطِينَ مَغْلُولَةٌ فَسْأَلُوا رَبَّكُمْ أَنْ لَا يُسَلِّطَها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ما أَفْضَلُ الْأَعْمَالِ في هذَا الشَّهْرِ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أَفْضَلُ الْأَعْمَالِ في هذَا الشَّهْرِ الْوَرَعُ عَنْ مَحارِمِ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مَا يُبْكِيكَ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أَبْكِي لِما يُسْتَحَلُّ مِنْكَ في هَذَا الشَّهْرِ ، كَأَنِّي بِكَ وَأَنْتَ تُصَلِّي </w:t>
      </w:r>
    </w:p>
    <w:p>
      <w:pPr>
        <w:pStyle w:val="BookText"/>
        <w:rPr/>
      </w:pPr>
      <w:r>
        <w:rPr>
          <w:rFonts w:ascii="Amiri" w:hAnsi="Amiri" w:eastAsia="Amiri" w:cs="Amiri"/>
          <w:color w:val="111111"/>
          <w:sz w:val="28"/>
          <w:sz w:val="28"/>
          <w:szCs w:val="28"/>
          <w:rtl w:val="true"/>
          <w:lang w:bidi="ar-SA"/>
        </w:rPr>
        <w:t>لِرَبِّكَ وَقَدِ انْبَعَثَ أَشْقَى الْأَوَّلِينَ شَقِيقُ عاقِرِ ناقَةِ ثَمُودَ فَضَرَبَكَ ضَرْبَةٌ عَلَى قَرْنِكَ فَخَضْبَ مِنْهَا لِحْيَتَكَ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برضى وثقة وإيمان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سَلَامَةٍ مِنْ ديني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يحفل بما سيلاقيه من القتل إلا أنّ الذي كان يشغل فكره السلامة في دينه ، 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سَلَامَةٍ مِنْ دِيْنِكَ يا عَلِيُّ مَنْ قَتَلَكَ فَقَدْ قَتَلَنِي، وَمَنْ أَبْغَضَكَ فَقَدْ أَبْغَضَنِي ، وَمَنْ سَبَّكَ فَقَدْ سَبَّني ، لأَنَّكَ مِنِّي كَنَفْسي ، رُوْحُكَ مِنْ رُوْحِي، وَطِيْنَتُكَ مِنْ طِيْنَتي ، إِنَّ اللهَ تَبارك وتعالى خَلَقَني وَإِيَّاكَ ، وَاصْطَفَانِي وَإِيَّاكَ ، وَاخْتارَني لِلنُّبُوَّةِ وَاخْتارَكَ لِلْإِمَامَةِ ، وَمَنْ أَنْكَرَ إِمَامَتَكَ فَقَدْ أَنْكَرَ نُبُوَّتي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أَنْتَ وَصِنِّي وَأَبُو وُلْدِي ، وَزَوْجُ ابْنَتِي ، وَخَلِيْفَتِي عَلَى أُمَّتِي فِي حَياتِي وَبَعْدَ مَوْتِي ، أَمْرُكَ أَمْرِي ، وَنَهْيُكَ نَهْيِي ، أُقْسِمُ بِالَّذِي بَعَتَني بِالنُّبُوَّةِ وَجَعَلَنِي خَيْرَ الْبَرِيَّةِ أَنَّكَ لَحُجَّةُ الله عَلى خَلْقِهِ ، وَأَمِينُهُ عَلى سِرِّهِ ، وَخَلَيَفتُهُ عَلَى عِبادِهِ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الخطاب قدسية شهر رمضان المبارك ، وما ينبغي فيه من الأعمال الصالحة والمبرّات التي تقرّب الإنسان إلى الله تعالى ، وأنّ الأعمال الصالحة يضاعف فيه أجرها ؛ وذلك لعظيم حرمته عند الله تعالى </w:t>
      </w:r>
      <w:r>
        <w:rPr>
          <w:rFonts w:eastAsia="Amiri" w:cs="Amiri" w:ascii="Amiri" w:hAnsi="Amiri"/>
          <w:color w:val="111111"/>
          <w:sz w:val="28"/>
          <w:szCs w:val="28"/>
          <w:rtl w:val="true"/>
          <w:lang w:bidi="ar-SA"/>
        </w:rPr>
        <w:t xml:space="preserve">. </w:t>
      </w:r>
      <w:bookmarkStart w:id="163" w:name="pg16247_196410"/>
    </w:p>
    <w:p>
      <w:pPr>
        <w:pStyle w:val="Heading3"/>
        <w:numPr>
          <w:ilvl w:val="2"/>
          <w:numId w:val="1"/>
        </w:numPr>
        <w:rPr/>
      </w:pPr>
      <w:bookmarkStart w:id="164" w:name="__RefHeading___Toc4290772_1280447820"/>
      <w:bookmarkStart w:id="165" w:name="_Toc57"/>
      <w:bookmarkEnd w:id="163"/>
      <w:bookmarkEnd w:id="164"/>
      <w:r>
        <w:rPr/>
        <w:t>9</w:t>
      </w:r>
      <w:r>
        <w:rPr>
          <w:rtl w:val="true"/>
        </w:rPr>
        <w:t xml:space="preserve"> - </w:t>
      </w:r>
      <w:r>
        <w:rPr>
          <w:rtl w:val="true"/>
        </w:rPr>
        <w:t xml:space="preserve">خطبته </w:t>
      </w:r>
      <w:r>
        <w:rPr>
          <w:rtl w:val="true"/>
        </w:rPr>
        <w:t>(</w:t>
      </w:r>
      <w:r>
        <w:rPr>
          <w:rtl w:val="true"/>
        </w:rPr>
        <w:t>صلی الله علیه و آله و سلم</w:t>
      </w:r>
      <w:r>
        <w:rPr>
          <w:rtl w:val="true"/>
        </w:rPr>
        <w:t xml:space="preserve">) </w:t>
      </w:r>
      <w:r>
        <w:rPr>
          <w:rtl w:val="true"/>
        </w:rPr>
        <w:t xml:space="preserve">في مرضه </w:t>
      </w:r>
      <w:r>
        <w:rPr>
          <w:rtl w:val="true"/>
        </w:rPr>
        <w:t>:</w:t>
      </w:r>
      <w:bookmarkEnd w:id="165"/>
    </w:p>
    <w:p>
      <w:pPr>
        <w:pStyle w:val="Heading4"/>
        <w:numPr>
          <w:ilvl w:val="3"/>
          <w:numId w:val="1"/>
        </w:numPr>
        <w:rPr/>
      </w:pPr>
      <w:bookmarkStart w:id="166" w:name="__RefHeading___Toc4290774_1280447820"/>
      <w:bookmarkStart w:id="167" w:name="_Toc58"/>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الخطب وهو على فراش الموت ، كان منها ما يلي </w:t>
      </w:r>
      <w:r>
        <w:rPr>
          <w:rFonts w:eastAsia="IRNazanin" w:cs="IRNazanin"/>
          <w:color w:val="111111"/>
          <w:sz w:val="28"/>
          <w:szCs w:val="28"/>
          <w:rtl w:val="true"/>
          <w:lang w:bidi="fa-IR"/>
        </w:rPr>
        <w:t>:</w:t>
      </w:r>
    </w:p>
    <w:p>
      <w:pPr>
        <w:pStyle w:val="Heading4"/>
        <w:numPr>
          <w:ilvl w:val="3"/>
          <w:numId w:val="1"/>
        </w:numPr>
        <w:rPr/>
      </w:pPr>
      <w:bookmarkStart w:id="168" w:name="__RefHeading___Toc4290776_1280447820"/>
      <w:bookmarkStart w:id="169" w:name="_Toc59"/>
      <w:bookmarkEnd w:id="168"/>
      <w:r>
        <w:rPr/>
        <w:t>1</w:t>
      </w:r>
      <w:r>
        <w:rPr>
          <w:rtl w:val="true"/>
        </w:rPr>
        <w:t xml:space="preserve"> - </w:t>
      </w:r>
      <w:r>
        <w:rPr>
          <w:rtl w:val="true"/>
        </w:rPr>
        <w:t xml:space="preserve">الوصية بالإمام </w:t>
      </w:r>
      <w:r>
        <w:rPr>
          <w:rtl w:val="true"/>
        </w:rPr>
        <w:t>(</w:t>
      </w:r>
      <w:r>
        <w:rPr>
          <w:rtl w:val="true"/>
        </w:rPr>
        <w:t>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 xml:space="preserve">ألم المرض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فهرع المسلمون لعيادته ، وقد خيم عليهم الأسى والذهول ، فنعى إليهم نفسه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أَقْبَضَ قَبْضاً سَرِيعا فَيُنْطَلَقُ بِي ، وَقَدَّمْتُ إِلَيْكُمْ الْقَوْلَ مَعْذِرَةٌ إِلَيْكُمْ ، أَلَا إِنِّي مُخَلِّفٌ فِيْكُمْ كِتابَ اللَّهِ عَزَّ وَجَلَّ وَعِشْرَنِي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بيد وصيّه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وَالْقُرْآنُ مَعَ عَلِيٌّ ،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وقرّر بهذه الكلمات أهم القضايا المصيرية لأمته ، فقد عيّن لها القائد الذي يهديها للتي هي أقوم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290778_1280447820"/>
      <w:bookmarkStart w:id="171" w:name="_Toc60"/>
      <w:bookmarkEnd w:id="170"/>
      <w:r>
        <w:rPr/>
        <w:t>2</w:t>
      </w:r>
      <w:r>
        <w:rPr>
          <w:rtl w:val="true"/>
        </w:rPr>
        <w:t xml:space="preserve"> - </w:t>
      </w:r>
      <w:r>
        <w:rPr>
          <w:rtl w:val="true"/>
        </w:rPr>
        <w:t xml:space="preserve">إعطاء القصاص من نفسه </w:t>
      </w:r>
      <w:r>
        <w:rPr>
          <w:rtl w:val="true"/>
        </w:rPr>
        <w:t>(</w:t>
      </w:r>
      <w:r>
        <w:rPr>
          <w:rtl w:val="true"/>
        </w:rPr>
        <w:t>صلی الله علیه و آله و سلم</w:t>
      </w:r>
      <w:r>
        <w:rPr>
          <w:rtl w:val="true"/>
        </w:rPr>
        <w:t>)</w:t>
      </w:r>
      <w:bookmarkEnd w:id="171"/>
    </w:p>
    <w:p>
      <w:pPr>
        <w:pStyle w:val="BookText"/>
        <w:rPr/>
      </w:pPr>
      <w:r>
        <w:rPr>
          <w:rFonts w:ascii="IRNazanin" w:hAnsi="IRNazanin" w:eastAsia="IRNazanin"/>
          <w:color w:val="111111"/>
          <w:sz w:val="28"/>
          <w:sz w:val="28"/>
          <w:szCs w:val="28"/>
          <w:rtl w:val="true"/>
          <w:lang w:bidi="fa-IR"/>
        </w:rPr>
        <w:t xml:space="preserve">واستدعى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 فلما مثل عنده قال له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بِيَدِي يا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وانطلق به إلى الجامع ، وأمره أن ينادي في الناس الصلاة جامعة ، فنادى ، فهرعت الجماهير نحو الجامع ، فاعتلى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w:t>
      </w:r>
    </w:p>
    <w:p>
      <w:pPr>
        <w:pStyle w:val="BookText"/>
        <w:rPr/>
      </w:pPr>
      <w:r>
        <w:rPr>
          <w:rFonts w:ascii="Amiri" w:hAnsi="Amiri" w:eastAsia="Amiri" w:cs="Amiri"/>
          <w:color w:val="111111"/>
          <w:sz w:val="28"/>
          <w:sz w:val="28"/>
          <w:szCs w:val="28"/>
          <w:rtl w:val="true"/>
          <w:lang w:bidi="ar-SA"/>
        </w:rPr>
        <w:t>وخطب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إِنَّهُ قَدْ دَنَا مِنِّي خُلُوفٌ مِنْ بَيْنِ أَظْهُرِكُمْ ، وَلَنْ تَرَوْنِي فِي هَذَا الْمَقامِ فِيْكُم ، وَقَدْ كُنْتُ أَرى أَنَّ غَيْرَهُ غَيْرُ مُغْنٍ عَنِّي حَتَّىٰ أَقَوْمَهُ فِيْكُمْ ، أَلَا فَمَنْ كُنتُ جَلَدْتُ لَهُ ظَهْراً فَهذا ظَهْرِي فَلْيَسْتَقِدْ ، وَمَنْ كُنْتُ أَخَذْتُ مِنْهُ مالاً فهذا مالِي فَلْيَأْخُذْ مِنْهُ ، وَمَنْ كُنْتُ شَتَمْتُ لَهُ عِرْضاً فَهذا عِرْضِي فَلْيَسْتَقِدْ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الشَّحْناءَ مِنْ قِبَلِ رَسُولِ اللَّهِ ، أَلَا وَإِنَّ الشَّحْنَاءَ لَيْسَتْ مِنْ شَأْنِي وَلَا مِنْ خُلُقِي ، وَإِنَّ أَحَبَّكُمْ إِلَيَّ مَنْ أَخَذَ حَقًّا كَانَ لَهُ عَلَيَّ ، أَوْ حَلَّلَنِي فَلَقِيْتُ اللهَ عَزَّ وَجَلَّ وَلَيْسَ لِأَحَدٍ عِنْدِي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لها من كلمات أسست معالم العدل، وأقامت معاني الحق ، لقد جهد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 من هذه الدنيا وليس لأي أحد عليه حق أو تبعة ، ولما أنهى الرسول كلامه انبرى إليه رجل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عندك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أُكَذِّبُ قائِلاً ، وَلَا مُسْتَحْلِفُهُ عَلَى يَمِينِ ، فَبِمَ كانَتْ لَكَ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تذكر أنّه مربك سائل فأمرتني أن أعطيه ، فأعطيته ثلاثة دراهم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بإعطائه الدراهم ، ثم استمر النبي في خطابه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مِنَ الْغُلُولِ شَيْءٌ فَلْيَرُدَّهُ فَلْيَرُدَّهُ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عندي ثلاثة دراهم غللتها في سبيل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غَلَلْتها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محتاجاً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باستلامها منه ، فأخذها وعاد النبي في خطابه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أَحَسَّ فِي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إنّي لمنافق ، وإني لكذوب ، وإنّي لشؤوم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فزجره عمر وقال له بعنف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 لقد سترك الله ، لو سترت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النبي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صِدْقاً وَإِيماناً ، وَأَذْهِبْ عَنْهُ الشُّؤْمَ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انبرى رجل من أقصى القوم يقال له سوادة بن قيس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إنك ضربتني بالسوط على بطني ، وأنا أريد القصاص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بلالاً بإحضار السوط ليقتص منه سوادة ، وانطلق بلالاً وهو خائر القوى ، رافعاً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اعطوا القصاص من أنفسكم في دار الدنيا ، فهذا رسول الله قد أعطى القصاص من نفسه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بلال السوط من بيت النبي ، وأعطاه إلى سوادة ، فأقبل به صوب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ألم به المرض ، فقال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اكشف لي عن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الرسول عن بطنه ، وقد ساد الوجوم والبكاء في جميع جنبات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سوادة للنبيّ بصوت خافت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أتأذن لي أن أضع فمي على بطنك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فأذن له النبي ، فوضع سواده فمه على بطن رسول الله وأخذ يوسعها تقبيلاً، ودموعه تتبلور على سحنات وجهه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بموضع القصاص من رسول الله من النار يوم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وانبرى الرسول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أَتَعْفُو يَا سَوادَةُ أَمْ تَقْتَصُّ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بالدعاء 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 سَوادَةَ كَمَا عَفَا عَنْ نَبِيِّكَ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وهام الحاضرون بتيّارات من الأسى والحزن ، وأيقنوا بنزول الرزء القاسم ، وأنّ النبيّ فارقهم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72" w:name="pg16247_196414"/>
    </w:p>
    <w:p>
      <w:pPr>
        <w:pStyle w:val="Heading2"/>
        <w:numPr>
          <w:ilvl w:val="1"/>
          <w:numId w:val="1"/>
        </w:numPr>
        <w:rPr/>
      </w:pPr>
      <w:bookmarkStart w:id="173" w:name="__RefHeading___Toc4290780_1280447820"/>
      <w:bookmarkStart w:id="174" w:name="_Toc61"/>
      <w:bookmarkEnd w:id="172"/>
      <w:bookmarkEnd w:id="173"/>
      <w:r>
        <w:rPr>
          <w:rtl w:val="true"/>
        </w:rPr>
        <w:t>روائع الحكم والآداب</w:t>
      </w:r>
      <w:bookmarkEnd w:id="1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4290782_1280447820"/>
      <w:bookmarkStart w:id="176" w:name="_Toc62"/>
      <w:bookmarkEnd w:id="175"/>
      <w:r>
        <w:rPr>
          <w:rtl w:val="true"/>
        </w:rPr>
        <w:t>اشارة</w:t>
      </w:r>
      <w:bookmarkEnd w:id="1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6247_196416"/>
      <w:bookmarkStart w:id="178" w:name="pg16247_196416"/>
      <w:bookmarkEnd w:id="178"/>
    </w:p>
    <w:p>
      <w:pPr>
        <w:pStyle w:val="BookText"/>
        <w:rPr/>
      </w:pPr>
      <w:bookmarkStart w:id="179" w:name="pg16247_196416"/>
      <w:bookmarkEnd w:id="179"/>
      <w:r>
        <w:rPr>
          <w:rFonts w:ascii="IRNazanin" w:hAnsi="IRNazanin" w:eastAsia="IRNazanin"/>
          <w:color w:val="111111"/>
          <w:sz w:val="28"/>
          <w:sz w:val="28"/>
          <w:szCs w:val="28"/>
          <w:rtl w:val="true"/>
          <w:lang w:bidi="fa-IR"/>
        </w:rPr>
        <w:t xml:space="preserve">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رائعة للتربية والآداب وحسن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متكاملاً لما يسمو به الإنسان وتتطوّر به حياته في دنيا الفضائل ، ويكون خليقاً بأن يكون خليفة الله تعالى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الأرصدة الإسلامية التي عالجت جميع قضايا الإنسان ، ووضعت الحلول الحاسمة لجميع ما يعاني منه من الأزمات الاجتماعية والنفسيّة ، ونعرض لبعض نماذجها </w:t>
      </w:r>
      <w:r>
        <w:rPr>
          <w:rFonts w:eastAsia="IRNazanin" w:cs="IRNazanin"/>
          <w:color w:val="111111"/>
          <w:sz w:val="28"/>
          <w:szCs w:val="28"/>
          <w:rtl w:val="true"/>
          <w:lang w:bidi="fa-IR"/>
        </w:rPr>
        <w:t>:</w:t>
      </w:r>
    </w:p>
    <w:p>
      <w:pPr>
        <w:pStyle w:val="Heading3"/>
        <w:numPr>
          <w:ilvl w:val="2"/>
          <w:numId w:val="1"/>
        </w:numPr>
        <w:rPr/>
      </w:pPr>
      <w:bookmarkStart w:id="180" w:name="__RefHeading___Toc4290784_1280447820"/>
      <w:bookmarkStart w:id="181" w:name="_Toc63"/>
      <w:bookmarkEnd w:id="180"/>
      <w:r>
        <w:rPr>
          <w:rtl w:val="true"/>
        </w:rPr>
        <w:t>الأخلاق الحسنة</w:t>
      </w:r>
      <w:bookmarkEnd w:id="181"/>
    </w:p>
    <w:p>
      <w:pPr>
        <w:pStyle w:val="BookText"/>
        <w:rPr/>
      </w:pPr>
      <w:r>
        <w:rPr>
          <w:rFonts w:ascii="IRNazanin" w:hAnsi="IRNazanin" w:eastAsia="IRNazanin"/>
          <w:color w:val="111111"/>
          <w:sz w:val="28"/>
          <w:sz w:val="28"/>
          <w:szCs w:val="28"/>
          <w:rtl w:val="true"/>
          <w:lang w:bidi="fa-IR"/>
        </w:rPr>
        <w:t xml:space="preserve">وتبنى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إيجابية الدعوة إلى حسن الأخلاق التي يتميز بها الإنسان ، فقد كانت هذه الظاهرة من أهمّ ما عنى به ، وقد أثر عنه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عرض لبعض أحاديثه في سموّ الأخلاق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إِيمَاناً أَحْسَنُهُمْ خُلُقاً ، وَأَحْسَنُكُمْ خُلُقاً أَلطَفَكُمْ بِأَهْلِهِ ، له وَأَنا أَلطَفُكُم بِأَهْلِهِ</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حسن الأخلاق من الإيمان؛ لأنه عنوان مشرق للفضائل والآداب التي تجمع </w:t>
      </w:r>
    </w:p>
    <w:p>
      <w:pPr>
        <w:pStyle w:val="BookText"/>
        <w:rPr/>
      </w:pPr>
      <w:r>
        <w:rPr>
          <w:rFonts w:ascii="IRNazanin" w:hAnsi="IRNazanin" w:eastAsia="IRNazanin"/>
          <w:color w:val="111111"/>
          <w:sz w:val="28"/>
          <w:sz w:val="28"/>
          <w:szCs w:val="28"/>
          <w:rtl w:val="true"/>
          <w:lang w:bidi="fa-IR"/>
        </w:rPr>
        <w:t xml:space="preserve">الناس على صعيد المحبة والألفة ، ومن أسمى صوره حسن المعاشرة مع الأهل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 النّاس بأهله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ما يُدْخِلُ الجَنَّةَ النَّاسَ تَقْوَى اللهِ ، وَحُسْنُ الخُلُقِ</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الخُلق من أبواب الجنّة ، ومن موجبات الرحمة والرضوان ، كتقوى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بِأَحَبِّكُمْ إِلَيَّ ، وَأَقْرَبِكُمْ مِنِّي مَجالِسَ يَوْمَ الْقِيامَةِ ، أَحاسِنُكُمْ أَخْلاقاً ، الَّذينَ يَأْلَفُونَ وَيُؤْلَفُونَ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أقرب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يتمتع بالأخلاق الفاضلة التي تطيب بها النفوس ، ولا تنفر منها الطباع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وَلَكِنْ سَعُوهُمْ بِأَخْلاقِكُمْ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الأخلاق يسع الناس ، ويجمعهم على صعيد المحبة والألفة ، وهو أكثر شمولية من بذل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الإسلام بُني على حسن الأخلاق ، فهو من عناصره ، ومن ذاتيّاته ، وبه استطاع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يؤلّف بين القلوب ، ويجمع الناس على كلمة التوحيد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يُوضَعُ فِي الْمِيزانِ الْخُلُقُ الْحَسَنُ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الخلق الحسن أوّل ما يوضع في ميزان الأعمال، وبه يرجح على غيره من الصفات الكريمة والأعمال الحسنة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كَحُسْن الْخُلُق</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الأخلاق هو المجد الرفيع ، والحسب الأصيل للإنسان ، وبه يتميّز ويسمو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وحُسْنُ الْخُلُقِ يَبْلُغَ بِصاحِبِهِ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ما أَعْطِيَ الْعَبْدُ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حسن الأخلاق عبادة ، وفضله وأجره عند الله تعالى كفضل الصائم نهاره ، والقائم بالعبادة في ليله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الخلق يثبت المودة ، ويشيع المحبة والألفة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أَخْلاقاً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أكمل الناس مؤمنين وغيرهم من كان يتمتع بالأخلاق الفاضلة التي تجذب القلوب والعواطف ، والتي هي بلسم للنفوس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الكلمات التي أدلى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الأخلاق الفاضلة التي كانت من عناصره وذاتيّاته ، وقد مدحه الله تعالى بهذه الخصلة الكريمة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82" w:name="pg16247_196419"/>
    </w:p>
    <w:p>
      <w:pPr>
        <w:pStyle w:val="Heading3"/>
        <w:numPr>
          <w:ilvl w:val="2"/>
          <w:numId w:val="1"/>
        </w:numPr>
        <w:rPr/>
      </w:pPr>
      <w:bookmarkStart w:id="183" w:name="__RefHeading___Toc4290786_1280447820"/>
      <w:bookmarkStart w:id="184" w:name="_Toc64"/>
      <w:bookmarkEnd w:id="182"/>
      <w:bookmarkEnd w:id="183"/>
      <w:r>
        <w:rPr>
          <w:rtl w:val="true"/>
        </w:rPr>
        <w:t>البشاشة</w:t>
      </w:r>
      <w:bookmarkEnd w:id="184"/>
    </w:p>
    <w:p>
      <w:pPr>
        <w:pStyle w:val="BookText"/>
        <w:rPr/>
      </w:pPr>
      <w:r>
        <w:rPr>
          <w:rFonts w:ascii="Amiri" w:hAnsi="Amiri" w:eastAsia="Amiri" w:cs="Amiri"/>
          <w:color w:val="111111"/>
          <w:sz w:val="28"/>
          <w:sz w:val="28"/>
          <w:szCs w:val="28"/>
          <w:rtl w:val="true"/>
          <w:lang w:bidi="ar-SA"/>
        </w:rPr>
        <w:t xml:space="preserve">من الصفات النبيلة التي دعا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والابتسام لكل شخص يستقبل شخصاً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أَخْلاقِ النَّبِيِّينَ 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إِذا تَزَاوَروا ، وَالْمُصافَحَةُ إِذا تَلاقُوا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البشاشة تجلب المودة والمحبّة في قلوب الناس ، وهي من أخلاق النبيين والصديقين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290788_1280447820"/>
      <w:bookmarkStart w:id="186" w:name="_Toc65"/>
      <w:bookmarkEnd w:id="185"/>
      <w:r>
        <w:rPr>
          <w:rtl w:val="true"/>
        </w:rPr>
        <w:t>سوء الخُلق</w:t>
      </w:r>
      <w:bookmarkEnd w:id="186"/>
    </w:p>
    <w:p>
      <w:pPr>
        <w:pStyle w:val="BookText"/>
        <w:rPr/>
      </w:pP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سوء الخلق ؛ لأنه من مساوئ الصفات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سوم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سوء الخُلق يلقي الإنسان في أزمات ، ويخلق له الأعداء ، ويلقيه في شرّ عظيم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290790_1280447820"/>
      <w:bookmarkStart w:id="188" w:name="_Toc66"/>
      <w:bookmarkEnd w:id="187"/>
      <w:r>
        <w:rPr>
          <w:rtl w:val="true"/>
        </w:rPr>
        <w:t>العقل</w:t>
      </w:r>
      <w:bookmarkEnd w:id="1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مكوّنات الإنسان العقل الذي هو هبة من الله تعالى 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أودهم ، ويرشدهم للتي هي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فضله وأهميته البالغة ، كان 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لِلْعِبادِ شَيْئاً أَفْضَلَ مِنَ الْعَقْلِ ، فَنَوْمُ الْعَاقِلِ أَفْضَلُ مِنْ سَهَرِ الْجاهِلِ ، وَإِقَامَةُ الْعَاقِلِ أَفْضَلُ مِنْ شُخُوصِ الْجَاهِلِ</w:t>
      </w:r>
      <w:r>
        <w:rPr>
          <w:rStyle w:val="FootnoteAnchor"/>
          <w:rtl w:val="true"/>
        </w:rPr>
        <w:footnoteReference w:id="224"/>
      </w:r>
      <w:r>
        <w:rPr>
          <w:rFonts w:ascii="Amiri" w:hAnsi="Amiri" w:eastAsia="Amiri" w:cs="Amiri"/>
          <w:color w:val="111111"/>
          <w:sz w:val="28"/>
          <w:sz w:val="28"/>
          <w:szCs w:val="28"/>
          <w:rtl w:val="true"/>
          <w:lang w:bidi="ar-SA"/>
        </w:rPr>
        <w:t xml:space="preserve">، وَلَا بَعَثَ اللَّهُ نَبِيّاً وَلَا رَسُولاً حَتّى يَسْتَكْمِلَ الْعَقْلَ ، وَيَكُونَ عَقْلُهُ أَفْضَلَ مِنْ جَمِيع عُقُولِ اُمَّتِهِ ، وَما يُضْمِرُ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أَفْضَلَ مِن اجْتِهَادِ الْمُجْتَهِدِينَ ، وَما أَدَّى الْعَبْدُ فَرائِضَ اللَّهِ حَتَّى عَقَلَ عَنْهُ ، وَلَا بَلَغَ جَمِيعُ الْعَابِدِينَ في فَضْلِ عِبادَتِهِمْ ما بَلَغَ الْعاقِلُ ، وَالْعُقَلَاء هم أولوا الْأَلْبَابِ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إِلَّا أُولُوا الْأَلْبَابِ</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إشادة مهمّة بفضل العقل ، وتميّزه على غيره ، فهو دليل الإنسان وربّانه لكل خير رائد ينجيه وينقذه من شرور الحياة وويلات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هَدِيَّةٌ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امْرِءٍ عَقْلُهُ ، وَعَدُوهُ جَهْلُهُ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هدية من الله تعالى وهبة منه لعباده ، وهو الصديق الحميم والوفي للإنسان إذا سار على هديه ، وفيه يقول أبو العلاء حكيم المعرّة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أَطَعْتُهُ جَلَبَ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المسيرِ وَالإِرْساء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قَسَّمَ اللهُ الْعَقْلَ ثَلاثَةَ أَجْزَاءِ ، فَمَنْ كُنْ فِيهِ كَمُلَ عَقْلُهُ ، وَمَنْ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تَعَالَى ، وَحُسْنُ الطَّاعَةِ لِلَّهِ ، وَحُسْنُ الصَّبْرِ عَلى أمر الله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من توفّرت فيه هذه الخصال فقد بلغ الذروة في كمال عقله ، وسموّ 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بَلَغَكُمْ عَنْ رَجُلٍ حُسْنُ حالٍ فَانْظُرُوا فِي حُسْنِ عَقْلِهِ ، فَإِنَّما يُجازى بِعَقْلِهِ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المقياس في كمال الإنسان هو كمال عقله ، ولا أهمية لغيره في ميدان التمايز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كَثِيرَ الصَّلَاةِ ، وَكَثِيرَ الصِّيامِ فَلَا تُبَاهُوا بِهِ ، حَتّى تَنْظُرُوا كَيْفَ عَقْلُهُ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كثرة الصلاة والصيام لا يدلان على كمال الشخص ، وإنّما الذي يدلّ عليه وفور العقل وكماله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خَلَقَ اللهُ الْعَقْلَ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ما خَلَقْتُ خَلْقاً أَكْرَمَ عَلَيَّ مِنْكَ ، بِكَ أَخُذُ ، وَبِكَ أعطي ، وَبِكَ أثيبُ ، وَبِكَ أَعاقِبُ</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العقل هو أفضل مخلوقات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يثيب ، وبه يعاقب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اكْتَسَبَ رَجُلٌ مِثْلَ فَضْلِ عَقْلِ يَهْدِي صاحِبَهُ إِلَى هُدى ، وَيَرُدُّهُ عَنْ رَدى ، وَما تَمَّ إِيمَانُ عَبْدِ ، وَلَا اسْتَقامَ دِيْنُهُ حَتَّى يَكْمُلَ عَقْلُهُ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العقل هو الذي يهدي للتي هي أقوم، وفي بعض الأخبار أنه الرسول الباطني ، وبه كمال الدين ، وتمام الإيمان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بأي شيء تفاضل النّاس في </w:t>
      </w:r>
      <w:bookmarkStart w:id="189" w:name="pg16247_196422"/>
    </w:p>
    <w:p>
      <w:pPr>
        <w:pStyle w:val="BookText"/>
        <w:rPr/>
      </w:pPr>
      <w:bookmarkEnd w:id="189"/>
      <w:r>
        <w:rPr>
          <w:rFonts w:ascii="Amiri" w:hAnsi="Amiri" w:eastAsia="Amiri" w:cs="Amiri"/>
          <w:color w:val="111111"/>
          <w:sz w:val="28"/>
          <w:sz w:val="28"/>
          <w:szCs w:val="28"/>
          <w:rtl w:val="true"/>
          <w:lang w:bidi="ar-SA"/>
        </w:rPr>
        <w:t xml:space="preserve">الدنيا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يجزون بأعمالهم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 وَهَلْ عَمِلُوا إِلَّا بِقَدَرٍ ما أَعْطَاهُمُ اللهُ تَعَالَى مِنَ الْعَقْلِ ؟ فَبِقَدَرِ ما أَعْطُوا مِنَ الْعَقْلِ كَانَتْ أَعْمَالُهُمْ ، وَبِقَدَرِ ما عَمِلُوا يُجْزَونَ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الإنسان يوفّى أجره يوم القيامة على قدر كمال عقله ، وسموّ فكره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الأخبار التى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العقل</w:t>
      </w:r>
      <w:r>
        <w:rPr>
          <w:rFonts w:eastAsia="IRNazanin" w:cs="IRNazanin"/>
          <w:color w:val="111111"/>
          <w:sz w:val="28"/>
          <w:szCs w:val="28"/>
          <w:rtl w:val="true"/>
          <w:lang w:bidi="fa-IR"/>
        </w:rPr>
        <w:t>.</w:t>
      </w:r>
    </w:p>
    <w:p>
      <w:pPr>
        <w:pStyle w:val="Heading3"/>
        <w:numPr>
          <w:ilvl w:val="2"/>
          <w:numId w:val="1"/>
        </w:numPr>
        <w:rPr/>
      </w:pPr>
      <w:bookmarkStart w:id="190" w:name="__RefHeading___Toc4290792_1280447820"/>
      <w:bookmarkStart w:id="191" w:name="_Toc67"/>
      <w:bookmarkEnd w:id="190"/>
      <w:r>
        <w:rPr>
          <w:rtl w:val="true"/>
        </w:rPr>
        <w:t>الحمق</w:t>
      </w:r>
      <w:bookmarkEnd w:id="191"/>
    </w:p>
    <w:p>
      <w:pPr>
        <w:pStyle w:val="BookText"/>
        <w:rPr/>
      </w:pPr>
      <w:r>
        <w:rPr>
          <w:rFonts w:ascii="Amiri" w:hAnsi="Amiri" w:eastAsia="Amiri" w:cs="Amiri"/>
          <w:color w:val="111111"/>
          <w:sz w:val="28"/>
          <w:sz w:val="28"/>
          <w:szCs w:val="28"/>
          <w:rtl w:val="true"/>
          <w:lang w:bidi="ar-SA"/>
        </w:rPr>
        <w:t xml:space="preserve">أما الحمق فهو من مساوئ الصفات وأراذلها ،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الْأَحْمَقَ يُصِيبُ بِحُمْقِهِ أَعْظَمَ مِنْ فُجُورِ الْفَاجِرِ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الحمق ضرب من الجنون، وكان يضرب المثل في الحمق بعجل بن لجيم ، فقد قيل له إن لكل فرس جواد اسماً ، فسم فرسك ، ففقأ إحدى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الأعور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بَنو عِجلٍ بِداءِ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فِي النَّاسِ أَحْمَقُ مِنْ عِجل</w:t>
      </w:r>
    </w:p>
    <w:p>
      <w:pPr>
        <w:pStyle w:val="BookText"/>
        <w:rPr/>
      </w:pPr>
      <w:r>
        <w:rPr>
          <w:rFonts w:ascii="Amiri" w:hAnsi="Amiri" w:eastAsia="Amiri" w:cs="Amiri"/>
          <w:color w:val="111111"/>
          <w:sz w:val="28"/>
          <w:sz w:val="28"/>
          <w:szCs w:val="28"/>
          <w:rtl w:val="true"/>
          <w:lang w:bidi="ar-SA"/>
        </w:rPr>
        <w:t xml:space="preserve">أَلَيْسَ أَبوهُمْ عَارُ عَينِ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بِهِ الأمثالُ في الناسِ بِالجَهل</w:t>
      </w:r>
      <w:r>
        <w:rPr>
          <w:rStyle w:val="FootnoteAnchor"/>
          <w:rtl w:val="true"/>
        </w:rPr>
        <w:footnoteReference w:id="236"/>
      </w:r>
    </w:p>
    <w:p>
      <w:pPr>
        <w:pStyle w:val="Heading3"/>
        <w:numPr>
          <w:ilvl w:val="2"/>
          <w:numId w:val="1"/>
        </w:numPr>
        <w:rPr/>
      </w:pPr>
      <w:bookmarkStart w:id="192" w:name="__RefHeading___Toc4290794_1280447820"/>
      <w:bookmarkStart w:id="193" w:name="_Toc68"/>
      <w:bookmarkEnd w:id="192"/>
      <w:r>
        <w:rPr>
          <w:rtl w:val="true"/>
        </w:rPr>
        <w:t>العلم</w:t>
      </w:r>
      <w:bookmarkEnd w:id="193"/>
    </w:p>
    <w:p>
      <w:pPr>
        <w:pStyle w:val="Heading4"/>
        <w:numPr>
          <w:ilvl w:val="3"/>
          <w:numId w:val="1"/>
        </w:numPr>
        <w:rPr/>
      </w:pPr>
      <w:bookmarkStart w:id="194" w:name="__RefHeading___Toc4290796_1280447820"/>
      <w:bookmarkStart w:id="195" w:name="_Toc69"/>
      <w:bookmarkEnd w:id="194"/>
      <w:r>
        <w:rPr>
          <w:rtl w:val="true"/>
        </w:rPr>
        <w:t>اشارة</w:t>
      </w:r>
      <w:bookmarkEnd w:id="1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أهم ركيزة تقام عليه حضارة الأمّة ، وتقدّمها في ميادين الحضارة والتطوّر ، ومن المستحيل أن تحتل أيّة أمّة مركزاً كريماً تحت الشمس وهي ترزح في قيود الجهل </w:t>
      </w:r>
      <w:r>
        <w:rPr>
          <w:rFonts w:eastAsia="Amiri" w:cs="Amiri" w:ascii="Amiri" w:hAnsi="Amiri"/>
          <w:color w:val="111111"/>
          <w:sz w:val="28"/>
          <w:szCs w:val="28"/>
          <w:rtl w:val="true"/>
          <w:lang w:bidi="ar-SA"/>
        </w:rPr>
        <w:t xml:space="preserve">. </w:t>
      </w:r>
      <w:bookmarkStart w:id="196" w:name="pg16247_196423"/>
    </w:p>
    <w:p>
      <w:pPr>
        <w:pStyle w:val="BookText"/>
        <w:rPr/>
      </w:pPr>
      <w:bookmarkEnd w:id="196"/>
      <w:r>
        <w:rPr>
          <w:rFonts w:ascii="IRNazanin" w:hAnsi="IRNazanin" w:eastAsia="IRNazanin"/>
          <w:color w:val="111111"/>
          <w:sz w:val="28"/>
          <w:sz w:val="28"/>
          <w:szCs w:val="28"/>
          <w:rtl w:val="true"/>
          <w:lang w:bidi="fa-IR"/>
        </w:rPr>
        <w:t>وقد تبنّى الإسلام بصورة إيجابية الدعوة الملحة إلى طلب العلم وجعله فريضة على كل مسلم ، وبذلك فقد أقام مجتمعه على العلم الشامل لجميع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العلوم التي لا تنفع ، كالسحر والغناء ، وهذا عرض لبعض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تمجيد العلم ، وأهمية طلابه </w:t>
      </w:r>
      <w:r>
        <w:rPr>
          <w:rFonts w:eastAsia="IRNazanin" w:cs="IRNazanin"/>
          <w:color w:val="111111"/>
          <w:sz w:val="28"/>
          <w:szCs w:val="28"/>
          <w:rtl w:val="true"/>
          <w:lang w:bidi="fa-IR"/>
        </w:rPr>
        <w:t>:</w:t>
      </w:r>
    </w:p>
    <w:p>
      <w:pPr>
        <w:pStyle w:val="Heading4"/>
        <w:numPr>
          <w:ilvl w:val="3"/>
          <w:numId w:val="1"/>
        </w:numPr>
        <w:rPr/>
      </w:pPr>
      <w:bookmarkStart w:id="197" w:name="__RefHeading___Toc4290798_1280447820"/>
      <w:bookmarkStart w:id="198" w:name="_Toc70"/>
      <w:bookmarkEnd w:id="197"/>
      <w:r>
        <w:rPr>
          <w:rtl w:val="true"/>
        </w:rPr>
        <w:t>أهمية العلم</w:t>
      </w:r>
      <w:bookmarkEnd w:id="19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طَلَبُ الْعِلْمِ فَريضَةً عَلى كُلِّ مُسْلِمٍ ، أَلَا إِنَّ اللهَ يُحِبُّ بُغاة</w:t>
      </w:r>
      <w:r>
        <w:rPr>
          <w:rStyle w:val="FootnoteAnchor"/>
          <w:rtl w:val="true"/>
        </w:rPr>
        <w:footnoteReference w:id="237"/>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فريضة ، والفريضة يسئل المسلمون عنها ، وليس لهم التهاون عنها؛ لأنّ العلم مصدر تقدّمهم وتطوّر حياتهم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بالذكر أنّ الألف واللام في العلم تفيد الشمول ولا تخص علماً دون غيره </w:t>
      </w:r>
      <w:r>
        <w:rPr>
          <w:rFonts w:eastAsia="IRNazanin" w:cs="IRNazanin"/>
          <w:color w:val="111111"/>
          <w:sz w:val="28"/>
          <w:szCs w:val="28"/>
          <w:rtl w:val="true"/>
          <w:lang w:bidi="fa-IR"/>
        </w:rPr>
        <w:t>.</w:t>
      </w:r>
    </w:p>
    <w:p>
      <w:pPr>
        <w:pStyle w:val="Heading4"/>
        <w:numPr>
          <w:ilvl w:val="3"/>
          <w:numId w:val="1"/>
        </w:numPr>
        <w:rPr/>
      </w:pPr>
      <w:bookmarkStart w:id="199" w:name="__RefHeading___Toc4290800_1280447820"/>
      <w:bookmarkStart w:id="200" w:name="_Toc71"/>
      <w:bookmarkEnd w:id="199"/>
      <w:r>
        <w:rPr>
          <w:rtl w:val="true"/>
        </w:rPr>
        <w:t>ثواب العالم</w:t>
      </w:r>
      <w:bookmarkEnd w:id="200"/>
    </w:p>
    <w:p>
      <w:pPr>
        <w:pStyle w:val="BookText"/>
        <w:rPr/>
      </w:pPr>
      <w:r>
        <w:rPr>
          <w:rFonts w:ascii="Amiri" w:hAnsi="Amiri" w:eastAsia="Amiri" w:cs="Amiri"/>
          <w:color w:val="111111"/>
          <w:sz w:val="28"/>
          <w:sz w:val="28"/>
          <w:szCs w:val="28"/>
          <w:rtl w:val="true"/>
          <w:lang w:bidi="ar-SA"/>
        </w:rPr>
        <w:t xml:space="preserve">روى الإمام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سَلَكَ طَرِيقاً يَطْلُبُ فِيهِ عِلْماً سَلَكَ اللهُ بِهِ طَرِيقاً إِلَى الْجَنَّةِ ، وَأَنَّ الْمَلَائِكَةَ لَتَضَعُ أَجْنِحَتِها لِطالِبِ الْعِلْمِ رِضاً بِهِ ، وَأَنَّهُ يَسْتَغْفِرُ لِطالِبِ الْعِلْمِ مَنْ فِي السَّمَاءِ وَمَنْ فِي الْأَرْضِ حَتَّى الحوتُ فِي الْبَحْرِ ، وَفَضْلُ الْعَالِمِ عَلَى الْعَابِدِ كَفَضْلِ الْقَمَرِ عَلَى سَائِرِ النَّجُومِ لَيْلَةَ الْبَدْرِ، وَإِنَّ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يُوَرِّثُوا دِيناراً وَلَا دِرْهَماً ، وَلَكِنْ وَرَّثُوا الْعِلْمَ ، فَمَنْ أَخَذَ مِنْهُ أَخَذَ بِحَظٌ وَافِرِ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أرأيتم هذه الإشادة بطلاب العلم ، ومدى أهميتهم البالغة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إنّهم حرّاس الإسلام وطلائعه المقدّسه ، والقدوة الحسنة لكل مسلم ومسلمة</w:t>
      </w:r>
      <w:r>
        <w:rPr>
          <w:rFonts w:eastAsia="IRNazanin" w:cs="IRNazanin"/>
          <w:color w:val="111111"/>
          <w:sz w:val="28"/>
          <w:szCs w:val="28"/>
          <w:rtl w:val="true"/>
          <w:lang w:bidi="fa-IR"/>
        </w:rPr>
        <w:t xml:space="preserve">. </w:t>
      </w:r>
      <w:bookmarkStart w:id="201" w:name="pg16247_196424"/>
    </w:p>
    <w:p>
      <w:pPr>
        <w:pStyle w:val="Heading3"/>
        <w:numPr>
          <w:ilvl w:val="2"/>
          <w:numId w:val="1"/>
        </w:numPr>
        <w:rPr/>
      </w:pPr>
      <w:bookmarkStart w:id="202" w:name="__RefHeading___Toc4290802_1280447820"/>
      <w:bookmarkStart w:id="203" w:name="_Toc72"/>
      <w:bookmarkEnd w:id="201"/>
      <w:bookmarkEnd w:id="202"/>
      <w:r>
        <w:rPr>
          <w:rtl w:val="true"/>
        </w:rPr>
        <w:t>عقاب التارك لعلمه</w:t>
      </w:r>
      <w:bookmarkEnd w:id="203"/>
    </w:p>
    <w:p>
      <w:p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ويروي بعض كلماته ، وقد نقل عنه عقاب التارك لعلمه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أَخَذَ بِعِلْمِهِ فَهذا ناج ، وَعالِمٌ تارِكْ لِعِلْمِهِ فَهذا هَالِك ، وَأَنَّ أَهْلَ النَّارِ لَبَتَأْذَوْنَ مِنْ ربح الْعالِم التّارِكِ لِعِلْمِهِ ، وَأَنَّ أَشَدَّ أَهْلَ النَّارِ نَدامَةً وَحَسْرَةً رَجُلٌ دَعَا عَبْداً إِلَى اللهِ سُبْحَانَهُ فَاسْتَجَابَ لَهُ وَقَبِلَ مِنْهُ فَأَطَاعَ اللَّهَ ، فَأَدْخَلَهُ اللهُ الْجَنَّةَ ، وَأَدْخَلَ الدَّاعِيَ النَّارَ بِتَرْكِهِ عِلْمَهُ ، وَاتَّبَاعِهِ الْهَوى ، وَطُولَ الْأَمَلِ ، وَأَمَا اتِّباعُ الْهَوى فَيَصُدُّ عَنِ الْحَقِّ ، وَطُولُ الْأَمَلِ يُنْسِي الْآخِرَةَ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العالم إذا لم يهتد بعلمه فقد هلك ، وهلك من يسير بسيرته ، ويقتدي بسلوكه ، وهو في يوم القيامة من أشدّ النّاس حسرة على ما فرط في أمر نفسه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290804_1280447820"/>
      <w:bookmarkStart w:id="205" w:name="_Toc73"/>
      <w:bookmarkEnd w:id="204"/>
      <w:r>
        <w:rPr>
          <w:rtl w:val="true"/>
        </w:rPr>
        <w:t>صلاح الأمة بالعلماء والأمراء</w:t>
      </w:r>
      <w:bookmarkEnd w:id="205"/>
    </w:p>
    <w:p>
      <w:pPr>
        <w:pStyle w:val="BookText"/>
        <w:rPr/>
      </w:pPr>
      <w:r>
        <w:rPr>
          <w:rFonts w:ascii="IRNazanin" w:hAnsi="IRNazanin" w:eastAsia="IRNazanin"/>
          <w:color w:val="111111"/>
          <w:sz w:val="28"/>
          <w:sz w:val="28"/>
          <w:szCs w:val="28"/>
          <w:rtl w:val="true"/>
          <w:lang w:bidi="fa-IR"/>
        </w:rPr>
        <w:t xml:space="preserve">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صلاح الأمة بعلمائها وأمرائها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النَّاسِ إِذا صَلُحا صَلُحَ النَّاسُ وَإِذا فَسَدا فَسَدَ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والأمراء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هلاك المجتمع وفساده بفساد الأمراء ، والعلماء الذين هم من وعاظ السلاطين ، وأن تطوّره وازدهاره بصلاحهم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290806_1280447820"/>
      <w:bookmarkStart w:id="207" w:name="_Toc74"/>
      <w:bookmarkEnd w:id="206"/>
      <w:r>
        <w:rPr>
          <w:rtl w:val="true"/>
        </w:rPr>
        <w:t>الفقهاء أمناء الرُّسل</w:t>
      </w:r>
      <w:bookmarkEnd w:id="2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دخولهم في الدنيا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اتِّباعُ </w:t>
      </w:r>
      <w:bookmarkStart w:id="208" w:name="pg16247_196425"/>
    </w:p>
    <w:p>
      <w:pPr>
        <w:pStyle w:val="BookText"/>
        <w:rPr/>
      </w:pPr>
      <w:bookmarkEnd w:id="208"/>
      <w:r>
        <w:rPr>
          <w:rFonts w:ascii="Amiri" w:hAnsi="Amiri" w:eastAsia="Amiri" w:cs="Amiri"/>
          <w:color w:val="111111"/>
          <w:sz w:val="28"/>
          <w:sz w:val="28"/>
          <w:szCs w:val="28"/>
          <w:rtl w:val="true"/>
          <w:lang w:bidi="ar-SA"/>
        </w:rPr>
        <w:t>السُّلْطانِ ،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الفقهاء إنّما يكونوا دعاة للاصلاح فيما إذا تجردوا عن الدنيا الفانية ، ولم يكونوا من حواشي السلاطين وأذنابهم الذين لا يقيمون وزناً للحق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290808_1280447820"/>
      <w:bookmarkStart w:id="210" w:name="_Toc75"/>
      <w:bookmarkEnd w:id="209"/>
      <w:r>
        <w:rPr>
          <w:rtl w:val="true"/>
        </w:rPr>
        <w:t>تعلم العلم</w:t>
      </w:r>
      <w:bookmarkEnd w:id="210"/>
    </w:p>
    <w:p>
      <w:pPr>
        <w:pStyle w:val="BookText"/>
        <w:rPr/>
      </w:pP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تعلم العلم ونشره بين النّاس؛ لأنه الركيزة لتطور المجتمع ، وإشاعة الفضيلة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فَإِنَّ تَعَلَّمَهُ حَسَنَةٌ ، وَمُدارَسَتَهُ تَسْبِيحٌ، وَالْبَحْتَ عَنْهُ جِهَادٌ ، وَتَعْلِيمَهُ مَنْ لَا يَعْلَمُهُ صَدَقَةٌ ، وَبَذْلَهُ لِأَهْلِهِ قُرْبَةٌ؛ لِأَنَّهُ مَعَالِمُ الْحَلَالِ وَالْحَرامِ ، وَسَالِكَ بِطالِبِهِ سُبُلَ الْجَنَّةِ ، وَمُونِسٌ فِى الْوَحْدَةِ ، وَصاحِبٌ فِي الْغُرْبَةِ ، وَدَلِيلٌ عَلَى السَّرَاءِ ، وَسَلَاحٌ عَلَى الْأَعْداءِ ، وَزَيْنُ الْأَخِلاءِ ، يَرْفَعُ اللَّهُ تَعَالَى بِهِ أَقواماً يَجْعَلُهُمْ فِي الْخَيْرِ أَئِمَّةً يُفْتَدِى بِهِمْ ، تُرْمَقُ</w:t>
      </w:r>
      <w:r>
        <w:rPr>
          <w:rStyle w:val="FootnoteAnchor"/>
          <w:rtl w:val="true"/>
        </w:rPr>
        <w:footnoteReference w:id="243"/>
      </w:r>
      <w:r>
        <w:rPr>
          <w:rFonts w:ascii="Amiri" w:hAnsi="Amiri" w:eastAsia="Amiri" w:cs="Amiri"/>
          <w:color w:val="111111"/>
          <w:sz w:val="28"/>
          <w:sz w:val="28"/>
          <w:szCs w:val="28"/>
          <w:rtl w:val="true"/>
          <w:lang w:bidi="ar-SA"/>
        </w:rPr>
        <w:t xml:space="preserve">أَعْمَالُهُمْ ، وَتُقْتَبَسُ ،آثَارُهُمْ ، وَتَرْغَبُ الْمَلَائِكَةُ فِي خُلَّتِهِمْ؛ لِأَنَّ الْعِلْمَ حَياةُ الْقُلُوبِ ، وَنُورُ الْأَبْصارِ مِنَ الْعَمَى، وَقُوَّةُ الْأَبْدانِ مِنَ الضَّعْفِ ، وَيُنْزِلُ اللَّهُ حَامِلَهُ مَنازِلَ الأحِبَاءِ ، وَيَمْنَحُهُ مُجالَسَةَ الْأَبْرارِ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يُطاعُ اللهُ وَيُعْبَدُ ، وَبِالْعِلْم يُعْرَفُ اللهُ وَيُوَحَدُ ، وبِهِ تُوصَلُ الْأَرْحامُ ، وَيُعْرَفُ الْحَلَالُ وَالْحَرامُ ، وَالْعِلْمُ إمامُ الْعَقْلِ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 وذكر خصائصه ، وأنّه باب من أبواب الرحمة والرضوان ، فمن سلكه فقد فاز في دنياه وآخرته ، وظفر بالخير بجميع مفاهيمه وصوره </w:t>
      </w:r>
      <w:r>
        <w:rPr>
          <w:rFonts w:eastAsia="IRNazanin" w:cs="IRNazanin"/>
          <w:color w:val="111111"/>
          <w:sz w:val="28"/>
          <w:szCs w:val="28"/>
          <w:rtl w:val="true"/>
          <w:lang w:bidi="fa-IR"/>
        </w:rPr>
        <w:t xml:space="preserve">. </w:t>
      </w:r>
      <w:bookmarkStart w:id="211" w:name="pg16247_196426"/>
    </w:p>
    <w:p>
      <w:pPr>
        <w:pStyle w:val="Heading3"/>
        <w:numPr>
          <w:ilvl w:val="2"/>
          <w:numId w:val="1"/>
        </w:numPr>
        <w:rPr/>
      </w:pPr>
      <w:bookmarkStart w:id="212" w:name="__RefHeading___Toc4290810_1280447820"/>
      <w:bookmarkStart w:id="213" w:name="_Toc76"/>
      <w:bookmarkEnd w:id="211"/>
      <w:bookmarkEnd w:id="212"/>
      <w:r>
        <w:rPr>
          <w:rtl w:val="true"/>
        </w:rPr>
        <w:t>موت العالم</w:t>
      </w:r>
      <w:bookmarkEnd w:id="213"/>
    </w:p>
    <w:p>
      <w:pPr>
        <w:pStyle w:val="BookText"/>
        <w:rPr/>
      </w:pP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الخسارة التي يمنى بها المجتمع في فقد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يُقْبَضُ الْعِلْمُ انْتِزاعاً مِنَ النَّاسِ ، وَلَكِنَّهُ يُقْبَضُ الْعُلَماءُ ، حَتَّى إذا لَمْ يَبْقَ عالِمٌ اتَّخَذَ النَّاسُ رُؤَسَاءَ جُهَالاً ، اسْتَفْتَوْا فَأَفْتَوْا بِغَيْرِ عِلْمٍ ، فَضَلُّوا وَأَضَلُّوا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الخسارة العظمى التي يمنى بها المجتمع موت العلماء ، وتصدّي الجهال من الرؤساء لقضايا النّاس ، وهم يفتون بغير علم ولا هدى ولا كتاب منير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290812_1280447820"/>
      <w:bookmarkStart w:id="215" w:name="_Toc77"/>
      <w:bookmarkEnd w:id="214"/>
      <w:r>
        <w:rPr>
          <w:rtl w:val="true"/>
        </w:rPr>
        <w:t>العلم خزائن</w:t>
      </w:r>
      <w:bookmarkEnd w:id="215"/>
    </w:p>
    <w:p>
      <w:pPr>
        <w:pStyle w:val="BookText"/>
        <w:rPr/>
      </w:pPr>
      <w:r>
        <w:rPr>
          <w:rFonts w:ascii="IRNazanin" w:hAnsi="IRNazanin" w:eastAsia="IRNazanin"/>
          <w:color w:val="111111"/>
          <w:sz w:val="28"/>
          <w:sz w:val="28"/>
          <w:szCs w:val="28"/>
          <w:rtl w:val="true"/>
          <w:lang w:bidi="fa-IR"/>
        </w:rPr>
        <w:t xml:space="preserve">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السؤال من أهل العلم ، والتبصر في أمور الدين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خَزائِنٌ وَ مَفاتِيحُهُ السُّوالُ ، فَاسْأَلُوا رَحِمَكُمُ اللهُ ، فَإِنَّهُ يُوجَرُ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 وَالْمُتَكَلَّمُ ، وَالْمُسْتَمِعُ ، وَالْمُحِبُّ لَهُمْ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الحث على السؤال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سائِلُوا الْعُلَماءَ ، وَخاطِبُوا الْحُكَماءَ ، وَجالِسُوا الْفُقَراءَ</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4290814_1280447820"/>
      <w:bookmarkStart w:id="217" w:name="_Toc78"/>
      <w:bookmarkEnd w:id="216"/>
      <w:r>
        <w:rPr>
          <w:rtl w:val="true"/>
        </w:rPr>
        <w:t>التقوى بغير علم</w:t>
      </w:r>
      <w:bookmarkEnd w:id="217"/>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الفتوى بغير علم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السَّمَاءِ وَالْأَرْضِ</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الفتوى بغير علم تحلّل الحرام وتحرم الحلال ، وتلقي النّاس في الإثم فلذا حرم الإسلام من الفتوى بغير علم </w:t>
      </w:r>
      <w:r>
        <w:rPr>
          <w:rFonts w:eastAsia="Amiri" w:cs="Amiri" w:ascii="Amiri" w:hAnsi="Amiri"/>
          <w:color w:val="111111"/>
          <w:sz w:val="28"/>
          <w:szCs w:val="28"/>
          <w:rtl w:val="true"/>
          <w:lang w:bidi="ar-SA"/>
        </w:rPr>
        <w:t xml:space="preserve">. </w:t>
      </w:r>
      <w:bookmarkStart w:id="218" w:name="pg16247_196427"/>
    </w:p>
    <w:p>
      <w:pPr>
        <w:pStyle w:val="Heading3"/>
        <w:numPr>
          <w:ilvl w:val="2"/>
          <w:numId w:val="1"/>
        </w:numPr>
        <w:rPr/>
      </w:pPr>
      <w:bookmarkStart w:id="219" w:name="__RefHeading___Toc4290816_1280447820"/>
      <w:bookmarkStart w:id="220" w:name="_Toc79"/>
      <w:bookmarkEnd w:id="218"/>
      <w:bookmarkEnd w:id="219"/>
      <w:r>
        <w:rPr>
          <w:rtl w:val="true"/>
        </w:rPr>
        <w:t>العلم للمباهاة</w:t>
      </w:r>
      <w:bookmarkEnd w:id="220"/>
    </w:p>
    <w:p>
      <w:pPr>
        <w:pStyle w:val="BookText"/>
        <w:rPr/>
      </w:pPr>
      <w:r>
        <w:rPr>
          <w:rFonts w:ascii="IRNazanin" w:hAnsi="IRNazanin" w:eastAsia="IRNazanin"/>
          <w:color w:val="111111"/>
          <w:sz w:val="28"/>
          <w:sz w:val="28"/>
          <w:szCs w:val="28"/>
          <w:rtl w:val="true"/>
          <w:lang w:bidi="fa-IR"/>
        </w:rPr>
        <w:t xml:space="preserve">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العلم للماراة والمباهاة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تَعَلَّمَ الْعِلْمَ لِيُمَارِيَ بِهِ السُّفَهَاءَ ، أَوْ يُباهِيَ بِهِ الْعُلَماءَ ، أَوْ يَصْرِفَ وُجُوهَ النَّاسِ إِلَيْهِ لِيُعَظَّمُوهُ ، فَلْيَتَبَوَّأْ مَقْعَدَهُ مِنَ النَّارِ ، فَإِنَّ الرِّئاسَةَ لَا تَصْلُحُ إِلَّا لِلَّهِ وَلِأَهْلِهَا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وَضَعَ نَفْسَهُ فِي غَيْرِ الْمَوْضِع الَّذِي وَضَعَهُ اللهُ فِيهِ مَقَتَهُ اللهُ ، وَمَنْ دَعَا إِلَى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وَلَيْسَ هُوَ كَذلِكَ لَمْ يَنْظُرِ اللَّهُ إِلَيْهِ حَتَّى يَرْجِعَ عَمَا قالَ وَيَتُوبَ إِلَى اللهِ مِمّا ادعى</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طلب العلم يجب أن يكون خالصاً لوجه الله تعالى غير مشفوع بالأغراض التي يؤول أمرها إلى التراب ، فمن طلب العلم ليعظمه النّاس فقد باء بغض من الله تعالى ، وهكذا حال من تعلم ليماري السفهاء أو يباهي العلماء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290818_1280447820"/>
      <w:bookmarkStart w:id="222" w:name="_Toc80"/>
      <w:bookmarkEnd w:id="221"/>
      <w:r>
        <w:rPr>
          <w:rtl w:val="true"/>
        </w:rPr>
        <w:t>التعليم برفق</w:t>
      </w:r>
      <w:bookmarkEnd w:id="222"/>
    </w:p>
    <w:p>
      <w:pPr>
        <w:pStyle w:val="BookText"/>
        <w:rPr/>
      </w:pPr>
      <w:r>
        <w:rPr>
          <w:rFonts w:ascii="Amiri" w:hAnsi="Amiri" w:eastAsia="Amiri" w:cs="Amiri"/>
          <w:color w:val="111111"/>
          <w:sz w:val="28"/>
          <w:sz w:val="28"/>
          <w:szCs w:val="28"/>
          <w:rtl w:val="true"/>
          <w:lang w:bidi="ar-SA"/>
        </w:rPr>
        <w:t xml:space="preserve">أمّا منهج التعليم في الإسلام فينبغي أن يكون برفق لا بعنف،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وَلَا تُعَنِّفوا ، فَإِنَّ الْمُعَلَّمَ الْعَالِمَ خَيْرٌ مِنَ الْمُعَنِّفِ</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4290820_1280447820"/>
      <w:bookmarkStart w:id="224" w:name="_Toc81"/>
      <w:bookmarkEnd w:id="223"/>
      <w:r>
        <w:rPr>
          <w:rtl w:val="true"/>
        </w:rPr>
        <w:t>ذمّ الجهل</w:t>
      </w:r>
      <w:bookmarkEnd w:id="224"/>
    </w:p>
    <w:p>
      <w:pPr>
        <w:pStyle w:val="BookText"/>
        <w:rPr/>
      </w:pPr>
      <w:r>
        <w:rPr>
          <w:rFonts w:ascii="IRNazanin" w:hAnsi="IRNazanin" w:eastAsia="IRNazanin"/>
          <w:color w:val="111111"/>
          <w:sz w:val="28"/>
          <w:sz w:val="28"/>
          <w:szCs w:val="28"/>
          <w:rtl w:val="true"/>
          <w:lang w:bidi="fa-IR"/>
        </w:rPr>
        <w:t xml:space="preserve">الجهل آفة مدمّرة للمجتمع ، وقد أهاب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بأمته أن لا ترزح في هذا الكابوس المظلم ، وقد أثر عنه القول بصفة الجاهل الصفة الممقوتة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 مَنْ خَالَطَهُ ، وَيَتَعَدَى عَلَى مَنْ هُوَ دُونَهُ ، له وَيَتَطَاوَلَ عَلَىٰ مَنْ هُوَ فَوْقَهُ ، كَلَامُهُ بِغَيْرِ تَدَبُّر ، إِنْ تَكَلَّمَ أَيْمَ ، وَإِنْ سَكَتَ سَها ، </w:t>
      </w:r>
      <w:bookmarkStart w:id="225" w:name="pg16247_196428"/>
    </w:p>
    <w:p>
      <w:pPr>
        <w:pStyle w:val="BookText"/>
        <w:rPr/>
      </w:pPr>
      <w:bookmarkEnd w:id="225"/>
      <w:r>
        <w:rPr>
          <w:rFonts w:ascii="Amiri" w:hAnsi="Amiri" w:eastAsia="Amiri" w:cs="Amiri"/>
          <w:color w:val="111111"/>
          <w:sz w:val="28"/>
          <w:sz w:val="28"/>
          <w:szCs w:val="28"/>
          <w:rtl w:val="true"/>
          <w:lang w:bidi="ar-SA"/>
        </w:rPr>
        <w:t>وَإِنْ عَرَضَتْ لَهُ فِتْنَةٌ سَارَعَ إِلَيْهَا فَأَرْدَتْهُ ، وَإِنْ رَأى فَضِيلَةٌ أَعْرَضَ وَأَبْطَأَ عَنْهَا ، لَا يَخافُ ذُنُوبَهُ الْقَدِيمَةَ ، وَلَا يَرْتَدِعُ فِيما بَقِيَ مِنْ عُمْرِهِ مِنَ الذُّنُوبِ ، يَتَوانِى عَنِ الْبِرِّ وَيُبْطِئُ عَنْهُ ، غَيْرَ مُكْتَرِبْ لِما فاتَهُ مِنْ ذلِكَ أَوْ ضَيَّعَهُ ، فَتِلْكَ عَشْرُ خِصَالٍ مِنْ صِفَةِ الْجَاهِلِ الَّذِي حُرِمَ الْعَقْلَ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الصفات الممقوتة من أبرز صفات الجاهل الذي حرم العقل والعلم ، وباء بسخط الله تعالى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290822_1280447820"/>
      <w:bookmarkStart w:id="227" w:name="_Toc82"/>
      <w:bookmarkEnd w:id="226"/>
      <w:r>
        <w:rPr>
          <w:rtl w:val="true"/>
        </w:rPr>
        <w:t>التدبر في الأمور</w:t>
      </w:r>
      <w:bookmarkEnd w:id="227"/>
    </w:p>
    <w:p>
      <w:pPr>
        <w:pStyle w:val="BookText"/>
        <w:rPr/>
      </w:pPr>
      <w:r>
        <w:rPr>
          <w:rFonts w:ascii="IRNazanin" w:hAnsi="IRNazanin" w:eastAsia="IRNazanin"/>
          <w:color w:val="111111"/>
          <w:sz w:val="28"/>
          <w:sz w:val="28"/>
          <w:szCs w:val="28"/>
          <w:rtl w:val="true"/>
          <w:lang w:bidi="fa-IR"/>
        </w:rPr>
        <w:t xml:space="preserve">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على التدبر والتفكر في الأمور قبل الإقدام عليها ، فقد وفد شخص عليه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أوصني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 مُسْتَوْصٍ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تعمل بوصيتي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ذلك له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فأوصاه النبي بهذه الوصية الثمينة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أوْصِيكَ إِذا أَنْتَ هَمَمْتَ بِأَمْرِ فَتَدَبَّرْ ،عاقِبَتَهُ ، فَإِنْ يَكُ رُشْداً فَامْضِهِ ، وَإِنْ يَكُ غَيّاً فَانْتَهِ عَنْهُ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وصيّة تضمن لمن أخذ بها السعادة والخير العميم ، فإن الإقدام على شيء مجهول عواقبه يجرّ الويل والعطب </w:t>
      </w:r>
      <w:r>
        <w:rPr>
          <w:rFonts w:eastAsia="Amiri" w:cs="Amiri" w:ascii="Amiri" w:hAnsi="Amiri"/>
          <w:color w:val="111111"/>
          <w:sz w:val="28"/>
          <w:szCs w:val="28"/>
          <w:rtl w:val="true"/>
          <w:lang w:bidi="ar-SA"/>
        </w:rPr>
        <w:t xml:space="preserve">. </w:t>
      </w:r>
      <w:bookmarkStart w:id="228" w:name="pg16247_196429"/>
    </w:p>
    <w:p>
      <w:pPr>
        <w:pStyle w:val="Heading3"/>
        <w:numPr>
          <w:ilvl w:val="2"/>
          <w:numId w:val="1"/>
        </w:numPr>
        <w:rPr/>
      </w:pPr>
      <w:bookmarkStart w:id="229" w:name="__RefHeading___Toc4290824_1280447820"/>
      <w:bookmarkStart w:id="230" w:name="_Toc83"/>
      <w:bookmarkEnd w:id="228"/>
      <w:bookmarkEnd w:id="229"/>
      <w:r>
        <w:rPr>
          <w:rtl w:val="true"/>
        </w:rPr>
        <w:t>الصلة والعفو</w:t>
      </w:r>
      <w:bookmarkEnd w:id="230"/>
    </w:p>
    <w:p>
      <w:pPr>
        <w:pStyle w:val="BookText"/>
        <w:rPr/>
      </w:pPr>
      <w:r>
        <w:rPr>
          <w:rFonts w:ascii="Amiri" w:hAnsi="Amiri" w:eastAsia="Amiri" w:cs="Amiri"/>
          <w:color w:val="111111"/>
          <w:sz w:val="28"/>
          <w:sz w:val="28"/>
          <w:szCs w:val="28"/>
          <w:rtl w:val="true"/>
          <w:lang w:bidi="ar-SA"/>
        </w:rPr>
        <w:t xml:space="preserve">من المكارم والأخلاق الفاضلة التي أوصى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الصلة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مَنْ قَطَعَكَ وَأَعْطِ مَنْ حَرَمَكَ وَاعْفُ عَمَّنْ ظَلَمَكَ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الكلمات أهم الركائز التي تبنى عليها الحضارة الإنسانية المتطورة التي تعنى بالقيم الكريمة التي يتحلى بها الإنسان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290826_1280447820"/>
      <w:bookmarkStart w:id="232" w:name="_Toc84"/>
      <w:bookmarkEnd w:id="231"/>
      <w:r>
        <w:rPr>
          <w:rtl w:val="true"/>
        </w:rPr>
        <w:t>الإشادة بالمعروف</w:t>
      </w:r>
      <w:bookmarkEnd w:id="232"/>
    </w:p>
    <w:p>
      <w:pPr>
        <w:pStyle w:val="BookText"/>
        <w:rPr/>
      </w:pPr>
      <w:r>
        <w:rPr>
          <w:rFonts w:ascii="IRNazanin" w:hAnsi="IRNazanin" w:eastAsia="IRNazanin"/>
          <w:color w:val="111111"/>
          <w:sz w:val="28"/>
          <w:sz w:val="28"/>
          <w:szCs w:val="28"/>
          <w:rtl w:val="true"/>
          <w:lang w:bidi="fa-IR"/>
        </w:rPr>
        <w:t xml:space="preserve">أشاد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بالذين يسدون المعروف ، ويصنعون البرّ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لِلْمَعْرُوفِ وُجُوهَا مِنْ خَلْقِهِ حَبَّبَ إِلَيْهِمُ الْمَعْرُوفَ وَحَبَّبَ إِلَيْهِمْ فعالَهُ ، وَوَجَّهَ طُلابَ المَعْرُوفِ إِلَيْهِمْ وَيَسَّرَ عَلَيْهِمْ إِعْطاءَهُ كَمَا يَسَّرَ الْغَيْثَ إِلَى الْأَرْضِ الْجَدْبَةِ لِيُحْيِيها وَيُحْيِيَ بِها أَهْلَهَا وَإِنَّ اللهَ تَعَالَى جَعَلَ لِلْمَعْرُوفِ أَعْدَاءٌ مِنْ خَلْقِهِ بَغْضَ إِلَيْهِمُ الْمَعْرُوفَ ، وَبَغَضَ إِلَيْهِمْ فِعَالَهُ ، وَحَظَرَ عَلَى طُلابِ الْمَعْرُوفِ الطَّلَبَ إِلَيْهِمْ ، وَحَظَرَ عَلَيْهِم إِعْطاءَهُ كَمَا يَحْظُرُ الغَيْثَ عَنِ الْأَرْضِ الْجَدْبَةِ لِيُهْلِكَهَا وَيُهْلِكَ بِهَا أَهْلَهَا ، وَمَا يَعْفُو اللهُ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صَنائِعَ الْمَعْرُوفِ تَقى مَصارِعَ السُّوءِ، وَأَهْلُ الْمَعْرُوفِ في الدُّنْيا َأهْلُ الْمَعْرُوفِ فِي الآخِرَة، وَإِنَّ أَوَّلَ أهْلِ الجَنَّةِ دُخُولاً هُمْ أهْلُ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لتطْفِى غَضَبَ الرَّبِّ وَإِنَّ صِلَةَ الرَّحِمِ لتَزيدُ فِي الْعُمْرِ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طبع على المعروف ، وكان ذلك من خصائصهم ، وقد ميّزهم الله تعالى على خلقه ، ووفقهم لصنع الخير ، وصنف عادوا المعروف ونفروا منه ، وهؤلاء عليهم غضب الله ونقمته ، لا يوفّقون للخير </w:t>
      </w:r>
      <w:r>
        <w:rPr>
          <w:rFonts w:eastAsia="Amiri" w:cs="Amiri" w:ascii="Amiri" w:hAnsi="Amiri"/>
          <w:color w:val="111111"/>
          <w:sz w:val="28"/>
          <w:szCs w:val="28"/>
          <w:rtl w:val="true"/>
          <w:lang w:bidi="ar-SA"/>
        </w:rPr>
        <w:t xml:space="preserve">. </w:t>
      </w:r>
      <w:bookmarkStart w:id="233" w:name="pg16247_196430"/>
    </w:p>
    <w:p>
      <w:pPr>
        <w:pStyle w:val="Heading3"/>
        <w:numPr>
          <w:ilvl w:val="2"/>
          <w:numId w:val="1"/>
        </w:numPr>
        <w:rPr/>
      </w:pPr>
      <w:bookmarkStart w:id="234" w:name="__RefHeading___Toc4290828_1280447820"/>
      <w:bookmarkStart w:id="235" w:name="_Toc85"/>
      <w:bookmarkEnd w:id="233"/>
      <w:bookmarkEnd w:id="234"/>
      <w:r>
        <w:rPr>
          <w:rtl w:val="true"/>
        </w:rPr>
        <w:t>آداب النفس</w:t>
      </w:r>
      <w:bookmarkEnd w:id="235"/>
    </w:p>
    <w:p>
      <w:pPr>
        <w:pStyle w:val="BookText"/>
        <w:rPr/>
      </w:pPr>
      <w:r>
        <w:rPr>
          <w:rFonts w:ascii="IRNazanin" w:hAnsi="IRNazanin" w:eastAsia="IRNazanin"/>
          <w:color w:val="111111"/>
          <w:sz w:val="28"/>
          <w:sz w:val="28"/>
          <w:szCs w:val="28"/>
          <w:rtl w:val="true"/>
          <w:lang w:bidi="fa-IR"/>
        </w:rPr>
        <w:t xml:space="preserve">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لآداب النفس وتحليها بالفضائل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حَزْمَ كالتَّقْوى ، وَلَا قَرينَ كَحُسْنِ الْخُلُقِ ، وَلَا مِيزانَ كَالْأَدَبِ ، وَلَا فَائِدَةَ كَالتَّوْفِيقِ ، وَلَا تِجارَةَ كَالْعَمَلِ الصَّالِحِ ، وَلَا رِبْحَ كَثَوابِ اللهِ ، وَلَا وَرَعَ كالوقوفِ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زُهْدَ كالزُّهْدِ فِي الْحَرامِ ، وَلَا عِلْمَ كالتَفَكَّرِ ، وَلَا عِبَادَةَ كَأَداءِ الْفَرَائِضِ ، وَلَا إِيمَانَ كالْحَياءِ وَالصَّبْرِ ، وَلَا حَسَبَ كالتَّواضُعِ ، وَلَا شَرَفَ كَالْعِلْمِ ، وَلَا مظاهِرَ كَالْمُسْاوَرَةِ ، فاحْفَظِ الرَّأْسَ وَما حَوى ، وَالْبَطْنَ وَما وَعى ، وَاذْكُرِ الْمَوْتَ وَطُولِ الْبَلَى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الحديث بالآداب الرفيعة التي يسمو بها الإنسان ويبلغ ذروة الكمال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4290830_1280447820"/>
      <w:bookmarkStart w:id="237" w:name="_Toc86"/>
      <w:bookmarkEnd w:id="236"/>
      <w:r>
        <w:rPr>
          <w:rtl w:val="true"/>
        </w:rPr>
        <w:t>السخاء</w:t>
      </w:r>
      <w:bookmarkEnd w:id="237"/>
    </w:p>
    <w:p>
      <w:pPr>
        <w:pStyle w:val="BookText"/>
        <w:rPr/>
      </w:pPr>
      <w:r>
        <w:rPr>
          <w:rFonts w:ascii="IRNazanin" w:hAnsi="IRNazanin" w:eastAsia="IRNazanin"/>
          <w:color w:val="111111"/>
          <w:sz w:val="28"/>
          <w:sz w:val="28"/>
          <w:szCs w:val="28"/>
          <w:rtl w:val="true"/>
          <w:lang w:bidi="fa-IR"/>
        </w:rPr>
        <w:t xml:space="preserve">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التحلي بالسخاء الذي هو أبرز الصفات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 هَذَا الدِّينَ لِنَفْسِهِ ، وَلَا يَصْلُحُ لِدِينِكُمْ إِلَّا السَّحَاءُ وَحُسْنُ الخُلُقِ أَلَا فَزَيَّنُوا دِينَكُمْ بِهِما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السخاء من نبل النفس وكمالها ، وهو من الصفات الرفيعة التي يشرف بها الإنسان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الكريم في العطاء على غيره ، فقد وفد عليه وفد من العرب فأعطاهم ، وفضل عليهم رجلاً منهم ، فقيل له في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الْقَوْمِ عيال عَلَيْهِ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38" w:name="pg16247_196431"/>
    </w:p>
    <w:p>
      <w:pPr>
        <w:pStyle w:val="Heading3"/>
        <w:numPr>
          <w:ilvl w:val="2"/>
          <w:numId w:val="1"/>
        </w:numPr>
        <w:rPr/>
      </w:pPr>
      <w:bookmarkStart w:id="239" w:name="__RefHeading___Toc4290832_1280447820"/>
      <w:bookmarkStart w:id="240" w:name="_Toc87"/>
      <w:bookmarkEnd w:id="238"/>
      <w:bookmarkEnd w:id="239"/>
      <w:r>
        <w:rPr>
          <w:rtl w:val="true"/>
        </w:rPr>
        <w:t>فعل الخير</w:t>
      </w:r>
      <w:bookmarkEnd w:id="240"/>
    </w:p>
    <w:p>
      <w:pPr>
        <w:pStyle w:val="BookText"/>
        <w:rPr/>
      </w:pPr>
      <w:r>
        <w:rPr>
          <w:rFonts w:ascii="IRNazanin" w:hAnsi="IRNazanin" w:eastAsia="IRNazanin"/>
          <w:color w:val="111111"/>
          <w:sz w:val="28"/>
          <w:sz w:val="28"/>
          <w:szCs w:val="28"/>
          <w:rtl w:val="true"/>
          <w:lang w:bidi="fa-IR"/>
        </w:rPr>
        <w:t xml:space="preserve">ندب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لفعل 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إِفْعَلُوا الْخَيْرَ دَهْرَكُم، وَتَعَرَّضُوا لِنَفَحاتِ رَحْمَةِ اللهِ ، فَإِنَّ للهِ نَفَحاتٌ مِنْ رَحْمَتِهِ يُصِيبُ بِها مَن يَشَاءُ مِن عِبادِهِ ، وَسَلوا اللهَ أَنْ يَسْتُرَ عَوْراتِكُمْ ، وَيُؤْمِنَ رَوْعاتِكُمْ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فعل الخير من ذخائر الأعمال الصالحة التي ندب إليها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كلمة الخير التي توجب الاصلاح بين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مِنَ الْخَيْرِ يَسْمَعُها الْمُؤْمِنُ ، وَيَعْمَلُ بِها ، وَيُعَلِّمُها ، خَيْرٌ مِنْ عِبادَةِ سنة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الحثّ على عمل الخير من أهم الأهداف الأصيلة التي ينشدها الإسلام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290834_1280447820"/>
      <w:bookmarkStart w:id="242" w:name="_Toc88"/>
      <w:bookmarkEnd w:id="241"/>
      <w:r>
        <w:rPr>
          <w:rtl w:val="true"/>
        </w:rPr>
        <w:t>الإحسان</w:t>
      </w:r>
      <w:bookmarkEnd w:id="242"/>
    </w:p>
    <w:p>
      <w:pPr>
        <w:pStyle w:val="BookText"/>
        <w:rPr/>
      </w:pPr>
      <w:r>
        <w:rPr>
          <w:rFonts w:ascii="IRNazanin" w:hAnsi="IRNazanin" w:eastAsia="IRNazanin"/>
          <w:color w:val="111111"/>
          <w:sz w:val="28"/>
          <w:sz w:val="28"/>
          <w:szCs w:val="28"/>
          <w:rtl w:val="true"/>
          <w:lang w:bidi="fa-IR"/>
        </w:rPr>
        <w:t xml:space="preserve">الإحسان إلى النّاس من الخصال الكريمة التي ندب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النفوس قد جُبلت على حبّ من أسدى إليها معروفاً وإحساناً ، كما جبلت على بغض وكراهية من أساء إليها </w:t>
      </w:r>
      <w:r>
        <w:rPr>
          <w:rFonts w:eastAsia="Amiri" w:cs="Amiri" w:ascii="Amiri" w:hAnsi="Amiri"/>
          <w:color w:val="111111"/>
          <w:sz w:val="28"/>
          <w:szCs w:val="28"/>
          <w:rtl w:val="true"/>
          <w:lang w:bidi="ar-SA"/>
        </w:rPr>
        <w:t xml:space="preserve">. </w:t>
      </w:r>
      <w:bookmarkStart w:id="243" w:name="pg16247_196432"/>
    </w:p>
    <w:p>
      <w:pPr>
        <w:pStyle w:val="Heading3"/>
        <w:numPr>
          <w:ilvl w:val="2"/>
          <w:numId w:val="1"/>
        </w:numPr>
        <w:rPr/>
      </w:pPr>
      <w:bookmarkStart w:id="244" w:name="__RefHeading___Toc4290836_1280447820"/>
      <w:bookmarkStart w:id="245" w:name="_Toc89"/>
      <w:bookmarkEnd w:id="243"/>
      <w:bookmarkEnd w:id="244"/>
      <w:r>
        <w:rPr>
          <w:rtl w:val="true"/>
        </w:rPr>
        <w:t>صفات ذميمة ومحرّمة</w:t>
      </w:r>
      <w:bookmarkEnd w:id="245"/>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الصفات الذميمة التي تجرّ للإنسان الويل والدمار، كان منها ما يلي </w:t>
      </w:r>
      <w:r>
        <w:rPr>
          <w:rFonts w:eastAsia="IRNazanin" w:cs="IRNazanin"/>
          <w:color w:val="111111"/>
          <w:sz w:val="28"/>
          <w:szCs w:val="28"/>
          <w:rtl w:val="true"/>
          <w:lang w:bidi="fa-IR"/>
        </w:rPr>
        <w:t>:</w:t>
      </w:r>
    </w:p>
    <w:p>
      <w:pPr>
        <w:pStyle w:val="Heading3"/>
        <w:numPr>
          <w:ilvl w:val="2"/>
          <w:numId w:val="1"/>
        </w:numPr>
        <w:rPr/>
      </w:pPr>
      <w:bookmarkStart w:id="246" w:name="__RefHeading___Toc4290838_1280447820"/>
      <w:bookmarkStart w:id="247" w:name="_Toc90"/>
      <w:bookmarkEnd w:id="246"/>
      <w:r>
        <w:rPr>
          <w:rtl w:val="true"/>
        </w:rPr>
        <w:t>النفاق</w:t>
      </w:r>
      <w:bookmarkEnd w:id="247"/>
    </w:p>
    <w:p>
      <w:pPr>
        <w:pStyle w:val="BookText"/>
        <w:rPr/>
      </w:pPr>
      <w:r>
        <w:rPr>
          <w:rFonts w:ascii="IRNazanin" w:hAnsi="IRNazanin" w:eastAsia="IRNazanin"/>
          <w:color w:val="111111"/>
          <w:sz w:val="28"/>
          <w:sz w:val="28"/>
          <w:szCs w:val="28"/>
          <w:rtl w:val="true"/>
          <w:lang w:bidi="fa-IR"/>
        </w:rPr>
        <w:t xml:space="preserve">النّفاق من أرذل الصفات التي يجب على المسلم التخلّص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أُمَّتِي كُلُّ مُنافِقٍ عَليمِ النِّسانِ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المنافق يشكل خطراً على المجتمع الإسلامي ، وما أصيب الإسلام بكارثة كالمنافقين المندسين في صفوف المجتمع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290840_1280447820"/>
      <w:bookmarkStart w:id="249" w:name="_Toc91"/>
      <w:bookmarkEnd w:id="248"/>
      <w:r>
        <w:rPr>
          <w:rtl w:val="true"/>
        </w:rPr>
        <w:t>الغدر</w:t>
      </w:r>
      <w:bookmarkEnd w:id="249"/>
    </w:p>
    <w:p>
      <w:pPr>
        <w:pStyle w:val="BookText"/>
        <w:rPr/>
      </w:pPr>
      <w:r>
        <w:rPr>
          <w:rFonts w:ascii="Amiri" w:hAnsi="Amiri" w:eastAsia="Amiri" w:cs="Amiri"/>
          <w:color w:val="111111"/>
          <w:sz w:val="28"/>
          <w:sz w:val="28"/>
          <w:szCs w:val="28"/>
          <w:rtl w:val="true"/>
          <w:lang w:bidi="ar-SA"/>
        </w:rPr>
        <w:t xml:space="preserve">من الصفات الذميمة التي حاربها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الْغَادِرَ يُنْصَبُ لَهُ لِواءٌ يَوْمَ الْقِيَامَةِ فَيُقالُ أَلَا هذه غَدْرَةٌ قَلانِ ابْن فُلان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لتشديد الإسلام في حرمة الغدر فقد امتنع الشهيد الخالد مسلم بن عقيل من اغتيال المجرم الأثيم ابن زياد حينما كان في دار هانئ بن عروة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290842_1280447820"/>
      <w:bookmarkStart w:id="251" w:name="_Toc92"/>
      <w:bookmarkEnd w:id="250"/>
      <w:r>
        <w:rPr>
          <w:rtl w:val="true"/>
        </w:rPr>
        <w:t>خيانة الأمانة</w:t>
      </w:r>
      <w:bookmarkEnd w:id="2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الذميمة التي حاربها الإسلام خيانة الأمانة ،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بِصاحِبِ الْأَمَانَةِ يَوْمَ الْقِيامَةِ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أَمَانَتَكَ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قَدْ ذَهَبَتِ الدُّنْيا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إِلَى الْهَاوِيَةِ ، فَيَهْوي فيها حَتَّى يَنتَهى إلى قَعْرِها ، فَيَجِدُها هُناكَ </w:t>
      </w:r>
      <w:bookmarkStart w:id="252" w:name="pg16247_196433"/>
    </w:p>
    <w:p>
      <w:pPr>
        <w:pStyle w:val="BookText"/>
        <w:rPr/>
      </w:pPr>
      <w:bookmarkEnd w:id="252"/>
      <w:r>
        <w:rPr>
          <w:rFonts w:ascii="Amiri" w:hAnsi="Amiri" w:eastAsia="Amiri" w:cs="Amiri"/>
          <w:color w:val="111111"/>
          <w:sz w:val="28"/>
          <w:sz w:val="28"/>
          <w:szCs w:val="28"/>
          <w:rtl w:val="true"/>
          <w:lang w:bidi="ar-SA"/>
        </w:rPr>
        <w:t>كَهَيْئَتِها ، فَيَحْمِلُها فَيَضَعُها عَلَى عَاتِقِهِ ، ثُمَّ يَصْعَدُ بِها حَتَّى إِذا رَأى قَدْ خَرَجَ زَلَّتْ فَهَوَتْ ، وَهَوى في أَثَرِها أَبَدَ الآبدينَ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خيانة الأمانة فحش وظلم وسرقة ، وأنّ الله تعالى يعاقب الخائنين بأقسى العقوبات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290844_1280447820"/>
      <w:bookmarkStart w:id="254" w:name="_Toc93"/>
      <w:bookmarkEnd w:id="253"/>
      <w:r>
        <w:rPr>
          <w:rtl w:val="true"/>
        </w:rPr>
        <w:t>شهادة الزور</w:t>
      </w:r>
      <w:bookmarkEnd w:id="254"/>
    </w:p>
    <w:p>
      <w:pPr>
        <w:pStyle w:val="BookText"/>
        <w:rPr/>
      </w:pPr>
      <w:r>
        <w:rPr>
          <w:rFonts w:ascii="IRNazanin" w:hAnsi="IRNazanin" w:eastAsia="IRNazanin"/>
          <w:color w:val="111111"/>
          <w:sz w:val="28"/>
          <w:sz w:val="28"/>
          <w:szCs w:val="28"/>
          <w:rtl w:val="true"/>
          <w:lang w:bidi="fa-IR"/>
        </w:rPr>
        <w:t xml:space="preserve">ومن بين الصفات التي مقتها الإسلام، وتواعد على عقابها بالنار هي شهادة الزور التي تذهب بحقوق النّاس ، وقد 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العقاب المذهل الذي يمنى به شاهد 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الطَّيْرَ يَوْمَ الْقِيَامَةِ لَتَضْرِبُ بِمَناقِيرِها ، وَتَقْذِفُ بِما فِي حَواصِلِها ، وَ تُحَرِّكُ أَذْنَابَهَا مِنْ هَوْلِ يَوْمِ الْقِيَامَةِ ، وَما يُكَلَّمُ شاهِدُ النُّورِ ، وَلَا تَقَرَّ قَدَماهُ فِي الْأَرْضِ حَتَّىٰ يُقْذَفَ بِهِ فِي النَّارِ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4290846_1280447820"/>
      <w:bookmarkStart w:id="256" w:name="_Toc94"/>
      <w:bookmarkEnd w:id="255"/>
      <w:r>
        <w:rPr>
          <w:rtl w:val="true"/>
        </w:rPr>
        <w:t>البغى</w:t>
      </w:r>
      <w:bookmarkEnd w:id="256"/>
    </w:p>
    <w:p>
      <w:pPr>
        <w:pStyle w:val="BookText"/>
        <w:rPr/>
      </w:pPr>
      <w:r>
        <w:rPr>
          <w:rFonts w:ascii="Amiri" w:hAnsi="Amiri" w:eastAsia="Amiri" w:cs="Amiri"/>
          <w:color w:val="111111"/>
          <w:sz w:val="28"/>
          <w:sz w:val="28"/>
          <w:szCs w:val="28"/>
          <w:rtl w:val="true"/>
          <w:lang w:bidi="ar-SA"/>
        </w:rPr>
        <w:t xml:space="preserve">من الصفات التي حرّمها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البغى ، وقد حرمه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في تحريمه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أَعْجَلُ الْأَشْياءِ عُقُوبَةٌ الْبَغْيِ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أَدْنَى أَنْ يُعَجِّلَ اللَّهُ لِصاحِبِهِ الْعُقُوبَةَ في الدُّنْيا مَعَ ما يُدَّخَرُ لَهُ في الْآخِرَةِ مِنَ الْبَغْيِ وَقَطِيعَةِ الرَّحِمِ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57" w:name="pg16247_196434"/>
    </w:p>
    <w:p>
      <w:pPr>
        <w:pStyle w:val="Heading3"/>
        <w:numPr>
          <w:ilvl w:val="2"/>
          <w:numId w:val="1"/>
        </w:numPr>
        <w:rPr/>
      </w:pPr>
      <w:bookmarkStart w:id="258" w:name="__RefHeading___Toc4290848_1280447820"/>
      <w:bookmarkStart w:id="259" w:name="_Toc95"/>
      <w:bookmarkEnd w:id="257"/>
      <w:bookmarkEnd w:id="258"/>
      <w:r>
        <w:rPr>
          <w:rtl w:val="true"/>
        </w:rPr>
        <w:t>الشماتة</w:t>
      </w:r>
      <w:bookmarkEnd w:id="259"/>
    </w:p>
    <w:p>
      <w:pPr>
        <w:pStyle w:val="BookText"/>
        <w:rPr/>
      </w:pPr>
      <w:r>
        <w:rPr>
          <w:rFonts w:ascii="IRNazanin" w:hAnsi="IRNazanin" w:eastAsia="IRNazanin"/>
          <w:color w:val="111111"/>
          <w:sz w:val="28"/>
          <w:sz w:val="28"/>
          <w:szCs w:val="28"/>
          <w:rtl w:val="true"/>
          <w:lang w:bidi="fa-IR"/>
        </w:rPr>
        <w:t xml:space="preserve">من الصفات المكروهة في الإسلام هي الشماتة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تُظْهِرِ الشَّمَاتَةَ لِأَخِيكَ فَيُعافِيهِ اللَّهُ وَيَبْتَلِيكَ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الشماتة من صفات الأنذال الذين لم تهذبهم الأيّام ، ولم تصقلهم التجارب ، وقد أقام الإسلام مجتمعه على النبل والشرف والكرامة </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290850_1280447820"/>
      <w:bookmarkStart w:id="261" w:name="_Toc96"/>
      <w:bookmarkEnd w:id="260"/>
      <w:r>
        <w:rPr>
          <w:rtl w:val="true"/>
        </w:rPr>
        <w:t>التكبّر</w:t>
      </w:r>
      <w:bookmarkEnd w:id="261"/>
    </w:p>
    <w:p>
      <w:pPr>
        <w:pStyle w:val="BookText"/>
        <w:rPr/>
      </w:pPr>
      <w:r>
        <w:rPr>
          <w:rFonts w:ascii="IRNazanin" w:hAnsi="IRNazanin" w:eastAsia="IRNazanin"/>
          <w:color w:val="111111"/>
          <w:sz w:val="28"/>
          <w:sz w:val="28"/>
          <w:szCs w:val="28"/>
          <w:rtl w:val="true"/>
          <w:lang w:bidi="fa-IR"/>
        </w:rPr>
        <w:t xml:space="preserve">من الصفات التي مفتها الإسلام وذمّها التكبر على الخلق ، وقد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 والمقت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 ثَوْبَهُ خُيَلاءٌ لَمْ يَنْظُرِ اللَّهُ إِلَيْهِ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خَرْدَلٍ مِنْ كِبْرٍ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تَعَظَّمَ فِي نَفْسِهِ ، وَاخْتالَ فِي مِشْيَتِهِ لَقِيَ اللَّهَ عَزَّ وَجَلَّ وَهُوَ عَلَيْهِ غَضْبان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التكبّر من صفات الجبارين الذين ملئت نفوسهم بالظلم والطغيان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290852_1280447820"/>
      <w:bookmarkStart w:id="263" w:name="_Toc97"/>
      <w:bookmarkEnd w:id="262"/>
      <w:r>
        <w:rPr>
          <w:rtl w:val="true"/>
        </w:rPr>
        <w:t>السعاية</w:t>
      </w:r>
      <w:bookmarkEnd w:id="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الإسلام سعاية المسلم بأخيه المسلم إلى السلطة ، فإنّها من أفحش الموبقات </w:t>
      </w:r>
      <w:bookmarkStart w:id="264" w:name="pg16247_196435"/>
    </w:p>
    <w:p>
      <w:pPr>
        <w:pStyle w:val="BookText"/>
        <w:rPr/>
      </w:pPr>
      <w:bookmarkEnd w:id="264"/>
      <w:r>
        <w:rPr>
          <w:rFonts w:ascii="Amiri" w:hAnsi="Amiri" w:eastAsia="Amiri" w:cs="Amiri"/>
          <w:color w:val="111111"/>
          <w:sz w:val="28"/>
          <w:sz w:val="28"/>
          <w:szCs w:val="28"/>
          <w:rtl w:val="true"/>
          <w:lang w:bidi="ar-SA"/>
        </w:rPr>
        <w:t xml:space="preserve">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الْمُثَلَّثُ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المثلث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يَسْعَى بِصاحِبِهِ إِلى سُلْطانِهِ ، فَيُهْلِكَ نَفْسَهُ وَصَاحِبَهُ وَسُلْطَانَهُة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يَرْفَعَنَّ إِلَيْنَا عَوْرَةَ أَخِيهِ الْمُؤْمِن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290854_1280447820"/>
      <w:bookmarkStart w:id="266" w:name="_Toc98"/>
      <w:bookmarkEnd w:id="265"/>
      <w:r>
        <w:rPr>
          <w:rtl w:val="true"/>
        </w:rPr>
        <w:t>الحسد</w:t>
      </w:r>
      <w:bookmarkEnd w:id="266"/>
    </w:p>
    <w:p>
      <w:pPr>
        <w:pStyle w:val="BookText"/>
        <w:rPr/>
      </w:pPr>
      <w:r>
        <w:rPr>
          <w:rFonts w:ascii="IRNazanin" w:hAnsi="IRNazanin" w:eastAsia="IRNazanin"/>
          <w:color w:val="111111"/>
          <w:sz w:val="28"/>
          <w:sz w:val="28"/>
          <w:szCs w:val="28"/>
          <w:rtl w:val="true"/>
          <w:lang w:bidi="fa-IR"/>
        </w:rPr>
        <w:t xml:space="preserve">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الحسد الذي هو من أرذل النزعات الشريرة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الحسد قد جرّ الويلات والخطوب إلى النّاس، وألقاهم في شرّ عظيم ، وكان من نتائجه الشريرة إبعاد العترة الطاهرة عن الخلافة ، فقد رفعوا عقيرتهم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النبوّة والخلافة في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أقصيت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الحياة السياسيّة ، وقد عانت الأمة من جراء ذلك أشقّ ألوان الأزمات والخطوب </w:t>
      </w:r>
      <w:r>
        <w:rPr>
          <w:rFonts w:eastAsia="IRNazanin" w:cs="IRNazanin"/>
          <w:color w:val="111111"/>
          <w:sz w:val="28"/>
          <w:szCs w:val="28"/>
          <w:rtl w:val="true"/>
          <w:lang w:bidi="fa-IR"/>
        </w:rPr>
        <w:t>.</w:t>
      </w:r>
    </w:p>
    <w:p>
      <w:pPr>
        <w:pStyle w:val="Heading3"/>
        <w:numPr>
          <w:ilvl w:val="2"/>
          <w:numId w:val="1"/>
        </w:numPr>
        <w:rPr/>
      </w:pPr>
      <w:bookmarkStart w:id="267" w:name="__RefHeading___Toc4290856_1280447820"/>
      <w:bookmarkStart w:id="268" w:name="_Toc99"/>
      <w:bookmarkEnd w:id="267"/>
      <w:r>
        <w:rPr>
          <w:rtl w:val="true"/>
        </w:rPr>
        <w:t>المكر</w:t>
      </w:r>
      <w:bookmarkEnd w:id="268"/>
    </w:p>
    <w:p>
      <w:pPr>
        <w:pStyle w:val="BookText"/>
        <w:rPr/>
      </w:pPr>
      <w:r>
        <w:rPr>
          <w:rFonts w:ascii="IRNazanin" w:hAnsi="IRNazanin" w:eastAsia="IRNazanin"/>
          <w:color w:val="111111"/>
          <w:sz w:val="28"/>
          <w:sz w:val="28"/>
          <w:szCs w:val="28"/>
          <w:rtl w:val="true"/>
          <w:lang w:bidi="fa-IR"/>
        </w:rPr>
        <w:t xml:space="preserve">أما المكر فإنّه من أفحش الموبقات ، وقد حذر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وَالْمَكْرَ ، فَإِنَّ اللَّهَ قَدْ قَضى أَنْ 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المكر من أرذل الصفات ومن أخسّها ، ولا يتصف به إلا من تخلّى عن الإنسانية </w:t>
      </w:r>
      <w:r>
        <w:rPr>
          <w:rFonts w:eastAsia="Amiri" w:cs="Amiri" w:ascii="Amiri" w:hAnsi="Amiri"/>
          <w:color w:val="111111"/>
          <w:sz w:val="28"/>
          <w:szCs w:val="28"/>
          <w:rtl w:val="true"/>
          <w:lang w:bidi="ar-SA"/>
        </w:rPr>
        <w:t xml:space="preserve">. </w:t>
      </w:r>
      <w:bookmarkStart w:id="269" w:name="pg16247_196436"/>
    </w:p>
    <w:p>
      <w:pPr>
        <w:pStyle w:val="Heading3"/>
        <w:numPr>
          <w:ilvl w:val="2"/>
          <w:numId w:val="1"/>
        </w:numPr>
        <w:rPr/>
      </w:pPr>
      <w:bookmarkStart w:id="270" w:name="__RefHeading___Toc4290858_1280447820"/>
      <w:bookmarkStart w:id="271" w:name="_Toc100"/>
      <w:bookmarkEnd w:id="269"/>
      <w:bookmarkEnd w:id="270"/>
      <w:r>
        <w:rPr>
          <w:rtl w:val="true"/>
        </w:rPr>
        <w:t>الكذب</w:t>
      </w:r>
      <w:bookmarkEnd w:id="271"/>
    </w:p>
    <w:p>
      <w:pPr>
        <w:pStyle w:val="BookText"/>
        <w:rPr/>
      </w:pPr>
      <w:r>
        <w:rPr>
          <w:rFonts w:ascii="IRNazanin" w:hAnsi="IRNazanin" w:eastAsia="IRNazanin"/>
          <w:color w:val="111111"/>
          <w:sz w:val="28"/>
          <w:sz w:val="28"/>
          <w:szCs w:val="28"/>
          <w:rtl w:val="true"/>
          <w:lang w:bidi="fa-IR"/>
        </w:rPr>
        <w:t xml:space="preserve">أما الكذب ، فإنّه من الموبقات ، وقد حذر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 فَإِنَّهُ يَهْدِي إِلَى الْفُجورِ ، وَإِنَّ الْفُجُورَ يَهْدِي إِلَى النَّارِ، وَتَحَدَّثُوا الصِّدْقَ ، فَإِنَّ الصَّدْقَ يَهْدي إِلَى الْبِرِّ ، وَإِنَّ الْبِرَّ يَهْدي إِلَى الْجَنَّةِ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الكذب من الآفات المدمّرة التي تجرّ الويل والدمار للإنسان، وقد حرّم الإسلام في القرآن العظيم الكذب ، وشدّد في عقاب الكافرين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290860_1280447820"/>
      <w:bookmarkStart w:id="273" w:name="_Toc101"/>
      <w:bookmarkEnd w:id="272"/>
      <w:r>
        <w:rPr>
          <w:rtl w:val="true"/>
        </w:rPr>
        <w:t>الحرص</w:t>
      </w:r>
      <w:bookmarkEnd w:id="273"/>
    </w:p>
    <w:p>
      <w:pPr>
        <w:pStyle w:val="BookText"/>
        <w:rPr/>
      </w:pPr>
      <w:r>
        <w:rPr>
          <w:rFonts w:ascii="Amiri" w:hAnsi="Amiri" w:eastAsia="Amiri" w:cs="Amiri"/>
          <w:color w:val="111111"/>
          <w:sz w:val="28"/>
          <w:sz w:val="28"/>
          <w:szCs w:val="28"/>
          <w:rtl w:val="true"/>
          <w:lang w:bidi="ar-SA"/>
        </w:rPr>
        <w:t xml:space="preserve">من الصفات المذمومة التي حاربها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ذِلْبانِ جانِعَانِ أَرْسِلا في غَنَم فَأَفْسَدَاهَا أَشَدَّ مِنْ حِرْصِ الْمَرْءِ عَلَى المالِ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يَهْرَمُ ابْنُ آدَمَ ، وَتَشِبُّ مَعَهُ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 وَالْحِرْصُ عَلَى الْعُمْرِ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الحرص ظاهرة يمنى بعض النّاس بها ، فتصدّهم عن المعروف وإسداء الخير إلى الفقراء والبؤساء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290862_1280447820"/>
      <w:bookmarkStart w:id="275" w:name="_Toc102"/>
      <w:bookmarkEnd w:id="274"/>
      <w:r>
        <w:rPr>
          <w:rtl w:val="true"/>
        </w:rPr>
        <w:t>الفخر</w:t>
      </w:r>
      <w:bookmarkEnd w:id="2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الأحاديث في ذمّ الفخر ، وهذه بعضها </w:t>
      </w:r>
      <w:r>
        <w:rPr>
          <w:rFonts w:eastAsia="IRNazanin" w:cs="IRNazanin"/>
          <w:color w:val="111111"/>
          <w:sz w:val="28"/>
          <w:szCs w:val="28"/>
          <w:rtl w:val="true"/>
          <w:lang w:bidi="fa-IR"/>
        </w:rPr>
        <w:t xml:space="preserve">: </w:t>
      </w:r>
      <w:bookmarkStart w:id="276" w:name="pg16247_196437"/>
    </w:p>
    <w:p>
      <w:pPr>
        <w:pStyle w:val="BookText"/>
        <w:rPr/>
      </w:pPr>
      <w:bookmarkEnd w:id="27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لِآدَمَ وَحَوّاء ، كَطَفٌ الصاع لَنْ تَمْلَؤُهُ إِنَّ اللَّهَ لَا يَسْأَلُ عَنْ أَحْسَابِكُمْ، وَلَا يَسْأَلُ إِلَّا عَنْ أَعْمَالِكُمْ إِنَّ أَكْرَمَكُمْ عِنْدَ اللهِ أَتْقَاكُمْ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نَبِيَّكُمْ وَاحِدٌ ، وَإِنَّ أَباكُمْ واحدٌ ، وَإِنَّهُ لَا فَضْلَ لِلْأَسْوَدِ عَلَى الْأَحْمَرِ ، وَلَا عَرَبِيَّ عَلى أَعْجَمِيٌّ ، إِلَّا بِالتَّقْوى</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أَذْهَبَ عَنْكُمْ عَيْبَةَ الْجَاهِلِيَّةِ وَفَخْرَها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بَنُو آدَمَ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مِنْ تُرَابٍ ، مُؤْمِنٌ تَقِيُّ ، وَفَاجِرٌ شَقِيٌّ ، وَلَيَنْتَهِيَنَّ أَقوامٌ يَفْخَرُونَ بِرجالِهِم ، إِنَّما هُمْ فَحَمْ مِنْ فَحَم جَهَنَّمَ ، أَوْ لَيَكونُنَّ أَهْوَنَ عَلَى اللَّهِ مِنَ الْجِعْلَانِ الَّتِي تَدْفَعُ النَّتْنَ بِأَنْفِهَا ،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وحطّم الإسلام التفاخر بالآباء الذي يتخذ للعلوّ والفخر على الغير، ولم يسمح الإسلام بحال من الأحوال بهذه الظاهرة التي تنم عن الجهل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290864_1280447820"/>
      <w:bookmarkStart w:id="278" w:name="_Toc103"/>
      <w:bookmarkEnd w:id="277"/>
      <w:r>
        <w:rPr>
          <w:rtl w:val="true"/>
        </w:rPr>
        <w:t>الظلم</w:t>
      </w:r>
      <w:bookmarkEnd w:id="278"/>
    </w:p>
    <w:p>
      <w:pPr>
        <w:pStyle w:val="BookText"/>
        <w:rPr/>
      </w:pPr>
      <w:r>
        <w:rPr>
          <w:rFonts w:ascii="Amiri" w:hAnsi="Amiri" w:eastAsia="Amiri" w:cs="Amiri"/>
          <w:color w:val="111111"/>
          <w:sz w:val="28"/>
          <w:sz w:val="28"/>
          <w:szCs w:val="28"/>
          <w:rtl w:val="true"/>
          <w:lang w:bidi="ar-SA"/>
        </w:rPr>
        <w:t>أمّا الظلم فهو ممّا حرّمه الله تعالى ، وشدّد في العقوبة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الظُّلَمَةُ ، وَأَهْوانُ الظُّلَمَةِ، وَأَشباه الظلمة ، حَتَّى مَنْ بَرى لَهُمْ قَلَماً أَوْ لاقَ لَهُمْ ،دواةٌ ، فَيَجْتَمِعُونَ في تابوتِ حَدِيدٍ </w:t>
      </w:r>
      <w:bookmarkStart w:id="279" w:name="pg16247_196438"/>
    </w:p>
    <w:p>
      <w:pPr>
        <w:pStyle w:val="BookText"/>
        <w:rPr/>
      </w:pPr>
      <w:bookmarkEnd w:id="279"/>
      <w:r>
        <w:rPr>
          <w:rFonts w:ascii="Amiri" w:hAnsi="Amiri" w:eastAsia="Amiri" w:cs="Amiri"/>
          <w:color w:val="111111"/>
          <w:sz w:val="28"/>
          <w:sz w:val="28"/>
          <w:szCs w:val="28"/>
          <w:rtl w:val="true"/>
          <w:lang w:bidi="ar-SA"/>
        </w:rPr>
        <w:t>ثُمَّ يُلْقَىٰ بِهِمُ فِي جَهَنَّمَ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يسارع الظالم إلى المظلوم ويطلب منه العفو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كَانَ لِأَخِيهِ قِبَلَهُ مَظْلِمَةٌ فِى عِرْضِ أَوْ مالٍ ، فَأَناهُ فَحَلَّلَهُ مِنْها قَبْلَ أَنْ يَأْتِيَ يَوْمُ الْقِيَامَةِ لَيْسَ مَعَهُ دينارٌ وَلَا دِرْهَم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وهدّد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الظالم بأنه لا تناله شفاعته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رَجُلانِ مِنْ أُمَّتِي لا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ظَلُومٌ فَسُومٌ ، وَعَالٍ فِي الدِّينِ مارقٌ مِنْهُ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290866_1280447820"/>
      <w:bookmarkStart w:id="281" w:name="_Toc104"/>
      <w:bookmarkEnd w:id="280"/>
      <w:r>
        <w:rPr>
          <w:rtl w:val="true"/>
        </w:rPr>
        <w:t>من يتقى لسانه</w:t>
      </w:r>
      <w:bookmarkEnd w:id="281"/>
    </w:p>
    <w:p>
      <w:pPr>
        <w:pStyle w:val="BookText"/>
        <w:rPr/>
      </w:pPr>
      <w:r>
        <w:rPr>
          <w:rFonts w:ascii="Amiri" w:hAnsi="Amiri" w:eastAsia="Amiri" w:cs="Amiri"/>
          <w:color w:val="111111"/>
          <w:sz w:val="28"/>
          <w:sz w:val="28"/>
          <w:szCs w:val="28"/>
          <w:rtl w:val="true"/>
          <w:lang w:bidi="ar-SA"/>
        </w:rPr>
        <w:t xml:space="preserve">من الصفات التي مقتها الإسلام هو الشرّ الذي يحدث من اللسان ، فيتقي منه الناس خوفاً من شرّه واعتدائه ،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مَنْزِلَةٌ يَوْمَ الْقِيامَةِ مَنْ وَدَعَهُ النَّاسُ لإنقاءِ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شِرارِ النَّاسِ الَّذينَ يُكْرَمُونَ اثْقاءَ أَلْسِنَتِهِمْ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حصب جهنّم ، فهم يذمون ويمدحون من أجل أغراضهم الخاصة والظفر بالمادة ، وهم دوماً يجرحون عواطف الناس ، ويعتدون عليهم إرضاء لرغباتهم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290868_1280447820"/>
      <w:bookmarkStart w:id="283" w:name="_Toc105"/>
      <w:bookmarkEnd w:id="282"/>
      <w:r>
        <w:rPr>
          <w:rtl w:val="true"/>
        </w:rPr>
        <w:t>ذو الوجهين</w:t>
      </w:r>
      <w:bookmarkEnd w:id="2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 الإسلام أن يكون المسلم ذا وجهين ، وينبغي له أن يكون ذا وجه واحد قوال </w:t>
      </w:r>
      <w:bookmarkStart w:id="284" w:name="pg16247_196439"/>
    </w:p>
    <w:p>
      <w:pPr>
        <w:pStyle w:val="BookText"/>
        <w:rPr/>
      </w:pPr>
      <w:bookmarkEnd w:id="284"/>
      <w:r>
        <w:rPr>
          <w:rFonts w:ascii="Amiri" w:hAnsi="Amiri" w:eastAsia="Amiri" w:cs="Amiri"/>
          <w:color w:val="111111"/>
          <w:sz w:val="28"/>
          <w:sz w:val="28"/>
          <w:szCs w:val="28"/>
          <w:rtl w:val="true"/>
          <w:lang w:bidi="ar-SA"/>
        </w:rPr>
        <w:t xml:space="preserve">بالحقِّ ، ذاماً للباطل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لَذى الْوَجْهَين أَنْ يَكُونَ أَميناً عِنْدَ اللهِ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وَجْهَانِ فِي الدُّنْيا كَانَ لَهُ يَوْمَ الْقِيَامَةِ لِسانانِ مِنْ نارِ</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الْوَجْهَين لا يَكُونُ وَجيهاً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290870_1280447820"/>
      <w:bookmarkStart w:id="286" w:name="_Toc106"/>
      <w:bookmarkEnd w:id="285"/>
      <w:r>
        <w:rPr>
          <w:rtl w:val="true"/>
        </w:rPr>
        <w:t>ضعف اليقين</w:t>
      </w:r>
      <w:bookmarkEnd w:id="286"/>
    </w:p>
    <w:p>
      <w:pPr>
        <w:pStyle w:val="BookText"/>
        <w:rPr/>
      </w:pPr>
      <w:r>
        <w:rPr>
          <w:rFonts w:ascii="Amiri" w:hAnsi="Amiri" w:eastAsia="Amiri" w:cs="Amiri"/>
          <w:color w:val="111111"/>
          <w:sz w:val="28"/>
          <w:sz w:val="28"/>
          <w:szCs w:val="28"/>
          <w:rtl w:val="true"/>
          <w:lang w:bidi="ar-SA"/>
        </w:rPr>
        <w:t xml:space="preserve">إن ضعف اليقين في العقيدة من الأخطار المدمّرة للمجتمع ،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أَخافُ عَلَى أُمَّتِي إِلا ضَعْفَ الْيَقين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290872_1280447820"/>
      <w:bookmarkStart w:id="288" w:name="_Toc107"/>
      <w:bookmarkEnd w:id="287"/>
      <w:r>
        <w:rPr>
          <w:rtl w:val="true"/>
        </w:rPr>
        <w:t>الإعانة على الباطل</w:t>
      </w:r>
      <w:bookmarkEnd w:id="288"/>
    </w:p>
    <w:p>
      <w:pPr>
        <w:pStyle w:val="BookText"/>
        <w:rPr/>
      </w:pPr>
      <w:r>
        <w:rPr>
          <w:rFonts w:ascii="IRNazanin" w:hAnsi="IRNazanin" w:eastAsia="IRNazanin"/>
          <w:color w:val="111111"/>
          <w:sz w:val="28"/>
          <w:sz w:val="28"/>
          <w:szCs w:val="28"/>
          <w:rtl w:val="true"/>
          <w:lang w:bidi="fa-IR"/>
        </w:rPr>
        <w:t xml:space="preserve">حرّم الإسلام الإعانة على الباطل ، 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بَاطِلِ لِيَدْحَضَ بِبَاطِلِهِ حَقًّا فَقَدْ بَرِئَ مِنْ ذِمَّةِ اللَّهِ وَذِمَّةِ رَسُولِهِ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ظَالِم لِيُعِينَهُ وَهُوَ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يطلب من المسلم أن يعين أخاه المسلم على الحق ، ولا يعينه على الظلم والباطل ، فإنّ فعل ذلك فقد خرج عن الإسلام</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290874_1280447820"/>
      <w:bookmarkStart w:id="290" w:name="_Toc108"/>
      <w:bookmarkEnd w:id="289"/>
      <w:r>
        <w:rPr>
          <w:rtl w:val="true"/>
        </w:rPr>
        <w:t>مدح الفاسق</w:t>
      </w:r>
      <w:bookmarkEnd w:id="2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مدح الفاسق؛ لأنّ فيه إماتة للعدل ، ومعصية الله تعالى</w:t>
      </w:r>
      <w:r>
        <w:rPr>
          <w:rFonts w:eastAsia="IRNazanin" w:cs="IRNazanin"/>
          <w:color w:val="111111"/>
          <w:sz w:val="28"/>
          <w:szCs w:val="28"/>
          <w:rtl w:val="true"/>
          <w:lang w:bidi="fa-IR"/>
        </w:rPr>
        <w:t xml:space="preserve">. </w:t>
      </w:r>
      <w:bookmarkStart w:id="291" w:name="pg16247_196440"/>
    </w:p>
    <w:p>
      <w:pPr>
        <w:pStyle w:val="BookText"/>
        <w:rPr/>
      </w:pPr>
      <w:bookmarkEnd w:id="29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 الْفاسِقُ اهْتَزَّ لِذلِكَ الْعَرْشُ ، وَغَضِبَ لَهُ الرَّبُّ تَعالى</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إِذا مُدحَ الْفَاسِقُ</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أهاب بالمسلمين أن يمدحوا الفاسقين والظالمين ، وأن ينشدوا الحق ولا يحيدون عنه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290876_1280447820"/>
      <w:bookmarkStart w:id="293" w:name="_Toc109"/>
      <w:bookmarkEnd w:id="292"/>
      <w:r>
        <w:rPr>
          <w:rtl w:val="true"/>
        </w:rPr>
        <w:t>إخافة المسلم</w:t>
      </w:r>
      <w:bookmarkEnd w:id="293"/>
    </w:p>
    <w:p>
      <w:pPr>
        <w:pStyle w:val="BookText"/>
        <w:rPr/>
      </w:pPr>
      <w:r>
        <w:rPr>
          <w:rFonts w:ascii="Amiri" w:hAnsi="Amiri" w:eastAsia="Amiri" w:cs="Amiri"/>
          <w:color w:val="111111"/>
          <w:sz w:val="28"/>
          <w:sz w:val="28"/>
          <w:szCs w:val="28"/>
          <w:rtl w:val="true"/>
          <w:lang w:bidi="ar-SA"/>
        </w:rPr>
        <w:t>وحرم الإسلام إخافة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امْرِي مِنَ الشَّرِّ أَنْ يُخيفَ أَخاهُ الْمُسْلِمَ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ذعر الإنسان المسلم لأخيه ، وإدخال الرعب عليه من أفحش المحرمات والموبقات ، والتي بها تتصدّع الوحدة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ينتهي بنا الحديث عن بعض الصفات المذمومة والمحرمة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94" w:name="__RefHeading___Toc4290878_1280447820"/>
      <w:bookmarkStart w:id="295" w:name="_Toc110"/>
      <w:bookmarkEnd w:id="294"/>
      <w:r>
        <w:rPr>
          <w:rtl w:val="true"/>
        </w:rPr>
        <w:t>خصال محمودة</w:t>
      </w:r>
      <w:bookmarkEnd w:id="295"/>
    </w:p>
    <w:p>
      <w:pPr>
        <w:pStyle w:val="BookText"/>
        <w:rPr/>
      </w:pPr>
      <w:r>
        <w:rPr>
          <w:rFonts w:ascii="IRNazanin" w:hAnsi="IRNazanin" w:eastAsia="IRNazanin"/>
          <w:color w:val="111111"/>
          <w:sz w:val="28"/>
          <w:sz w:val="28"/>
          <w:szCs w:val="28"/>
          <w:rtl w:val="true"/>
          <w:lang w:bidi="fa-IR"/>
        </w:rPr>
        <w:t xml:space="preserve">ندب الإسلام إلى بعض الصفات الكريمة التي يسمو بها الإنسان ، وقد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96" w:name="__RefHeading___Toc4290880_1280447820"/>
      <w:bookmarkStart w:id="297" w:name="_Toc111"/>
      <w:bookmarkEnd w:id="296"/>
      <w:r>
        <w:rPr>
          <w:rtl w:val="true"/>
        </w:rPr>
        <w:t>خمس خصال</w:t>
      </w:r>
      <w:bookmarkEnd w:id="297"/>
    </w:p>
    <w:p>
      <w:pPr>
        <w:pStyle w:val="BookText"/>
        <w:rPr/>
      </w:pPr>
      <w:r>
        <w:rPr>
          <w:rFonts w:ascii="IRNazanin" w:hAnsi="IRNazanin" w:eastAsia="IRNazanin"/>
          <w:color w:val="111111"/>
          <w:sz w:val="28"/>
          <w:sz w:val="28"/>
          <w:szCs w:val="28"/>
          <w:rtl w:val="true"/>
          <w:lang w:bidi="fa-IR"/>
        </w:rPr>
        <w:t xml:space="preserve">أدلى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خصال توجب كمال الإنسان وصدق إيمانه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يُحْمِلُ عَبْد الْإِيمَانَ حَتَّى يَكُونَ 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w:t>
      </w:r>
      <w:bookmarkStart w:id="298" w:name="pg16247_196441"/>
    </w:p>
    <w:p>
      <w:pPr>
        <w:pStyle w:val="BookText"/>
        <w:rPr/>
      </w:pPr>
      <w:bookmarkEnd w:id="298"/>
      <w:r>
        <w:rPr>
          <w:rFonts w:ascii="Amiri" w:hAnsi="Amiri" w:eastAsia="Amiri" w:cs="Amiri"/>
          <w:color w:val="111111"/>
          <w:sz w:val="28"/>
          <w:sz w:val="28"/>
          <w:szCs w:val="28"/>
          <w:rtl w:val="true"/>
          <w:lang w:bidi="ar-SA"/>
        </w:rPr>
        <w:t xml:space="preserve">وَالتَّفْوِيضُ إِلَى اللهِ ، وَالتَّصْدِيقُ لِأَمْرِ اللهِ ، وَالرّضى بِقَضاءِ اللَّهِ ، وَالصَّبْرُ عَلَى بَلَاءِ اللَّهِ ، إِنَّهُ مَنْ أَحَبَّ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اللَّهِ ، وَأَعْطى للهِ ، وَمَنَعَ لِلَّهِ ، فَقَدِ اسْتَكْمَلَ الإيمانَ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يتحلّى بهذه الخصال فقد كمل إيمانه </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4290882_1280447820"/>
      <w:bookmarkStart w:id="300" w:name="_Toc112"/>
      <w:bookmarkEnd w:id="299"/>
      <w:r>
        <w:rPr>
          <w:rtl w:val="true"/>
        </w:rPr>
        <w:t>أربع خصال</w:t>
      </w:r>
      <w:bookmarkEnd w:id="3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 مَنْ أُوتِيهُنَّ فَقَدْ أُوتِيَ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شاكراً ، وَلِساناً الله ذاكِراً ، وَبَدَنَا مِنَ الْبَلَاءِ صابِراً ، وَزَوْجَةٌ لَا تَبْغِيهِ فِي نَفْسِهِ وَمَالِهِ خَوَنا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الخصال من موجبات السعادة ومن مكملات الإيمان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290884_1280447820"/>
      <w:bookmarkStart w:id="302" w:name="_Toc113"/>
      <w:bookmarkEnd w:id="301"/>
      <w:r>
        <w:rPr>
          <w:rtl w:val="true"/>
        </w:rPr>
        <w:t>القناعة</w:t>
      </w:r>
      <w:bookmarkEnd w:id="302"/>
    </w:p>
    <w:p>
      <w:pPr>
        <w:pStyle w:val="BookText"/>
        <w:rPr/>
      </w:pPr>
      <w:r>
        <w:rPr>
          <w:rFonts w:ascii="IRNazanin" w:hAnsi="IRNazanin" w:eastAsia="IRNazanin"/>
          <w:color w:val="111111"/>
          <w:sz w:val="28"/>
          <w:sz w:val="28"/>
          <w:szCs w:val="28"/>
          <w:rtl w:val="true"/>
          <w:lang w:bidi="fa-IR"/>
        </w:rPr>
        <w:t xml:space="preserve">من الصفات الكريمة التي يسعد بها الإنسان القناعة ، التي هي كنز لا يفنى ، وقد 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التحلي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أَسْلَمَ ، وَرُزِقَ كَفَافاً ، وَقَنَّعَهُ اللهُ بِما آتاه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القناعة هى السعادة ، وأفضل صفة يتصف بها الإنسان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290886_1280447820"/>
      <w:bookmarkStart w:id="304" w:name="_Toc114"/>
      <w:bookmarkEnd w:id="303"/>
      <w:r>
        <w:rPr>
          <w:rtl w:val="true"/>
        </w:rPr>
        <w:t>الاقتصاد</w:t>
      </w:r>
      <w:bookmarkEnd w:id="30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الاقتصاد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05" w:name="pg16247_196442"/>
    </w:p>
    <w:p>
      <w:pPr>
        <w:pStyle w:val="BookText"/>
        <w:rPr/>
      </w:pPr>
      <w:bookmarkEnd w:id="305"/>
      <w:r>
        <w:rPr>
          <w:rFonts w:ascii="Amiri" w:hAnsi="Amiri" w:eastAsia="Amiri" w:cs="Amiri"/>
          <w:color w:val="111111"/>
          <w:sz w:val="28"/>
          <w:sz w:val="28"/>
          <w:szCs w:val="28"/>
          <w:rtl w:val="true"/>
          <w:lang w:bidi="ar-SA"/>
        </w:rPr>
        <w:t xml:space="preserve">إن الذي يقتصد في صرفه فلا يمنى بعيلولة ، ويكون دوماً بمأمن من ضيق الحياة وبؤسها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290888_1280447820"/>
      <w:bookmarkStart w:id="307" w:name="_Toc115"/>
      <w:bookmarkEnd w:id="306"/>
      <w:r>
        <w:rPr>
          <w:rtl w:val="true"/>
        </w:rPr>
        <w:t>طاعة الله عزّ وجلّ</w:t>
      </w:r>
      <w:bookmarkEnd w:id="307"/>
    </w:p>
    <w:p>
      <w:pPr>
        <w:pStyle w:val="BookText"/>
        <w:rPr/>
      </w:pPr>
      <w:r>
        <w:rPr>
          <w:rFonts w:ascii="Amiri" w:hAnsi="Amiri" w:eastAsia="Amiri" w:cs="Amiri"/>
          <w:color w:val="111111"/>
          <w:sz w:val="28"/>
          <w:sz w:val="28"/>
          <w:szCs w:val="28"/>
          <w:rtl w:val="true"/>
          <w:lang w:bidi="ar-SA"/>
        </w:rPr>
        <w:t xml:space="preserve">من أفضل الأعمال وأسماها طاعة الله تعالى ، فهي عز للإنسان ، وشرف وذخيرة له يوم يلقى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نَقَلَهُ اللَّهُ مِنْ ذُلِّ الْمَعاصِي إِلَى عِزَّ التَّقْوى أَغْناهُ بِلا مالٍ ، وَأَعَزَّهُ بِلَا عَشِيرَةٍ ، وَآنَسَهُ بِلَا 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اللهُ مِنْهُ كُلَّ شَيْءٍ</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4290890_1280447820"/>
      <w:bookmarkStart w:id="309" w:name="_Toc116"/>
      <w:bookmarkEnd w:id="308"/>
      <w:r>
        <w:rPr>
          <w:rtl w:val="true"/>
        </w:rPr>
        <w:t>الاستغفار</w:t>
      </w:r>
      <w:bookmarkEnd w:id="309"/>
    </w:p>
    <w:p>
      <w:pPr>
        <w:pStyle w:val="BookText"/>
        <w:rPr/>
      </w:pPr>
      <w:r>
        <w:rPr>
          <w:rFonts w:ascii="Amiri" w:hAnsi="Amiri" w:eastAsia="Amiri" w:cs="Amiri"/>
          <w:color w:val="111111"/>
          <w:sz w:val="28"/>
          <w:sz w:val="28"/>
          <w:szCs w:val="28"/>
          <w:rtl w:val="true"/>
          <w:lang w:bidi="ar-SA"/>
        </w:rPr>
        <w:t xml:space="preserve">إنّ الاستغفار من الذنب يزيله ، فقد تلطف الله وتفضّل على عباده بالمغفرة والرحمة لكلّ من أذنب إذا تاب واستغفر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فَيَدْخُلُ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يدخله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نَصْبَ عَيْنَيْهِ تَائِباً عَنْهُ مُسْتَغْفِراً حَتّى يَدْخُلَ بِهِ الجَنَّةَ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الاستغفار وندب إليه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لزْمَ الْاسْتِغْفَارَ جَعَلَ اللهُ لَهُ مِنْ كُلِّ هَمَّ فَرَجاً وَمَخْرَجاً ، وَرَزَقَهُ مِنْ حَيْثُ لا يَحْتَسِبُ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310" w:name="pg16247_196443"/>
    </w:p>
    <w:p>
      <w:pPr>
        <w:pStyle w:val="Heading3"/>
        <w:numPr>
          <w:ilvl w:val="2"/>
          <w:numId w:val="1"/>
        </w:numPr>
        <w:rPr/>
      </w:pPr>
      <w:bookmarkStart w:id="311" w:name="__RefHeading___Toc4290892_1280447820"/>
      <w:bookmarkStart w:id="312" w:name="_Toc117"/>
      <w:bookmarkEnd w:id="310"/>
      <w:bookmarkEnd w:id="311"/>
      <w:r>
        <w:rPr>
          <w:rtl w:val="true"/>
        </w:rPr>
        <w:t>حرمة المؤمن</w:t>
      </w:r>
      <w:bookmarkEnd w:id="312"/>
    </w:p>
    <w:p>
      <w:pPr>
        <w:pStyle w:val="BookText"/>
        <w:rPr/>
      </w:pP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مِنْ بَيْتٍ ، ما أَعْظَمَكَ وَأَعْظَمَ حُرْمَتَكَ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أَعْظَمُ حُرْمَةٌ عِنْدَ اللهِ مِنْكَ ، لأَنَّ اللَّهَ حَرَّمَ مِنْكَ واحِدَةٌ ، وَمِنَ الْمُؤْمِنِ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 وَمالَهُ ، وَأَنْ يُظَنَّ بِهِ ظَنَّ السُّوْءِ</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المؤمن له الحرمة الكاملة عند الله تعالى ، فقد حرّم نفسه ودمه وعرضه، وأحاطه بهالة من التعظيم والتكريم </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290894_1280447820"/>
      <w:bookmarkStart w:id="314" w:name="_Toc118"/>
      <w:bookmarkEnd w:id="313"/>
      <w:r>
        <w:rPr>
          <w:rtl w:val="true"/>
        </w:rPr>
        <w:t>إقالة العثرة</w:t>
      </w:r>
      <w:bookmarkEnd w:id="314"/>
    </w:p>
    <w:p>
      <w:pPr>
        <w:pStyle w:val="BookText"/>
        <w:rPr/>
      </w:pPr>
      <w:r>
        <w:rPr>
          <w:rFonts w:ascii="Amiri" w:hAnsi="Amiri" w:eastAsia="Amiri" w:cs="Amiri"/>
          <w:color w:val="111111"/>
          <w:sz w:val="28"/>
          <w:sz w:val="28"/>
          <w:szCs w:val="28"/>
          <w:rtl w:val="true"/>
          <w:lang w:bidi="ar-SA"/>
        </w:rPr>
        <w:t xml:space="preserve">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إقالة عثرة المسلم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عَثَراتِ ذَوى الْهَيْئاتِ عَثَراتِهِمْ ، إِلَّا مِنَ الْحُدود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اعْتَذَرَ إِلَيْهِ أَخُوهُ فَلَمْ يَقْبَلْ لَمْ يَرِدْ عَلَيَّ الْحَوْضَ</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إقالة العثرة تطيب القلوب ، وتنعش النفوس، وتعود بالخير على النّاس ، فلذا 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p>
    <w:p>
      <w:pPr>
        <w:pStyle w:val="Heading3"/>
        <w:numPr>
          <w:ilvl w:val="2"/>
          <w:numId w:val="1"/>
        </w:numPr>
        <w:rPr/>
      </w:pPr>
      <w:bookmarkStart w:id="315" w:name="__RefHeading___Toc4290896_1280447820"/>
      <w:bookmarkStart w:id="316" w:name="_Toc119"/>
      <w:bookmarkEnd w:id="315"/>
      <w:r>
        <w:rPr>
          <w:rtl w:val="true"/>
        </w:rPr>
        <w:t>بغض أهل المعاصى</w:t>
      </w:r>
      <w:bookmarkEnd w:id="316"/>
    </w:p>
    <w:p>
      <w:pPr>
        <w:pStyle w:val="BookText"/>
        <w:rPr/>
      </w:pP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بغض أهل المعاصي والابتعاد عنهم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تَقَرَّبُوا إِلَى اللهِ تَعَالَى بِبُغْضِ أَهْلِ الْمَعَاصِي ، وَالْتَمِسُوا رِضْوانَهُ بِالتَّباعُدِ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نجالس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تُذَكِّرُكُمْ بِاللهِ تَعَالَى رُؤْيَتُهُ ، وَيَزِيدُ فِي فَهْمِكُمْ </w:t>
      </w:r>
      <w:bookmarkStart w:id="317" w:name="pg16247_196444"/>
    </w:p>
    <w:p>
      <w:pPr>
        <w:pStyle w:val="BookText"/>
        <w:rPr/>
      </w:pPr>
      <w:bookmarkEnd w:id="317"/>
      <w:r>
        <w:rPr>
          <w:rFonts w:ascii="Amiri" w:hAnsi="Amiri" w:eastAsia="Amiri" w:cs="Amiri"/>
          <w:color w:val="111111"/>
          <w:sz w:val="28"/>
          <w:sz w:val="28"/>
          <w:szCs w:val="28"/>
          <w:rtl w:val="true"/>
          <w:lang w:bidi="ar-SA"/>
        </w:rPr>
        <w:t>مَنْطِقُهُ ، وَيُرَغْبُكُمْ فِي الْآخِرَةِ عَمَلُهُ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الابتعاد عن العصاة ردع للمنكر وأمر بالمعروف ، وإذلال لهم ، وهو ما يريده الإسلام من إشاعة الفضيلة والآداب بين الناس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290898_1280447820"/>
      <w:bookmarkStart w:id="319" w:name="_Toc120"/>
      <w:bookmarkEnd w:id="318"/>
      <w:r>
        <w:rPr>
          <w:rtl w:val="true"/>
        </w:rPr>
        <w:t xml:space="preserve">أحبّ النّاس للنبى </w:t>
      </w:r>
      <w:r>
        <w:rPr>
          <w:rtl w:val="true"/>
        </w:rPr>
        <w:t>(</w:t>
      </w:r>
      <w:r>
        <w:rPr>
          <w:rtl w:val="true"/>
        </w:rPr>
        <w:t>صلی الله علیه و آله و سلم</w:t>
      </w:r>
      <w:r>
        <w:rPr>
          <w:rtl w:val="true"/>
        </w:rPr>
        <w:t>)</w:t>
      </w:r>
      <w:bookmarkEnd w:id="319"/>
    </w:p>
    <w:p>
      <w:pPr>
        <w:pStyle w:val="BookText"/>
        <w:rPr/>
      </w:pPr>
      <w:r>
        <w:rPr>
          <w:rFonts w:ascii="IRNazanin" w:hAnsi="IRNazanin" w:eastAsia="IRNazanin"/>
          <w:color w:val="111111"/>
          <w:sz w:val="28"/>
          <w:sz w:val="28"/>
          <w:szCs w:val="28"/>
          <w:rtl w:val="true"/>
          <w:lang w:bidi="fa-IR"/>
        </w:rPr>
        <w:t xml:space="preserve">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أحب أوليائه وأعزهم عن عنده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 النَّاسِ عِنْدِي مُؤْمِنٌ خَفِيْفُ الْحالِ ، ذُوْ حَقَّ مِنْ صَلَاةٍ ، وَكَانَ رِزْقُهُ كَفَافاً فَصَبَرَ عَلَيْهِ حَتَّى يَلْقَى اللَّهَ ، وَأَحْسَنَ عَبَادَةَ رَبِّهِ وَأَطاعَهُ فِي السِّرِّ ، وَكانَ عَامِضاً فِي النّاسِ ، عَجِّلَتْ مَنِيَّتُهُ وَقَلَّ تُراتُهُ وَقَلَّتْ بَواكِيه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يتصف بهذه الصفات فهو من الزاهدين في الدنيا ، والمنيبين إلى الله تعالى ، وما أقلهم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290900_1280447820"/>
      <w:bookmarkStart w:id="321" w:name="_Toc121"/>
      <w:bookmarkEnd w:id="320"/>
      <w:r>
        <w:rPr>
          <w:rtl w:val="true"/>
        </w:rPr>
        <w:t>الحكمة ضالة المؤمن</w:t>
      </w:r>
      <w:bookmarkEnd w:id="321"/>
    </w:p>
    <w:p>
      <w:pPr>
        <w:pStyle w:val="BookText"/>
        <w:rPr/>
      </w:pPr>
      <w:r>
        <w:rPr>
          <w:rFonts w:ascii="IRNazanin" w:hAnsi="IRNazanin" w:eastAsia="IRNazanin"/>
          <w:color w:val="111111"/>
          <w:sz w:val="28"/>
          <w:sz w:val="28"/>
          <w:szCs w:val="28"/>
          <w:rtl w:val="true"/>
          <w:lang w:bidi="fa-IR"/>
        </w:rPr>
        <w:t xml:space="preserve">حت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طلب الحكمة التي هي نور وهدى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تورث وعياً ونوراً فى النفس ، وهي ضالة كل مؤمن رشيد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290902_1280447820"/>
      <w:bookmarkStart w:id="323" w:name="_Toc122"/>
      <w:bookmarkEnd w:id="322"/>
      <w:r>
        <w:rPr>
          <w:rtl w:val="true"/>
        </w:rPr>
        <w:t>الحث على قراءة القرآن</w:t>
      </w:r>
      <w:bookmarkEnd w:id="3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قراءة القرآن الكريم الذي هو المنهاج الكامل لإصلاح </w:t>
      </w:r>
      <w:bookmarkStart w:id="324" w:name="pg16247_196445"/>
    </w:p>
    <w:p>
      <w:pPr>
        <w:pStyle w:val="BookText"/>
        <w:rPr/>
      </w:pPr>
      <w:bookmarkEnd w:id="324"/>
      <w:r>
        <w:rPr>
          <w:rFonts w:ascii="Amiri" w:hAnsi="Amiri" w:eastAsia="Amiri" w:cs="Amiri"/>
          <w:color w:val="111111"/>
          <w:sz w:val="28"/>
          <w:sz w:val="28"/>
          <w:szCs w:val="28"/>
          <w:rtl w:val="true"/>
          <w:lang w:bidi="ar-SA"/>
        </w:rPr>
        <w:t xml:space="preserve">الحياة ، وسعادة الإنسان، وتطوّر حياته على أسس التقوى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 لَا تَغْفَلْ عَنْ قِرَاءَةِ الْقُرْآنِ إِذا أَمْسَيْتَ ، فَإِنَّ الْقُرْآنَ يُحْيِي الْقَلْبَ الْمَيِّتَ ، وَيَنْهَى عَنِ الْفَحْشَاءِ وَالْمُنْكَرِ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قراءة القرآن الكريم تفتح آفاقاً للوعي والفكر ، وتهدي للتي هي أقوم </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290904_1280447820"/>
      <w:bookmarkStart w:id="326" w:name="_Toc123"/>
      <w:bookmarkEnd w:id="325"/>
      <w:r>
        <w:rPr>
          <w:rtl w:val="true"/>
        </w:rPr>
        <w:t>الرفق</w:t>
      </w:r>
      <w:bookmarkEnd w:id="326"/>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بالرفق وجعله منهجاً من مناهج التربية الإسلامية ، فقد استأذن عليه رهط من اليهود ،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w:t>
      </w:r>
      <w:r>
        <w:rPr>
          <w:rStyle w:val="FootnoteAnchor"/>
          <w:rtl w:val="true"/>
        </w:rPr>
        <w:footnoteReference w:id="312"/>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وانبرت عائشة مغيظة فقالت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عليكم السام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 إِنَّ اللهَ يُحِبُّ الرَّفْقَ فِي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تسمع ما قالوا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رَفِقَ بِأَمَّتِي رَفِقَ اللهُ بِهِ ، وَمَنْ شَقَّ عَلى أُمَّتِي شَنَّ الله عَلَيْهِ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الرفق يطيب النفوس ، ويقضي على الشحناء ، وهو من أهم الوسائل في التربية الإسلامية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290906_1280447820"/>
      <w:bookmarkStart w:id="328" w:name="_Toc124"/>
      <w:bookmarkEnd w:id="327"/>
      <w:r>
        <w:rPr>
          <w:rtl w:val="true"/>
        </w:rPr>
        <w:t>فائدة الصوم</w:t>
      </w:r>
      <w:bookmarkEnd w:id="3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فائدة الصوم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الْجَسَدِ الصّيامِ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29" w:name="pg16247_196446"/>
    </w:p>
    <w:p>
      <w:pPr>
        <w:pStyle w:val="BookText"/>
        <w:rPr/>
      </w:pPr>
      <w:bookmarkEnd w:id="32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الْأَقْطَارِ ، وَفَرْحَةٌ عِنْدَ لِقَاءِ رَبِّهِ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للصوم فوائد كثيرة، ومنافع مهمّة ، فهو من الوسائل الناجحة للقضاء على السمنة التي تسبب للإنسان تصلّب الشرايين وارتفاع الضغط الدموي وغيرها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290908_1280447820"/>
      <w:bookmarkStart w:id="331" w:name="_Toc125"/>
      <w:bookmarkEnd w:id="330"/>
      <w:r>
        <w:rPr>
          <w:rtl w:val="true"/>
        </w:rPr>
        <w:t>الصلاة</w:t>
      </w:r>
      <w:bookmarkEnd w:id="331"/>
    </w:p>
    <w:p>
      <w:pPr>
        <w:pStyle w:val="BookText"/>
        <w:rPr/>
      </w:pPr>
      <w:r>
        <w:rPr>
          <w:rFonts w:ascii="IRNazanin" w:hAnsi="IRNazanin" w:eastAsia="IRNazanin"/>
          <w:color w:val="111111"/>
          <w:sz w:val="28"/>
          <w:sz w:val="28"/>
          <w:szCs w:val="28"/>
          <w:rtl w:val="true"/>
          <w:lang w:bidi="fa-IR"/>
        </w:rPr>
        <w:t xml:space="preserve">أمّا الصلاة فهي عمود الدين، وقربان كل تقيّ ، ونظراً لأهميتها البالغة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حزنه أمر فزع إلى الصلاة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4290910_1280447820"/>
      <w:bookmarkStart w:id="333" w:name="_Toc126"/>
      <w:bookmarkEnd w:id="332"/>
      <w:r>
        <w:rPr>
          <w:rtl w:val="true"/>
        </w:rPr>
        <w:t>المواساة في الطعام</w:t>
      </w:r>
      <w:bookmarkEnd w:id="333"/>
    </w:p>
    <w:p>
      <w:pPr>
        <w:pStyle w:val="BookText"/>
        <w:rPr/>
      </w:pPr>
      <w:r>
        <w:rPr>
          <w:rFonts w:ascii="Amiri" w:hAnsi="Amiri" w:eastAsia="Amiri" w:cs="Amiri"/>
          <w:color w:val="111111"/>
          <w:sz w:val="28"/>
          <w:sz w:val="28"/>
          <w:szCs w:val="28"/>
          <w:rtl w:val="true"/>
          <w:lang w:bidi="ar-SA"/>
        </w:rPr>
        <w:t xml:space="preserve">ندب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بذل الطعام لمن يراه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وَذُو عَيْنَيْنِ يَنْظُرُ إِلَيْهِ وَلَمْ يُواسِهِ ابْتُلِيَ بِداء لا دَواءَ 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عدم المواساة لمن ينظر إلى الطعام ، لا سيما إذا كان فيه ألوان شهيّة ، فإنّه ينمّ عن الجشع ، ويترك الحسرة في نفس الناظر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290912_1280447820"/>
      <w:bookmarkStart w:id="335" w:name="_Toc127"/>
      <w:bookmarkEnd w:id="334"/>
      <w:r>
        <w:rPr>
          <w:rtl w:val="true"/>
        </w:rPr>
        <w:t>الاقتصاد في الطعام</w:t>
      </w:r>
      <w:bookmarkEnd w:id="335"/>
    </w:p>
    <w:p>
      <w:pPr>
        <w:pStyle w:val="BookText"/>
        <w:rPr/>
      </w:pPr>
      <w:r>
        <w:rPr>
          <w:rFonts w:ascii="IRNazanin" w:hAnsi="IRNazanin" w:eastAsia="IRNazanin"/>
          <w:color w:val="111111"/>
          <w:sz w:val="28"/>
          <w:sz w:val="28"/>
          <w:szCs w:val="28"/>
          <w:rtl w:val="true"/>
          <w:lang w:bidi="fa-IR"/>
        </w:rPr>
        <w:t xml:space="preserve">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الاقتصاد في الطعام ، وعدم الإسراف فيه؛ لأنه موجب للابتلاء بكثير من الأمراض</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زَيَّنَ اللَّهُ رَجُلاً بِزِينَةٍ أَفْضَلَ مِنْ عَفَافِ بَطْنِهِ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36" w:name="pg16247_196447"/>
    </w:p>
    <w:p>
      <w:pPr>
        <w:pStyle w:val="BookText"/>
        <w:rPr/>
      </w:pPr>
      <w:bookmarkEnd w:id="336"/>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طَعَامُهُ صَحَ بَطْنُهُ ، وَصَفَا قَلْبُهُ ، وَمَنْ كَثرَ طَعَامُهُ سَقَمَ بَطْنُهُ ، وَفَا قَلْبُهُ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ابن آدَمَ وَعَاءٌ شَرَا مِنْ بَطْنٍ ، حَسْبُ الرَّجُلِ مِنْ طَعْمِهِ ما أَقامَ صُلْبَهُ ، أَمَا إِذا أَبَى ابْنُ آدَمَ فَتُلُتْ طَعَامٌ ، وَثُلُثٌ شَرَابٌ ، وَثُلُثٌ نَفَسٌ</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4290914_1280447820"/>
      <w:bookmarkStart w:id="338" w:name="_Toc128"/>
      <w:bookmarkEnd w:id="337"/>
      <w:r>
        <w:rPr>
          <w:rtl w:val="true"/>
        </w:rPr>
        <w:t>تكريم الشيخ</w:t>
      </w:r>
      <w:bookmarkEnd w:id="338"/>
    </w:p>
    <w:p>
      <w:pPr>
        <w:pStyle w:val="BookText"/>
        <w:rPr/>
      </w:pPr>
      <w:r>
        <w:rPr>
          <w:rFonts w:ascii="IRNazanin" w:hAnsi="IRNazanin" w:eastAsia="IRNazanin"/>
          <w:color w:val="111111"/>
          <w:sz w:val="28"/>
          <w:sz w:val="28"/>
          <w:szCs w:val="28"/>
          <w:rtl w:val="true"/>
          <w:lang w:bidi="fa-IR"/>
        </w:rPr>
        <w:t xml:space="preserve">من الآداب التي حثّ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الشيخ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إِجلالِ اللهِ إِجْلالِ ذي الشَّيْبَةِ الْمُسْلِمِ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الروابط الاجتماعية التي أقامها الإسلام تكريم الشيخ الطاعن في السنّ، فإنّ ذلك ينم عن الآداب وسموّ الأخلاق التي يريدها الإسلام للمسلمين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4290916_1280447820"/>
      <w:bookmarkStart w:id="340" w:name="_Toc129"/>
      <w:bookmarkEnd w:id="339"/>
      <w:r>
        <w:rPr>
          <w:rtl w:val="true"/>
        </w:rPr>
        <w:t>المجالس أمانة</w:t>
      </w:r>
      <w:bookmarkEnd w:id="340"/>
    </w:p>
    <w:p>
      <w:pPr>
        <w:pStyle w:val="BookText"/>
        <w:rPr/>
      </w:pPr>
      <w:r>
        <w:rPr>
          <w:rFonts w:ascii="IRNazanin" w:hAnsi="IRNazanin" w:eastAsia="IRNazanin"/>
          <w:color w:val="111111"/>
          <w:sz w:val="28"/>
          <w:sz w:val="28"/>
          <w:szCs w:val="28"/>
          <w:rtl w:val="true"/>
          <w:lang w:bidi="fa-IR"/>
        </w:rPr>
        <w:t xml:space="preserve">من الآداب الإسلامية أن لا يشيع الرجل حديثاً جرى بينه وبين شخص آخر؛ لأنه قد يكون ضرر في إشاعته ، وقد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أَمانَةٌ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 عبد الملك بن مروان قد انقطع في طريقه عن حراسه وحمايته ، فرأى أعرابياً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جائر 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 أنا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الرجل في انتقاصه وذمه ، ولما وصلت حمايته قال له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 اكتم ما جرى ، فإنّ المجالس أمانة</w:t>
      </w:r>
      <w:r>
        <w:rPr>
          <w:rFonts w:eastAsia="Amiri" w:cs="Amiri" w:ascii="Amiri" w:hAnsi="Amiri"/>
          <w:color w:val="111111"/>
          <w:sz w:val="28"/>
          <w:szCs w:val="28"/>
          <w:rtl w:val="true"/>
          <w:lang w:bidi="ar-SA"/>
        </w:rPr>
        <w:t xml:space="preserve">» . </w:t>
      </w:r>
      <w:bookmarkStart w:id="341" w:name="pg16247_196448"/>
    </w:p>
    <w:p>
      <w:pPr>
        <w:pStyle w:val="Heading3"/>
        <w:numPr>
          <w:ilvl w:val="2"/>
          <w:numId w:val="1"/>
        </w:numPr>
        <w:rPr/>
      </w:pPr>
      <w:bookmarkStart w:id="342" w:name="__RefHeading___Toc4290918_1280447820"/>
      <w:bookmarkStart w:id="343" w:name="_Toc130"/>
      <w:bookmarkEnd w:id="341"/>
      <w:bookmarkEnd w:id="342"/>
      <w:r>
        <w:rPr>
          <w:rtl w:val="true"/>
        </w:rPr>
        <w:t>المشورة</w:t>
      </w:r>
      <w:bookmarkEnd w:id="343"/>
    </w:p>
    <w:p>
      <w:pPr>
        <w:pStyle w:val="BookText"/>
        <w:rPr/>
      </w:pPr>
      <w:r>
        <w:rPr>
          <w:rFonts w:ascii="Amiri" w:hAnsi="Amiri" w:eastAsia="Amiri" w:cs="Amiri"/>
          <w:color w:val="111111"/>
          <w:sz w:val="28"/>
          <w:sz w:val="28"/>
          <w:szCs w:val="28"/>
          <w:rtl w:val="true"/>
          <w:lang w:bidi="ar-SA"/>
        </w:rPr>
        <w:t>من تعاليم الإسلام أن يستشير المرء في أموره ، ولا يستبد بها خوفاً من أن يقع فيما لا يحمد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خابَ مَنِ اسْتَخارَ ، وَلَا نَدِمَ مَنِ اسْتَشارَ ، وَلَا افْتَقَرَ مَن اقْتَصَدَ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لها من كلمات قد حوت الحكمة وفصل الخطاب ، فقد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بمشاورة أصحابه؛ لأنّ فيها الخير وإشاعة المودّة بين النّاس ، وقد أثر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عملاق هذه الأمة ورائد نهضتها العلميّة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 وَعِنْدَ الْخَطأ عاذِراً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يستشير أصحابه في معظم أموره ، ففي واقعة بدر نزل في أدنى ماء منها ، فقال له الحبّاب من المنذر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 هل أمرك الله تعالى بالنزول في هذا المنزل فليس لك أن تتقدمه وتتأخره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إنّ هذا ليس بمنزل ، فارحل بالناس حتى نأتي أدنى ماء من القوم فتنزله ، ثمّ نبني عليه حوضاً ، فتملأه ماء ، ثمّ تقاتل القوم ، فتشرب ولا يشربون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أَشَرْتَ بِالرَّأْي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وفعل ما أشار به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4290920_1280447820"/>
      <w:bookmarkStart w:id="345" w:name="_Toc131"/>
      <w:bookmarkEnd w:id="344"/>
      <w:r>
        <w:rPr>
          <w:rtl w:val="true"/>
        </w:rPr>
        <w:t>الجماعة</w:t>
      </w:r>
      <w:bookmarkEnd w:id="3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الآداب التي قننها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المسلمين واجتماع كلمتهم ، وقد أوصى بالاجتماع ونهى عن الفرقة ، وهذه بعض أحاديثه </w:t>
      </w:r>
      <w:r>
        <w:rPr>
          <w:rFonts w:eastAsia="IRNazanin" w:cs="IRNazanin"/>
          <w:color w:val="111111"/>
          <w:sz w:val="28"/>
          <w:szCs w:val="28"/>
          <w:rtl w:val="true"/>
          <w:lang w:bidi="fa-IR"/>
        </w:rPr>
        <w:t xml:space="preserve">: </w:t>
      </w:r>
      <w:bookmarkStart w:id="346" w:name="pg16247_196449"/>
    </w:p>
    <w:p>
      <w:pPr>
        <w:pStyle w:val="BookText"/>
        <w:rPr/>
      </w:pPr>
      <w:bookmarkEnd w:id="3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رَحْمَةٌ وَالفُرْقَةُ عَذابٌ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ماتَ مِيْتَةٌ جاهِلِيَّةٌ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الجَمَاعَةَ شِبْراً خَلَعَ اللهُ رِبْقَةَ الْإِسْلامِ مِنْ عُنُقِهِ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وكثير من أمثال هذه الأحاديث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تلزم المسلمين بالوحدة والاجتماع ، وتنهى عن الفرقة التي توجب انهيارهم ، وتدمير كلمتهم ، وطمع العدوّ فيهم </w:t>
      </w:r>
      <w:r>
        <w:rPr>
          <w:rFonts w:eastAsia="IRNazanin" w:cs="IRNazanin"/>
          <w:color w:val="111111"/>
          <w:sz w:val="28"/>
          <w:szCs w:val="28"/>
          <w:rtl w:val="true"/>
          <w:lang w:bidi="fa-IR"/>
        </w:rPr>
        <w:t>.</w:t>
      </w:r>
    </w:p>
    <w:p>
      <w:pPr>
        <w:pStyle w:val="Heading3"/>
        <w:numPr>
          <w:ilvl w:val="2"/>
          <w:numId w:val="1"/>
        </w:numPr>
        <w:rPr/>
      </w:pPr>
      <w:bookmarkStart w:id="347" w:name="__RefHeading___Toc4290922_1280447820"/>
      <w:bookmarkStart w:id="348" w:name="_Toc132"/>
      <w:bookmarkEnd w:id="347"/>
      <w:r>
        <w:rPr>
          <w:rtl w:val="true"/>
        </w:rPr>
        <w:t>الجهاد في سبيل الله تعالى</w:t>
      </w:r>
      <w:bookmarkEnd w:id="348"/>
    </w:p>
    <w:p>
      <w:pPr>
        <w:pStyle w:val="BookText"/>
        <w:rPr/>
      </w:pPr>
      <w:r>
        <w:rPr>
          <w:rFonts w:ascii="IRNazanin" w:hAnsi="IRNazanin" w:eastAsia="IRNazanin"/>
          <w:color w:val="111111"/>
          <w:sz w:val="28"/>
          <w:sz w:val="28"/>
          <w:szCs w:val="28"/>
          <w:rtl w:val="true"/>
          <w:lang w:bidi="fa-IR"/>
        </w:rPr>
        <w:t xml:space="preserve">من أفضل الأعمال وأحبّها عند الله تعالى الجهاد في سبيل الله تعالى لنشر كلمة الحق ، وإماتة الباطل ، وهذه بعض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العَمَلِ إِلَى اللهِ الْجِهَادُ في سَبِيلِ اللَّهِ وَلَا يُقارِبُهُ شَيْءٌ</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عَمَلِ الْمُؤْمِنِ الْجِهَادُ فِي سَبِيلِ اللَّهِ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الْمُشْرِكِينَ بِأَمْوالِكُمْ وَأَنْفُسِكُمْ وَأَلْسِنَتِكُمْ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49" w:name="pg16247_196450"/>
    </w:p>
    <w:p>
      <w:pPr>
        <w:pStyle w:val="Heading2"/>
        <w:numPr>
          <w:ilvl w:val="1"/>
          <w:numId w:val="1"/>
        </w:numPr>
        <w:rPr/>
      </w:pPr>
      <w:bookmarkStart w:id="350" w:name="__RefHeading___Toc4290924_1280447820"/>
      <w:bookmarkStart w:id="351" w:name="_Toc133"/>
      <w:bookmarkEnd w:id="349"/>
      <w:bookmarkEnd w:id="350"/>
      <w:r>
        <w:rPr>
          <w:rtl w:val="true"/>
        </w:rPr>
        <w:t>الكلمات القصار</w:t>
      </w:r>
      <w:bookmarkEnd w:id="3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4290926_1280447820"/>
      <w:bookmarkStart w:id="353" w:name="_Toc134"/>
      <w:bookmarkEnd w:id="352"/>
      <w:r>
        <w:rPr>
          <w:rtl w:val="true"/>
        </w:rPr>
        <w:t>اشارة</w:t>
      </w:r>
      <w:bookmarkEnd w:id="3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كوكبة من الحكم القصار التي هي من ذخائر البيان، ومن مناجم الأدب والحكمة ، وهي على إيجازها تمثل روعة البلاغة والفصاحة ، وقد حكت الآداب الإسلامية الحافلة بمقوّمات الارتقاء والنهوض ، وهذا عرض لبعضها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أَبْعَدُكُمْ بِي شَبَهَا الْبَخِيلُ الْبَذِيُّ الفَاحِشُ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الرِّجالِ إِلَى اللهِ الْاَلدُّ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ابْغُونِى الضُّعَفَاءَ فَإِنَّما تُرْزَقُونَ وَتُنْصَرُونَ بِضُعَفَائِكُمْ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يَلِينَ قَلْبُكَ ، وَتُدْرِكَ حَاجَتَكَ ؟ اِرْحَم الْيَتِيمَ ، وَامْسَحْ رَأْسَهُ ، وَأطْعِمْهُ مِنْ طَعامِكَ يَلِنْ قَلْبُكَ ، وَتُدْرك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وَاعْدِلُوا بَيْنَ أَوْلَادِكُمْ كَما تُحِبُّونَ أَنْ يَبَرُّوكُمْ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الغَضَبَ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الْخَمْرَ فَإِنَّهَا مِفْتَاحُ كُلِّ 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أَدْوَمُها وَإِن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مَنْ أَطْعَمَ مِنْ جُوعٍ ، أَوْ دَفَعَ عَنْهُ مَغْرَماً ، أَوْ كَشَفَ عَنْهُ كَرْباً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حِفْظُ النِّسَانِ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الْحَدِيثِ إِلَيَّ أَصْدَقُهُ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الطَّعامِ إِلَى اللهِ ما كَثُرَتْ عَلَيْهِ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بُيُوتِكُمْ إِلَى اللَّهِ بَيْتٌ فِيهِ يَتِيمَ مُكَرَّمٌ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عِبادِ اللَّهِ إِلَى اللَّهِ أَنْفَعُهُمْ لِعِبادِهِ ، وَأَقْوَمُهُمْ بِحَقِّهِ ، الَّذِينَ یُحَجَّبُ إِلَيْهِمُ الْمَعْرُوفَ وَفِعالَهُ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أُحْتُوا التُّرابَ فِى وُجُوه الْمَدّاحينَ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أَحْزَمُ النَّاسِ أَكْظَمُهُمْ لِلْغَيْظِ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نِعَمِ اللَّهِ لَا تَنْفِرُوها فَقَلَّما زالَتْ عَنْ قَوْمٍ فَعادَتْ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انْتَمَنَكَ ، وَلَا تَخُنْ مَنْ حَانَكَ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ادْرَوُا الْحُدُودَ بِالشُّبُهَاتَ ، وَأَقِيلُوا الكِرامَ عَثَراتِهِمْ إِلَّا فِي حَدَّ </w:t>
      </w:r>
    </w:p>
    <w:p>
      <w:pPr>
        <w:pStyle w:val="BookText"/>
        <w:rPr/>
      </w:pPr>
      <w:r>
        <w:rPr>
          <w:rFonts w:ascii="Amiri" w:hAnsi="Amiri" w:eastAsia="Amiri" w:cs="Amiri"/>
          <w:color w:val="111111"/>
          <w:sz w:val="28"/>
          <w:sz w:val="28"/>
          <w:szCs w:val="28"/>
          <w:rtl w:val="true"/>
          <w:lang w:bidi="ar-SA"/>
        </w:rPr>
        <w:t>مِنْ حُدُودِ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اللَّهَ وَأَنْتُمْ مُؤْمِنُونَ بِالْإِجَابَةِ ، وَاعْلَمُوا أَنَّ اللَّهَ لَا يَسْتَجِيبُ دُعاءً مِنْ قَلْبٍ غَافِلٍ 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آتاكَ اللهُ مالاً فَلْيُرَ أَثَرُ نِعْمَةِ اللَّهِ عَلَيْكَ وَ كَرَامَتِهِ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صَيَّرَ حَوائِجَ النَّاسِ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فَقَّهَهُ فِي الدِّينِ ، وَزَهْدَهُ فِي الدُّنْيا ، وَبَصَّرَهُ غَيُوبَهُ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 أَدْخَلَ عَلَيْهِم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نَمَاءً رَزَقَهُمُ السَّمَاحَةَ وَالْعَفَافَ ، وَإِذا أَرادَ بِقَوْمِ انْقِطاعاً فَتَحَ عَلَيْهِمْ بِابَ الْخِيانَةِ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اسْتَشاطَ السُّلْطَانُ تَسَلَّطَ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أَعْطَى اللَّهُ أَحَدَكُمْ خَيْراً فَلْيَبْدأُ بِنَفْسِهِ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تَطَيَّرْتَ فَامْضِ ، وَإِذا ظَنَنْتَ فَلَا تَقْضِ ، وَإِذا حَسَدْتَ فَلَا تَبْغِ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حَكَمْتُمْ فَاعْدِلُوا وَإِذا قُلْتُمْ فَأَحسِنُوا فَإِنَّ اللهَ مُحْسِنٌ يُحِبُّ المُحْسِنِينَ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لَا يُبالي ما قالَ ، أَوْ مَا قِيلَ فِيهِ فَإِنَّهُ لَبَغِيٌّ أو شَيْطَانٌ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الْبَلاءِ فَاسْأَلُوا اللَّهَ الْعافِيَةَ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سادَ الْقَوْمَ فَاسِقُهُمْ ، وَكانَ زَعِيمُ الْقَوْمِ أَذَلَّهُمْ ، وَأُكْرِمَ الرَّجُلُ الْفَاسِقُ ، فَلْيُنتظَرِ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 أَحَدُكُمْ عَمَلاً فَلْيُتْقِنَهُ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شُكْراً لِلْقُدْرَةِ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أَحَدُكُمْ مِنْ سَفَرٍ فَلْيَقْدِمْ مَعَهُ بِهَدِيَّةٍ ، وَلَوْ يُلْقِيْ في مِخْلاتِهِ حَجَراً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اثْنَانِ يَتَنَاجَيانِ فَلَا تَدْخُلْ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أُمَرَاؤُكُمْ خِيارَكُمْ ، وَأَغْنِياؤُكُمْ سُمَحَاءَكُمْ ، وَأُمُورُكُمْ شُورى بَيْنَكُمْ ، فَظَهْرُ الأَرْضِ خَيْرٌ لَكُمْ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أُمَرَاؤُكُمْ أَشْرارَكُمْ ، وَأَغْنِياؤُكُمْ بُخْلَاءَكُمْ ، وَأُمُورُكُمْ إِلى نِسَاءَكُمْ ، فَبَطْنُ الْأَرْضِ خَيْرٌ لَكُمْ مِنْ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عِنْدَكَ ما يَكفيكَ فَلَا تَطْلُبْ ما يُطْغَيكَ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لَمْ تَزِلَّ قَدَما عَبْدٍ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 وَعَنْ شَبابِهِ فِيمَ أَبْلَاهُ ، وَعَمَا اكْتَسَبَهُ مِنْ أَيْنَ اكْتَسَبَهُ وَفِيمَ أَنْفَقَهُ ، وَعَنْ حُبَّنَا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الْإِنْسانُ انْقَطَعَ عَمَلُهُ إِلَّا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 أوْ عِلْمٍ يُنْتَفَعُ بِهِ ، أَوْ وَلَدٍ صَالِحٍ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اللهَ فَإِنَّهُ عَوْنٌ لَكَ عَلى ما تَطْلُبُ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عَلَامَاتِ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وَقَسْوَةُ الْقَلْبِ ، وَشِدَّةُ الْحِرْصِ فِي طَلَبِ الدُّنْيا ، وَالْإصْرارُ عَلَى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 مَنْ كُنَّ فِيهِ كَانَ فِي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عِصْمَةُ أَمْرِهِ شَهَادَةَ أَنْ لَا إِلَهَ إِلَّا اللهُ وَأَنِّي رَسُولُ اللهِ ، 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وَمَنْ إِذا أَصابَ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تَلْزَمُ كُلَّ ذِي حِجى وَعَقْلِ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الْعِلْمِ ، وَحِفْظُهُ، وَنَشْرُهُ ، وَالْعَمَلُ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قَلِيْلُها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 وَالوَجَعُ ، وَالْعَداوَةُ ، وَالنَّارُ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عزيزاً ذَلَّ ، وَغَنِيّاً افْتَقَرَ ، وَعالِماً ضاعَ بَيْنَ جُهَالٍ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ازْهَدْ فِى الدُّنْيا يُحِبُّكَ اللهُ ، وَازْهَدْ فِيمَا فِي أَيْدِي النَّاسِ يُحِبُّكَ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عَلَى أُمُورِكُمْ بِالْكِتْمَانِ ، فَإِنَّ كُلَّ ذِي نِعْمَةٍ مَحْسُودٌ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الرُّيَاةِ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مَنْ يُرِي النَّاسَ أَنَّ فيهِ خَيْرَاً وَلَا خَيْرَ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عالِمٌ لَمْ يَنْفَعُهُ عِلمُهُ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أَشَدُّكُمْ مَنْ مَلَكَ نَفْسَهُ عِنْدَ الغَضَبِ ، وَأَحْلَمُكُمْ مَنْ عَفَا بَعْدَ 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الْأَشْقِياءِ مَنِ اجْتَمَعَ عَلَيْهِ فَقْرُ الدُّنيا وَعَذابُ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النَّاسِ أَصْلَحُهُمْ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الْعافِيَةَ لِغَيْرِكَ تُرْزَقْهَا فِي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الْفَضْلَ عِنْدَ الرُّحَمَاءِ مِنْ أُمَّتِي تَعيشُوا فِي أكنافِهِمْ ، وَلَا تَطْلُبُوهُ مِنَ الْقاسِيَةِ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الصَّاحِبَ الصَّاحِبِ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 النَّاسِ مَنْ رَضِيَ لِلنَّاسِ مَا يَرْضَى لِنَفْسِهِ ، وَكَرِهَ لَهُمْ ما كَرِهَ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السَّائِلَ وَلَوْجَاءَكَ عَلى فَرَسٍ ، وَأعْطُوا الْأَجِيْرَ حَقَّهُ قَبْلَ أَنْ يَجِفَّ عَرَقْهُ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فِي الدُّنْيا خَطَراً مَنْ لَمْ يَجْعَلْ لِلدُّنْيا عِنْدَهُ خَطَراً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وَالخَواتِيمِ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الْأَميرِ الْهَدِيَّةَ سُحْتُ ، وَقَبُولُ القاضِي الرَّشْوَةَ كُفْرٌ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النَّاسِ مَنْ لَمْ يَكُنْ لِلْحِرْصِ أَسيراً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افْشُوْا السَّلَامَ ، وَأطْعِمُوْا الطَّعامَ ، وَصِلُّوْا الْأَرْحامَ ، وَصَلُّوْا بِاللَّيْلِ وَالنَّاسُ نِيَامٌ ، تَدْخُلُوا الْجَنَّةَ بِسَلَامٍ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الْأَصْحَابِ مَنْ إِذا ذَكَرْتَ أَعانَكَ ، وَإِذا نَسِيْتَ ذَكَّرَكَ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الْكَسْبُ مِنَ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أَنْ تُدْخِلَ عَلَى أَخِيكَ الْمُؤْمِن سُرُوراً ، أَوْ تَقْضِيَ عَنْهُ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الْإِيمَانِ الصَّبْرُ وَالسَّمَاحَةُ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مَنْ أَصْبَحَ وَلَمْ يَهِمَّ بِظُلْمٍ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الْحَسَنَاتِ تَكْرِمَةُ الْجُلَسَاءِ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إِصْلَاحُ ذاتِ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حِفْظُ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الْعَمَل النِّيَّةُ 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الْفَضائِلِ أَنْ تَصِلَ مَنْ قَطَعَكَ ، وَتُعْطِيَ مَنْ حَرَمَكَ، وَتَصْفَحَ عَمَّنْ ظَلَمَكَ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النَّاسِ مَنْ تَواضَعَ عَنْ رِفْعَةٍ ، وَزَهِدَ عَنْ غُنْيَةٍ ، </w:t>
      </w:r>
    </w:p>
    <w:p>
      <w:pPr>
        <w:pStyle w:val="BookText"/>
        <w:rPr/>
      </w:pPr>
      <w:r>
        <w:rPr>
          <w:rFonts w:ascii="Amiri" w:hAnsi="Amiri" w:eastAsia="Amiri" w:cs="Amiri"/>
          <w:color w:val="111111"/>
          <w:sz w:val="28"/>
          <w:sz w:val="28"/>
          <w:szCs w:val="28"/>
          <w:rtl w:val="true"/>
          <w:lang w:bidi="ar-SA"/>
        </w:rPr>
        <w:t>وَأَنْصَفَ عَنْ قُوَّةٍ ، وَحَلُمَ عَنْ 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جِهَادِ أُمَّتِي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إِيمَاناً أَحْسَنُكُمْ أَخْلاقَا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الْحَدِيثِ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اقْبَلُوا الْكَرامَةَ ، وَأَفْضَلُ الْكَرامَةِ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أَخَفهُ حَمْلاً ، وَأَطْيَبُهُ 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أَقْرَبُكُمْ مِنِّي غَداً فِي الْمَوْقِفِ أَصْدَقُكُمْ لِلْحَدِيثِ ، وَآداكُمْ لِلْأَمَانَةِ ، وَأَوْفاكُمْ بِالْعَهْدِ ، وَأَحْسَنُكُمْ خُلُقاً ، وَأَقْرَبُكُمْ مِنَ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النَّاسِ راحَةً الْبَحْيِلُ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فِي آخِرِ الزَّمانِ أَخٌ يُوثَقُ بِهِ ، أَوْ دِرْهَم مِنْ حَلَالٍ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ذَوِي الْهَناةِ عَثَراتِهِمْ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سُوءُ الظَّنِّ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الْإِشْراكُ بِاللهِ ، وَقَتْلُ النَّفْسِ ، وَعُقُوقُ الْوالِدَيْنِ ، وَشَهادَةُ الرُّور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النَّاسِ شِبَعاً في الدُّنْيا أَطْوَلُهُمْ جُوعاً يَوْمَ الْقِيامَةِ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قِيمَةً أکثَرَهُم عِلْماً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النَّاسِ أَنْقاهُمْ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أَوْلَادَكُمْ، وَأَحْسِنُوا آدَابَهُمْ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الْعُلَماءَ فَإِنَّهُمْ وَرَثَةُ الْأَنْبِياءِ ، فَمَنْ أَكْرَمَهُمْ فَقَدْ أَكْرَمَ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أَحَدُكُمْ فَلَا يَكْذِبْ ، وَإِذا وَعَدَ فَلَا يُخْلِفُ ، وَإِذا اثْتُمِن فَلَا يَخُنْ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 وَكُفُّوا أَيْدِيَكُمْ ، وَاحْفَظُوْا فُرُوجَكُمْ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فِى السُّوقِ دَنَاءَةٌ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خَيْر أَخْلَاقِ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 وَأَعْطِ مَنْ حَرَمَكَ ، وَأَعْفُ عَمَّنْ ظَلَمَكَ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رُبَّ شَهْوَةِ سَاعَةٍ أَوْرَثَتْ حُزْناً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يَخْلُوَنَّ رَجُلٌ بِامْرَأَةٍ إِلَّا كانَ ثالِتُهُمَا الشَّيْطَانَ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جَدِيداً ، وَعِشْ حَميداً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الْجارَ قَبْلَ شِرَى الدّارِ ، وَالرَّفِيقَ قَبْلَ الطَّرِيقِ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 تَجْلِبُ الرِّزْقَ ، وَالْخيانَةُ تَجْلِبُ الْفَقْرَ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الْأَمَلُ رَحْمَةٌ مِنَ اللَّهِ لِأُمَّني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الْأَمَلُ ما أَرْضَعَتْ أُمُّ وَلَداً، وَلَا غَرَسَ عَارِسٌ شَجَراً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عِبَادِ اللَّهِ إِلَى اللَّهِ مَنْ حَبَّبَ إِلَيْهِ الْمَعْرُوفَ وَحَبَّبَ إِلَيْهِ </w:t>
      </w:r>
    </w:p>
    <w:p>
      <w:pPr>
        <w:pStyle w:val="BookText"/>
        <w:rPr/>
      </w:pP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كُلُّ مُنافِقٍ عَليم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نَدامَةً يَوْمَ الْقِيامَةِ رَجُلٌ باعَ آخِرَتَهُ بِدُنْيا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النَّاسِ خَطَايَا يَوْمَ القِيامَةِ أَكْثَرُهُمْ خَوْصَا فِي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أَكْبَرَ الْإِثْمِ عِنْدَ اللَّهِ أَنْ يُضِيعَ الرَّجُلُ مَنْ يَقُوتُ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ما يُدْخِلُ النَّاسَ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وَالْفَرْجُ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السَّعادَةَ كُلَّ السَّعادَةِ طُولُ الْعُمْرِ فِي طَاعَةِ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الْعاقِلَ مَنْ وَحَدَ اللهَ وَعَمِلَ بِطَاعَتِهِ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أَخْطَأَ خَطيئَةٌ نُكِتَتْ فِي قَلْبِهِ نُكْتَةٌ سَوْداءُ ، فَإِنْ هُوَ نَزَعَ وَاسْتَغْفَرَ وَتابَ صُقِلَ قَلْبُهُ ، وَإِن عادَ زِيدَ فِيها حَتَّى تَعْلُوَ عَلى قَلْبِهِ ، وَهُوَ الرّانُ الّذي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يُطَاعُ جَبْراً ، وَلَا يُعْصَى مَغْلُوباً ، وَلَمْ يُهْمِلِ الْعِبادَ مِنَ الْمَمْلَكَةِ ، وَلَكِنَّهُ الْقادِرُ عَلى ما أَقْدَرَهُمْ عَلَيْهِ ، وَالْمالِكُ لِما مَلَكَهُمْ إِيَّاهُ ، فَإِنَّ الْعِبادَ إِنِ انْتَمَرُوا بِطَاعَةِ اللهِ لَمْ يَكُنْ مِنْها مانع ، وَلَا عَنْها صادٌ ، وَإِنْ عَمِلُوا بِمَعْصِيَتِهِ فَشَاءَ أَنْ يَحُولَ بَيْنَهُمْ وَبَيْنَها فَعَلَ؛ وَلَيْسَ مَنْ إِنْ شَاءَ أَنْ يَحُولَ بَيْنَهُ وَبَيْنَ شَيْءٍ فَعَلَ وَلَمْ يَفْعَلْهُ فَأَتَاهُ الَّذِي فَعَلَهُ كانَ هُوَ الَّذِي أَدْخَلَهُ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أَحَبَّ الْكِذْبَ فِي الصَّلَاحِ ، وَأَبْغَضَ الصَّدْقَ فِي الْفَسادِ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إِلَيَّ أَنْ تَواضَعوا حَتَّىٰ لَا يَفْخَرَ أَحَدٌ عَلَى أَحَدٍ ، وَلَا يَبْغِيَ أَحَدٌ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جَبَلَ قُلُوبَ عِبادِهِ عَلى حُبِّ مَنْ أَحْسَنَ إِلَيْهَا ، وَبُغْضِ مَنْ أَساءَ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يَهْتِكُ سِتْرَ عَبْدٍ فِيهِ مِثْقَالُ ذَرَّةٍ مِنْ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لَيَدْرَءُ بِالصَّدَقَةِ سَبْعِينَ مِيْتَةٌ مِنَ السُّوءِ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يُباهِي بِالشّابُ الْعابِدِ المَلَائِكَةَ ، يَقُولُ انْظُرُوا إِلى عَبْدِي تَرَكَ شَهْوَتَهُ مِنْ أَجَلِي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يُبْغِضُ الْفَاحِشَ المُتَفَحِّشَ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إِغَاثَةَ اللَّهْفَانِ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الرّفْقَ فِي الْأَمْرِ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مِنْ عِبادِهِ الْغَيُورَ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يُوصِيكُمْ بِالنِّساءِ خَيْراً فَإِنَّهُنَّ أُمَّهَاتُكُمْ وَبَنَاتُكُمْ وَخالَاتُكُمْ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الشَّيْخَ الزَّانِي ، وَالْغَنِيَّ الظُّلُومَ ، وَالْفَقِيرَ الْمُخْتالَ ، وَالسّائِلَ الْمُلْحِفَ ، وَيُحْبِطُ أَجْرَ الْمُعْطِي الْمَنَانِ ، وَيَمْقُتُ الْبَدِيخَ الْجَرِيَّ الْعَذَابَ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إِذا أَنْعَمَ عَلَى عَبْدِهِ أَنْ يُرِى أَثَرُ نِعْمَتِهِ عَلَيْهِ وَيُبْغِضُ البُؤْسَ وَالتَّباؤُسَ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المُتَحابَينَ فِي اللهِ فِي ظِلُّ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يَأْخُذُ بِأَدَبِ اللَّهِ ، إِذا أَوْسَعَ اللَّهُ عَلَيْهِ اتَّسَعَ ، وَإِذَا أَمْسَكَ عَنْهُ 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النَّصْرَ مَعَ الصَّبْرِ وَأَنَّ الفَرَجَ مَعَ الكَرْبِ وَأَنَّ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أَوْثَقَ عُرَى الْإِسْلامِ أَنْ تُحِبَّ فِي اللَّهِ ، وَتُبْغِضَ فِي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الْأَناةُ مِنَ اللهِ وَالعَجَلَةُ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الْعَهْدِ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خِيارَ عِبادِ اللَّهِ الْمُوفُونَ الْمُطيِّبُونَ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 لَها دارُ الفَرَح لَا يَدْخُلُهَا إِلَّا مَنْ فَرَّحَ يَتَامَى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الْمَالِ حَقًّا سِوَى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وَلكِنْ سَعُوهُمْ بِأَخْلاقِكُمْ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تَصْدَءُ كَما يَصْدَءُ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جَلاءُها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الْمَوْتِ ، وَتِلَاوَةُ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خَلَقَهُمْ لِحَوائِجِ النَّاسِ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تَعالى عباداً اخْتَصَّهُمْ بِحَوائج النَّاسِ ، يَفْزَعُ النَّاسُ إِلَيْهِمْ </w:t>
      </w:r>
    </w:p>
    <w:p>
      <w:pPr>
        <w:pStyle w:val="BookText"/>
        <w:rPr/>
      </w:pPr>
      <w:r>
        <w:rPr>
          <w:rFonts w:ascii="Amiri" w:hAnsi="Amiri" w:eastAsia="Amiri" w:cs="Amiri"/>
          <w:color w:val="111111"/>
          <w:sz w:val="28"/>
          <w:sz w:val="28"/>
          <w:szCs w:val="28"/>
          <w:rtl w:val="true"/>
          <w:lang w:bidi="ar-SA"/>
        </w:rPr>
        <w:t>في حَوائِجِهِمْ أُولئِكَ الْآمِنُونَ مِنْ عَذَابِ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أَخَافُ عَلَى أُمَّتِي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شُحَامُطَاعاً ، وَهَوى مُتَّبعاً ، وَإِمَاماً ضالاً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بَقِيَ مِنَ الدُّنْيا بَلَاءٌ وَفِتْنَةٌ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يُدْرَكُ الْخَيْرُ كُلُّهُ بِالْعَقْلِ ، وَلَا دِينَ لِمَنْ لَا عَقْلَ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الشَّعْرِ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حِكْمَةٌ ، وَإِنَّ مِنَ الْبَيَانِ 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حَقُّ الْوَلَدِ عَلى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الْكِتابَةَ ، وَأَنْ يُحْسِنَ اسْمَهُ ، وَأَنْ يُزوِّجَهُ إِذا بَلَغَ</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مُوْجِباتِ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السَّلامِ ، وَحُسْنَ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سِلاح إِبْلِيسَ النِّسَاءُ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رَبِّي بِتِسْع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بِالْإِخْلَاصِ فِي السِّرِّ وَالْعَلَانِيَةِ ، وَالْعَدْلِ فِي الرّضا وَالْغَضَبِ ، وَالْقَصْدِ فِى الْفَقْرِ وَالْغِنى ، وَأَنْ أَعْفُوَ عَمَّنْ ظَلَمَنِي ، وَأَعْطِيَ مَنْ حَرَمَنِي ، وَأَصِلَ مَنْ قَطَعَنِي ، وَأَنْ يَكُونَ صَمْتِي فِكْراً ، وَمَنْطِقِي ذِكْراً ، وَنَظَرِي عِبَراً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أنْ تَسْتَحِيَ مِنَ اللَّهِ كَمَا تَسْتَحِي مِنَ الرَّجُلِ الصّالِحِ مِنْ قَوْمِكَ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يُوزَنُ فِي الْميزانِ الخُلُقُ الْحَسَنُ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الْجَوْرِ وَأَعْوانُهُمْ فِي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وَالطَّمَعَ ، فَإِنَّهُ هُوَ الْفَقْرُ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وَالْغُلُو فِي الدِّينِ ، فَإِنَّمَا هَلَكَ مَنْ كَانَ قَبْلَكُمْ بِالْغُلُوِّ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وَتَخَشُعَ النِّفاقِ ، وَهُوَ أَنْ يُرَى الْجَسَدُخَاشِعاً وَالْقَلْبُ لَيْسَ خاشع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خَضْراء الدِّمَنِ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الْحَسْناءُ فِي مَنْبَتِ سُوءٍ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 وَالكَسَلَ ، فَإِنَّكَ إِن ضَجِرْتَ لَمْ تَصْبِرْ عَلَى حَقٌّ ، وَإِن كَسَلْتَ لَمْ تُؤَدُّ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وَقَرِيْنَ السُّوْءِ فَإِنَّكَ بِهِ 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وَكُلَّ آمِرٍ يُعْتَذَرُ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الْأَيْدِي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 وَمُنْفِقَةٌ ، وَمُمْسِكَةٌ ، وَخَيْرُ الْأَيْدِي المُنفقة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راعِ لَمْ يَرْحَمْ رَعِيَّتَهُ حَرَّمَ اللَّهُ عَلَيْهِ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بِالْقَدَرِ يُذْهِبُ الْهَمَّ وَالْحُزْنَ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 ؛ نِصْفُ فِي الصَّبْرِ ، وَنِصْفٌ فِي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ماجاءَ كُمْ عَنِّي يُوافِقُ كِتابَ اللَّهِ فَأَنَا قُلْتُهُ ، وَمَاجَاءَكُمْ يُخالِفُ كِتابَ اللهِ فَلَمْ أَقُلْهُ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باكِرُوا بِالصَّدَقَةِ فَإِنَّ الْبَلَاءَ لَا يَتَخَطَّى الصَّدَقَةَ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 الْوالِدَيْنِ يَزيدُ فِي الْعُمْرِ ، وَالكِذْبُ يَنْقُصُ الرِّزْقَ ، والدُّعاءُ يَرُدُّ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الْبَطَانَةُ تُفْسِى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الْعَبْدِ وَبَيْنَ الْكُفْرِ تَرْلُ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 فِتَنْ كَقِطَع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يَنْتَظِرُ الرِّزْقَ ، وَالْمُحْتَكِرُ يَنْتَظِرُ اللَّعْنَةَ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 اللهِ شُكْرٌ ، وَتَرْكُهُ كُفْرٌ ، وَمَنْ لَا يَشْكُرِ الْقَلِيلَ لَا يَشْكُرِ الْكَثِيرَ ، وَمَنْ لَا يَشْكُرِ النَّاسَ لَا يَشْكُرِ الله ، وَالجَمَاعَةُ خَيْرٌ ، وَالْفُرْقَةُ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تَرْلُ الشَّرِّ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تَصافَحُوا يَذْهَبِ الْغِلَّ عَنْ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 فَإِنَّ الصَّدَقَةَ فَكاكُكُمْ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 وَتَعَلَّمُوْا لِلْعِلْم السَّكِيْنَةَ ، وَالْوَقارَ ، وَتَواضَعُوْا لِمَنْ تَعَلَّمُونَ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تَفَرَّعُوا مِنْ هُمُومِ الدُّنْيا مَا اسْتَطَعْتُمْ ؛ فَإِنَّهُ مَنْ كانَتِ الدُّنْيا أَكْبَرَ هَمَّه أَفْشَى اللَّهُ ضَيْعَتَهُ ، وَجَعَلَ فَقْرَهُ بَيْنَ عَيْنَيْهِ ، وَمَنْ كَانَتِ الآخِرَةُ أَكْبَرَ هَمِّه جَمَعَ اللهُ تَعالى أَمَرَهُ وَجَعَلَ غِناهُ فِي قَلْبِهِ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آلَاءِ اللَّهِ ، وَلَا تَفَكَّرُوا فِي اللهِ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تَفَكَّرُوا فِي خَلْقِ اللَّهِ ، وَلَا تَفَكَّرُوا فِي اللَّهِ فَتَهْلِكُوا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تَواضَعُوا لِمَنْ تَعَلَّمُونَ مِنْهُ ، وَتَواضَعُوا لِمَنْ تُعَلِّمُونَهُ ، وَلَا تَكُونُوا جَبابِرَةَ الْعُلَماء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تَزْدادُوا حُبّاً ، وَهاجِرُوا تُورِثُوا أَبْنَاءَكُمْ مَجْداً ، وَأَقِيلُوا الْكِرامَ عَثَراتِهِم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 وَطيبُ الْكَلَامِ ، وَالصَّبْرُ عَلَى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الْأَنْدَالِ ، وَالْحَدِيثُ مَعَ النِّساءِ ، وَالْجُلُوسُ مَعَ 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ثَلاتٌ مُهْلِكاتٌ وَثَلاتٌ مُنْجِياتٌ؛ فَالْمُهْلِكاتُ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 وَهَوى مُتَّبَعٌ ، وَإِعْجَابُ الْمَرْءِ بِنَفْسِهِ ، وَالثَّلَاثُ 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فِي السِّرِّ وَالعَلانِيَةِ ، وَالْقَصْدُ فِي الْغِنى وَالْفَقْرِ، وَالعَدْلُ فِي الْغَضَبِ وَالرّضا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أَهْوَاءَكُمْ تَمْلِكُوا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جُلَساءُ اللهِ غَداً أَهْلُ الْوَرَع وَالزُّهْدِ فِي الدُّنْيا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رَحمَةٌ ، وَالْفُرْقَةُ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الْمَرْءِ فَصاحَةُ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في الرَّجُلِ اللَّسانُ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فِي اللَّسانِ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الثَّناء مِنَ النَّاسِ يُعْمِي وَيُصِمُّ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الْحُرَّماتُ الَّتِي تَلْزَمُ كُلَّ مُؤْمِن رِعايتُها وَالْوَفاءُ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الدِّينِ ، وَحُرْمَةُ الأَدَبِ ، وَحُرْمَةُ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وَكُلُّ مُسْكِرٍ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يَبْلُغُ بِصاحِبِهِ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أُعْطِيَ الْعَبْدُ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مِنْ حُسْنِ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الْعَهْدِ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الْمَسْأَلَةِ نِصْفُ الْعِلْمِ ، وَالرِّفْقُ نِصْفُ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حَسْنُوالِباسَكُمْ ، حَسْنُو الباسَكُمْ ، وَأَصْلِحُوا رِحالَكُمْ ، حَتَّى تَكُونُوا كَأَنَّكُمْ شَامَةٌ في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 ، وَدَاوُوا مَرْضاكُمْ بِالصَّدَقَةِ ، وَأَعِدُّوا الْبَلاء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ما أَحَلَّ اللهُ فِي كِتابِهِ ، وَالْحَرامُ ما حَرَّمَ اللَّهُ فِي كِتَابِهِ ، وَما سَكَتَ عَنْهُ فَهُوَ مِمّا عُفِيَ عَنْهُ</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عَلَى النّعْمَةِ أَمانٌ لِزَوالِها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الْحَياءُ حَياء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 وَحَياءُ حُمْقٍ ، فَحَياءُ الْعَقْلِ الْعِلْمُ ، وَحَياءُ الْحُمْقِ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هُوَ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اللهِ رَأْسُ كُلِّ حِكْمَةٍ ، وَالوَرَعُ سَيِّدُ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خصْلَتَانِ لَا يَجْتَمِعانِ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 وَسُوءُ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خَصْلَتَانِ لَيْسَ فَوْقَهُما مِنَ البِرَّ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 وَالنَّفْعُ لِعِبادِ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خَلَّتَانِ كَثيرٌ مِنَ النَّاسِ فِيهِما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كُلُّهُمْ عِيالُ اللهِ فَأَحَبُّهُمْ إِلَى اللَّهِ أَنْفَعُهُمْ لِعِيالِهِ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الْمُؤْمِنِينَ الْقَانِعُ ، وَشِرَارُهُمُ الطَّامِعُ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ذَكَرَكُمْ بِاللهِ رُؤْيَتُهُ ، وَزادَ فِي عِلْمِكُمْ مَنْطِقُهُ وَرَغَبَكُمْ فِي الْآخِرَةِ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الْخِيانَةُ تَجُرُّ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أَبْوابِ الْبِرِّ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الدُّنْيا وَالْآخِرَةِ مَعَ الْعِلْمِ ، وَشَرُّ الدُّنْيا وَالْآخِرَةِ مَعَ الْجَهْلِ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الذُّكْرِ الْخَفِيُّ ، وَخَيْرُ الرِّزْقِ ما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الصَّدَقَةِ ما أَبْقَتْ غِنى ، وَالْيَدُ الْعُلْيا خَيْرٌ مِنَ الْيَدِ السُّفْلَى ، وَابْدَعْ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أَنْ تُفَارِقَ الدُّنْيا وَلِسانُكَ رَطْبٌ مِنْ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الْكَسْبِ كَسْبُ يَدِ الْعَامِلِ إِذا نَصَحَ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أَوْسَعُها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أَنْفَعُهُمْ لِلنَّاسِ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طالَ عُمْرُهُ ، وَحَسُنَ عَمَلُهُ ، وَشَرُّ النَّاسِ مَنْ طالَ مْرُهُ ، وَسَاءَ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شَبابِكُمْ مَنْ تَشَبَّهَ بِالْكُهُولِ ، وَشَرُّ كُهُولِكُمْ مَنْ تَشَبَّهَ بِشَبابِكُمْ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كَثِيْرٌ ، وَمَنْ يَعْمَلُ بِهِ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 وَأَنَا خَيْرُكُمْ لأَهْلِي مَا أَكْرَمَ النِّسَاءَ إِلَّا كَريمٌ وَلَا أَهانَهُنَّ إِلَّا لئیم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لِنِسائِهِ وَلِبَناتِه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أَعَانَهُ اللهُ عَلَى نَفْسِهِ فَمَلَكَهَا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 يُخَلِّفُ الْإِنْسانُ بَعْدَهُ 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يَدْعُو لَهُ ، </w:t>
      </w:r>
    </w:p>
    <w:p>
      <w:pPr>
        <w:pStyle w:val="BookText"/>
        <w:rPr/>
      </w:pPr>
      <w:r>
        <w:rPr>
          <w:rFonts w:ascii="Amiri" w:hAnsi="Amiri" w:eastAsia="Amiri" w:cs="Amiri"/>
          <w:color w:val="111111"/>
          <w:sz w:val="28"/>
          <w:sz w:val="28"/>
          <w:szCs w:val="28"/>
          <w:rtl w:val="true"/>
          <w:lang w:bidi="ar-SA"/>
        </w:rPr>
        <w:t>وَصَدَقَةٌ تَجْرِي یَبلُغُهُ أَجْرُها ، وَعِلْمٌ يَنْتَفِعُ بِهِ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مَسَاجِدِ النِّساءِ قَعْرُ بُيُوتِهِنَّ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الْخَيْرِ مُعْطِيهِ ، وَشَرٌّ مِنَ الشَّرِّ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خَيْرُهُنَّ أَيْسَرُهُنَّ 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قِيلَ وَقالَ ، وَكَثْرَةَ السُّؤالِ ، وَإِضاعَةَ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 فَإِنَّكَ لَنْ تَجِدَ فَقْدَ شَيْءٍ تَرَكْتَهُ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الْخَيْر كَفَاعِلِه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دُوَلٌ ، فَما كانَ لَكَ أَتاكَ عَلى ضَعْفِكَ ، وَمَا كَانَ مِنْها عَلَيْكَ لَمْ تَدْفَعْهُ بِقُوَّتِكَ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 وَجَنَّةُ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مَتَاعٌ ، وَخَيْرُ مَتاعِهَا الْمَرْأَةُ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الدِّينِ الْوَرَعُ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 التَّوَدُّدُ إِلَى النَّاسِ ، وَاصْطِنَاعُ الْمَعْرُوفِ إِلى كُلِّ بَرُّ وفاجِرٍ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 الْحَياءُ ، وَحُسْنُ الخُلُقِ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 فِقْهِ غَيْرِ فَقيهِ ، وَمَنْ لَمْ يَنْفَعُهُ عِلْمُهُ ضَرَّهُ جَهْلُهُ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رُبَّ شَهْوَةِ سَاعَةٍ أَوْرَثَتْ حُزْناً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عابِدِ جاهِلٍ ، وَرُبَّ عالِمِ فَاجِرٍ ، فَأحْذَرُوا الْجُهَالَ مِنَ العباد ، وَالْفُجَارَ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أَمْسَكَ الْفَضْلَ مِنْ قَوْلِهِ ، وَأَنْفَقَ الْفَضْلَ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والِداً أَعانَ وَلَدَهُ عَلى بره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قالَ خَيْراً فَغَيْمَ ، أَوْ سَكَتَ عَنْ سُوءٍ فَسَلِمَ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عَيْناً بَكَتْ مِنْ خَشْيَةِ اللهِ ، وَرَحِمَ اللهُ عَيْناً سَهِرَتْ فِي سَبيلِ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الرَّبِّ فِي رِضَا الْوَالِدِ ، وَسُخْطُ الرَّبِّ فِي سُخْطِ 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الرَّبِّ فِي رِضًا الْوالِدَيْنِ ، وَسُخْطُهُ فِي سُخْطِهِما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يُغَيِّرُ الطباعَ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الْخَطأُ ، وَالنِّسْيانُ، وَمَا اسْتَكْرِهُوا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الْقُلُوبَ سَاعَةً بِسَاعَةٍ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يُريحُ القَلْبَ وَالْبَدَنَ ، وَالرَّغْبَةُ فيها تُنْعِبُ الْقَلْبَ وَالْبَدَنَ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الزَّهادَةُ في الدُّنْيا لَيْسَتْ بِتَحْريم الْحَلَالِ ، وَلَا إِضَاعَةِ الْمَالِ ، وَلَكِنِ الزَّهَادَةُ فِي الدُّنْيا أَنْ لَا تَكُونَ بِمَا فِي يَدَيْكَ أَوْثَقَ مِنْكَ بِما فِي يَدِ اللَّهِ ، وَأَنْ تَكُونَ فِي ثَوابِ الْمُصِيبَةِ إِذا أَنْتَ أُصِبْتَ </w:t>
      </w:r>
    </w:p>
    <w:p>
      <w:pPr>
        <w:pStyle w:val="BookText"/>
        <w:rPr/>
      </w:pPr>
      <w:r>
        <w:rPr>
          <w:rFonts w:ascii="Amiri" w:hAnsi="Amiri" w:eastAsia="Amiri" w:cs="Amiri"/>
          <w:color w:val="111111"/>
          <w:sz w:val="28"/>
          <w:sz w:val="28"/>
          <w:szCs w:val="28"/>
          <w:rtl w:val="true"/>
          <w:lang w:bidi="ar-SA"/>
        </w:rPr>
        <w:t>بِها أَرْغَبَ مِنْكَ فِيها لَوْ أَنَّهَا أُبْقِيَتْ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 الْعَيْنَيْنِ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سائِلُوا الْعُلَماءَ ، وَخاطِبُوا الْحُكَمَاءَ ، وَجالِسُوا الْفُقَراءَ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 الْمَوْتَى كَالْمُشْرِفِ عَلَى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 عَلَى الْأَرْمِلَةِ وَالْمِسْكِينِ كَالْمُجَاهِدِ فِي سَبِيلِ اللهِ ، أَوِ الْقائِمِ اللَّيْلَ الصَّائِمِ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سَتَحْرِصُونَ عَلَى الإمارَةِ ، ثُمَّ تَكُونُ عَلَيْكُمْ حَسْرَةٌ ونَدامَةٌ ، فَنِعْمَتِ الْمُرْضِعَةُ ، وَبِئْسَتِ الْفَاطِمَةُ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سَخافَةٌ بِالْمَرْءِ أَنْ يَسْتَخْدِمَ 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الْمَشْيِ يَذْهَبْ بِبَهَاءِ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ظِلُّ اللَّهِ فِي الْأَرْضِ ، فَإِذَا دَخَلَ أَحَدُكُمْ بَلَداً لَيْسَ بِهِ سُلْطانٌ عادِلٌ فَلَا يُقيمنَّ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ظِلُّ اللَّهِ فِي الْأَرْضِ فَمَنْ أَكْرَمَهُ أَكْرَمَهُ اللهُ ، وَمَنْ أَمانَهُ أَهانَهُ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الْعادِلُ ظِلُّ اللهِ فِى الْأَرْضِ ؛ يَأْوِي إِلَيْهِ الضَّعِيفُ ، وَبِه يَنتَصِرُ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العَفْوَ وَالعافِيَةَ ، فَإِنَّ أَحَداً لَمْ يُعْطَ بَعْدَ الْيَقِينِ خَيْراً مِنَ الْعافِيَةِ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عِلْماً نافعاً ، وَتَعَوَّذُوا بِاللَّهِ مِنْ عِلْمٍ لَا يَنْفَعُ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السَّماحُ رِباحٌ ، وَالْعُسْرُ 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شُومٌ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الْقَوْمِ خادِمُهُمْ ، وَساقِيهِمْ آخِرُهُمْ شَرَاباً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سَخِيٌّ حَسَنُ الخُلُقِ أَحَبُّ إِلَى اللَّهِ مِنْ شَيْخِ بَخيلٍ عَابِدِ سَییٔالْخُلُقِ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الْأُمُورِ مُحْدَثَاتُها ، وَشَرُّ الْعَمَى عَمَى الْقَلْبِ ، وَشَرُّ الْعِذْرَةِ حينَ يَحْضُرُ الْمَوْتِ ، وَشَرُّ النَّدامَةِ يَوْمَ الْقِيامَةِ ، وَشَرُّ الْمَأْكَل أَكْلُ مالِ الْيَتيم ، وَشَرُّ الْمَكاسِبِ كَسْبُ الرِّيا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الْمُضَيَّقُ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يَبْغُضُ النَّاسَ وَيَبْغُضُونَهُ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شَابٌ في حُبِّ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طُولِ الْحَيَاةِ ، وَكَثْرَةِ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عِبادَةٍ وَإِنْ كانَ نائِماً عَلى فِراشِهِ ما لَمْ يَغْتَبْ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طُمَأْنينَةٌ ، وَالكِذَّبُ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لَتَطْفِي غَضَبَ الرَّبِّ ، وَتَدْفَعُ مِيتَةَ السُّوءِ</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تَسُدُّ سَبْعِينَ باباً مِنَ السُّوءِ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مَنْ قَطَعَكَ ، وَأَحْسِنْ إِلَى مَنْ أَساءَ إِلَيْكَ ، وَقُلِ الْحَقَّ وَلَوْ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مَنْ قَطَعَكَ ، وَأَعْطِ مَنْ حَرَمَكَ ، وَاعْفُ عَمَّنْ ظَلَمَكَ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تَزيدُ فِي الْعُمْرِ، وَصَدَقَةُ السِّرِّ تُطْفِئُ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النَّاسِ إِذا صَلُحا صَلُحَ النَّاسُ ، وَإِذا فَسَدا فَسَدَ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صَوْتَانِ يُبْغِضُهُما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إِعْوالٌ عِنْدَ مُصِيبَةٍ ، وَمِزْمارٌ عِنْدَ 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عَذَابِ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بِمَنْزِلَةِ الصَّائِمِ الصّابِرِ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السَّحْيَّ دَواءٌ ، وَطَعامُ الشَّحيح 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يُذْهِبُ الْحِكْمَةَ مِنْ قُلُوبِ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طَالَ عُمْرُهُ وَحَسُنَ عَمَلُهُ فَحَسُنَ مُنْقَلَبُهُ إِذْ رَضِيَ عَنْهُ رَبَّهُ ، وَوَيْلٌ لِمَنْ طالَ عُمْرُهُ وَساءَ عَمَلُهُ فَساء مُنْقَلَبُهُ إِذْ سَخِطَ عَلَيْهِ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مَلَكَ لِسانَهُ ، وَبَكَى عَلى خَطيئَتِه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الظُّلَمَةُ وَأَعْوانُهُمْ فِي النَّارِ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سَبْعَةُ أَجْزاء ؛ أَفْضَلُها طَلَبُ الْحَلَالِ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لِلْمُؤْمِنِ لَا يَقْضِي اللَّهُ عَلَيْهِ قَضاءً إِلَّا كَانَ خَيْراً لَهُ ، سَرَّهُ أَوْ ساءَهُ ، إِنِ ابْتَلَاهُ كانَ كَفَّارَةٌ لِذَنْبِهِ ، وَإِنْ أَعْطَاهُ وَأَكْرَمَهُ كَانَ قَدْ حَباهُ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حَسَنٌ وَلكِنْ فِي الْأُمَرَاءِ أَحْسَنُ ، السَّحَاءُ حَسَنٌ وَلَكِنْ في الْأَغْنِياءِ أَحْسَنُ الْوَرَعُ حَسَنٌ وَلكِنْ فِى الْعُلَماءِ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حَسَنٌ وَلكِنْ فِى الْفُقَراءِ أَحْسَنُ ، التَّوْبَةُ حَسَنٌ وَلَكِنْ الشَّبابِ أَحْسَنُ الْحَياءُ حَسَنٌ وَلَكِنْ فِي النِّسَاء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خَيْرٌ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مَنْ لَا يَعُودُكَ ، وَاهْدِ لِمَنْ لَا يَهْدِي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كَأَخْذِ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الْعِدَةُ دَيْنٌ، وَيْلٌ لِمَنْ وَعَدَ ثُمَّ 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وَعَدَ ثُمَّ أَخْلَفَ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عرامَةُ الصَّبِيَّ في صِغَرِهِ زِيادَةٌ فِي عَقْلِهِ فِي كِبَرِهِ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 فَإِنَّكَ مَيِّتٌ ، وَأَحْبِبْ ما أَحْبَيْتَ فَإِنَّكَ مُفارِقُهُ ، وَاعْمَلْ ما شِئْتَ فَإِنَّكَ مَجْزِيٌّ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اللَّهِ أَكْبَرُ مِنْ ذُنُوبِكَ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رِضَى اللَّهِ عَنْ خَلْقِهِ رَخْصُ أسعارِهِمْ ، وَعَدْلُ سُلْطَانِه وَعَلَامَةُ غَضَبِ اللهِ عَلى خَلْقِهِ جَوْرُ سُلْطانِهِمْ ، وَغَلَاءٌ أَسْعَارِهِمْ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وَالْمَالُ يَسْتَرانِ كُلَّ عَيْبٍ ، وَالجَهْلُ وَالْفَقْرُ يَكْشِفَانِ كُلَّ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بِالرِّفْقِ ، وَإِيَّاكَ وَالْعُنْفَ وَالْفَحْشَ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بِالْيَأْسِ مِمَّا فِي أَيْدِي النَّاسِ ، وَإِيَّاكَ وَالطَّمَعَ فَإِنَّهُ الْفَقْرُ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بِالْصِّدْقِ فَإِنَّهُ بابٌ مِنَ أَبْوابِ الْجَنَّةِ ، وَإِيَّاكُمْ وَالْكِذْبَ فَإِنَّهُ بَابٌ مِنْ أَبْوابِ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عَمَى الْقَلْبِ الضَّلَالَةُ بَعْدَ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غَريبتانِ كَلِمَةُ حِكْمَةٍ مِنْ سَفِيهِ فَاقْبَلُوها ، وَكَلِمَةُ سَيِّئَةٍ مِنْ حَكِيمٍ فَاغْفِرُوها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 وَالْحَسُدُ يَأْكُلانِ الْحَسَناتِ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ذِكْرُكَ أَحاكَ بِما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افُضُوحُ الدُّنْيا أَهْوَنُ مِنْ فُضُوحٍ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سَاعَةٍ خَيْرٌ مِنْ عِبادَةِ سِتِّينَ سَنَةٌ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هُوَ الدَّواءُ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 الشَّيْخ شاب على حُبِّ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الْعَيْشِ وَالْأَملِ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بِأَمْوالِكُمْ عَنْ أَعْراضِكُمْ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خَيْراً تَغْنَمُوا ، وَاسْكُتُوا عَنْ شَرِّ تَسْلَمُوا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الكاسِبُ مِنْ يَدِهِ خَلِيلُ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الْأَكْلُ مِنْ غَيْرِ جُوعِ ، وَالنَّوْمُ مَنْ غَيْرِ سَهْرٍ، وَالضَّحْكُ مِنْ غَيْرِ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كُلُّهُ إِثْمٌ إِلَّا ما نَفَعَ بِهِ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التَّقْوى ، وَالشَّرَفُ التَّواضُعُ ، وَالْيَقينُ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الْمَرْءِ دينُهُ ، ومُرُوتُهُ عَقْلُهُ ، وَحَسَبُهُ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الذَّنْبِ النَّدامَةُ ، وَلَوْ لَمْ تُذْنِبُوا لَآتَى اللَّهُ بِقَوْمٍ يُذْنِبُونَ لِيَغْفِرَ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بِالدَّهْر واعِظاً وَبِالْمَوْتِ مُفَرِّقاً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إِنْمَا أَنْ يُضِيعَ مَنْ يَقوتُ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عِلْماً أَنْ يَخْشَى اللَّهَ ، وَكَفَى بِالْمَرْءِ جَهْلاً أَنْ يُعْجَبَ بِنَفْسِه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بِالْمَرْءِ فِقْهَا إِذا عَبَدَ اللهَ ، وَكَفَى بِالْمَرْءِ جَهْلاً إِذا </w:t>
      </w:r>
    </w:p>
    <w:p>
      <w:pPr>
        <w:pStyle w:val="BookText"/>
        <w:rPr/>
      </w:pPr>
      <w:r>
        <w:rPr>
          <w:rFonts w:ascii="Amiri" w:hAnsi="Amiri" w:eastAsia="Amiri" w:cs="Amiri"/>
          <w:color w:val="111111"/>
          <w:sz w:val="28"/>
          <w:sz w:val="28"/>
          <w:szCs w:val="28"/>
          <w:rtl w:val="true"/>
          <w:lang w:bidi="ar-SA"/>
        </w:rPr>
        <w:t>أُعْجِبَ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بِالْمَوْتِ واعِظَاً ، وَكَفَى بِالتَّقَى غِنى ، وَكَفَى بِالْعِبَادَةِ شُغْلاً ، وَكَفَى بِالْقِيَامَةِ مَوْئِلاً وَبِاللهِ مُجازِياً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خُلَّةٍ يُطْبَعُ عَلَيْهَا الْمُؤْمِنُ إِلَّا الْخِيانَةَ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عَسَى اللَّهُ أَن يَغْفِرَهُ إِلَّا مَنْ مَاتَ مُشْرِكَاً أَوْ قَتَلَ مُؤْمِناً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نِعْمَةٍ مَحْسُودٌ إِلَّا صَاحِبَ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قَرْضِ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 وَكُلُّكُمْ مَسْئُولٌ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صَنَعْتَهُ إِلَى غَنِيٌّ أَوْ فَقِيرِ فَهُوَ صَدَقَةٌ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مُؤْذٍ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مُسْتَقْبِل يَوْماً لَا يَسْتَكْمِلُهُ ، وَمُنتَظِرٍ غَداً لَا يَبْلُغُهُ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 مَنْ دانَ نَفْسَهُ ، وَعَمِلَ لِما بَعْدَ الْمَوْتِ ، وَالْعاجِزُ مَنْ اتْبَعَ نَفْسَهُ هَوَاهَا ، وَتَمَنِّى عَلَى اللَّهِ الْأَماني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 ، وَلَا دِينَ لَمِنْ لَا عَهْدَ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تَحاسدوا ، وَلَا تَنَاجَشُوا ، وَلَا تَباغَضُوا ، وَلَا تَدابَرُوا ، وَكُونُوا </w:t>
      </w:r>
    </w:p>
    <w:p>
      <w:pPr>
        <w:pStyle w:val="BookText"/>
        <w:rPr/>
      </w:pPr>
      <w:r>
        <w:rPr>
          <w:rFonts w:ascii="Amiri" w:hAnsi="Amiri" w:eastAsia="Amiri" w:cs="Amiri"/>
          <w:color w:val="111111"/>
          <w:sz w:val="28"/>
          <w:sz w:val="28"/>
          <w:szCs w:val="28"/>
          <w:rtl w:val="true"/>
          <w:lang w:bidi="ar-SA"/>
        </w:rPr>
        <w:t>عِبادَ اللهِ إِخْواناً ، وَلَا تَكُونُوا عَيَّابينَ ، وَلَا مَدّاحينَ ، وَلَا طَعَانينَ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تَخْرِقَنَّ عَلى أَحَدٍ سِتْراً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السّائِلَ وَلَوْ بِشِقٌ تَمْرَةٍ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الْأَمْواتَ فَإِنَّهُمْ قَدْ أَفْضَوْا إِلَى مَا قَدَّمُوا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الْأَمْواتَ فَتُؤْذُوا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تُظْهِرِ السَّمائَةَ لِأَخِيكَ فَيُعافِيهِ اللَّهُ وَيَبْتَلِيكَ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تَضَعُوا الْحِكْمَةَ عِنْدَ غَيْر أَهْلِها فَتَظْلِمُوها ، وَلَا تَمْنَعُوْها أَهْلَهَا فَتَظْلِمُوهُمْ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شَيْئاً مِنَ الْخَيْرِ رِئَاءَ ، وَلَا تَدَعْهُ حَيَاءٌ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تَغْتابُوا الْمُسْلِمِينَ وَلَا تَتَبَّعُوا عَوراتِهِمْ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 فَإِنَّ الْغَضَبَ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 هَمَّكَ ما قُدِّرَ يَكُنْ وَما تُرْزَقُ يَأْتِك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تُمارِ أَخَاكَ ، وَلَا تُمازِحْهُ ، وَلَا تَعِدْهُ مَوْعِداً فَتُخْلِفَهُ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يَدَكَ بِثَوْبِ مَنْ لَا تَكْسُوهُ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تُنْزَعُ الرَّحْمَةُ إِلَّا مِنْ 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لَك فى صُحْبَةِ مَنْ لَا يَرى لَكَ ما يَرى لِنَفْسِهِ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كالتَّدْبِيرِ ، وَلَا وَرَعَ كَالْكَفِّ ، وَلَا حَسَبَ كَحُسْنِ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الْعَبْدُ أَنْ يَكُونَ مِنَ الْمُتَّقِينَ حَتَّىٰ يَدَعَ مَا لَا بَأْسَ بِهِ حَذَراً لِما بِهِ الْبَأْسُ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يَزالُ الْمَسْرُوقُ مِنْهُ فِي تُهْمَةِ مَنْ هُوَ بَرِيءٌ مِنْهُ حَتَّىٰ يَكُونَ أَعْظَمَ جُرْماً مِنَ السَّارِقِ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يَشْبَعُ عالِمٌ مِنْ عِلْمِهِ حَتَّى يَكُونَ مُنْتَهَاهُ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يَفْتِكُ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 وَالَّذِي يَمْشِي بَيْنَهُما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 اللهُ مَنْ فَرَّقَ بَينَ الْوَالِدَةِ وَوَلَدِهَا ، وَبَينَ الْأَخِ وَأَخِيهِ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ذَنْبٍ تَوْبَةٌ إِلَّا 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عِمَادٌ وَعِمَادُ هَذَا الدِّينِ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 وَيُفَرِّطُ حَتَّىٰ يُضَيَّعَ ، وَيُضَيِّعُ حَتَّى يَأْثَمَ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كَانَ الْعَبْدُ فِي عَوْنِ أَخِيهِ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يَكْذِبْ مَنْ نَمَى بَيْنَ اثْنَيْنِ لِيُصْلِحَ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بَعْىٰ جَبَلٌ عَلَى جَبَلٍ لَدَكَ اللهُ الْباغِيَ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أَعْلَمُ لَضَحِكْتُمْ قَليلاً وَلَبَكَيْتُمْ كَثيراً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فَإِنَّ الهَدِيَّةَ تَذْهَبُ بِالسَّخِيمَةِ وَلَوْ دُعيتُ إِلى كَراعٍ لأَجَبْتُ ، وَلَوْ أُهْدِيَ إِلَيَّ كَراعٌ لَقَبِلْتُ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الْمَرْأَةُ لَدَخَلَ الرَّجُلُ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الْمَاضِي فَرَطُ الْباقِي ، وَأَنَّ الْآخِرَ لا حِقِّ بِالْأَوَّلِ ، لَحَزَنَا عَلَيْكَ يا إِبْراهِيمَ، ثُمَّ دَمَعَتْ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 وَيَحْزَنُ الْقَلْبُ ، وَلَا نَقُولُ إِلَّا ما يَرْضَى الرَّبُّ ، وَإِنَّا بِكَ يا إِبْرَاهِيمُ لَمَحْرُونُونَ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اِنّى أَسْأَلُكَ نَفْساً مُطْمَئِنَّةٌ تُؤْمِنُ بِلِقَائِكَ وَتَرْضَى بِقَضائِكَ وَتَقْنَعُ بِعَطائِكَ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لَا يُبالِي المَرْءُ بِمَا أَخَذَ المالَ أَمِنْ حَلالٍ أَمْ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الْمَسْأَلَةُ بِأَحَدِكُمْ حَتَّى يَلْقَى اللَّهَ وَما فِي وَجْهِهِ مُزْعَةُ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لَيَأْخُذَنَّ أَحَدُكُمْ حَبْلَهُ فَيَحْتَطِبُ بِها عَلَى ظَهْرِهِ أَهْوَنُ عَلَيْهِ مِنْ أَنْ يَأْتِيَ رَجُلاً أَعْطَاهُ اللهُ مِنْ فَضْلِهِ فَيَسْأَلُهُ أَعْطَاهُ أَوْ مَنَعَهُ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الغِنى عَنْ كَثْرَةِ العَرَضِ وَلَكِنَّ الغِنى غِنَى النَّفْسِ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المُؤْمِنُ الَّذي يَشْبَعُ وَجارُهُ جائِعٌ إِلى جَنْبِه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بَيْنَ النَّاسِ وَلَوْ تَعْنِي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عَلَى أَحَدٍ فَضْلٌ إِلَّا بِالدِّينِ أَوْ عَمَلٍ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لِفَاسِقِ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أَوْ ضَرَّهُ أَوْ مَا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يُوفِّرِ الكَبِيرَ وَيَرْحَمِ الصَّغِيرَ وَيَأْمُرْ بِالْمَعْرُوفِ وَيَنْهَ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عَبْدٌ عَبْداً لِلَّهِ إِلَّا أَكْرَمَهُ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اسْتَرْعَى اللهُ عَبْداً رَعِيَّةً فَلَمْ يُحِطْهَا بِنُصْحِهِ إِلَّا حَرَّمَ اللَّهُ عَلَيْهِ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 عَبْدٌ سَرِيرَةً إِلَّا أَلْبَسَهُ اللَّهُ رِداءَهَا إِنْ خَيْراً فَخَيْرٌ ، وَإِنْ شَرَا فَشَرِ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أَعَدَّ اللهُ بِجَهْلِ قَطُّ وَلَا أَذَلَّ اللَّهُ بِحِلْمٍ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اكْتَسَبَ مُحْتَسِبٌ مِثْلَ فَضْلِ عِلْمٍ يَهْدِي صاحِبَهُ إِلى هُدى، أو يَرُدُّهُ عَنْ رَدى ، وَلَا اسْتَقَامَ دِينُهُ حَتَّىٰ يَسْتَقِيمَ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 شَابٌ شَيْخاً لِسِنَهِ إِلَّا قَيَّضَ اللهُ عِنْدَ سِنْهِ مَنْ يُكْرِمُهُ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أَحَدٌ طَعاماً فَطُ خَيْراً مِنْ أَنْ يَأْكُلَ مِنْ عَمَلِ يَدِهِ ، وَإِنَّ نَبِيَّ اللهِ داوُدَ كانَ يَأْكُلُ مِنْ عَمَل يَدِهِ</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أَهْدَى الْمَرْءُ الْمُسْلِمُ لأَخِيهِ هَدِيَّةٌ أَفْضَلَ مِنْ كَلِمَةِ حِكْمَةٍ </w:t>
      </w:r>
    </w:p>
    <w:p>
      <w:pPr>
        <w:pStyle w:val="BookText"/>
        <w:rPr/>
      </w:pPr>
      <w:r>
        <w:rPr>
          <w:rFonts w:ascii="Amiri" w:hAnsi="Amiri" w:eastAsia="Amiri" w:cs="Amiri"/>
          <w:color w:val="111111"/>
          <w:sz w:val="28"/>
          <w:sz w:val="28"/>
          <w:szCs w:val="28"/>
          <w:rtl w:val="true"/>
          <w:lang w:bidi="ar-SA"/>
        </w:rPr>
        <w:t>يَزيدُهُ اللهُ بِها هُدى أَوْ يَرُدُّهُ بِها عَنْ رَدى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زانَ اللهُ الْعِبادَ بِزِينَةٍ أَفْضَلَ مِنْ زَهَادَةٍ فِي الدُّنْيَا ، وَعِفافٍ في بَطْنِهِ وَفَرْجِه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سَلَّطَ اللَّهُ الْقَحْطَ عَلَى قَوْمِ إِلَّا بِتَمَرُّدِهِمُ عَلَى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ضاقَ مَجلِسٌ بِمُتَحابَّيْنِ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الرِّفْقُ فِي شَيْءٍ إِلَّا زانَهُ ، وَلَا كَانَ الْخُرْقُ فِي شَيْءٍ إِلَّا شانه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خَيْرٌ مِنْ أَلْفِ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أَفْضَلَ عِنْدَ اللَّهِ مِنْ إِمَامٍ إِنْ قالَ صَدَقَ ، وَإِنْ حَكَمَ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صَدَقَةٍ أَحَبُّ إِلَى اللَّهِ مِنْ قَوْلِ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أَفْضَلَ مِنْ إِشْبَاعِ كَبِدِ 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مَثَلُ السُّنْبُلَةِ يُحَرِّكُهَا الرّيحُ فَتَقُومُ مَرَّةً وَتَفَعُ أُخْرى ، وَمَثَلُ الْكافِر كَمَثَلِ الأُرُزَةِ لَا تَزالُ قائِمَةٌ حَتَّى تَنْفَعِرَ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 مَنْ جَاهَدَ نَفْسَهُ فى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الْمَذْمُومُ مَرْحُومٌ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به خَيْراً رَزَقَهُ اللهُ خَليلاً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وَهُوَ يَضْحَكُ دَخَلَ النَّارَ وَهُوَ يَبْكِي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أَذَلَّ نَفْسَهُ فِي طَاعَةِ اللَّهِ فَهُوَ أَعَزُّ مِمَّنْ تَعَزَّزَ بِمَعْصِيَةِ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أَغْنَى النَّاسِ فَلْيَكُنْ بِمَا فِي يَدِ اللَّهِ أَوْثَقَ مِنْهُ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قَوْماً حَشَرَهُ اللهُ في زُمْرَتِهِمْ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أَقْوَى النَّاسِ فَلْيَتَوَكَّلْ عَلَى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أَكْرَمَ النّاسِ فَلْيَتَّقِ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مَحَبَّةَ اللهِ عَلَى مَحَبَّةِ النَّاسِ كَفَاهُ اللهُ مَؤُونَةَ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إِلَيْكُمْ مَعْرُوفاً فَكافُوهُ ، فَإِنْ لَمْ تَجِدُوا فَأَثْنُوه فَإِنَّ الثَّناءَ 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وَقاهُ كُلَّ شَيْءٍ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آتَاهُ اللهُ خَيْراً فَلْيَرَ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بَيْنَ المُسْلِمِينَ فَلَا يَرْفَعْ صَوْتَهُ عَلَى أَحَدِ الْخَصْمَيْنِ إِلا يَرْفَعُ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بَيْنَ الْمُسْلِمِينَ فَلْيَعْدِلْ بَيْنَهُمْ في في لحظه وإشارَتِهِ وَمَجْلِسِهِ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الْقى كَلَّهُ عَلَى النَّاسِ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سَبَّ أَبَاهُ ، مَلْعُونٌ مَنْ سَبَّ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مِلَالُ الدِّينِ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وَالْخِيانَةُ فى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مُرُوءَتُنا أَهْلِ الْبَيْتِ الْعَفْوُ عَمَّنْ ظَلَمَنا ، وَإِعْطاءُ مَنْ حَرَمَنا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مِنْ أُمَّتِي وَهِمَّتُهُ غَيْرُ اللَّهِ فَلَيْسَ مِنَ اللَّهِ ، وَمَنْ لَمْ يَهْتَمَّ بِأُمُورِ الْمُؤْمِنِينَ فَلَيْسَ مِنْهُمْ ، وَمَنْ أَقَرَّ بِالذُّلِّ طَائِعاً فَلَيْسَ مِنَا أَهْلَ الْبَيْتِ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خُصومَةٍ بِظُلْمٍ لَمْ يَزَلْ فِي سَخَطِ اللَّهِ حَتَّى يَنْزِعَ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اعْتَزَ بِالْعَبِيدِ أَذَلَّهُ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الْإِسْتِغْفَارَ لَمْ يُحْرَمِ الْمَغْفِرَةَ ، وَمَنْ أعْطِيَ الشُّكْرَ لَمْ يُحْرَمِ الزّيادَةَ ، وَمَنْ أُعْطِيَ التَّوْبَةَ لَمْ يُحْرَمِ الْقَبُولَ ، وَمَنْ أَعْطِيَ الدُّعاءَ لَمْ يُحْرَمِ الْإِجَابَةَ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الْخَطَايَا النِّسَانُ الْكَذُوبُ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اقْتَرَبَ أَبوابَ السَّلَاطينَ افْتَتَنَ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مَا يَشْتَهِي ، وَلَبِسَ مَا يَشْتَهِي ، وَرَكِبَ مَا يَشْتَهِي ، لَمْ يَنْظُرِ اللَّهُ إِلَيْهِ حَتَّى يَنْزَعَ أَوْ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الْبِرِّ أَن تَصِلَ صَدِيقَ أَبِيكَ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الصَّدَقَةِ أَنْ تُسَلَّمَ عَلَى النَّاسِ وَأَنْتَ طَلِقُ الْوَجْهِ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 حَداً في غَيْرِ حَقٌّ فَهُوَ مِنَ الْمُعْتَدِينَ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تَأَنَّى أَصابَ أَوْ كادَ ، وَمَنْ عَجَّلَ أَخْطَأَ أَوْ 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تَأَنَّى أَدْرَكَ ما تَمَنِّى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تَعَوَّدَ كَثْرَةَ الطَّعامِ وَالشَّرابِ قَسا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التَّحِيَّةِ الْأَخَذُ بِالْيَدِ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فِي خُصُومَةٍ بِغَيْرِ عِلْمٍ لَمْ يَزَلْ فِي سَخَطِ اللَّهُ حَتَّى يَنْزَعَ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الرَّفْقَ فَقَدْ حُرِمَ الْخَيْرَ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رَدَّ اللهُ عَنْ وَجْهِهِ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رَفِقَ بِأُمَّتِي رَفِقَ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رَمَى مُؤْمِناً بِكُفْرٍ فَهُوَ كَقَتِلِهِ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عَلَّمَهُ اللهُ بِلا تَعَلَّمٍ وَجَعَلَهُ بَصِيراً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عَلَى أَخِيهِ سَتَرَهُ اللهُ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 ، وَالجَارُ الصَّالِحُ ، وَالمَرْكَبُ الْهَني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بِسَوطٍ ظُلْماً أَقْتُصَّ مِنْهُ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 يَتِيماً لَهُ أَوْ لِغَيْرِهِ حَتَّى يُغْنِيهِ اللَّهُ عَنْهُ وَجَبَتْ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رِضى مَخْلُوقٍ بِسَخَطِ الْخالِقِ سَلَّطَ اللَّهُ عَزَّ وَجَلَّ عَلَيْهِ ذلِكَ الْمَخْلُوقَ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عَفَا عِنْدَ الْقُدْرَةِ عَفَا اللَّهُ عَنْهُ يَوْمَ الْعُسْرَةِ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غالَبَ اللهَ غَلَبَهُ ، وَمَنْ خادَعَ اللَّهَ خَدَعَهُ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لَهُ بابٌ مِنْ خَيْرٍ فَلْيَنْتَهِزْهُ ، فَإِنَّهُ لَا يَدْرِي مَتَى يُغْلَقُ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الرَّجُل أَنْ يُصْلِحَ مَعيشَتَهُ ، وَلَيْسَ مِنْ حُبِّ الدُّنْيا طَلَب ما يُصْلِحُكَ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رَحِماً أَوْ حَلَفَ عَلَى يَمِينِ فَاجِرَةِ رَأَىٰ وَبَالَهُ قَبْلَ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طَعْمُهُ صَحَ بَدَنُهُ ، وَمَنْ كَثُرَ طَعْمُهُ سَقُمَ بَدَنُهَ ، وَقَسا قَلْبُهُ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فَلَا يَحْلِفْ إِلَّا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عَنْ أَهْلِهِ أَلْجِمَ يَوْمَ الْقِيَامَةِ لِجاماً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هَمُّهُ سَقُمَ بَدَنُهُ ، وَمَنْ ساءَ خُلُقُهُ عَذَبَ نَفْسَهُ ، وَمَنْ لَاحَى الرّجالَ ذَهَبَتْ مُروَّتُهُ وَكَرامَتُهُ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فَلْيَتَبَوَّهُ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لِسانَهُ عَنْ أَعْراضِ النَّاسِ أَقالَهُ اللهُ عَكْرَتَهُ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وَرَعٌ يَصُدُّهُ عَنْ مَعْصِيَةِ اللَّهِ إِذا خَلَا لَمْ يَعْبَأُ اللهُ بِشَيْءٍ مِنْ عَمَلِهِ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يَنْفَعْهُ عِلمُهُ يَضُرُّهُ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بِذَنْبٍ ثُمَّ تَرَكَهُ كانَتْ لَهُ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يَغْفِرْ يَغْفِرِ اللَّهُ لَهُ ، وَمَنْ يَعْفُ يَعْفُ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حَرامٌ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 وَمَالُهُ ، وَدَمُهُ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كَريمٌ ، وَالْفَاجِرُ حِبِّ لَئيمٌ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لِلْمُؤْمِنِ كَالْبَنْيَانِ الْمَرْصُوصِ يَشُدُّ بَعضُهُ بَعْضَاً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الْمُؤْمِنِ ، أَخو المُؤْمِنِ ؛ يَحُوطُهُ مِنْ وَرَائِهِ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أَمِنَهُ النَّاسُ عَلَى أَنْفُسِهِمْ وَأَمْوَالِهِمْ وَ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مَنْفَعَةٌ ، إِنْ ماشَيْتَهُ نَفَعَكَ ، وَإِنْ شَاوَرْتَهُ نَفَعَكَ ، وَإِنْ شارَكْتَهُ نَفَعَكَ ، وَكُلُّ شَيْءٍ مِنْ أَمْرِهِ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أَشْبَهُ بِزَمَانِهِمْ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الْوَلَدِ إِلَى وَالِدَيْهِ حُبّاً لَهُما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الشَّفِيعُ القُرْآنُ لِصاحِبِهِ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الْهَدِيَّةُ الْكَلِمَةُ مِنْ كَلَامِ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عِلم خَيْرٌ مِنْ صَلَاةٍ عَلى جَهل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الْحَسَنَةُ تُدْخِلُ صاحِبَهَا الْجَنَّةَ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سَيِّدُ العَمَلُ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 حِبْرُ الْعُلَماءِ بِدَمِ الشُّهَداءِ فَرَجَحَ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مِنْ رَيْحَانِ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اسْتَطَالَ عَلَى مُسْلِمٍ فَانْتَقَصَ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لِمَنْ تَرَكَ عِيالَهُ بِخَيْرِ ، وَقَدِمَ عَلَى رَبِّهِ بِشَرٍّ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رِزْقٌ مِنَ اللهِ ، فَمَنْ أَهْدِيَ إِلَيْهِ شَيْءٌ فَلْيَقْبَلْهُ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يَكُونُ النَّاسُ فِيهِ كِتَاباً ، فَمَنْ لَمْ يَكُنْ ذِنْباً أَكَلَتْهُ الذِّئاب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 ، وَابْدَأَ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الْكَاذِبَةُ مُنْفِقَةٌ لِلسِّلْعَةِ ، مُمْحِقَةٌ لِلْكَسْبِ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الكلمات الرائعة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نطوي حديثنا عن كلماته القصار التي شملت جميع قضايا الحياة ، وقد اقتبسناها من نهج الفصاحة تأليف الشيخ الفاضل غلام حسين المجيدي دون مصادرها تجنّباً للإطالة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أنّ الكلمات التي ذكرنا مصادرها لم نقتبسها من الكتاب المذكور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ولي التوفيق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سَاجَاتِ الحُرُوبُ وَالمَعَارِكِ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واقعة بدیٍٔ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6247_196494"/>
      <w:bookmarkStart w:id="355" w:name="pg16247_196494"/>
      <w:bookmarkEnd w:id="355"/>
    </w:p>
    <w:p>
      <w:pPr>
        <w:pStyle w:val="BookText"/>
        <w:rPr/>
      </w:pPr>
      <w:bookmarkStart w:id="356" w:name="pg16247_196494"/>
      <w:bookmarkEnd w:id="356"/>
      <w:r>
        <w:rPr>
          <w:rFonts w:ascii="IRNazanin" w:hAnsi="IRNazanin" w:eastAsia="IRNazanin"/>
          <w:color w:val="111111"/>
          <w:sz w:val="28"/>
          <w:sz w:val="28"/>
          <w:szCs w:val="28"/>
          <w:rtl w:val="true"/>
          <w:lang w:bidi="fa-IR"/>
        </w:rPr>
        <w:t xml:space="preserve">احتلت واقعة بدر مركزاً مهماً في تاريخ الإسلام ، فقد فتح الله تعالى بها الفتح المبين، والنصر الحاسم لعبده ورسوله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وأعزّ دينه ، وأذل أعداءه ، وقهر خصومه الذين انطوت أفكارهم على الجهل والغطرسة والأنانية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واقعة بدر بداية لارتفاع راية الإسلام وفتوحاته ، واندحار معالم الجاهليّة ، ونعرض لبعض فصولها</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290928_1280447820"/>
      <w:bookmarkStart w:id="358" w:name="_Toc135"/>
      <w:bookmarkEnd w:id="357"/>
      <w:r>
        <w:rPr>
          <w:rtl w:val="true"/>
        </w:rPr>
        <w:t>تجارة أبي سفيان</w:t>
      </w:r>
      <w:bookmarkEnd w:id="358"/>
    </w:p>
    <w:p>
      <w:pPr>
        <w:pStyle w:val="BookText"/>
        <w:rPr/>
      </w:pPr>
      <w:r>
        <w:rPr>
          <w:rFonts w:ascii="IRNazanin" w:hAnsi="IRNazanin" w:eastAsia="IRNazanin"/>
          <w:color w:val="111111"/>
          <w:sz w:val="28"/>
          <w:sz w:val="28"/>
          <w:szCs w:val="28"/>
          <w:rtl w:val="true"/>
          <w:lang w:bidi="fa-IR"/>
        </w:rPr>
        <w:t xml:space="preserve">أما الحياة الاقتصادية في مكة فكانت تعتمد بصورة أولية على التجارة إلى الشام ، فكان تجار مكة يجلبون منها ما تحتاجه بلدهم من السلع الضرورية والكمالية ، وكانت أضخم تجارة لهم خرج بها أبوسفيان ومعه سبعون قرشيّاً ، وقد نضوا ما كان معهم من سلع ، واشتروا من البضائع ما يريدون ، ثمّ قفلوا راجعين إلى وطنهم ، وعلم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وكان يتحين الفرص للاستيلاء على أموالهم لإضعافهم اقتصادياً حتى لا يتمكنون من مناجزته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عِيرُ قُرَيْشٍ ، فَاخْرِجُوا إِلَيْهَا لَعَلَّ اللَّهُ تَعَالَى يُنْفِلُكُموها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أبو سفيان بما دبّر له فخاف أن يعترضه المسلمون ، ويصادرون تجارتهم ، ويقتلون من كان معه من فتيان قريش </w:t>
      </w:r>
      <w:r>
        <w:rPr>
          <w:rFonts w:eastAsia="Amiri" w:cs="Amiri" w:ascii="Amiri" w:hAnsi="Amiri"/>
          <w:color w:val="111111"/>
          <w:sz w:val="28"/>
          <w:szCs w:val="28"/>
          <w:rtl w:val="true"/>
          <w:lang w:bidi="ar-SA"/>
        </w:rPr>
        <w:t xml:space="preserve">. </w:t>
      </w:r>
      <w:bookmarkStart w:id="359" w:name="pg16247_196495"/>
    </w:p>
    <w:p>
      <w:pPr>
        <w:pStyle w:val="Heading3"/>
        <w:numPr>
          <w:ilvl w:val="2"/>
          <w:numId w:val="1"/>
        </w:numPr>
        <w:rPr/>
      </w:pPr>
      <w:bookmarkStart w:id="360" w:name="__RefHeading___Toc4290930_1280447820"/>
      <w:bookmarkStart w:id="361" w:name="_Toc136"/>
      <w:bookmarkEnd w:id="359"/>
      <w:bookmarkEnd w:id="360"/>
      <w:r>
        <w:rPr>
          <w:rtl w:val="true"/>
        </w:rPr>
        <w:t>استنجاد أبي سفيان بقريش</w:t>
      </w:r>
      <w:bookmarkEnd w:id="361"/>
    </w:p>
    <w:p>
      <w:pPr>
        <w:pStyle w:val="BookText"/>
        <w:rPr/>
      </w:pPr>
      <w:r>
        <w:rPr>
          <w:rFonts w:ascii="Amiri" w:hAnsi="Amiri" w:eastAsia="Amiri" w:cs="Amiri"/>
          <w:color w:val="111111"/>
          <w:sz w:val="28"/>
          <w:sz w:val="28"/>
          <w:szCs w:val="28"/>
          <w:rtl w:val="true"/>
          <w:lang w:bidi="ar-SA"/>
        </w:rPr>
        <w:t xml:space="preserve">واستنجد أبو سفيان بالقرشيين لحمايته ، وحماية البضائع التي كانت معه به ، فأوفد لهم ضَمْضَم بن عَمْر و الغفاري، وأخذ يجد السير لا يلوي على شيء حتى دخل مكة بصورة مذهلة قد قطع أذني بعيره ، وجدع أنفه ، وحوّل رخله ، وشق قميصه من قبل ومن دبر ، رافعاً عقيرته مشفوعاً بالحزن قائلاً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 اللطيمة</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أموالكم مع أبي سفيان قد عَرَض لها محمد فى أصحابه ، لا أرى أن تُدركوها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نداؤه كالصاعقة على رؤوس القرشيين ، فقد أصابهم زلزال مدمر من الفزع والذعر ، فقد خافوا على أموالهم ، وخافوا على زعيمهم أبي سفيان ، وعلى مَن كان معه من فتيانهم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290932_1280447820"/>
      <w:bookmarkStart w:id="363" w:name="_Toc137"/>
      <w:bookmarkEnd w:id="362"/>
      <w:r>
        <w:rPr>
          <w:rtl w:val="true"/>
        </w:rPr>
        <w:t>رؤيا عاتكة</w:t>
      </w:r>
      <w:bookmarkEnd w:id="363"/>
    </w:p>
    <w:p>
      <w:pPr>
        <w:pStyle w:val="BookText"/>
        <w:rPr/>
      </w:pPr>
      <w:r>
        <w:rPr>
          <w:rFonts w:ascii="Amiri" w:hAnsi="Amiri" w:eastAsia="Amiri" w:cs="Amiri"/>
          <w:color w:val="111111"/>
          <w:sz w:val="28"/>
          <w:sz w:val="28"/>
          <w:szCs w:val="28"/>
          <w:rtl w:val="true"/>
          <w:lang w:bidi="ar-SA"/>
        </w:rPr>
        <w:t>رأت السيدة عاتكة بنت عبدالمطلب في منامها رؤيا أفزعتها ، فسارعت إلى أخيها العباس بن عبد المطّلب تريد أن نقصها عليه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رُؤْيا أفزعتني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وسارع العباس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وأخذت تبدي خوفها وفزعها قائلة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أتخوّف على قومك منها شراً عظيماً ، فاكتُمْ عنّى ما أحدثك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تقص عليه رؤياها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راكباً أقبل على بعير له ، حتى وقف بالأبطح ، ثمّ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انفِرُوا يا آل غدر</w:t>
      </w:r>
      <w:r>
        <w:rPr>
          <w:rStyle w:val="FootnoteAnchor"/>
          <w:rtl w:val="true"/>
        </w:rPr>
        <w:footnoteReference w:id="333"/>
      </w:r>
      <w:r>
        <w:rPr>
          <w:rFonts w:ascii="IRNazanin" w:hAnsi="IRNazanin" w:eastAsia="IRNazanin"/>
          <w:color w:val="111111"/>
          <w:sz w:val="28"/>
          <w:sz w:val="28"/>
          <w:szCs w:val="28"/>
          <w:rtl w:val="true"/>
          <w:lang w:bidi="fa-IR"/>
        </w:rPr>
        <w:t>المصارعكم في ثلاث ، فأرى النّاسَ اجتمعوا إليه ، ثم دخل المسجد والنّاسُ يَتَّبعونه ، فبينما هم حوله مَثَل به بعیره</w:t>
      </w:r>
      <w:r>
        <w:rPr>
          <w:rStyle w:val="FootnoteAnchor"/>
          <w:rtl w:val="true"/>
        </w:rPr>
        <w:footnoteReference w:id="334"/>
      </w:r>
      <w:r>
        <w:rPr>
          <w:rFonts w:ascii="Amiri" w:hAnsi="Amiri" w:eastAsia="Amiri" w:cs="Amiri"/>
          <w:color w:val="111111"/>
          <w:sz w:val="28"/>
          <w:sz w:val="28"/>
          <w:szCs w:val="28"/>
          <w:rtl w:val="true"/>
          <w:lang w:bidi="ar-SA"/>
        </w:rPr>
        <w:t>على ظهر الكعبة ، ثمّ صرخ بمثلها ، ألا انفروا بالغُدر لمصارعكم في ثلاث ، ثمّ مثل به بعيره على رأس أبي قبيس</w:t>
      </w:r>
      <w:r>
        <w:rPr>
          <w:rStyle w:val="FootnoteAnchor"/>
          <w:rtl w:val="true"/>
        </w:rPr>
        <w:footnoteReference w:id="335"/>
      </w:r>
      <w:r>
        <w:rPr>
          <w:rFonts w:ascii="Amiri" w:hAnsi="Amiri" w:eastAsia="Amiri" w:cs="Amiri"/>
          <w:color w:val="111111"/>
          <w:sz w:val="28"/>
          <w:sz w:val="28"/>
          <w:szCs w:val="28"/>
          <w:rtl w:val="true"/>
          <w:lang w:bidi="ar-SA"/>
        </w:rPr>
        <w:t>فصرخ بمثلها ، ثم أخذ صخرة فأرسلها فأقبلت تهوي حتى إذا كانت بأسفل الجبل ارفضتُ</w:t>
      </w:r>
      <w:r>
        <w:rPr>
          <w:rStyle w:val="FootnoteAnchor"/>
          <w:rtl w:val="true"/>
        </w:rPr>
        <w:footnoteReference w:id="336"/>
      </w:r>
      <w:r>
        <w:rPr>
          <w:rFonts w:ascii="Amiri" w:hAnsi="Amiri" w:eastAsia="Amiri" w:cs="Amiri"/>
          <w:color w:val="111111"/>
          <w:sz w:val="28"/>
          <w:sz w:val="28"/>
          <w:szCs w:val="28"/>
          <w:rtl w:val="true"/>
          <w:lang w:bidi="ar-SA"/>
        </w:rPr>
        <w:t>، فما بقي بيت من بيوت مكة ولا دار إلا دخلتها منها فلقة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وبهر العبّاس بهذه الرؤيا، وأوصاها بكتمانها ، وقد استوعب فكره خوفاً على قومه ، والتقى بالوليد بن عتبة ، وكان له صديقاً حميماً ، فحدّثه برؤيا أخته ، وفشا الوليد بهذه الرؤيا ، فتحدثت بها أوساط قريش ، وسارع أبو جهل إلى العباس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 متى حدثَتْ فيكم هذه النبيّة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عاتكة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الرؤيا التي رأت عاتكة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أما رضيتم أن يتنبأ رجالكم حتى تتنبأ نساؤكم ، قد زعَمتْ عائكة في رؤياها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في ثلاث ، فسنتربص بكم هذه الثلاث ، فإن يك حقاً </w:t>
      </w:r>
      <w:bookmarkStart w:id="364" w:name="pg16247_196497"/>
    </w:p>
    <w:p>
      <w:pPr>
        <w:pStyle w:val="BookText"/>
        <w:rPr/>
      </w:pPr>
      <w:bookmarkEnd w:id="364"/>
      <w:r>
        <w:rPr>
          <w:rFonts w:ascii="Amiri" w:hAnsi="Amiri" w:eastAsia="Amiri" w:cs="Amiri"/>
          <w:color w:val="111111"/>
          <w:sz w:val="28"/>
          <w:sz w:val="28"/>
          <w:szCs w:val="28"/>
          <w:rtl w:val="true"/>
          <w:lang w:bidi="ar-SA"/>
        </w:rPr>
        <w:t>ما تقول فسيكون ، وإن تَمْض الثلاثُ ، ولم يكن شيء من ذلك ، نكتب عليكم كتاباً أنّكم أكذبُ أهل بيت في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وأنكر العبّاس رؤيا عاتكة ، وأنّ ذلك قد ألصق بها ، ولم يعن أبو جهل بذلك ، ولامت العباس نساء بني عبد المطلب على موقفه المتخاذل أمام أبي جهل ، وعبن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الثلاث من رؤيا عائكة حتى قدم ضَمْضم بن عمرو مكة مرعوباً يستغيث ويستجير بقريش لإنقاذ تجارتهم من أيدي المسلمين ، وبذلك فقد صدقت رؤيا عاتكة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290934_1280447820"/>
      <w:bookmarkStart w:id="366" w:name="_Toc138"/>
      <w:bookmarkEnd w:id="365"/>
      <w:r>
        <w:rPr>
          <w:rtl w:val="true"/>
        </w:rPr>
        <w:t>النفير العام في مكة</w:t>
      </w:r>
      <w:bookmarkEnd w:id="366"/>
    </w:p>
    <w:p>
      <w:pPr>
        <w:pStyle w:val="BookText"/>
        <w:rPr/>
      </w:pPr>
      <w:r>
        <w:rPr>
          <w:rFonts w:ascii="Amiri" w:hAnsi="Amiri" w:eastAsia="Amiri" w:cs="Amiri"/>
          <w:color w:val="111111"/>
          <w:sz w:val="28"/>
          <w:sz w:val="28"/>
          <w:szCs w:val="28"/>
          <w:rtl w:val="true"/>
          <w:lang w:bidi="ar-SA"/>
        </w:rPr>
        <w:t xml:space="preserve">وهرعت قريش عن بكرة أبيها لحماية أبي سفيان ، وحماية تجارتها ، ولم يتخلّف أحد من أشراف قريش سوى أبي لهب ، فقد بعث مكانه العاص بن هشام ، وكان مديناً له ، بأربعة آلاف درهم ، وقد أفلس بها فاستأجره مكانها ، فخرج نيابة عنه ، كما توقف عن الخروج أمية بن خلف ، وكان شيخاً جليلاً جسيماً ، فأتاه وهو في المسجد عُقبة بن أبي مُعَيط ومعه أبو جهل بمكحلة ومرود ، ووضع أمامه مجْمَرة فيها نار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استَجْمر ، فإنّما أنت من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له أبو 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اكتحل ، إنّما أنت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عليه ذلك ، وأمرهم أن يبتاعوا له أفضل بعير في الوادي ، فأتوا به ، فخرج معهم ولم يبق بمكة متخلّف قادر على حمل السلاح إلا خرج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4290936_1280447820"/>
      <w:bookmarkStart w:id="368" w:name="_Toc139"/>
      <w:bookmarkEnd w:id="367"/>
      <w:r>
        <w:rPr>
          <w:rtl w:val="true"/>
        </w:rPr>
        <w:t>زحف المسلمين</w:t>
      </w:r>
      <w:bookmarkEnd w:id="3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يثرب لثمان خلوّن من شهر رمضان من السنة الثانية من الهجرة ، ومعه جيشه المتسلّح بالإيمان ، وعدده خمسة وثلثمائة رجل ، منهم ثلاثة </w:t>
      </w:r>
      <w:bookmarkStart w:id="369" w:name="pg16247_196498"/>
    </w:p>
    <w:p>
      <w:pPr>
        <w:pStyle w:val="BookText"/>
        <w:rPr/>
      </w:pPr>
      <w:bookmarkEnd w:id="369"/>
      <w:r>
        <w:rPr>
          <w:rFonts w:ascii="IRNazanin" w:hAnsi="IRNazanin" w:eastAsia="IRNazanin"/>
          <w:color w:val="111111"/>
          <w:sz w:val="28"/>
          <w:sz w:val="28"/>
          <w:szCs w:val="28"/>
          <w:rtl w:val="true"/>
          <w:lang w:bidi="fa-IR"/>
        </w:rPr>
        <w:t xml:space="preserve">وثمانون من المهاجرين ، وواحد وستون من الأوس ، والباقي من الخزرج ، ولم تكن عندهم قوّة كافية من العتاد ، فقد كانت إبلهم سبعين بعيراً يتعاقبون عليها كل اثنين منهم أو ثلاثة أو أربعة يتعاقبون بعيراً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ومَرْتَد بن أبي مَرْثد الغنوي يتعقبون بعيراً ، وسار المسلمون مسرعين لملاحقة أبي سفيان، والاستيلاء على البضائع التي معه ، وانطلق المسلمون في مسيرتهم ، فأخبروا أنّ أبا سفيان قد أفلت من قبضتهم ، وقد فوجئوا بأن قريشاً قد خرجت للدفاع عن أبي سفيان وعن تجارتها </w:t>
      </w:r>
      <w:r>
        <w:rPr>
          <w:rFonts w:eastAsia="IRNazanin" w:cs="IRNazanin"/>
          <w:color w:val="111111"/>
          <w:sz w:val="28"/>
          <w:szCs w:val="28"/>
          <w:rtl w:val="true"/>
          <w:lang w:bidi="fa-IR"/>
        </w:rPr>
        <w:t>.</w:t>
      </w:r>
    </w:p>
    <w:p>
      <w:pPr>
        <w:pStyle w:val="Heading3"/>
        <w:numPr>
          <w:ilvl w:val="2"/>
          <w:numId w:val="1"/>
        </w:numPr>
        <w:rPr/>
      </w:pPr>
      <w:bookmarkStart w:id="370" w:name="__RefHeading___Toc4290938_1280447820"/>
      <w:bookmarkStart w:id="371" w:name="_Toc140"/>
      <w:bookmarkEnd w:id="370"/>
      <w:r>
        <w:rPr>
          <w:rtl w:val="true"/>
        </w:rPr>
        <w:t xml:space="preserve">استشارة النبي </w:t>
      </w:r>
      <w:r>
        <w:rPr>
          <w:rtl w:val="true"/>
        </w:rPr>
        <w:t>(</w:t>
      </w:r>
      <w:r>
        <w:rPr>
          <w:rtl w:val="true"/>
        </w:rPr>
        <w:t>صلی الله علیه و آله و سلم</w:t>
      </w:r>
      <w:r>
        <w:rPr>
          <w:rtl w:val="true"/>
        </w:rPr>
        <w:t xml:space="preserve">) </w:t>
      </w:r>
      <w:r>
        <w:rPr>
          <w:rtl w:val="true"/>
        </w:rPr>
        <w:t>أصحابه</w:t>
      </w:r>
      <w:bookmarkEnd w:id="371"/>
    </w:p>
    <w:p>
      <w:pPr>
        <w:pStyle w:val="BookText"/>
        <w:rPr/>
      </w:pPr>
      <w:r>
        <w:rPr>
          <w:rFonts w:ascii="IRNazanin" w:hAnsi="IRNazanin" w:eastAsia="IRNazanin"/>
          <w:color w:val="111111"/>
          <w:sz w:val="28"/>
          <w:sz w:val="28"/>
          <w:szCs w:val="28"/>
          <w:rtl w:val="true"/>
          <w:lang w:bidi="fa-IR"/>
        </w:rPr>
        <w:t xml:space="preserve">من سمو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مشاورته لأصحابه في الشؤون السياسية ، وغيرها من الأمور العامة التي ترجع إلى تدبير الدولة ، وقد أدبه الله تعالى بذلك ، قال عز اسمه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وَشَاوِرْهُمْ فِي الْأَمْرِ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فقد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 قريش لحماية تجارتهم ، فاستشار أصحابه في الأمر ، فأشار عليه أبو بكر وعمر برأي لم يذكر في سيرة ابن هشام، وانبرى إليه المقداد بن عمرو فقال له بصدق وعزيمة وإيمان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يا رسول الله لما أراك الله تعالى ، فنحن معك ، والله لا نقول لك كما قالت بنو إسرائيل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وَرَبُّكَ فَقَاتِلَا إِنَّا هَا هُنَا قَاعِدُونَ</w:t>
      </w:r>
      <w:r>
        <w:rPr>
          <w:rStyle w:val="FootnoteAnchor"/>
          <w:rtl w:val="true"/>
        </w:rPr>
        <w:footnoteReference w:id="339"/>
      </w:r>
      <w:r>
        <w:rPr>
          <w:rFonts w:ascii="Amiri" w:hAnsi="Amiri" w:eastAsia="Amiri" w:cs="Amiri"/>
          <w:color w:val="111111"/>
          <w:sz w:val="28"/>
          <w:sz w:val="28"/>
          <w:szCs w:val="28"/>
          <w:rtl w:val="true"/>
          <w:lang w:bidi="ar-SA"/>
        </w:rPr>
        <w:t xml:space="preserve">، ولكن اذهب أنت وربُّك فقاتلا إنا معكما مقاتلون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لو سرت بنا إلى بَرْك الغماد</w:t>
      </w:r>
      <w:r>
        <w:rPr>
          <w:rStyle w:val="FootnoteAnchor"/>
          <w:rtl w:val="true"/>
        </w:rPr>
        <w:footnoteReference w:id="340"/>
      </w:r>
      <w:r>
        <w:rPr>
          <w:rFonts w:ascii="Amiri" w:hAnsi="Amiri" w:eastAsia="Amiri" w:cs="Amiri"/>
          <w:color w:val="111111"/>
          <w:sz w:val="28"/>
          <w:sz w:val="28"/>
          <w:szCs w:val="28"/>
          <w:rtl w:val="true"/>
          <w:lang w:bidi="ar-SA"/>
        </w:rPr>
        <w:t xml:space="preserve">لجالدنا معك من دونه حتى تَبْلُغه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وأثنى عليه ، ودعا له ، ثم التفت إلى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عَلَى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قصد بذلك الأنصار الذين هم العمود الفقري في جيشه ؛ لأنّهم قد بايعوه بالعقبة على أن يحموه كما يحموا أبناءهم ونساءهم ما دام في ديارهم ، وأراد التعرّف على بقاءهم والتزامهم بما عاهدوه ، وانطلق سعد بن معاذ وقد فهم 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كأنك تريدنا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 سعد يعلن دعمه الكامل للنبي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آمنا بك وصدقناك ، وشَهِدنا أنّ ما جئتَ به هو الحق ، وأعطيناك على ذلك عُهودَنا ومواثيقنا على السمع والطاعة ، فامض يا رسول الله لما أردت ، فنحن معك ، فوالذي بعثك بالحقِّ ، لو استعرضت بنا هذا البحرَ فَخُضْتَه لخُضناه معك ، ما تخلّف منا رجل واحد ، وما نكره أن تلقى بنا عدونا غداً، إنَّا لَصُبْرٌ في الحرب ، صدق في اللقاء ،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منا ما تقرُّ به عينك ، فسر بنا على بركة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حكت هذه الكلمات إيمان سعد ، وتصميمه على الذب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تلبّدت الظروف بالمخاوف، وأنه مع الأنصار يفدون النبيّ بأرواحهم وأموالهم ، ويقفون إلى جانبه لا يحيدون عنه ، وسرّ النبي بمقالة سعد ، وراح يبشر أصحابه بالظفر بأعدائهم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وَأَبْشِرُوا ، فَإِنَّ اللهَ تَعَالَى قَدْ وَعَدَنِي إِحْدَى الطَّائِفَتَينِ ، وَاللَّهِ لَكَأَنِّي الآن أَنْظُرُ مَصارعَ الْقَوْم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وتحقق ما تنبأ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تمض حفنة من الأيام وإذا بعيون القرشيين وزعمائهم صرعى ، وألقيت جيفهم في القليب تلاحقهم اللعنة والعذاب الأليم </w:t>
      </w:r>
      <w:r>
        <w:rPr>
          <w:rFonts w:eastAsia="IRNazanin" w:cs="IRNazanin"/>
          <w:color w:val="111111"/>
          <w:sz w:val="28"/>
          <w:szCs w:val="28"/>
          <w:rtl w:val="true"/>
          <w:lang w:bidi="fa-IR"/>
        </w:rPr>
        <w:t xml:space="preserve">. </w:t>
      </w:r>
      <w:bookmarkStart w:id="372" w:name="pg16247_196500"/>
    </w:p>
    <w:p>
      <w:pPr>
        <w:pStyle w:val="Heading3"/>
        <w:numPr>
          <w:ilvl w:val="2"/>
          <w:numId w:val="1"/>
        </w:numPr>
        <w:rPr/>
      </w:pPr>
      <w:bookmarkStart w:id="373" w:name="__RefHeading___Toc4290940_1280447820"/>
      <w:bookmarkStart w:id="374" w:name="_Toc141"/>
      <w:bookmarkEnd w:id="372"/>
      <w:bookmarkEnd w:id="373"/>
      <w:r>
        <w:rPr>
          <w:rtl w:val="true"/>
        </w:rPr>
        <w:t>إلقاء القبض على غلامين لقريش</w:t>
      </w:r>
      <w:bookmarkEnd w:id="374"/>
    </w:p>
    <w:p>
      <w:pPr>
        <w:pStyle w:val="BookText"/>
        <w:rPr/>
      </w:pP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يتطلع أخبار قريش ، والوقوف على مكان إقامتهم ، وتعداد عددهم ، فأوعز إلى كوكبة من أصحابه في طليعتهم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يوافوه بأنبائهم ، وخرج الإمام مع جماعته فألقوا القبض على غلامين لقريش ، فسألوهما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سُقاة قريش ، بعثونا لنسقيهم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يرتضوا مقالتهما ، وأوسعوهما ضرباً ،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بصلاته ، فلما فرغ 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صَدَّقاكُم ضَرَبْتُموهُما ، وَإِذا كَذَّباكُم تَرَكْتُموهُما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سألهما النبي عن قريش ،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وراء هذا الكثيب الذي ترى بالعدوة القصوى والكثيب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سألهما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يَنْحَرُون كُلَّ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عشراً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واستشف النبي عددهم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ما بَيْنَ التَّسْعمانَةِ وَالأَلف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فِيهِم مِنْ أَشْرافِ قُرَيْش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عتبة بن ربيعة ، وشَيْبة بن ربيعة ، وأبو البختري بن هشام ، وحكيم بن حزام ، ونوفل بن خويلد ، والحارث بن عامر، وطُعَيْمة بن عَدِي ، والنضر بن الحارث ، </w:t>
      </w:r>
      <w:bookmarkStart w:id="375" w:name="pg16247_196501"/>
    </w:p>
    <w:p>
      <w:pPr>
        <w:pStyle w:val="BookText"/>
        <w:rPr/>
      </w:pPr>
      <w:bookmarkEnd w:id="375"/>
      <w:r>
        <w:rPr>
          <w:rFonts w:ascii="Amiri" w:hAnsi="Amiri" w:eastAsia="Amiri" w:cs="Amiri"/>
          <w:color w:val="111111"/>
          <w:sz w:val="28"/>
          <w:sz w:val="28"/>
          <w:szCs w:val="28"/>
          <w:rtl w:val="true"/>
          <w:lang w:bidi="ar-SA"/>
        </w:rPr>
        <w:t>وزَمَعة بن الأسود ، وأبو جهل بن هشام ، وأمية بن خلف ، وسهيل بن عمرو ، ونبيه ومُنبّه ابنا الحجّاج ، وعمرو بن عبد 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 النبي على أصحابه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مَكَةُ قَدْ أَلْقَتْ إِلَيْكُم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أقبلت مكة بأفلاذ أكبادها ، وأعزّ أبنائها ليذلّها الله تعالى وينتقم منها ، ويسفك دماءها على يد أعز أوليائه ، وحماة دينه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290942_1280447820"/>
      <w:bookmarkStart w:id="377" w:name="_Toc142"/>
      <w:bookmarkEnd w:id="376"/>
      <w:r>
        <w:rPr>
          <w:rtl w:val="true"/>
        </w:rPr>
        <w:t>نجاة أبي سفيان</w:t>
      </w:r>
      <w:bookmarkEnd w:id="377"/>
    </w:p>
    <w:p>
      <w:pPr>
        <w:pStyle w:val="BookText"/>
        <w:rPr/>
      </w:pPr>
      <w:r>
        <w:rPr>
          <w:rFonts w:ascii="Amiri" w:hAnsi="Amiri" w:eastAsia="Amiri" w:cs="Amiri"/>
          <w:color w:val="111111"/>
          <w:sz w:val="28"/>
          <w:sz w:val="28"/>
          <w:szCs w:val="28"/>
          <w:rtl w:val="true"/>
          <w:lang w:bidi="ar-SA"/>
        </w:rPr>
        <w:t xml:space="preserve">وانتظر المسلمون مرور أبي سفيان ليستولوا على تجارته ، إلا أنه أفلت منهم، فقد سبقهم إلى المكان الذي فيه الماء ليستقي منه ، فوجد مجدي بن عمرو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أحداً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 إلا راكبين أناخا إلى هذا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فأتى أبو سفيان مناخهما ، فوجد فيه روثاً ، فأخذ منه روثة وفتتها فوجد فيها نواة ، فعرف أنها من علائف يَثْرب ، فأسرع إلى أصحابه وأخبرهم بالأمر ، وعدل عن الطريق ، ونجا من المسلمين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290944_1280447820"/>
      <w:bookmarkStart w:id="379" w:name="_Toc143"/>
      <w:bookmarkEnd w:id="378"/>
      <w:r>
        <w:rPr>
          <w:rtl w:val="true"/>
        </w:rPr>
        <w:t>رسول أبي سفيان لقريش</w:t>
      </w:r>
      <w:bookmarkEnd w:id="379"/>
    </w:p>
    <w:p>
      <w:pPr>
        <w:pStyle w:val="BookText"/>
        <w:rPr/>
      </w:pPr>
      <w:r>
        <w:rPr>
          <w:rFonts w:ascii="Amiri" w:hAnsi="Amiri" w:eastAsia="Amiri" w:cs="Amiri"/>
          <w:color w:val="111111"/>
          <w:sz w:val="28"/>
          <w:sz w:val="28"/>
          <w:szCs w:val="28"/>
          <w:rtl w:val="true"/>
          <w:lang w:bidi="ar-SA"/>
        </w:rPr>
        <w:t xml:space="preserve">وأرسل أبو سفيان رسولاً إلى قريش يخبرهم بنجاة تجارته ، ويطلب منهم العودة إلى مكة ، ومضى رسوله فأخبرهم ، ورأى غير واحد منهم الصواب في الرجوع إلى بلدهم إلا أن أبا جهل صاح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 حتى نرد بدراً فتقيم فيه ثلاثاً ، فَنتحر الجُزر ، ونُطْعَم الطعام ، ونُسْقَى الخمر ، وتعزف علينا القيان ، وتسمع بنا العرب فيها بوننا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واستجاب له قوم، فمكثوا معه ، ولم يستجب له آخرون ، فقفلوا راجعين إلى مكة </w:t>
      </w:r>
      <w:r>
        <w:rPr>
          <w:rFonts w:eastAsia="Amiri" w:cs="Amiri" w:ascii="Amiri" w:hAnsi="Amiri"/>
          <w:color w:val="111111"/>
          <w:sz w:val="28"/>
          <w:szCs w:val="28"/>
          <w:rtl w:val="true"/>
          <w:lang w:bidi="ar-SA"/>
        </w:rPr>
        <w:t xml:space="preserve">. </w:t>
      </w:r>
      <w:bookmarkStart w:id="380" w:name="pg16247_196502"/>
    </w:p>
    <w:p>
      <w:pPr>
        <w:pStyle w:val="Heading3"/>
        <w:numPr>
          <w:ilvl w:val="2"/>
          <w:numId w:val="1"/>
        </w:numPr>
        <w:rPr/>
      </w:pPr>
      <w:bookmarkStart w:id="381" w:name="__RefHeading___Toc4290946_1280447820"/>
      <w:bookmarkStart w:id="382" w:name="_Toc144"/>
      <w:bookmarkEnd w:id="380"/>
      <w:bookmarkEnd w:id="381"/>
      <w:r>
        <w:rPr>
          <w:rtl w:val="true"/>
        </w:rPr>
        <w:t>إقامة المسلمين والمكيّين</w:t>
      </w:r>
      <w:bookmarkEnd w:id="382"/>
    </w:p>
    <w:p>
      <w:pPr>
        <w:pStyle w:val="BookText"/>
        <w:rPr/>
      </w:pPr>
      <w:r>
        <w:rPr>
          <w:rFonts w:ascii="Amiri" w:hAnsi="Amiri" w:eastAsia="Amiri" w:cs="Amiri"/>
          <w:color w:val="111111"/>
          <w:sz w:val="28"/>
          <w:sz w:val="28"/>
          <w:szCs w:val="28"/>
          <w:rtl w:val="true"/>
          <w:lang w:bidi="ar-SA"/>
        </w:rPr>
        <w:t xml:space="preserve">أقام المسلمون في واد دهس ، وهو المكان اللين الذي لم يبلغ فيه الرمل ، بحيث لو أرادوا أن يرحلوا عنه لرحلوا ، أما المكيون فقد أقاموا في مكان عثر لو أرادوا أن يرحلوا لما استطاعوا ، وكان ذلك من غضب الله تعالى عليهم وما سيواجهه من مصير مظلم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290948_1280447820"/>
      <w:bookmarkStart w:id="384" w:name="_Toc145"/>
      <w:bookmarkEnd w:id="383"/>
      <w:r>
        <w:rPr>
          <w:rtl w:val="true"/>
        </w:rPr>
        <w:t xml:space="preserve">مشورة الحُبَاب على النبي </w:t>
      </w:r>
      <w:r>
        <w:rPr>
          <w:rtl w:val="true"/>
        </w:rPr>
        <w:t>(</w:t>
      </w:r>
      <w:r>
        <w:rPr>
          <w:rtl w:val="true"/>
        </w:rPr>
        <w:t>صلی الله علیه و آله و سلم</w:t>
      </w:r>
      <w:r>
        <w:rPr>
          <w:rtl w:val="true"/>
        </w:rPr>
        <w:t>)</w:t>
      </w:r>
      <w:bookmarkEnd w:id="384"/>
    </w:p>
    <w:p>
      <w:pPr>
        <w:pStyle w:val="BookText"/>
        <w:rPr/>
      </w:pPr>
      <w:r>
        <w:rPr>
          <w:rFonts w:ascii="IRNazanin" w:hAnsi="IRNazanin" w:eastAsia="IRNazanin"/>
          <w:color w:val="111111"/>
          <w:sz w:val="28"/>
          <w:sz w:val="28"/>
          <w:szCs w:val="28"/>
          <w:rtl w:val="true"/>
          <w:lang w:bidi="fa-IR"/>
        </w:rPr>
        <w:t xml:space="preserve">ولم يكن المكان الذي أقام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 للعمليات الحربية ، فأقبل عليه الحُباب بن المنذر بن الجموح ، وكان بصيراً بالشؤون العسكرية ،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هذا المنزل ، أمنزلاً أنزلكه الله تعالى ليس لنا أن نتقدمه ، ولا نتأخر عنه ، أم هو الرأي والحرب والمكيدة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بواقع الأمر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الرَّأْيُ وَالْحَرْبُ والمَكيدَةُ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فإنّ هذا ليس بمنزل ، فانهض بالنّاس حتّى نأتي أدنى ماء من القوم فننزله ، ثمّ نُغَوّر ما وراءه من القلب ، ثمّ نبني عليه حوضاً فنَمْلؤه ماء ، ثمّ نقاتل القوم ، فتشرب ولا يشربون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واستحسن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الرأي الأصيل الذي تنجح فيه العمليات الحربية ؛ لأنّ المقاتل أحوج ما يكون إلى الماء ، ونهض النبي ومن معه حتى انتهى إلى أدنى ماء فنزل فيه ، ثم بنى حوضاً على القليب فمُلِئَ ماءً </w:t>
      </w:r>
      <w:r>
        <w:rPr>
          <w:rFonts w:eastAsia="IRNazanin" w:cs="IRNazanin"/>
          <w:color w:val="111111"/>
          <w:sz w:val="28"/>
          <w:szCs w:val="28"/>
          <w:rtl w:val="true"/>
          <w:lang w:bidi="fa-IR"/>
        </w:rPr>
        <w:t xml:space="preserve">. </w:t>
      </w:r>
      <w:bookmarkStart w:id="385" w:name="pg16247_196503"/>
    </w:p>
    <w:p>
      <w:pPr>
        <w:pStyle w:val="Heading3"/>
        <w:numPr>
          <w:ilvl w:val="2"/>
          <w:numId w:val="1"/>
        </w:numPr>
        <w:rPr/>
      </w:pPr>
      <w:bookmarkStart w:id="386" w:name="__RefHeading___Toc4290950_1280447820"/>
      <w:bookmarkStart w:id="387" w:name="_Toc146"/>
      <w:bookmarkEnd w:id="385"/>
      <w:bookmarkEnd w:id="386"/>
      <w:r>
        <w:rPr>
          <w:rtl w:val="true"/>
        </w:rPr>
        <w:t xml:space="preserve">بناء عريش للنبي </w:t>
      </w:r>
      <w:r>
        <w:rPr>
          <w:rtl w:val="true"/>
        </w:rPr>
        <w:t>(</w:t>
      </w:r>
      <w:r>
        <w:rPr>
          <w:rtl w:val="true"/>
        </w:rPr>
        <w:t>صلی الله علیه و آله و سلم</w:t>
      </w:r>
      <w:r>
        <w:rPr>
          <w:rtl w:val="true"/>
        </w:rPr>
        <w:t>)</w:t>
      </w:r>
      <w:bookmarkEnd w:id="387"/>
    </w:p>
    <w:p>
      <w:pPr>
        <w:pStyle w:val="BookText"/>
        <w:rPr/>
      </w:pPr>
      <w:r>
        <w:rPr>
          <w:rFonts w:ascii="IRNazanin" w:hAnsi="IRNazanin" w:eastAsia="IRNazanin"/>
          <w:color w:val="111111"/>
          <w:sz w:val="28"/>
          <w:sz w:val="28"/>
          <w:szCs w:val="28"/>
          <w:rtl w:val="true"/>
          <w:lang w:bidi="fa-IR"/>
        </w:rPr>
        <w:t xml:space="preserve">أقبل سعد بن معاذ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فعرض عليه بناء عريش له يتقي به في أثناء المعركة من قريش ،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 ألا نبني لك عريشاً</w:t>
      </w:r>
      <w:r>
        <w:rPr>
          <w:rStyle w:val="FootnoteAnchor"/>
          <w:rtl w:val="true"/>
        </w:rPr>
        <w:footnoteReference w:id="341"/>
      </w:r>
      <w:r>
        <w:rPr>
          <w:rFonts w:ascii="Amiri" w:hAnsi="Amiri" w:eastAsia="Amiri" w:cs="Amiri"/>
          <w:color w:val="111111"/>
          <w:sz w:val="28"/>
          <w:sz w:val="28"/>
          <w:szCs w:val="28"/>
          <w:rtl w:val="true"/>
          <w:lang w:bidi="ar-SA"/>
        </w:rPr>
        <w:t>تكون فيه ، ونُعِد عندك ركائبك ، ثم نلقى عدوّنا ، فإن أعزنا الله تعالى وأظهرنا على عدوّنا ، كان ذلك ما أحببنا ، وإن كانت الأخرى جلست على ركائبك ، فَلَحِقْت بمَنْ وراءنا ، فقد تخلّف عنك أقوام يا نبي الله ، ما نحنُ بأشدّ لك حبّاً منهم ، ولو ظنّوا أنك تلقى حرباً ما تخلَّفوا عنك ، يَمْنَعُك الله بهم ، يُناصحوك ، ويجاهدون معك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فأثنى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 مساعيه ، ودعا له بخير ، وقام سعد مع قومه ، فبنى له عريشاً يقي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الاعتداء عليه ويحميه من سهام الأعداء </w:t>
      </w:r>
      <w:r>
        <w:rPr>
          <w:rFonts w:eastAsia="IRNazanin" w:cs="IRNazanin"/>
          <w:color w:val="111111"/>
          <w:sz w:val="28"/>
          <w:szCs w:val="28"/>
          <w:rtl w:val="true"/>
          <w:lang w:bidi="fa-IR"/>
        </w:rPr>
        <w:t>.</w:t>
      </w:r>
    </w:p>
    <w:p>
      <w:pPr>
        <w:pStyle w:val="Heading3"/>
        <w:numPr>
          <w:ilvl w:val="2"/>
          <w:numId w:val="1"/>
        </w:numPr>
        <w:rPr/>
      </w:pPr>
      <w:bookmarkStart w:id="388" w:name="__RefHeading___Toc4290952_1280447820"/>
      <w:bookmarkStart w:id="389" w:name="_Toc147"/>
      <w:bookmarkEnd w:id="388"/>
      <w:r>
        <w:rPr>
          <w:rtl w:val="true"/>
        </w:rPr>
        <w:t>قریش تختبر الجيش الإسلامي</w:t>
      </w:r>
      <w:bookmarkEnd w:id="3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وأوعزت قريش إلى عُمير بن وهب الجُمحي أن يختبر عدد الجيش الإسلامي ، ومدى قوته وقدرته على القتال ، فمضى بفرسه يجول حول العسكر ، ثمّ قفل راجعاً إليهم ، وأخبرهم أنّهم ثلاثمائة رجل ، يزيدون قليلاً أو يَنْقُصون ، ثم استمهلهم لينظر هل لهم كمين أو مَدَد ، وراح يجول في الوادي فلم ير شيئاً ، فرجع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شيئاً ، ولكنّي 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تحمل المنايا ، نواضح يثْرِب</w:t>
      </w:r>
      <w:r>
        <w:rPr>
          <w:rStyle w:val="FootnoteAnchor"/>
          <w:rtl w:val="true"/>
        </w:rPr>
        <w:footnoteReference w:id="342"/>
      </w:r>
      <w:r>
        <w:rPr>
          <w:rFonts w:ascii="IRNazanin" w:hAnsi="IRNazanin" w:eastAsia="IRNazanin"/>
          <w:color w:val="111111"/>
          <w:sz w:val="28"/>
          <w:sz w:val="28"/>
          <w:szCs w:val="28"/>
          <w:rtl w:val="true"/>
          <w:lang w:bidi="fa-IR"/>
        </w:rPr>
        <w:t>تحمل الموت الناقع</w:t>
      </w:r>
      <w:r>
        <w:rPr>
          <w:rStyle w:val="FootnoteAnchor"/>
          <w:rtl w:val="true"/>
        </w:rPr>
        <w:footnoteReference w:id="343"/>
      </w:r>
      <w:r>
        <w:rPr>
          <w:rFonts w:ascii="Amiri" w:hAnsi="Amiri" w:eastAsia="Amiri" w:cs="Amiri"/>
          <w:color w:val="111111"/>
          <w:sz w:val="28"/>
          <w:sz w:val="28"/>
          <w:szCs w:val="28"/>
          <w:rtl w:val="true"/>
          <w:lang w:bidi="ar-SA"/>
        </w:rPr>
        <w:t xml:space="preserve">قوم ليس معهم منعة ، ولا ملجأ إلا سيوفهم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يُقتل رجل منهم حتى يقتل رجلاً منكم ، فإذا أصابوا منكم </w:t>
      </w:r>
      <w:bookmarkStart w:id="390" w:name="pg16247_196504"/>
    </w:p>
    <w:p>
      <w:pPr>
        <w:pStyle w:val="BookText"/>
        <w:rPr/>
      </w:pPr>
      <w:bookmarkEnd w:id="390"/>
      <w:r>
        <w:rPr>
          <w:rFonts w:ascii="Amiri" w:hAnsi="Amiri" w:eastAsia="Amiri" w:cs="Amiri"/>
          <w:color w:val="111111"/>
          <w:sz w:val="28"/>
          <w:sz w:val="28"/>
          <w:szCs w:val="28"/>
          <w:rtl w:val="true"/>
          <w:lang w:bidi="ar-SA"/>
        </w:rPr>
        <w:t>أعدادهم ، فما خيرُ العيش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 فراسته الواقع ، فقد كانت نواضح يثرب تحمل الأسود المزوّدة بالإيمان ، المتهافتين على الشهادة في سبيل الله ، وجيش قريش غارق في اللهو والمجون ، وقد حصد أولئك الأبطال رؤوس هؤلاء الأقزام ، وأشاعوا الشكل والحزن في بيوتهم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290954_1280447820"/>
      <w:bookmarkStart w:id="392" w:name="_Toc148"/>
      <w:bookmarkEnd w:id="391"/>
      <w:r>
        <w:rPr>
          <w:rtl w:val="true"/>
        </w:rPr>
        <w:t>نصيحة عُتْبَةَ بن ربيعة</w:t>
      </w:r>
      <w:bookmarkEnd w:id="392"/>
    </w:p>
    <w:p>
      <w:pPr>
        <w:pStyle w:val="BookText"/>
        <w:rPr/>
      </w:pPr>
      <w:r>
        <w:rPr>
          <w:rFonts w:ascii="IRNazanin" w:hAnsi="IRNazanin" w:eastAsia="IRNazanin"/>
          <w:color w:val="111111"/>
          <w:sz w:val="28"/>
          <w:sz w:val="28"/>
          <w:szCs w:val="28"/>
          <w:rtl w:val="true"/>
          <w:lang w:bidi="fa-IR"/>
        </w:rPr>
        <w:t xml:space="preserve">وأسدى عتبة بن ربيعة نصيحة لقريش بعدم مناجزتهم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فتح باب الحرب مع المسلمين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قوماً مستميتين لا تصلون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اعصبوها اليوم برأسي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عتبة بن ربيعة ، ولقد علمتم أني لست بأجبنكم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عليهم بالنصيحة التي تحفظ نفوسهم وأموالهم ، وكان من أرشد قومه ، وأكثرهم وعياً ، وقد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جمل أحمر ، فقال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فِي أَحَدٍ مِنَ الْقَوْمِ خَيْرٌ فَعِنْدَ صاحِبِ الْجَمَلِ الأَحْمَرِ، إِنْ يُطيعوهُ يَرْشُدوا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أبو جهل من كلامه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نرجع حتى 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بعتبة ما قال ، ولكنه قد رأى أن محمداً وأصحابه أكلةُ جَزُور ، وفيهم ابنه فقد تخوفكم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وجرت مشادة عنيفة بين عتبة وأبي جهل ، فقد قال العتبة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ملئت رئتك وجوفك رعباً من محمد</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عتبة بعنف قائلاً</w:t>
      </w:r>
      <w:r>
        <w:rPr>
          <w:rFonts w:eastAsia="Amiri" w:cs="Amiri" w:ascii="Amiri" w:hAnsi="Amiri"/>
          <w:color w:val="111111"/>
          <w:sz w:val="28"/>
          <w:szCs w:val="28"/>
          <w:rtl w:val="true"/>
          <w:lang w:bidi="ar-SA"/>
        </w:rPr>
        <w:t xml:space="preserve">: </w:t>
      </w:r>
      <w:bookmarkStart w:id="393" w:name="pg16247_196505"/>
    </w:p>
    <w:p>
      <w:pPr>
        <w:pStyle w:val="BookText"/>
        <w:rPr/>
      </w:pPr>
      <w:bookmarkEnd w:id="393"/>
      <w:r>
        <w:rPr>
          <w:rFonts w:ascii="Amiri" w:hAnsi="Amiri" w:eastAsia="Amiri" w:cs="Amiri"/>
          <w:color w:val="111111"/>
          <w:sz w:val="28"/>
          <w:sz w:val="28"/>
          <w:szCs w:val="28"/>
          <w:rtl w:val="true"/>
          <w:lang w:bidi="ar-SA"/>
        </w:rPr>
        <w:t>إياي يا مصفراً أسته</w:t>
      </w:r>
      <w:r>
        <w:rPr>
          <w:rStyle w:val="FootnoteAnchor"/>
          <w:rtl w:val="true"/>
        </w:rPr>
        <w:footnoteReference w:id="344"/>
      </w:r>
      <w:r>
        <w:rPr>
          <w:rFonts w:ascii="Amiri" w:hAnsi="Amiri" w:eastAsia="Amiri" w:cs="Amiri"/>
          <w:color w:val="111111"/>
          <w:sz w:val="28"/>
          <w:sz w:val="28"/>
          <w:szCs w:val="28"/>
          <w:rtl w:val="true"/>
          <w:lang w:bidi="ar-SA"/>
        </w:rPr>
        <w:t xml:space="preserve">تعيرني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اليوم أينا أجبن ؟</w:t>
      </w:r>
    </w:p>
    <w:p>
      <w:pPr>
        <w:pStyle w:val="BookText"/>
        <w:rPr/>
      </w:pPr>
      <w:r>
        <w:rPr>
          <w:rFonts w:ascii="IRNazanin" w:hAnsi="IRNazanin" w:eastAsia="IRNazanin"/>
          <w:color w:val="111111"/>
          <w:sz w:val="28"/>
          <w:sz w:val="28"/>
          <w:szCs w:val="28"/>
          <w:rtl w:val="true"/>
          <w:lang w:bidi="fa-IR"/>
        </w:rPr>
        <w:t xml:space="preserve">ولم تصغ قريش لمنطق الفكر، ومضت سادرة في جهلها وكفرها ، مصمّمة على مناجزة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94" w:name="__RefHeading___Toc4290956_1280447820"/>
      <w:bookmarkStart w:id="395" w:name="_Toc149"/>
      <w:bookmarkEnd w:id="394"/>
      <w:r>
        <w:rPr>
          <w:rtl w:val="true"/>
        </w:rPr>
        <w:t xml:space="preserve">سقاية الإمام </w:t>
      </w:r>
      <w:r>
        <w:rPr>
          <w:rtl w:val="true"/>
        </w:rPr>
        <w:t>(</w:t>
      </w:r>
      <w:r>
        <w:rPr>
          <w:rtl w:val="true"/>
        </w:rPr>
        <w:t>علیه السّلام</w:t>
      </w:r>
      <w:r>
        <w:rPr>
          <w:rtl w:val="true"/>
        </w:rPr>
        <w:t xml:space="preserve">) </w:t>
      </w:r>
      <w:r>
        <w:rPr>
          <w:rtl w:val="true"/>
        </w:rPr>
        <w:t>الجيش</w:t>
      </w:r>
      <w:bookmarkEnd w:id="395"/>
    </w:p>
    <w:p>
      <w:pPr>
        <w:pStyle w:val="BookText"/>
        <w:rPr/>
      </w:pPr>
      <w:r>
        <w:rPr>
          <w:rFonts w:ascii="IRNazanin" w:hAnsi="IRNazanin" w:eastAsia="IRNazanin"/>
          <w:color w:val="111111"/>
          <w:sz w:val="28"/>
          <w:sz w:val="28"/>
          <w:szCs w:val="28"/>
          <w:rtl w:val="true"/>
          <w:lang w:bidi="fa-IR"/>
        </w:rPr>
        <w:t xml:space="preserve">وانبرى بطل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القليب وجاء بالماء فسقى الجيش </w:t>
      </w:r>
      <w:r>
        <w:rPr>
          <w:rFonts w:eastAsia="IRNazanin" w:cs="IRNazanin"/>
          <w:color w:val="111111"/>
          <w:sz w:val="28"/>
          <w:szCs w:val="28"/>
          <w:rtl w:val="true"/>
          <w:lang w:bidi="fa-IR"/>
        </w:rPr>
        <w:t>.</w:t>
      </w:r>
    </w:p>
    <w:p>
      <w:pPr>
        <w:pStyle w:val="Heading3"/>
        <w:numPr>
          <w:ilvl w:val="2"/>
          <w:numId w:val="1"/>
        </w:numPr>
        <w:rPr/>
      </w:pPr>
      <w:bookmarkStart w:id="396" w:name="__RefHeading___Toc4290958_1280447820"/>
      <w:bookmarkStart w:id="397" w:name="_Toc150"/>
      <w:bookmarkEnd w:id="396"/>
      <w:r>
        <w:rPr>
          <w:rtl w:val="true"/>
        </w:rPr>
        <w:t xml:space="preserve">النبي </w:t>
      </w:r>
      <w:r>
        <w:rPr>
          <w:rtl w:val="true"/>
        </w:rPr>
        <w:t>(</w:t>
      </w:r>
      <w:r>
        <w:rPr>
          <w:rtl w:val="true"/>
        </w:rPr>
        <w:t>صلی الله علیه و آله و سلم</w:t>
      </w:r>
      <w:r>
        <w:rPr>
          <w:rtl w:val="true"/>
        </w:rPr>
        <w:t xml:space="preserve">) </w:t>
      </w:r>
      <w:r>
        <w:rPr>
          <w:rtl w:val="true"/>
        </w:rPr>
        <w:t>مع أصحابه</w:t>
      </w:r>
      <w:bookmarkEnd w:id="397"/>
    </w:p>
    <w:p>
      <w:pPr>
        <w:pStyle w:val="BookText"/>
        <w:rPr/>
      </w:pPr>
      <w:r>
        <w:rPr>
          <w:rFonts w:ascii="IRNazanin" w:hAnsi="IRNazanin" w:eastAsia="IRNazanin"/>
          <w:color w:val="111111"/>
          <w:sz w:val="28"/>
          <w:sz w:val="28"/>
          <w:szCs w:val="28"/>
          <w:rtl w:val="true"/>
          <w:lang w:bidi="fa-IR"/>
        </w:rPr>
        <w:t xml:space="preserve">وأخذ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يلهم أصحابه القوة والنشاط قائلاً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 لَا يُقاتِلُهُم رَجُلٌ فَيُقْتَلُ صابِراً مُحْتَسِباً ، مُقْبِلاً غَيْرَ مُدْبِرٍ ،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وبعثت هذه الكلمات في نفوس أصحابه القوّة والعزم والنشاط ، فاندفعوا بعزم صادق إلى مناجزة أعداء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4290960_1280447820"/>
      <w:bookmarkStart w:id="399" w:name="_Toc151"/>
      <w:bookmarkEnd w:id="398"/>
      <w:r>
        <w:rPr>
          <w:rtl w:val="true"/>
        </w:rPr>
        <w:t>المعركة</w:t>
      </w:r>
      <w:bookmarkEnd w:id="39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المعركة صباح يوم الجمعة في يوم السابع عشر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فتح القرشيون باب الحرب ، فقد برز منهم عتبة بن ربيعة ، وشيبة والوليد ، وهم أبطال قريش ، وانبرى إليهم كوكبة من فتيان الأنصار فزهد فيهم عتبة ، وأخذته العزة بالإثم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نريد هؤلاء ، </w:t>
      </w:r>
      <w:bookmarkStart w:id="400" w:name="pg16247_196506"/>
    </w:p>
    <w:p>
      <w:pPr>
        <w:pStyle w:val="BookText"/>
        <w:rPr/>
      </w:pPr>
      <w:bookmarkEnd w:id="400"/>
      <w:r>
        <w:rPr>
          <w:rFonts w:ascii="IRNazanin" w:hAnsi="IRNazanin" w:eastAsia="IRNazanin"/>
          <w:color w:val="111111"/>
          <w:sz w:val="28"/>
          <w:sz w:val="28"/>
          <w:szCs w:val="28"/>
          <w:rtl w:val="true"/>
          <w:lang w:bidi="fa-IR"/>
        </w:rPr>
        <w:t>ولكن نريد أن يبارزنا بنو أعمامنا من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فندب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وابن عمه الإمام أمير المؤمنين وحمزة وعبيدة ، فرضوا بهم أكفاء كراماً ، وبرز حمزة إلى شيبة فقتله ، وبرز الإمام إلى الوليد فاختطفه بسيفه الذي كان منجل الموت ، ويرز عبيدة إلى عتبة ، فأثبت كلّ منهما سيفه في رأس صاحبه ، فبادر الإمام وحمزة ، فمزقا جسد عتبة بسيفهما ، وامتلئت قلوب القرشيين غيظاً وفزعاً ، فقد هوت إلى الأرض جثث أعمدتهم هامدة لا حراك فيها </w:t>
      </w:r>
      <w:r>
        <w:rPr>
          <w:rFonts w:eastAsia="IRNazanin" w:cs="IRNazanin"/>
          <w:color w:val="111111"/>
          <w:sz w:val="28"/>
          <w:szCs w:val="28"/>
          <w:rtl w:val="true"/>
          <w:lang w:bidi="fa-IR"/>
        </w:rPr>
        <w:t>.</w:t>
      </w:r>
    </w:p>
    <w:p>
      <w:pPr>
        <w:pStyle w:val="Heading3"/>
        <w:numPr>
          <w:ilvl w:val="2"/>
          <w:numId w:val="1"/>
        </w:numPr>
        <w:rPr/>
      </w:pPr>
      <w:bookmarkStart w:id="401" w:name="__RefHeading___Toc4290962_1280447820"/>
      <w:bookmarkStart w:id="402" w:name="_Toc152"/>
      <w:bookmarkEnd w:id="401"/>
      <w:r>
        <w:rPr>
          <w:rtl w:val="true"/>
        </w:rPr>
        <w:t xml:space="preserve">دعاء النبي </w:t>
      </w:r>
      <w:r>
        <w:rPr>
          <w:rtl w:val="true"/>
        </w:rPr>
        <w:t>(</w:t>
      </w:r>
      <w:r>
        <w:rPr>
          <w:rtl w:val="true"/>
        </w:rPr>
        <w:t>صلی الله علیه و آله و سلم</w:t>
      </w:r>
      <w:r>
        <w:rPr>
          <w:rtl w:val="true"/>
        </w:rPr>
        <w:t>)</w:t>
      </w:r>
      <w:bookmarkEnd w:id="402"/>
    </w:p>
    <w:p>
      <w:pPr>
        <w:pStyle w:val="BookText"/>
        <w:rPr/>
      </w:pPr>
      <w:r>
        <w:rPr>
          <w:rFonts w:ascii="IRNazanin" w:hAnsi="IRNazanin" w:eastAsia="IRNazanin"/>
          <w:color w:val="111111"/>
          <w:sz w:val="28"/>
          <w:sz w:val="28"/>
          <w:szCs w:val="28"/>
          <w:rtl w:val="true"/>
          <w:lang w:bidi="fa-IR"/>
        </w:rPr>
        <w:t xml:space="preserve">وتوجه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الخالق العظيم بخشوع يدعوه أن ينصر المسلمين بنصره الذي لا غالب 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قُرَيْشُ قَدْ أَتَتْ بِخُيَلائِها تُحاوِلُ أَنْ تُكَذِّبَ رَسُولَكَ ، اللهُمَّ فَنَصْرِكَ الَّذِي وَعَدْتَنى ، اللهُمَّ إِنْ تَهْلَكَ هَذِهِ العِصابَةُ الْيَوْمَ لَا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ماداً يده يدعو الله تعالى ، وهو أشدّ ما يكون تضرّعاً وخشوعاً وإيماناً بالنصر الحاسم الذي وعده الله تعالى به وهو لا يخلف الميعاد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290964_1280447820"/>
      <w:bookmarkStart w:id="404" w:name="_Toc153"/>
      <w:bookmarkEnd w:id="403"/>
      <w:r>
        <w:rPr>
          <w:rtl w:val="true"/>
        </w:rPr>
        <w:t>المعركة الحاسمة</w:t>
      </w:r>
      <w:bookmarkEnd w:id="404"/>
    </w:p>
    <w:p>
      <w:pPr>
        <w:pStyle w:val="BookText"/>
        <w:rPr/>
      </w:pPr>
      <w:r>
        <w:rPr>
          <w:rFonts w:ascii="IRNazanin" w:hAnsi="IRNazanin" w:eastAsia="IRNazanin"/>
          <w:color w:val="111111"/>
          <w:sz w:val="28"/>
          <w:sz w:val="28"/>
          <w:szCs w:val="28"/>
          <w:rtl w:val="true"/>
          <w:lang w:bidi="fa-IR"/>
        </w:rPr>
        <w:t xml:space="preserve">والتحم الجيشان كأشدّ ما يكون الالتحام يريد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ينصروا الله ورسوله وتعلو كلمة الإسلام ، ويريد القرشيّون أن ينصروا أصنامهم وأوثانهم وتقاليدهم ، وقد قذف الله تعالى في قلوب القرشيين الفزع والخوف ، وأخذت سيوف المسلمين تحصد رؤوسهم ، وتهوي جثثهم إلى الأرض</w:t>
      </w:r>
      <w:r>
        <w:rPr>
          <w:rFonts w:eastAsia="IRNazanin" w:cs="IRNazanin"/>
          <w:color w:val="111111"/>
          <w:sz w:val="28"/>
          <w:szCs w:val="28"/>
          <w:rtl w:val="true"/>
          <w:lang w:bidi="fa-IR"/>
        </w:rPr>
        <w:t>.</w:t>
      </w:r>
    </w:p>
    <w:p>
      <w:pPr>
        <w:pStyle w:val="Heading3"/>
        <w:numPr>
          <w:ilvl w:val="2"/>
          <w:numId w:val="1"/>
        </w:numPr>
        <w:rPr/>
      </w:pPr>
      <w:bookmarkStart w:id="405" w:name="__RefHeading___Toc4290966_1280447820"/>
      <w:bookmarkStart w:id="406" w:name="_Toc154"/>
      <w:bookmarkEnd w:id="405"/>
      <w:r>
        <w:rPr>
          <w:rtl w:val="true"/>
        </w:rPr>
        <w:t xml:space="preserve">بسالة الإمام </w:t>
      </w:r>
      <w:r>
        <w:rPr>
          <w:rtl w:val="true"/>
        </w:rPr>
        <w:t>(</w:t>
      </w:r>
      <w:r>
        <w:rPr>
          <w:rtl w:val="true"/>
        </w:rPr>
        <w:t>علیه السّلام</w:t>
      </w:r>
      <w:r>
        <w:rPr>
          <w:rtl w:val="true"/>
        </w:rPr>
        <w:t>)</w:t>
      </w:r>
      <w:bookmarkEnd w:id="4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البسالة والصمود ما لا يوصف ، فقد كان القوّة </w:t>
      </w:r>
      <w:bookmarkStart w:id="407" w:name="pg16247_196507"/>
    </w:p>
    <w:p>
      <w:pPr>
        <w:pStyle w:val="BookText"/>
        <w:rPr/>
      </w:pPr>
      <w:bookmarkEnd w:id="407"/>
      <w:r>
        <w:rPr>
          <w:rFonts w:ascii="IRNazanin" w:hAnsi="IRNazanin" w:eastAsia="IRNazanin"/>
          <w:color w:val="111111"/>
          <w:sz w:val="28"/>
          <w:sz w:val="28"/>
          <w:szCs w:val="28"/>
          <w:rtl w:val="true"/>
          <w:lang w:bidi="fa-IR"/>
        </w:rPr>
        <w:t xml:space="preserve">الضاربة في جيش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غاص في أوساط القرشيين يحصد رؤوسهم ، ويشيع فيهم القتل والدمار ، وقد بهرت الملائكة من قوّة بأسه ، وعظيم إيمانه ، فنادی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الفقار</w:t>
      </w:r>
      <w:r>
        <w:rPr>
          <w:rStyle w:val="FootnoteAnchor"/>
          <w:rtl w:val="true"/>
        </w:rPr>
        <w:footnoteReference w:id="345"/>
      </w:r>
      <w:r>
        <w:rPr>
          <w:rFonts w:ascii="Amiri" w:hAnsi="Amiri" w:eastAsia="Amiri" w:cs="Amiri"/>
          <w:color w:val="111111"/>
          <w:sz w:val="28"/>
          <w:sz w:val="28"/>
          <w:szCs w:val="28"/>
          <w:rtl w:val="true"/>
          <w:lang w:bidi="ar-SA"/>
        </w:rPr>
        <w:t>، ولا فتى إلا علي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الله تعالى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يفوز بنصر الإسلام وأن ترتفع رايته بيده </w:t>
      </w:r>
      <w:r>
        <w:rPr>
          <w:rFonts w:eastAsia="IRNazanin" w:cs="IRNazanin"/>
          <w:color w:val="111111"/>
          <w:sz w:val="28"/>
          <w:szCs w:val="28"/>
          <w:rtl w:val="true"/>
          <w:lang w:bidi="fa-IR"/>
        </w:rPr>
        <w:t>.</w:t>
      </w:r>
    </w:p>
    <w:p>
      <w:pPr>
        <w:pStyle w:val="Heading3"/>
        <w:numPr>
          <w:ilvl w:val="2"/>
          <w:numId w:val="1"/>
        </w:numPr>
        <w:rPr/>
      </w:pPr>
      <w:bookmarkStart w:id="408" w:name="__RefHeading___Toc4290968_1280447820"/>
      <w:bookmarkStart w:id="409" w:name="_Toc155"/>
      <w:bookmarkEnd w:id="408"/>
      <w:r>
        <w:rPr>
          <w:rtl w:val="true"/>
        </w:rPr>
        <w:t>النصر المبين</w:t>
      </w:r>
      <w:bookmarkEnd w:id="409"/>
    </w:p>
    <w:p>
      <w:pPr>
        <w:pStyle w:val="BookText"/>
        <w:rPr/>
      </w:pPr>
      <w:r>
        <w:rPr>
          <w:rFonts w:ascii="IRNazanin" w:hAnsi="IRNazanin" w:eastAsia="IRNazanin"/>
          <w:color w:val="111111"/>
          <w:sz w:val="28"/>
          <w:sz w:val="28"/>
          <w:szCs w:val="28"/>
          <w:rtl w:val="true"/>
          <w:lang w:bidi="fa-IR"/>
        </w:rPr>
        <w:t xml:space="preserve">ونصر الله تعالى نبيه ورسوله ،وأعزّه ، وأذل أعداءه ، فقد تلاشت أجسام، المشركين ، وانتشرت جيفهم على أرض المعركة ، تلاحقهم اللعنة والعذاب الدائم ، وهلك في هذه المعركة جميع الرؤوس والضروس المعادية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والغارقة في الحقد عليه كان منهم </w:t>
      </w:r>
      <w:r>
        <w:rPr>
          <w:rFonts w:eastAsia="IRNazanin" w:cs="IRNazanin"/>
          <w:color w:val="111111"/>
          <w:sz w:val="28"/>
          <w:szCs w:val="28"/>
          <w:rtl w:val="true"/>
          <w:lang w:bidi="fa-IR"/>
        </w:rPr>
        <w:t>:</w:t>
      </w:r>
    </w:p>
    <w:p>
      <w:pPr>
        <w:pStyle w:val="Heading3"/>
        <w:numPr>
          <w:ilvl w:val="2"/>
          <w:numId w:val="1"/>
        </w:numPr>
        <w:rPr/>
      </w:pPr>
      <w:bookmarkStart w:id="410" w:name="__RefHeading___Toc4290970_1280447820"/>
      <w:bookmarkStart w:id="411" w:name="_Toc156"/>
      <w:bookmarkEnd w:id="410"/>
      <w:r>
        <w:rPr>
          <w:rtl w:val="true"/>
        </w:rPr>
        <w:t>الذین صرعوا من المشرکین</w:t>
      </w:r>
      <w:r>
        <w:rPr>
          <w:rtl w:val="true"/>
        </w:rPr>
        <w:t>:</w:t>
      </w:r>
      <w:bookmarkEnd w:id="411"/>
    </w:p>
    <w:p>
      <w:pPr>
        <w:pStyle w:val="Heading4"/>
        <w:numPr>
          <w:ilvl w:val="3"/>
          <w:numId w:val="1"/>
        </w:numPr>
        <w:rPr/>
      </w:pPr>
      <w:bookmarkStart w:id="412" w:name="__RefHeading___Toc4290972_1280447820"/>
      <w:bookmarkStart w:id="413" w:name="_Toc157"/>
      <w:bookmarkEnd w:id="412"/>
      <w:r>
        <w:rPr/>
        <w:t>1</w:t>
      </w:r>
      <w:r>
        <w:rPr>
          <w:rtl w:val="true"/>
        </w:rPr>
        <w:t xml:space="preserve"> - </w:t>
      </w:r>
      <w:r>
        <w:rPr>
          <w:rtl w:val="true"/>
        </w:rPr>
        <w:t>أبو جهل</w:t>
      </w:r>
      <w:bookmarkEnd w:id="413"/>
    </w:p>
    <w:p>
      <w:pPr>
        <w:pStyle w:val="BookText"/>
        <w:rPr/>
      </w:pPr>
      <w:r>
        <w:rPr>
          <w:rFonts w:ascii="Amiri" w:hAnsi="Amiri" w:eastAsia="Amiri" w:cs="Amiri"/>
          <w:color w:val="111111"/>
          <w:sz w:val="28"/>
          <w:sz w:val="28"/>
          <w:szCs w:val="28"/>
          <w:rtl w:val="true"/>
          <w:lang w:bidi="ar-SA"/>
        </w:rPr>
        <w:t xml:space="preserve">وقع أبو جهل صريعاً في المعركة ، فاجتاز عليه عبدالله بن مسعود ، وكان به رمق من الحياة ، فجلس على صدره ليحتزّ رأسه ويشفي غليله منه ؛ لأنه عذبه كثيراً في مكة ، فقال له أبو جهل بألم وحزن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ارتقيتَ مُرْتَفّى صَعْباً يا رُوَيْعِي الغنم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فصل رأسه الخبيث عن جسده ، وجاء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هذا رأس عدوّ الله أبي جهل</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وراح يقول </w:t>
      </w:r>
      <w:r>
        <w:rPr>
          <w:rFonts w:eastAsia="IRNazanin" w:cs="IRNazanin"/>
          <w:color w:val="111111"/>
          <w:sz w:val="28"/>
          <w:szCs w:val="28"/>
          <w:rtl w:val="true"/>
          <w:lang w:bidi="fa-IR"/>
        </w:rPr>
        <w:t xml:space="preserve">: </w:t>
      </w:r>
      <w:bookmarkStart w:id="414" w:name="pg16247_196508"/>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لَا إِلَهَ غَيْرُه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وهكذا انتقم الله تعالى من هذا العدوّ الماكر الذي 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ضروب الاعتداء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الجدير بالذكر أنّ الذي ألقى أبا جهل صريعاً في أرض المعركة هو معاذ بن عمرو بن الجموح ، فقد كان يتحرّى قتله ، وقد تبعه فضربه ضربة منكرة أطنّت</w:t>
      </w:r>
      <w:r>
        <w:rPr>
          <w:rStyle w:val="FootnoteAnchor"/>
          <w:rtl w:val="true"/>
        </w:rPr>
        <w:footnoteReference w:id="347"/>
      </w:r>
      <w:r>
        <w:rPr>
          <w:rFonts w:ascii="IRNazanin" w:hAnsi="IRNazanin" w:eastAsia="IRNazanin"/>
          <w:color w:val="111111"/>
          <w:sz w:val="28"/>
          <w:sz w:val="28"/>
          <w:szCs w:val="28"/>
          <w:rtl w:val="true"/>
          <w:lang w:bidi="fa-IR"/>
        </w:rPr>
        <w:t xml:space="preserve">بنصف قدمه ، فسقط إلى الأرض ، وعمد ابن عكرمة فضرب معاذاً على عاتقه ، فطرح يده فتعلقت بجلدة ، فلم يحفل بها ، وظلّ يقاتل عامةً يومه ، فلما ألمته يده وضعها تحت قدمه فأزالها ، ثم انخرط شاهراً سيفه في صفوف المجاهدين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هذا الإيمان الذي لا حدود له الذي كان يتمتع به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415" w:name="__RefHeading___Toc4290974_1280447820"/>
      <w:bookmarkStart w:id="416" w:name="_Toc158"/>
      <w:bookmarkEnd w:id="415"/>
      <w:r>
        <w:rPr/>
        <w:t>2</w:t>
      </w:r>
      <w:r>
        <w:rPr>
          <w:rtl w:val="true"/>
        </w:rPr>
        <w:t xml:space="preserve"> - </w:t>
      </w:r>
      <w:r>
        <w:rPr>
          <w:rtl w:val="true"/>
        </w:rPr>
        <w:t>أُمية بن خلف</w:t>
      </w:r>
      <w:bookmarkEnd w:id="416"/>
    </w:p>
    <w:p>
      <w:pPr>
        <w:pStyle w:val="BookText"/>
        <w:rPr/>
      </w:pPr>
      <w:r>
        <w:rPr>
          <w:rFonts w:ascii="Amiri" w:hAnsi="Amiri" w:eastAsia="Amiri" w:cs="Amiri"/>
          <w:color w:val="111111"/>
          <w:sz w:val="28"/>
          <w:sz w:val="28"/>
          <w:szCs w:val="28"/>
          <w:rtl w:val="true"/>
          <w:lang w:bidi="ar-SA"/>
        </w:rPr>
        <w:t>وكان هذا الجاهلي قد أسرف في تعذيب المسلمين في مكة ، وكان يعذب بلالاً فيخرجه إلى الرمضاء</w:t>
      </w:r>
      <w:r>
        <w:rPr>
          <w:rStyle w:val="FootnoteAnchor"/>
          <w:rtl w:val="true"/>
        </w:rPr>
        <w:footnoteReference w:id="348"/>
      </w:r>
      <w:r>
        <w:rPr>
          <w:rFonts w:ascii="IRNazanin" w:hAnsi="IRNazanin" w:eastAsia="IRNazanin"/>
          <w:color w:val="111111"/>
          <w:sz w:val="28"/>
          <w:sz w:val="28"/>
          <w:szCs w:val="28"/>
          <w:rtl w:val="true"/>
          <w:lang w:bidi="fa-IR"/>
        </w:rPr>
        <w:t xml:space="preserve">، ويضجعه على ظهره ، ثم يأتي بصخرة عظيمة فيضعها على صدره ،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هكذا أو تفارق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فيجيبه بلال غير حافل بألم التعذيب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يعني بذلك أنّ الله تعالى واحد لا شريك له ، وقد أسره مع ابنه عبدالرحمن بن عوف ، فرآه بلال فرفع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الكفر أُمية بن خلف ، لا نجوتُ إن نجا</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فعذله عبد الرحمن ، فلم يعن به بلال وراح يصيح </w:t>
      </w:r>
      <w:r>
        <w:rPr>
          <w:rFonts w:eastAsia="Amiri" w:cs="Amiri" w:ascii="Amiri" w:hAnsi="Amiri"/>
          <w:color w:val="111111"/>
          <w:sz w:val="28"/>
          <w:szCs w:val="28"/>
          <w:rtl w:val="true"/>
          <w:lang w:bidi="ar-SA"/>
        </w:rPr>
        <w:t xml:space="preserve">: </w:t>
      </w:r>
      <w:bookmarkStart w:id="417" w:name="pg16247_196509"/>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أنصار الله ، رأس الكفر أمية بن خَلَف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فأحاط به المسلمون من كل جانب ومزقوه مع ابنه بأسيافهم، وهكذا لقي عدو الله مصيره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290976_1280447820"/>
      <w:bookmarkStart w:id="419" w:name="_Toc159"/>
      <w:bookmarkEnd w:id="418"/>
      <w:r>
        <w:rPr/>
        <w:t>3</w:t>
      </w:r>
      <w:r>
        <w:rPr>
          <w:rtl w:val="true"/>
        </w:rPr>
        <w:t xml:space="preserve"> - </w:t>
      </w:r>
      <w:r>
        <w:rPr>
          <w:rtl w:val="true"/>
        </w:rPr>
        <w:t>عقبة بن أبي معيط</w:t>
      </w:r>
      <w:bookmarkEnd w:id="419"/>
    </w:p>
    <w:p>
      <w:pPr>
        <w:pStyle w:val="BookText"/>
        <w:rPr/>
      </w:pPr>
      <w:r>
        <w:rPr>
          <w:rFonts w:ascii="IRNazanin" w:hAnsi="IRNazanin" w:eastAsia="IRNazanin"/>
          <w:color w:val="111111"/>
          <w:sz w:val="28"/>
          <w:sz w:val="28"/>
          <w:szCs w:val="28"/>
          <w:rtl w:val="true"/>
          <w:lang w:bidi="fa-IR"/>
        </w:rPr>
        <w:t xml:space="preserve">أسره المسلمون ، وكان من ألد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بقتله ، فصاح عقبة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للصبية يا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وانبرى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فحصد رأسه </w:t>
      </w:r>
      <w:r>
        <w:rPr>
          <w:rFonts w:eastAsia="IRNazanin" w:cs="IRNazanin"/>
          <w:color w:val="111111"/>
          <w:sz w:val="28"/>
          <w:szCs w:val="28"/>
          <w:rtl w:val="true"/>
          <w:lang w:bidi="fa-IR"/>
        </w:rPr>
        <w:t>.</w:t>
      </w:r>
    </w:p>
    <w:p>
      <w:pPr>
        <w:pStyle w:val="Heading4"/>
        <w:numPr>
          <w:ilvl w:val="3"/>
          <w:numId w:val="1"/>
        </w:numPr>
        <w:rPr/>
      </w:pPr>
      <w:bookmarkStart w:id="420" w:name="__RefHeading___Toc4290978_1280447820"/>
      <w:bookmarkStart w:id="421" w:name="_Toc160"/>
      <w:bookmarkEnd w:id="420"/>
      <w:r>
        <w:rPr/>
        <w:t>4</w:t>
      </w:r>
      <w:r>
        <w:rPr>
          <w:rtl w:val="true"/>
        </w:rPr>
        <w:t xml:space="preserve"> - </w:t>
      </w:r>
      <w:r>
        <w:rPr>
          <w:rtl w:val="true"/>
        </w:rPr>
        <w:t>النضر بن الحارث</w:t>
      </w:r>
      <w:bookmarkEnd w:id="421"/>
    </w:p>
    <w:p>
      <w:pPr>
        <w:pStyle w:val="BookText"/>
        <w:rPr/>
      </w:pPr>
      <w:r>
        <w:rPr>
          <w:rFonts w:ascii="IRNazanin" w:hAnsi="IRNazanin" w:eastAsia="IRNazanin"/>
          <w:color w:val="111111"/>
          <w:sz w:val="28"/>
          <w:sz w:val="28"/>
          <w:szCs w:val="28"/>
          <w:rtl w:val="true"/>
          <w:lang w:bidi="fa-IR"/>
        </w:rPr>
        <w:t xml:space="preserve">أسره المقداد ، وكان من أشد الحاقدين على الإسلام ، وقد عذب كوكبة من المسلمين في مكة ، وقد لقوا منه أشد ألوان التعذيب ، وحينما عرض الأسرى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بغضب ، فاستشعر من النظر القتل ، فقال إلى رجل إلى جنبه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والله قاتلي ، لقد نظر إليَّ بعينين فيهما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فأنكر عليه الرجل ذلك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والله منك إلا 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النضر إلى مصعب بن عمير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أن يجعلني كرجل من أصحابه ، فهو والله قاتلي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عليه مصعب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كنت تقول في كتاب الله وفي نبيه كذا وكذا ، وكنت تعذب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النضر يستثير عواطف مصعب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أسرتك قريش ما قتلتك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مصعب هذه المراوغة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أراك صادقاً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 وكان المقداد يطمع في فديته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النضر أسيري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22" w:name="pg16247_196510"/>
    </w:p>
    <w:p>
      <w:pPr>
        <w:pStyle w:val="BookText"/>
        <w:rPr/>
      </w:pPr>
      <w:bookmarkEnd w:id="422"/>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 الْمِقْدادَ مِنْ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وانبرى إليه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290980_1280447820"/>
      <w:bookmarkStart w:id="424" w:name="_Toc161"/>
      <w:bookmarkEnd w:id="423"/>
      <w:r>
        <w:rPr/>
        <w:t>5</w:t>
      </w:r>
      <w:r>
        <w:rPr>
          <w:rtl w:val="true"/>
        </w:rPr>
        <w:t xml:space="preserve"> - </w:t>
      </w:r>
      <w:r>
        <w:rPr>
          <w:rtl w:val="true"/>
        </w:rPr>
        <w:t>عتبة بن ربيعة</w:t>
      </w:r>
      <w:bookmarkEnd w:id="424"/>
    </w:p>
    <w:p>
      <w:pPr>
        <w:pStyle w:val="BookText"/>
        <w:rPr/>
      </w:pPr>
      <w:r>
        <w:rPr>
          <w:rFonts w:ascii="IRNazanin" w:hAnsi="IRNazanin" w:eastAsia="IRNazanin"/>
          <w:color w:val="111111"/>
          <w:sz w:val="28"/>
          <w:sz w:val="28"/>
          <w:szCs w:val="28"/>
          <w:rtl w:val="true"/>
          <w:lang w:bidi="fa-IR"/>
        </w:rPr>
        <w:t xml:space="preserve">قتل في المعركة ، وكان من أعدى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425" w:name="__RefHeading___Toc4290982_1280447820"/>
      <w:bookmarkStart w:id="426" w:name="_Toc162"/>
      <w:bookmarkEnd w:id="425"/>
      <w:r>
        <w:rPr/>
        <w:t>6</w:t>
      </w:r>
      <w:r>
        <w:rPr>
          <w:rtl w:val="true"/>
        </w:rPr>
        <w:t xml:space="preserve"> - </w:t>
      </w:r>
      <w:r>
        <w:rPr>
          <w:rtl w:val="true"/>
        </w:rPr>
        <w:t>شيبة بن ربيعة</w:t>
      </w:r>
      <w:bookmarkEnd w:id="426"/>
    </w:p>
    <w:p>
      <w:pPr>
        <w:pStyle w:val="BookText"/>
        <w:rPr/>
      </w:pPr>
      <w:r>
        <w:rPr>
          <w:rFonts w:ascii="IRNazanin" w:hAnsi="IRNazanin" w:eastAsia="IRNazanin"/>
          <w:color w:val="111111"/>
          <w:sz w:val="28"/>
          <w:sz w:val="28"/>
          <w:szCs w:val="28"/>
          <w:rtl w:val="true"/>
          <w:lang w:bidi="fa-IR"/>
        </w:rPr>
        <w:t xml:space="preserve">قتل في المعركة ، وألقيت جيفته في القليب، وكان من الحاقدين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بعض رؤوس أعداء الله ورسوله ، أبادهم سيف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427" w:name="__RefHeading___Toc4290984_1280447820"/>
      <w:bookmarkStart w:id="428" w:name="_Toc163"/>
      <w:bookmarkEnd w:id="427"/>
      <w:r>
        <w:rPr>
          <w:rtl w:val="true"/>
        </w:rPr>
        <w:t xml:space="preserve">أسماء من قتلهم الإمام </w:t>
      </w:r>
      <w:r>
        <w:rPr>
          <w:rtl w:val="true"/>
        </w:rPr>
        <w:t>(</w:t>
      </w:r>
      <w:r>
        <w:rPr>
          <w:rtl w:val="true"/>
        </w:rPr>
        <w:t>علیه السّلام</w:t>
      </w:r>
      <w:r>
        <w:rPr>
          <w:rtl w:val="true"/>
        </w:rPr>
        <w:t>)</w:t>
      </w:r>
      <w:bookmarkEnd w:id="428"/>
    </w:p>
    <w:p>
      <w:pPr>
        <w:pStyle w:val="BookText"/>
        <w:rPr/>
      </w:pPr>
      <w:r>
        <w:rPr>
          <w:rFonts w:ascii="IRNazanin" w:hAnsi="IRNazanin" w:eastAsia="IRNazanin"/>
          <w:color w:val="111111"/>
          <w:sz w:val="28"/>
          <w:sz w:val="28"/>
          <w:szCs w:val="28"/>
          <w:rtl w:val="true"/>
          <w:lang w:bidi="fa-IR"/>
        </w:rPr>
        <w:t xml:space="preserve">وكان معظم القتلى في معركة بدر بسيف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قائمة بأسمائهم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جريئاً ، فتاكاً، تهابه الرجال ، هو أخو هند أم معاوية زوجة أبي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العاص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بطلاً تهابه الأبطال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نوفل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أشدّ المشركين 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قريش تقدّمه ، وتطيعه ، وهو من بني نوفل بن عبد مناف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زَمْعَة بن الأسود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طُعَيمة بن عدي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أهل الضلال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عمير بن عثمان بن كعب بن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طلحة بن عبد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أمية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مخزوم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أبي حذيفة بن المغيرة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الفاكه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قيس بن الوليد بن المغيرة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مخزوم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زمعة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المنذر بن أبي رفاعة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الحجاج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علقمة بن كلدة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العاص بن قيس بن 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المغيرة بن أبي العاص</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لوذان بن ربيعة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المنذر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حاجب بن السائب بن عويم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المغيرة بن لوذان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مليص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غانم بن أبي عويف </w:t>
      </w:r>
      <w:r>
        <w:rPr>
          <w:rFonts w:eastAsia="Amiri" w:cs="Amiri" w:ascii="Amiri" w:hAnsi="Amiri"/>
          <w:color w:val="111111"/>
          <w:sz w:val="28"/>
          <w:szCs w:val="28"/>
          <w:rtl w:val="true"/>
          <w:lang w:bidi="ar-SA"/>
        </w:rPr>
        <w:t xml:space="preserve">. </w:t>
      </w:r>
      <w:bookmarkStart w:id="429" w:name="pg16247_196512"/>
    </w:p>
    <w:p>
      <w:pPr>
        <w:pStyle w:val="BookText"/>
        <w:rPr/>
      </w:pPr>
      <w:bookmarkEnd w:id="429"/>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جميل بن زهير بن الحارث بن أسد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بن الأخنس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أبي أمية بن المغيرة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الذين حصد رؤوسهم بطل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رفع كلمة الله تعالى في الأرض </w:t>
      </w:r>
      <w:r>
        <w:rPr>
          <w:rFonts w:eastAsia="IRNazanin" w:cs="IRNazanin"/>
          <w:color w:val="111111"/>
          <w:sz w:val="28"/>
          <w:szCs w:val="28"/>
          <w:rtl w:val="true"/>
          <w:lang w:bidi="fa-IR"/>
        </w:rPr>
        <w:t>.</w:t>
      </w:r>
    </w:p>
    <w:p>
      <w:pPr>
        <w:pStyle w:val="Heading3"/>
        <w:numPr>
          <w:ilvl w:val="2"/>
          <w:numId w:val="1"/>
        </w:numPr>
        <w:rPr/>
      </w:pPr>
      <w:bookmarkStart w:id="430" w:name="__RefHeading___Toc4290986_1280447820"/>
      <w:bookmarkStart w:id="431" w:name="_Toc164"/>
      <w:bookmarkEnd w:id="430"/>
      <w:r>
        <w:rPr>
          <w:rtl w:val="true"/>
        </w:rPr>
        <w:t>جيف المشركين في القليب</w:t>
      </w:r>
      <w:bookmarkEnd w:id="431"/>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بالقاء جيف المشركين بالقليب ، فألقيت فيه سوى أمية بن خلف ، فقد تفسّخ بدنه ، فألقوا عليه التراب والحجارة ممّا غيّبه عن الأنظار، وهكذا كان مصير هؤلاء الخيبة والخسران ، وسوء المصير</w:t>
      </w:r>
      <w:r>
        <w:rPr>
          <w:rFonts w:eastAsia="IRNazanin" w:cs="IRNazanin"/>
          <w:color w:val="111111"/>
          <w:sz w:val="28"/>
          <w:szCs w:val="28"/>
          <w:rtl w:val="true"/>
          <w:lang w:bidi="fa-IR"/>
        </w:rPr>
        <w:t>.</w:t>
      </w:r>
    </w:p>
    <w:p>
      <w:pPr>
        <w:pStyle w:val="Heading3"/>
        <w:numPr>
          <w:ilvl w:val="2"/>
          <w:numId w:val="1"/>
        </w:numPr>
        <w:rPr/>
      </w:pPr>
      <w:bookmarkStart w:id="432" w:name="__RefHeading___Toc4290988_1280447820"/>
      <w:bookmarkStart w:id="433" w:name="_Toc165"/>
      <w:bookmarkEnd w:id="432"/>
      <w:r>
        <w:rPr>
          <w:rtl w:val="true"/>
        </w:rPr>
        <w:t xml:space="preserve">خطاب النبي </w:t>
      </w:r>
      <w:r>
        <w:rPr>
          <w:rtl w:val="true"/>
        </w:rPr>
        <w:t>(</w:t>
      </w:r>
      <w:r>
        <w:rPr>
          <w:rtl w:val="true"/>
        </w:rPr>
        <w:t>صلی الله علیه و آله و سلم</w:t>
      </w:r>
      <w:r>
        <w:rPr>
          <w:rtl w:val="true"/>
        </w:rPr>
        <w:t xml:space="preserve">) </w:t>
      </w:r>
      <w:r>
        <w:rPr>
          <w:rtl w:val="true"/>
        </w:rPr>
        <w:t>على أهل القليب</w:t>
      </w:r>
      <w:bookmarkEnd w:id="433"/>
    </w:p>
    <w:p>
      <w:pPr>
        <w:pStyle w:val="BookText"/>
        <w:rPr/>
      </w:pPr>
      <w:r>
        <w:rPr>
          <w:rFonts w:ascii="IRNazanin" w:hAnsi="IRNazanin" w:eastAsia="IRNazanin"/>
          <w:color w:val="111111"/>
          <w:sz w:val="28"/>
          <w:sz w:val="28"/>
          <w:szCs w:val="28"/>
          <w:rtl w:val="true"/>
          <w:lang w:bidi="fa-IR"/>
        </w:rPr>
        <w:t xml:space="preserve">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شفير القليب ، وخاطب القتلى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بْنَ رَبِيعَةَ ، وَيا شَيْبَةَ بْنَ رَبِيعَةَ وَيَا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أَبا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وعدّد عصابة مِنَ الذين بالغوا في التنكيل به قائلاً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وَجَدْتُم ما وَعَدَ رَبُّكُم حَقًّا ؟ فَإِنِّي قَدْ وَجَدْتُ مَا وَعَدَنِي رَبِّي حَقًّا</w:t>
      </w:r>
      <w:r>
        <w:rPr>
          <w:rFonts w:eastAsia="Amiri" w:cs="Amiri" w:ascii="Amiri" w:hAnsi="Amiri"/>
          <w:color w:val="111111"/>
          <w:sz w:val="28"/>
          <w:szCs w:val="28"/>
          <w:rtl w:val="true"/>
          <w:lang w:bidi="ar-SA"/>
        </w:rPr>
        <w:t xml:space="preserve">». </w:t>
      </w:r>
      <w:bookmarkStart w:id="434" w:name="pg16247_196513"/>
    </w:p>
    <w:p>
      <w:pPr>
        <w:pStyle w:val="BookText"/>
        <w:rPr/>
      </w:pPr>
      <w:bookmarkEnd w:id="434"/>
      <w:r>
        <w:rPr>
          <w:rFonts w:ascii="IRNazanin" w:hAnsi="IRNazanin" w:eastAsia="IRNazanin"/>
          <w:color w:val="111111"/>
          <w:sz w:val="28"/>
          <w:sz w:val="28"/>
          <w:szCs w:val="28"/>
          <w:rtl w:val="true"/>
          <w:lang w:bidi="fa-IR"/>
        </w:rPr>
        <w:t xml:space="preserve">ويهر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خطابه للقتلى قائلين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أتنادي قوماً قد جيفوا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 ما أَنْتُمْ بِأَسْمَعَ لِما أَقُولُ مِنْهُمْ ، وَلَكِنَّهُم لَا يَسْتَطِيعُونَ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الأرواح لا تفنى ولا تبلى ، وإنّما الأجسام هي التي تبلى وتعود إلى عنصرها الذي تكوّنت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لأهل القليب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 ، بِئْسَ الْعَشِيرَةِ الَّتي كُنتُم لَنَبِيِّكُم ؛ كَذَبْتُموني وَصَدَّقَنِي النَّاسُ، وأَخْرَجْتُموني وَآواني النَّاسُ ، وقاتَلْتُمُونِي ونَصَرَنِي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أعزّ الله تعالى عبده ورسوله ونصره على أولئك الفسقة الأقزام الذين جهدوا على إطفاء نور الإسلام ، وإعادة الحياة الجاهلية الآثمة إلى مسرح الحياة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4290990_1280447820"/>
      <w:bookmarkStart w:id="436" w:name="_Toc166"/>
      <w:bookmarkEnd w:id="435"/>
      <w:r>
        <w:rPr>
          <w:rtl w:val="true"/>
        </w:rPr>
        <w:t>شعر حسّان في أهل القليب</w:t>
      </w:r>
      <w:bookmarkEnd w:id="436"/>
    </w:p>
    <w:p>
      <w:pPr>
        <w:pStyle w:val="BookText"/>
        <w:rPr/>
      </w:pPr>
      <w:r>
        <w:rPr>
          <w:rFonts w:ascii="Amiri" w:hAnsi="Amiri" w:eastAsia="Amiri" w:cs="Amiri"/>
          <w:color w:val="111111"/>
          <w:sz w:val="28"/>
          <w:sz w:val="28"/>
          <w:szCs w:val="28"/>
          <w:rtl w:val="true"/>
          <w:lang w:bidi="ar-SA"/>
        </w:rPr>
        <w:t xml:space="preserve">نظم حسّان بن ثابت مقطوعة من الشعر عرض فيها إلى ما صنعه الله تعالى بالمشركين من قريش من التنكيل والقتل والدمار في واقعة بدر التي انتصر فيها الإسلام انتصاراً حاسماً ، وأذل قريشاً دعاة الجاهلية، وألقى أعمدتهم في القليب ، وهذه مقطوعته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ديارَ زَيْنب بالكَثِيب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الوَحْيِ فِي الوَرَقِ الفَشِيبِ</w:t>
      </w:r>
      <w:r>
        <w:rPr>
          <w:rStyle w:val="FootnoteAnchor"/>
          <w:rtl w:val="true"/>
        </w:rPr>
        <w:footnoteReference w:id="3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تَداوَلَها الرِّياحُ وكُلُّ جَوْنٍ مِنَ الوَسْمي مُنْهَمِرٍ سَكوبِ</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فَأمْسَى رَسْمُها خَلَقاً وأَمْسَتْ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يباباً بعد ساكنها الحبيب</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فَدَعْ عَنْكَ التَّذَكَّرُ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حرارة الصدرِ الكَثِيبِ</w:t>
      </w:r>
    </w:p>
    <w:p>
      <w:pPr>
        <w:pStyle w:val="BookText"/>
        <w:rPr/>
      </w:pPr>
      <w:r>
        <w:rPr>
          <w:rFonts w:ascii="Amiri" w:hAnsi="Amiri" w:eastAsia="Amiri" w:cs="Amiri"/>
          <w:color w:val="111111"/>
          <w:sz w:val="28"/>
          <w:sz w:val="28"/>
          <w:szCs w:val="28"/>
          <w:rtl w:val="true"/>
          <w:lang w:bidi="ar-SA"/>
        </w:rPr>
        <w:t xml:space="preserve">وخيّر بالذي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غيرِ إِخْبارِ الكَذُوبِ</w:t>
      </w:r>
    </w:p>
    <w:p>
      <w:pPr>
        <w:pStyle w:val="BookText"/>
        <w:rPr/>
      </w:pPr>
      <w:r>
        <w:rPr>
          <w:rFonts w:ascii="Amiri" w:hAnsi="Amiri" w:eastAsia="Amiri" w:cs="Amiri"/>
          <w:color w:val="111111"/>
          <w:sz w:val="28"/>
          <w:sz w:val="28"/>
          <w:szCs w:val="28"/>
          <w:rtl w:val="true"/>
          <w:lang w:bidi="ar-SA"/>
        </w:rPr>
        <w:t xml:space="preserve">بما صنَعَ المليك غَداةَ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المُشْرِكِينَ مِنَ النَّصيب</w:t>
      </w:r>
    </w:p>
    <w:p>
      <w:pPr>
        <w:pStyle w:val="BookText"/>
        <w:rPr/>
      </w:pPr>
      <w:r>
        <w:rPr>
          <w:rFonts w:ascii="Amiri" w:hAnsi="Amiri" w:eastAsia="Amiri" w:cs="Amiri"/>
          <w:color w:val="111111"/>
          <w:sz w:val="28"/>
          <w:sz w:val="28"/>
          <w:szCs w:val="28"/>
          <w:rtl w:val="true"/>
          <w:lang w:bidi="ar-SA"/>
        </w:rPr>
        <w:t xml:space="preserve">غَداةَ كَأَنَّ جَمْعَهم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أَرْكَانُهُ جُنْحَ الغُروبِ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فلاقيناهُمُ منا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الغابِ مُرْدانٌ وشِيبٍ</w:t>
      </w:r>
    </w:p>
    <w:p>
      <w:pPr>
        <w:pStyle w:val="BookText"/>
        <w:rPr/>
      </w:pPr>
      <w:r>
        <w:rPr>
          <w:rFonts w:ascii="Amiri" w:hAnsi="Amiri" w:eastAsia="Amiri" w:cs="Amiri"/>
          <w:color w:val="111111"/>
          <w:sz w:val="28"/>
          <w:sz w:val="28"/>
          <w:szCs w:val="28"/>
          <w:rtl w:val="true"/>
          <w:lang w:bidi="ar-SA"/>
        </w:rPr>
        <w:t xml:space="preserve">أمامَ مُحمَّدٍ قَدْ وازَرُوهُ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فى لَفْح الحُرُوبِ</w:t>
      </w:r>
    </w:p>
    <w:p>
      <w:pPr>
        <w:pStyle w:val="BookText"/>
        <w:rPr/>
      </w:pPr>
      <w:r>
        <w:rPr>
          <w:rFonts w:ascii="Amiri" w:hAnsi="Amiri" w:eastAsia="Amiri" w:cs="Amiri"/>
          <w:color w:val="111111"/>
          <w:sz w:val="28"/>
          <w:sz w:val="28"/>
          <w:szCs w:val="28"/>
          <w:rtl w:val="true"/>
          <w:lang w:bidi="ar-SA"/>
        </w:rPr>
        <w:t xml:space="preserve">بأيديهم صوارِمُ 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مجرَّب خاطي الكُعُوبِ</w:t>
      </w:r>
    </w:p>
    <w:p>
      <w:pPr>
        <w:pStyle w:val="BookText"/>
        <w:rPr/>
      </w:pPr>
      <w:r>
        <w:rPr>
          <w:rFonts w:ascii="Amiri" w:hAnsi="Amiri" w:eastAsia="Amiri" w:cs="Amiri"/>
          <w:color w:val="111111"/>
          <w:sz w:val="28"/>
          <w:sz w:val="28"/>
          <w:szCs w:val="28"/>
          <w:rtl w:val="true"/>
          <w:lang w:bidi="ar-SA"/>
        </w:rPr>
        <w:t xml:space="preserve">بنُو الأوسِ الغَطارفُ وازرتها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النَّجَارِ في الدين الصَّليب</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فغادَرْنا أبا جهل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قَد تَركْنا بالجَبُوبِ</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وَشَيْبَةَ قَدْ تَرَكْنا في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حَسَبٍ إِذا نُسِبوا حسيبِ</w:t>
      </w:r>
    </w:p>
    <w:p>
      <w:pPr>
        <w:pStyle w:val="BookText"/>
        <w:rPr/>
      </w:pPr>
      <w:r>
        <w:rPr>
          <w:rFonts w:ascii="Amiri" w:hAnsi="Amiri" w:eastAsia="Amiri" w:cs="Amiri"/>
          <w:color w:val="111111"/>
          <w:sz w:val="28"/>
          <w:sz w:val="28"/>
          <w:szCs w:val="28"/>
          <w:rtl w:val="true"/>
          <w:lang w:bidi="ar-SA"/>
        </w:rPr>
        <w:t xml:space="preserve">يُناديهِمْ رسولُ اللهِ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قذفناهُم كَباكِبَ فِي القَلِيبِ</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ألَمْ تَجِدُوا كَلامي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يأخُذُ بالقُلوبِ</w:t>
      </w:r>
    </w:p>
    <w:p>
      <w:pPr>
        <w:pStyle w:val="BookText"/>
        <w:rPr/>
      </w:pPr>
      <w:r>
        <w:rPr>
          <w:rFonts w:ascii="Amiri" w:hAnsi="Amiri" w:eastAsia="Amiri" w:cs="Amiri"/>
          <w:color w:val="111111"/>
          <w:sz w:val="28"/>
          <w:sz w:val="28"/>
          <w:szCs w:val="28"/>
          <w:rtl w:val="true"/>
          <w:lang w:bidi="ar-SA"/>
        </w:rPr>
        <w:t xml:space="preserve">فمانطقوا ولو نطقوا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وَكُنْتَ ذا رأى مُصيب</w:t>
      </w:r>
      <w:r>
        <w:rPr>
          <w:rStyle w:val="FootnoteAnchor"/>
          <w:rtl w:val="true"/>
        </w:rPr>
        <w:footnoteReference w:id="35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وصوّرت هذه الأبيات ما لاقته قريش من الدمار والقتل بأيدي المسلمين ، وعلى رأسهم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حصد رؤوس أعلامهم وقادتهم </w:t>
      </w:r>
      <w:r>
        <w:rPr>
          <w:rFonts w:eastAsia="IRNazanin" w:cs="IRNazanin"/>
          <w:color w:val="111111"/>
          <w:sz w:val="28"/>
          <w:szCs w:val="28"/>
          <w:rtl w:val="true"/>
          <w:lang w:bidi="fa-IR"/>
        </w:rPr>
        <w:t xml:space="preserve">. </w:t>
      </w:r>
      <w:bookmarkStart w:id="437" w:name="pg16247_196515"/>
    </w:p>
    <w:p>
      <w:pPr>
        <w:pStyle w:val="Heading3"/>
        <w:numPr>
          <w:ilvl w:val="2"/>
          <w:numId w:val="1"/>
        </w:numPr>
        <w:rPr/>
      </w:pPr>
      <w:bookmarkStart w:id="438" w:name="__RefHeading___Toc4290992_1280447820"/>
      <w:bookmarkStart w:id="439" w:name="_Toc167"/>
      <w:bookmarkEnd w:id="437"/>
      <w:bookmarkEnd w:id="438"/>
      <w:r>
        <w:rPr>
          <w:rtl w:val="true"/>
        </w:rPr>
        <w:t>الاسرى من قريش</w:t>
      </w:r>
      <w:bookmarkEnd w:id="439"/>
    </w:p>
    <w:p>
      <w:pPr>
        <w:pStyle w:val="BookText"/>
        <w:rPr/>
      </w:pPr>
      <w:r>
        <w:rPr>
          <w:rFonts w:ascii="Amiri" w:hAnsi="Amiri" w:eastAsia="Amiri" w:cs="Amiri"/>
          <w:color w:val="111111"/>
          <w:sz w:val="28"/>
          <w:sz w:val="28"/>
          <w:szCs w:val="28"/>
          <w:rtl w:val="true"/>
          <w:lang w:bidi="ar-SA"/>
        </w:rPr>
        <w:t>وقع سبعون أسيراً من قريش</w:t>
      </w:r>
      <w:r>
        <w:rPr>
          <w:rStyle w:val="FootnoteAnchor"/>
          <w:rtl w:val="true"/>
        </w:rPr>
        <w:footnoteReference w:id="358"/>
      </w:r>
      <w:r>
        <w:rPr>
          <w:rFonts w:ascii="IRNazanin" w:hAnsi="IRNazanin" w:eastAsia="IRNazanin"/>
          <w:color w:val="111111"/>
          <w:sz w:val="28"/>
          <w:sz w:val="28"/>
          <w:szCs w:val="28"/>
          <w:rtl w:val="true"/>
          <w:lang w:bidi="fa-IR"/>
        </w:rPr>
        <w:t xml:space="preserve">بأيدي القوات المسلحة من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 بعضهم الجزية وأطلق سراحهم ، وكانت جزية أحدهم أربعة آلاف درهم ، وتسابق القرشيون إلى إعطاء الفدية عن أسراهم ، وقد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بالأسارى خيراً ، وكان من لا يتمكن من دفع الجزية وهو يحسن القراءة والكتابة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بتعليم أبناء المسلمين بدل الجزية ، وقد أقام بذلك أوّل صرح في عاصمته لمحو الأمية</w:t>
      </w:r>
      <w:r>
        <w:rPr>
          <w:rFonts w:eastAsia="IRNazanin" w:cs="IRNazanin"/>
          <w:color w:val="111111"/>
          <w:sz w:val="28"/>
          <w:szCs w:val="28"/>
          <w:rtl w:val="true"/>
          <w:lang w:bidi="fa-IR"/>
        </w:rPr>
        <w:t>.</w:t>
      </w:r>
    </w:p>
    <w:p>
      <w:pPr>
        <w:pStyle w:val="Heading3"/>
        <w:numPr>
          <w:ilvl w:val="2"/>
          <w:numId w:val="1"/>
        </w:numPr>
        <w:rPr/>
      </w:pPr>
      <w:bookmarkStart w:id="440" w:name="__RefHeading___Toc4290994_1280447820"/>
      <w:bookmarkStart w:id="441" w:name="_Toc168"/>
      <w:bookmarkEnd w:id="440"/>
      <w:r>
        <w:rPr>
          <w:rtl w:val="true"/>
        </w:rPr>
        <w:t>أبو رافع مع أبي لهب</w:t>
      </w:r>
      <w:bookmarkEnd w:id="441"/>
    </w:p>
    <w:p>
      <w:pPr>
        <w:pStyle w:val="BookText"/>
        <w:rPr/>
      </w:pPr>
      <w:r>
        <w:rPr>
          <w:rFonts w:ascii="IRNazanin" w:hAnsi="IRNazanin" w:eastAsia="IRNazanin"/>
          <w:color w:val="111111"/>
          <w:sz w:val="28"/>
          <w:sz w:val="28"/>
          <w:szCs w:val="28"/>
          <w:rtl w:val="true"/>
          <w:lang w:bidi="fa-IR"/>
        </w:rPr>
        <w:t xml:space="preserve">كان أبو رافع مولى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يكتم إسلامه مع أمّ الفضل زوجة العباس بن عبد المطلب ، ولما جاء النبأ بهزيمة قريش في واقعة بدر وجد أبو رافع مع من كتم إسلامه من قريش قوّة في نفوسهم وعزّاً ، وقد ملئت نفوسهم فرحاً وسروراً ، وبينما كان أبو رافع جالساً ومعه أمّ الفضل إذ أقبل أبو لهب وهو يتطلع إلى أخبار قريش في بدر ، فجلس إلى جانب أبي رافع ، وبينما هما يتحدثان إذ أطلّ عليهما المغيرة بن الحارث بن عبد المطلب ، فسارع إليه أبو لهب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فعندك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فجلس المغيرة وفي نفسه ألم مما جرى على قومه ، فأخذ يحدثه عن الكارثة التي ألمت بقريش قائلاً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لقينا القوم فَمَنحْناهم أكتافنا يقتلوننا كيف شاء وا ويأسروننا كيف شاءوا ،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ما لمت النّاس لقينا رجالاً بيضاً على خيل بُلْق بين </w:t>
      </w:r>
      <w:bookmarkStart w:id="442" w:name="pg16247_196516"/>
    </w:p>
    <w:p>
      <w:pPr>
        <w:pStyle w:val="BookText"/>
        <w:rPr/>
      </w:pPr>
      <w:bookmarkEnd w:id="442"/>
      <w:r>
        <w:rPr>
          <w:rFonts w:ascii="Amiri" w:hAnsi="Amiri" w:eastAsia="Amiri" w:cs="Amiri"/>
          <w:color w:val="111111"/>
          <w:sz w:val="28"/>
          <w:sz w:val="28"/>
          <w:szCs w:val="28"/>
          <w:rtl w:val="true"/>
          <w:lang w:bidi="ar-SA"/>
        </w:rPr>
        <w:t xml:space="preserve">السماء والأرض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تليق شيئاً ولا يقوم لها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وفرح أبو رافع بنصر الله تعالى للمسلمين ،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والله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شتّتت قريش وأنزلت بهم الهزيمة الساحقة ، ولما سمع ذلك أبو لهب فقد أهابه ، فرفع يده ولطم وجه أبي رافع ، ثمّ طرحه أرضاً ويرك على صدره يوسعه ضرباً ولكماً ، وانبرت إليه أمّ الفضل زوجة العباس بن عبد المطلب ، فأخذت عموداً فضربته على رأسه ، وصاحت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استضعفته إن غاب عنه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ذليلاً ولم يلبث إلا أياماً حتى هلك عدو الله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4290996_1280447820"/>
      <w:bookmarkStart w:id="444" w:name="_Toc169"/>
      <w:bookmarkEnd w:id="443"/>
      <w:r>
        <w:rPr>
          <w:rtl w:val="true"/>
        </w:rPr>
        <w:t>متارك بدر</w:t>
      </w:r>
      <w:bookmarkEnd w:id="444"/>
    </w:p>
    <w:p>
      <w:pPr>
        <w:pStyle w:val="Heading4"/>
        <w:numPr>
          <w:ilvl w:val="3"/>
          <w:numId w:val="1"/>
        </w:numPr>
        <w:rPr/>
      </w:pPr>
      <w:bookmarkStart w:id="445" w:name="__RefHeading___Toc4290998_1280447820"/>
      <w:bookmarkStart w:id="446" w:name="_Toc170"/>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وتركت واقعة بدر أموراً بالغة الأهمية ،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291000_1280447820"/>
      <w:bookmarkStart w:id="448" w:name="_Toc171"/>
      <w:bookmarkEnd w:id="447"/>
      <w:r>
        <w:rPr/>
        <w:t>1</w:t>
      </w:r>
      <w:r>
        <w:rPr>
          <w:rtl w:val="true"/>
        </w:rPr>
        <w:t xml:space="preserve"> - </w:t>
      </w:r>
      <w:r>
        <w:rPr>
          <w:rtl w:val="true"/>
        </w:rPr>
        <w:t>انتصار الإسلام</w:t>
      </w:r>
      <w:bookmarkEnd w:id="448"/>
    </w:p>
    <w:p>
      <w:pPr>
        <w:pStyle w:val="BookText"/>
        <w:rPr/>
      </w:pPr>
      <w:r>
        <w:rPr>
          <w:rFonts w:ascii="IRNazanin" w:hAnsi="IRNazanin" w:eastAsia="IRNazanin"/>
          <w:color w:val="111111"/>
          <w:sz w:val="28"/>
          <w:sz w:val="28"/>
          <w:szCs w:val="28"/>
          <w:rtl w:val="true"/>
          <w:lang w:bidi="fa-IR"/>
        </w:rPr>
        <w:t xml:space="preserve">وانتصر الإسلام انتصاراً رائعاً بعد انتهاء واقعة بدر ، فقد قويت شوكة المسلمين ، وأكسبتهم قوّة نفسيّة هائلة ، فهي أمّ الفتوح التي شجّعتهم على الخوض في أعنف المعارك التي شنها عليهم أعداء الإسلام ، لقد انتهت معركة بدر ، وقد تقلد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وسام شرف ، فقد كان سيفه فيها منجل الموت الذي حصد به رؤوس القرشيّين الذين ما آمنوا بالله طرفة عين حتى بعد إعلانهم المزيف للإسلام ، وأن جميع ما عاناه المسلمون من الأزمات كانت من صنعهم وتدبيرهم </w:t>
      </w:r>
      <w:r>
        <w:rPr>
          <w:rFonts w:eastAsia="IRNazanin" w:cs="IRNazanin"/>
          <w:color w:val="111111"/>
          <w:sz w:val="28"/>
          <w:szCs w:val="28"/>
          <w:rtl w:val="true"/>
          <w:lang w:bidi="fa-IR"/>
        </w:rPr>
        <w:t>.</w:t>
      </w:r>
    </w:p>
    <w:p>
      <w:pPr>
        <w:pStyle w:val="Heading4"/>
        <w:numPr>
          <w:ilvl w:val="3"/>
          <w:numId w:val="1"/>
        </w:numPr>
        <w:rPr/>
      </w:pPr>
      <w:bookmarkStart w:id="449" w:name="__RefHeading___Toc4291002_1280447820"/>
      <w:bookmarkStart w:id="450" w:name="_Toc172"/>
      <w:bookmarkEnd w:id="449"/>
      <w:r>
        <w:rPr/>
        <w:t>2</w:t>
      </w:r>
      <w:r>
        <w:rPr>
          <w:rtl w:val="true"/>
        </w:rPr>
        <w:t xml:space="preserve"> - </w:t>
      </w:r>
      <w:r>
        <w:rPr>
          <w:rtl w:val="true"/>
        </w:rPr>
        <w:t>فزع المشركين</w:t>
      </w:r>
      <w:bookmarkEnd w:id="4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أحدث انتصار الإسلام في واقعة بدر موجة من الفزع والخوف في نفوس </w:t>
      </w:r>
      <w:bookmarkStart w:id="451" w:name="pg16247_196517"/>
    </w:p>
    <w:p>
      <w:pPr>
        <w:pStyle w:val="BookText"/>
        <w:rPr/>
      </w:pPr>
      <w:bookmarkEnd w:id="451"/>
      <w:r>
        <w:rPr>
          <w:rFonts w:ascii="Amiri" w:hAnsi="Amiri" w:eastAsia="Amiri" w:cs="Amiri"/>
          <w:color w:val="111111"/>
          <w:sz w:val="28"/>
          <w:sz w:val="28"/>
          <w:szCs w:val="28"/>
          <w:rtl w:val="true"/>
          <w:lang w:bidi="ar-SA"/>
        </w:rPr>
        <w:t xml:space="preserve">المشركين من العرب ؛ لأنّ قريش التي هي أقوى العرب في نفوذها وإمكانياتها الاقتصادية قد تحطّمت ، وفقدت أهم أعمدتها في صراعها مع الإسلام، وأيقنت العرب أنّها لا تستطيع أن تقف أمامه ، وأنّه قوّة لا تقهر </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291004_1280447820"/>
      <w:bookmarkStart w:id="453" w:name="_Toc173"/>
      <w:bookmarkEnd w:id="452"/>
      <w:r>
        <w:rPr/>
        <w:t>3</w:t>
      </w:r>
      <w:r>
        <w:rPr>
          <w:rtl w:val="true"/>
        </w:rPr>
        <w:t xml:space="preserve"> - </w:t>
      </w:r>
      <w:r>
        <w:rPr>
          <w:rtl w:val="true"/>
        </w:rPr>
        <w:t>حزن القرشيين</w:t>
      </w:r>
      <w:bookmarkEnd w:id="453"/>
    </w:p>
    <w:p>
      <w:pPr>
        <w:pStyle w:val="BookText"/>
        <w:rPr/>
      </w:pPr>
      <w:r>
        <w:rPr>
          <w:rFonts w:ascii="Amiri" w:hAnsi="Amiri" w:eastAsia="Amiri" w:cs="Amiri"/>
          <w:color w:val="111111"/>
          <w:sz w:val="28"/>
          <w:sz w:val="28"/>
          <w:szCs w:val="28"/>
          <w:rtl w:val="true"/>
          <w:lang w:bidi="ar-SA"/>
        </w:rPr>
        <w:t xml:space="preserve">حزن القرشيّون كأشدّ ما يكون الحزن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منوا به من الخسائر الفادحة في النفوس والأموال ، وكان حزنهم كامناً في نفوسهم ، لا يظهرون خوفاً من شماتة المسلمين بهم ، فقد كتمت هند أمّ معاوية حزنها على أهلها الذين حصدت رؤوسهم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أبكيكم فيبلغ محمّداً وأصحابه فيشمتوا بنا ،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أثار من محمد وأصحابه ، والدهن عليَّ حرام حتى نغزوا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أبو سفيان فقد أقسم أن لا يمس رأسه ماء من جنابة وغيرها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تركت واقعة بدر لوعة في نفوس القرشيين ، وقد أعرب عن حزنهم البالغ بعض شعرائهم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والقَومِ الكِرامِ</w:t>
      </w:r>
    </w:p>
    <w:p>
      <w:pPr>
        <w:pStyle w:val="BookText"/>
        <w:rPr/>
      </w:pPr>
      <w:r>
        <w:rPr>
          <w:rFonts w:ascii="Amiri" w:hAnsi="Amiri" w:eastAsia="Amiri" w:cs="Amiri"/>
          <w:color w:val="111111"/>
          <w:sz w:val="28"/>
          <w:sz w:val="28"/>
          <w:szCs w:val="28"/>
          <w:rtl w:val="true"/>
          <w:lang w:bidi="ar-SA"/>
        </w:rPr>
        <w:t xml:space="preserve">وماذا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الشَّيزي</w:t>
      </w:r>
      <w:r>
        <w:rPr>
          <w:rStyle w:val="FootnoteAnchor"/>
          <w:rtl w:val="true"/>
        </w:rPr>
        <w:footnoteReference w:id="361"/>
      </w:r>
      <w:r>
        <w:rPr>
          <w:rFonts w:ascii="Amiri" w:hAnsi="Amiri" w:eastAsia="Amiri" w:cs="Amiri"/>
          <w:color w:val="111111"/>
          <w:sz w:val="28"/>
          <w:sz w:val="28"/>
          <w:szCs w:val="28"/>
          <w:rtl w:val="true"/>
          <w:lang w:bidi="ar-SA"/>
        </w:rPr>
        <w:t>تُكَلَّلُ بالسَّنامِ</w:t>
      </w:r>
      <w:r>
        <w:rPr>
          <w:rStyle w:val="FootnoteAnchor"/>
          <w:rtl w:val="true"/>
        </w:rPr>
        <w:footnoteReference w:id="36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أرأيتم هذا الحزن العميق والأسى البالغ على قتلى بدر، فقد هام القرشيّون بتيّارات من اللوعة والحزن ظل يتابعهم حتى لما بويع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 فقد نظم أسيد بن أياس القرشي مقطوعة من الشعر يستنهض بها همم القرشيين على مناهضة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ويذكرهم بمواقفه يوم بدر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على المذاكي القرح</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لله دركم ألما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الحرُّ الكَريم ويستحي</w:t>
      </w:r>
    </w:p>
    <w:p>
      <w:pPr>
        <w:pStyle w:val="BookText"/>
        <w:rPr/>
      </w:pPr>
      <w:r>
        <w:rPr>
          <w:rFonts w:ascii="Amiri" w:hAnsi="Amiri" w:eastAsia="Amiri" w:cs="Amiri"/>
          <w:color w:val="111111"/>
          <w:sz w:val="28"/>
          <w:sz w:val="28"/>
          <w:szCs w:val="28"/>
          <w:rtl w:val="true"/>
          <w:lang w:bidi="ar-SA"/>
        </w:rPr>
        <w:t>هذا ابن فاطمة</w:t>
      </w:r>
      <w:r>
        <w:rPr>
          <w:rStyle w:val="FootnoteAnchor"/>
          <w:rtl w:val="true"/>
        </w:rPr>
        <w:footnoteReference w:id="364"/>
      </w:r>
      <w:r>
        <w:rPr>
          <w:rFonts w:ascii="Amiri" w:hAnsi="Amiri" w:eastAsia="Amiri" w:cs="Amiri"/>
          <w:color w:val="111111"/>
          <w:sz w:val="28"/>
          <w:sz w:val="28"/>
          <w:szCs w:val="28"/>
          <w:rtl w:val="true"/>
          <w:lang w:bidi="ar-SA"/>
        </w:rPr>
        <w:t xml:space="preserve">الَّذِي أَقْناكُم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وبقتلة بعضه لم يذبح</w:t>
      </w:r>
    </w:p>
    <w:p>
      <w:pPr>
        <w:pStyle w:val="BookText"/>
        <w:rPr/>
      </w:pPr>
      <w:r>
        <w:rPr>
          <w:rFonts w:ascii="Amiri" w:hAnsi="Amiri" w:eastAsia="Amiri" w:cs="Amiri"/>
          <w:color w:val="111111"/>
          <w:sz w:val="28"/>
          <w:sz w:val="28"/>
          <w:szCs w:val="28"/>
          <w:rtl w:val="true"/>
          <w:lang w:bidi="ar-SA"/>
        </w:rPr>
        <w:t xml:space="preserve">أعطوهُ خَرجاً واتَّقوا تضريَبهُ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وبيعة لم تربح</w:t>
      </w:r>
    </w:p>
    <w:p>
      <w:pPr>
        <w:pStyle w:val="BookText"/>
        <w:rPr/>
      </w:pPr>
      <w:r>
        <w:rPr>
          <w:rFonts w:ascii="Amiri" w:hAnsi="Amiri" w:eastAsia="Amiri" w:cs="Amiri"/>
          <w:color w:val="111111"/>
          <w:sz w:val="28"/>
          <w:sz w:val="28"/>
          <w:szCs w:val="28"/>
          <w:rtl w:val="true"/>
          <w:lang w:bidi="ar-SA"/>
        </w:rPr>
        <w:t xml:space="preserve">أينَ الكُهولُ وأينَ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وأين زين الأبطح</w:t>
      </w:r>
    </w:p>
    <w:p>
      <w:pPr>
        <w:pStyle w:val="BookText"/>
        <w:rPr/>
      </w:pPr>
      <w:r>
        <w:rPr>
          <w:rFonts w:ascii="Amiri" w:hAnsi="Amiri" w:eastAsia="Amiri" w:cs="Amiri"/>
          <w:color w:val="111111"/>
          <w:sz w:val="28"/>
          <w:sz w:val="28"/>
          <w:szCs w:val="28"/>
          <w:rtl w:val="true"/>
          <w:lang w:bidi="ar-SA"/>
        </w:rPr>
        <w:t xml:space="preserve">أفناهُمُ قصعاً وضَرباً يَفْتَري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يعمل حدّه لَمْ يصفح</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حكت هذه الأبيات مدى حقد القرشيين ، وعداءهم السافر للإمام في أيام حكومته ، ويطلب منهم الشاعر مناهضة حكومته والتمرّد على سلطانه طلباً لثأرهم ، وقد ظل هذا الحقد كامناً في نفوس أبنائهم أمثال يزيد بن معاوية حينما قفز على دست الحكم الذي بناه له أبوه فبادر إلى إباده العترة الطاهرة من أبناء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تشفّياً وانتقاماً لقتلى بدر ، وأخذ يترنّم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انطوت نفوس القرشيين على ألم ممض ، وحزن عميق على قتلى بدر ، وقد اندفع شعراؤهم إلى رثائهم بذوب أرواحهم ، ولنستمع إلى بعض شعرائهم </w:t>
      </w:r>
      <w:r>
        <w:rPr>
          <w:rFonts w:eastAsia="Amiri" w:cs="Amiri" w:ascii="Amiri" w:hAnsi="Amiri"/>
          <w:color w:val="111111"/>
          <w:sz w:val="28"/>
          <w:szCs w:val="28"/>
          <w:rtl w:val="true"/>
          <w:lang w:bidi="ar-SA"/>
        </w:rPr>
        <w:t xml:space="preserve">: </w:t>
      </w:r>
      <w:bookmarkStart w:id="454" w:name="pg16247_196519"/>
    </w:p>
    <w:p>
      <w:pPr>
        <w:pStyle w:val="Heading3"/>
        <w:numPr>
          <w:ilvl w:val="2"/>
          <w:numId w:val="1"/>
        </w:numPr>
        <w:rPr/>
      </w:pPr>
      <w:bookmarkStart w:id="455" w:name="__RefHeading___Toc4291006_1280447820"/>
      <w:bookmarkStart w:id="456" w:name="_Toc174"/>
      <w:bookmarkEnd w:id="454"/>
      <w:bookmarkEnd w:id="455"/>
      <w:r>
        <w:rPr>
          <w:rtl w:val="true"/>
        </w:rPr>
        <w:t>شعراء قریش یرثون قتلاهم</w:t>
      </w:r>
      <w:r>
        <w:rPr>
          <w:rtl w:val="true"/>
        </w:rPr>
        <w:t>:</w:t>
      </w:r>
      <w:bookmarkEnd w:id="456"/>
    </w:p>
    <w:p>
      <w:pPr>
        <w:pStyle w:val="Heading4"/>
        <w:numPr>
          <w:ilvl w:val="3"/>
          <w:numId w:val="1"/>
        </w:numPr>
        <w:rPr/>
      </w:pPr>
      <w:bookmarkStart w:id="457" w:name="__RefHeading___Toc4291008_1280447820"/>
      <w:bookmarkStart w:id="458" w:name="_Toc175"/>
      <w:bookmarkEnd w:id="457"/>
      <w:r>
        <w:rPr>
          <w:rtl w:val="true"/>
        </w:rPr>
        <w:t>ابن إسحاق</w:t>
      </w:r>
      <w:bookmarkEnd w:id="458"/>
    </w:p>
    <w:p>
      <w:pPr>
        <w:pStyle w:val="BookText"/>
        <w:rPr/>
      </w:pPr>
      <w:r>
        <w:rPr>
          <w:rFonts w:ascii="IRNazanin" w:hAnsi="IRNazanin" w:eastAsia="IRNazanin"/>
          <w:color w:val="111111"/>
          <w:sz w:val="28"/>
          <w:sz w:val="28"/>
          <w:szCs w:val="28"/>
          <w:rtl w:val="true"/>
          <w:lang w:bidi="fa-IR"/>
        </w:rPr>
        <w:t xml:space="preserve">بكي ابن إسحاق حليف بن عبد الدار قتلی بدر ورثاهم بقصيدة منها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بَدْرٍ وماذا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فتية بيضُ الوجوه كرام</w:t>
      </w:r>
    </w:p>
    <w:p>
      <w:pPr>
        <w:pStyle w:val="BookText"/>
        <w:rPr/>
      </w:pPr>
      <w:r>
        <w:rPr>
          <w:rFonts w:ascii="Amiri" w:hAnsi="Amiri" w:eastAsia="Amiri" w:cs="Amiri"/>
          <w:color w:val="111111"/>
          <w:sz w:val="28"/>
          <w:sz w:val="28"/>
          <w:szCs w:val="28"/>
          <w:rtl w:val="true"/>
          <w:lang w:bidi="ar-SA"/>
        </w:rPr>
        <w:t xml:space="preserve">تركوا نُبَيهَا خَلْفَهم ومُنَبِّها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رَبِيعَةَ خَصْمِ فِنَامِ</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والحارثَ الفَيّاض يَبْرُقُ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جَليَّ ليلةَ الإظلامِ</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ويستمر الشاعر بذكر أوصافهم وصفاتهم ، ويتوجع عليهم ، ويبكيهم أمر البكاء </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291010_1280447820"/>
      <w:bookmarkStart w:id="460" w:name="_Toc176"/>
      <w:bookmarkEnd w:id="459"/>
      <w:r>
        <w:rPr>
          <w:rtl w:val="true"/>
        </w:rPr>
        <w:t>الحارث بن هشام</w:t>
      </w:r>
      <w:bookmarkEnd w:id="460"/>
    </w:p>
    <w:p>
      <w:pPr>
        <w:pStyle w:val="BookText"/>
        <w:rPr/>
      </w:pPr>
      <w:r>
        <w:rPr>
          <w:rFonts w:ascii="Amiri" w:hAnsi="Amiri" w:eastAsia="Amiri" w:cs="Amiri"/>
          <w:color w:val="111111"/>
          <w:sz w:val="28"/>
          <w:sz w:val="28"/>
          <w:szCs w:val="28"/>
          <w:rtl w:val="true"/>
          <w:lang w:bidi="ar-SA"/>
        </w:rPr>
        <w:t>ورثى الحارث بن هشام قتلى بدر بقصيدة أعرب فيها عن أساه وحزنه عليهم كان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للصَّبابة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وللحُزْنِ منّي والحَرارةِ في الصّدْرِ</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وللدَّمْعِ مِنْ عَيْنيَّ جَوْداً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هَوى مَن سِلْكِ ناظِمِهِ يَجْرِي</w:t>
      </w:r>
    </w:p>
    <w:p>
      <w:pPr>
        <w:pStyle w:val="BookText"/>
        <w:rPr/>
      </w:pPr>
      <w:r>
        <w:rPr>
          <w:rFonts w:ascii="Amiri" w:hAnsi="Amiri" w:eastAsia="Amiri" w:cs="Amiri"/>
          <w:color w:val="111111"/>
          <w:sz w:val="28"/>
          <w:sz w:val="28"/>
          <w:szCs w:val="28"/>
          <w:rtl w:val="true"/>
          <w:lang w:bidi="ar-SA"/>
        </w:rPr>
        <w:t>ويستمر الحارث في بكائه وعويله على قتلى بدر الذين حصدت رؤوسهم سيوف الحق</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291012_1280447820"/>
      <w:bookmarkStart w:id="462" w:name="_Toc177"/>
      <w:bookmarkEnd w:id="461"/>
      <w:r>
        <w:rPr>
          <w:rtl w:val="true"/>
        </w:rPr>
        <w:t>أمية بن أبي الصلت</w:t>
      </w:r>
      <w:bookmarkEnd w:id="462"/>
    </w:p>
    <w:p>
      <w:pPr>
        <w:pStyle w:val="BookText"/>
        <w:rPr/>
      </w:pPr>
      <w:r>
        <w:rPr>
          <w:rFonts w:ascii="Amiri" w:hAnsi="Amiri" w:eastAsia="Amiri" w:cs="Amiri"/>
          <w:color w:val="111111"/>
          <w:sz w:val="28"/>
          <w:sz w:val="28"/>
          <w:szCs w:val="28"/>
          <w:rtl w:val="true"/>
          <w:lang w:bidi="ar-SA"/>
        </w:rPr>
        <w:t xml:space="preserve">رثى أمية بن أبي الصلت قتلى بدر بلوعة وحزن بقصيدة كان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يكيت على 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بَني الكرام أولى الممادح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كبكا الحمام على 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الأَيْكِ فِي الغُصُنِ الجَوانِحُ</w:t>
      </w:r>
      <w:r>
        <w:rPr>
          <w:rStyle w:val="FootnoteAnchor"/>
          <w:rtl w:val="true"/>
        </w:rPr>
        <w:footnoteReference w:id="369"/>
      </w:r>
      <w:bookmarkStart w:id="463" w:name="pg16247_196520"/>
    </w:p>
    <w:p>
      <w:pPr>
        <w:pStyle w:val="BookText"/>
        <w:rPr/>
      </w:pPr>
      <w:bookmarkEnd w:id="463"/>
      <w:r>
        <w:rPr>
          <w:rFonts w:ascii="Amiri" w:hAnsi="Amiri" w:eastAsia="Amiri" w:cs="Amiri"/>
          <w:color w:val="111111"/>
          <w:sz w:val="28"/>
          <w:sz w:val="28"/>
          <w:szCs w:val="28"/>
          <w:rtl w:val="true"/>
          <w:lang w:bidi="ar-SA"/>
        </w:rPr>
        <w:t xml:space="preserve">يَبْكِينَ حَرَّى مُسْتكينات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يَرُحْنَ مَعَ الرَّوائِحْ</w:t>
      </w:r>
    </w:p>
    <w:p>
      <w:pPr>
        <w:pStyle w:val="BookText"/>
        <w:rPr/>
      </w:pPr>
      <w:r>
        <w:rPr>
          <w:rFonts w:ascii="Amiri" w:hAnsi="Amiri" w:eastAsia="Amiri" w:cs="Amiri"/>
          <w:color w:val="111111"/>
          <w:sz w:val="28"/>
          <w:sz w:val="28"/>
          <w:szCs w:val="28"/>
          <w:rtl w:val="true"/>
          <w:lang w:bidi="ar-SA"/>
        </w:rPr>
        <w:t xml:space="preserve">ثالُهنَّ الباكيا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المُعولاتُ مِنَ النَّوائِح</w:t>
      </w:r>
    </w:p>
    <w:p>
      <w:pPr>
        <w:pStyle w:val="BookText"/>
        <w:rPr/>
      </w:pPr>
      <w:r>
        <w:rPr>
          <w:rFonts w:ascii="Amiri" w:hAnsi="Amiri" w:eastAsia="Amiri" w:cs="Amiri"/>
          <w:color w:val="111111"/>
          <w:sz w:val="28"/>
          <w:sz w:val="28"/>
          <w:szCs w:val="28"/>
          <w:rtl w:val="true"/>
          <w:lang w:bidi="ar-SA"/>
        </w:rPr>
        <w:t xml:space="preserve">مَنْ يَبْكِهِم يَبْكِ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ويَصدق كل مادخ</w:t>
      </w:r>
    </w:p>
    <w:p>
      <w:pPr>
        <w:pStyle w:val="BookText"/>
        <w:rPr/>
      </w:pPr>
      <w:r>
        <w:rPr>
          <w:rFonts w:ascii="Amiri" w:hAnsi="Amiri" w:eastAsia="Amiri" w:cs="Amiri"/>
          <w:color w:val="111111"/>
          <w:sz w:val="28"/>
          <w:sz w:val="28"/>
          <w:szCs w:val="28"/>
          <w:rtl w:val="true"/>
          <w:lang w:bidi="ar-SA"/>
        </w:rPr>
        <w:t xml:space="preserve">ويستمر ببكائه على أهل بدر ويذكر صفاتهم وخسارة مكة بفقدهم </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291014_1280447820"/>
      <w:bookmarkStart w:id="465" w:name="_Toc178"/>
      <w:bookmarkEnd w:id="464"/>
      <w:r>
        <w:rPr>
          <w:rtl w:val="true"/>
        </w:rPr>
        <w:t>هند بنت عتبة</w:t>
      </w:r>
      <w:bookmarkEnd w:id="465"/>
    </w:p>
    <w:p>
      <w:pPr>
        <w:pStyle w:val="BookText"/>
        <w:rPr/>
      </w:pPr>
      <w:r>
        <w:rPr>
          <w:rFonts w:ascii="Amiri" w:hAnsi="Amiri" w:eastAsia="Amiri" w:cs="Amiri"/>
          <w:color w:val="111111"/>
          <w:sz w:val="28"/>
          <w:sz w:val="28"/>
          <w:szCs w:val="28"/>
          <w:rtl w:val="true"/>
          <w:lang w:bidi="ar-SA"/>
        </w:rPr>
        <w:t xml:space="preserve">رثت هند بنت عتبة أباها بمقطوعات من الشعر أبدت فيها حزنها العميق ، كان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قتيل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 امرؤٌ إنْ ماتَ أو مات صاحِبة</w:t>
      </w:r>
    </w:p>
    <w:p>
      <w:pPr>
        <w:pStyle w:val="BookText"/>
        <w:rPr/>
      </w:pPr>
      <w:r>
        <w:rPr>
          <w:rFonts w:ascii="Amiri" w:hAnsi="Amiri" w:eastAsia="Amiri" w:cs="Amiri"/>
          <w:color w:val="111111"/>
          <w:sz w:val="28"/>
          <w:sz w:val="28"/>
          <w:szCs w:val="28"/>
          <w:rtl w:val="true"/>
          <w:lang w:bidi="ar-SA"/>
        </w:rPr>
        <w:t xml:space="preserve">ألَا رُبَّ يوم قدْ رُزِنتُ مُرَزاً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وَتَغدو بالجزيل مواهبه</w:t>
      </w:r>
    </w:p>
    <w:p>
      <w:pPr>
        <w:pStyle w:val="BookText"/>
        <w:rPr/>
      </w:pPr>
      <w:r>
        <w:rPr>
          <w:rFonts w:ascii="Amiri" w:hAnsi="Amiri" w:eastAsia="Amiri" w:cs="Amiri"/>
          <w:color w:val="111111"/>
          <w:sz w:val="28"/>
          <w:sz w:val="28"/>
          <w:szCs w:val="28"/>
          <w:rtl w:val="true"/>
          <w:lang w:bidi="ar-SA"/>
        </w:rPr>
        <w:t xml:space="preserve">فأَبْلِغْ أبا سفيانَ عَنِّي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أَلقَهُ يوماً فسوف أعاتبة</w:t>
      </w:r>
    </w:p>
    <w:p>
      <w:pPr>
        <w:pStyle w:val="BookText"/>
        <w:rPr/>
      </w:pPr>
      <w:r>
        <w:rPr>
          <w:rFonts w:ascii="Amiri" w:hAnsi="Amiri" w:eastAsia="Amiri" w:cs="Amiri"/>
          <w:color w:val="111111"/>
          <w:sz w:val="28"/>
          <w:sz w:val="28"/>
          <w:szCs w:val="28"/>
          <w:rtl w:val="true"/>
          <w:lang w:bidi="ar-SA"/>
        </w:rPr>
        <w:t xml:space="preserve">فَقَدْ كانَ حربٌ يَسْعَرُ الحربَ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في النّاسِ مولّى يُطالبة</w:t>
      </w:r>
    </w:p>
    <w:p>
      <w:pPr>
        <w:pStyle w:val="BookText"/>
        <w:rPr/>
      </w:pPr>
      <w:r>
        <w:rPr>
          <w:rFonts w:ascii="Amiri" w:hAnsi="Amiri" w:eastAsia="Amiri" w:cs="Amiri"/>
          <w:color w:val="111111"/>
          <w:sz w:val="28"/>
          <w:sz w:val="28"/>
          <w:szCs w:val="28"/>
          <w:rtl w:val="true"/>
          <w:lang w:bidi="ar-SA"/>
        </w:rPr>
        <w:t xml:space="preserve">لقد نخب الحزن قلب هند ، وراحت تحرّض قريش على الأخذ بثأر من قتل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هشام مجموعة من القصائد الشعراء مكّة يرثون فيها قتلاهم ببدر ، وقد ملئت قلوبهم بالحقد والعداء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خاصة لأنه حصد رؤوس أعلامهم </w:t>
      </w:r>
      <w:r>
        <w:rPr>
          <w:rFonts w:eastAsia="IRNazanin" w:cs="IRNazanin"/>
          <w:color w:val="111111"/>
          <w:sz w:val="28"/>
          <w:szCs w:val="28"/>
          <w:rtl w:val="true"/>
          <w:lang w:bidi="fa-IR"/>
        </w:rPr>
        <w:t>.</w:t>
      </w:r>
    </w:p>
    <w:p>
      <w:pPr>
        <w:pStyle w:val="Heading4"/>
        <w:numPr>
          <w:ilvl w:val="3"/>
          <w:numId w:val="1"/>
        </w:numPr>
        <w:rPr/>
      </w:pPr>
      <w:bookmarkStart w:id="466" w:name="__RefHeading___Toc4291016_1280447820"/>
      <w:bookmarkStart w:id="467" w:name="_Toc179"/>
      <w:bookmarkEnd w:id="466"/>
      <w:r>
        <w:rPr/>
        <w:t>4</w:t>
      </w:r>
      <w:r>
        <w:rPr>
          <w:rtl w:val="true"/>
        </w:rPr>
        <w:t xml:space="preserve"> - </w:t>
      </w:r>
      <w:r>
        <w:rPr>
          <w:rtl w:val="true"/>
        </w:rPr>
        <w:t>سرور المسلمين</w:t>
      </w:r>
      <w:bookmarkEnd w:id="4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سادت المسرات ، وعمّت الأفراح في أوساط المسلمين على ما أحرزوه من الانتصار في واقعة بدر التي أذل الله بها خصومهم ، وقهروا أعدائهم ، وقد انبرى شعراؤهم إلى نظم هذا النصر العظيم ، كان منهم </w:t>
      </w:r>
      <w:r>
        <w:rPr>
          <w:rFonts w:eastAsia="Amiri" w:cs="Amiri" w:ascii="Amiri" w:hAnsi="Amiri"/>
          <w:color w:val="111111"/>
          <w:sz w:val="28"/>
          <w:szCs w:val="28"/>
          <w:rtl w:val="true"/>
          <w:lang w:bidi="ar-SA"/>
        </w:rPr>
        <w:t xml:space="preserve">: </w:t>
      </w:r>
      <w:bookmarkStart w:id="468" w:name="pg16247_196521"/>
    </w:p>
    <w:p>
      <w:pPr>
        <w:pStyle w:val="Heading4"/>
        <w:numPr>
          <w:ilvl w:val="3"/>
          <w:numId w:val="1"/>
        </w:numPr>
        <w:rPr/>
      </w:pPr>
      <w:bookmarkStart w:id="469" w:name="__RefHeading___Toc4291018_1280447820"/>
      <w:bookmarkStart w:id="470" w:name="_Toc180"/>
      <w:bookmarkEnd w:id="468"/>
      <w:bookmarkEnd w:id="469"/>
      <w:r>
        <w:rPr>
          <w:rtl w:val="true"/>
        </w:rPr>
        <w:t>حسّان بن ثابت</w:t>
      </w:r>
      <w:bookmarkEnd w:id="470"/>
    </w:p>
    <w:p>
      <w:pPr>
        <w:pStyle w:val="BookText"/>
        <w:rPr/>
      </w:pPr>
      <w:r>
        <w:rPr>
          <w:rFonts w:ascii="Amiri" w:hAnsi="Amiri" w:eastAsia="Amiri" w:cs="Amiri"/>
          <w:color w:val="111111"/>
          <w:sz w:val="28"/>
          <w:sz w:val="28"/>
          <w:szCs w:val="28"/>
          <w:rtl w:val="true"/>
          <w:lang w:bidi="ar-SA"/>
        </w:rPr>
        <w:t xml:space="preserve">ونظم حسّان بن ثابت عدة قصائد في واقعة بدر أبدى سروره البالغ المسلمين ، وشماتته بقتل القرشيين وأسرهم ، وكان من قصائده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قريش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الأسرِ والقَتْلِ الشَّدِيدِ</w:t>
      </w:r>
    </w:p>
    <w:p>
      <w:pPr>
        <w:pStyle w:val="BookText"/>
        <w:rPr/>
      </w:pPr>
      <w:r>
        <w:rPr>
          <w:rFonts w:ascii="Amiri" w:hAnsi="Amiri" w:eastAsia="Amiri" w:cs="Amiri"/>
          <w:color w:val="111111"/>
          <w:sz w:val="28"/>
          <w:sz w:val="28"/>
          <w:szCs w:val="28"/>
          <w:rtl w:val="true"/>
          <w:lang w:bidi="ar-SA"/>
        </w:rPr>
        <w:t xml:space="preserve">بأَنا حينَ تَشْتَجِرُ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الحَرْبِ يَومَ أبي الوَلِيدِ</w:t>
      </w:r>
    </w:p>
    <w:p>
      <w:pPr>
        <w:pStyle w:val="BookText"/>
        <w:rPr/>
      </w:pPr>
      <w:r>
        <w:rPr>
          <w:rFonts w:ascii="Amiri" w:hAnsi="Amiri" w:eastAsia="Amiri" w:cs="Amiri"/>
          <w:color w:val="111111"/>
          <w:sz w:val="28"/>
          <w:sz w:val="28"/>
          <w:szCs w:val="28"/>
          <w:rtl w:val="true"/>
          <w:lang w:bidi="ar-SA"/>
        </w:rPr>
        <w:t xml:space="preserve">قَتَلْنَا ابْنَيْ ربيعةَ يومَ 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فِي مُضاعَفَةِ الحَدِيدِ</w:t>
      </w:r>
    </w:p>
    <w:p>
      <w:pPr>
        <w:pStyle w:val="BookText"/>
        <w:rPr/>
      </w:pPr>
      <w:r>
        <w:rPr>
          <w:rFonts w:ascii="Amiri" w:hAnsi="Amiri" w:eastAsia="Amiri" w:cs="Amiri"/>
          <w:color w:val="111111"/>
          <w:sz w:val="28"/>
          <w:sz w:val="28"/>
          <w:szCs w:val="28"/>
          <w:rtl w:val="true"/>
          <w:lang w:bidi="ar-SA"/>
        </w:rPr>
        <w:t xml:space="preserve">وفَرَّ بها حَكِيمٌ يومَ جالت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النَّجَارِ تَخْطِرُ كالأسود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وولَّتْ عندَ ذاكَ جُموعُ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وأَسْلَمها الحُوَيْرِثُ مِنْ بَعِيدِ</w:t>
      </w:r>
    </w:p>
    <w:p>
      <w:pPr>
        <w:pStyle w:val="BookText"/>
        <w:rPr/>
      </w:pPr>
      <w:r>
        <w:rPr>
          <w:rFonts w:ascii="Amiri" w:hAnsi="Amiri" w:eastAsia="Amiri" w:cs="Amiri"/>
          <w:color w:val="111111"/>
          <w:sz w:val="28"/>
          <w:sz w:val="28"/>
          <w:szCs w:val="28"/>
          <w:rtl w:val="true"/>
          <w:lang w:bidi="ar-SA"/>
        </w:rPr>
        <w:t xml:space="preserve">لقَد لاقيتم ذلاً وقَتْلاً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جهيزاً نافذاً تحتَ الوَرِيدِ</w:t>
      </w:r>
    </w:p>
    <w:p>
      <w:pPr>
        <w:pStyle w:val="BookText"/>
        <w:rPr/>
      </w:pPr>
      <w:r>
        <w:rPr>
          <w:rFonts w:ascii="Amiri" w:hAnsi="Amiri" w:eastAsia="Amiri" w:cs="Amiri"/>
          <w:color w:val="111111"/>
          <w:sz w:val="28"/>
          <w:sz w:val="28"/>
          <w:szCs w:val="28"/>
          <w:rtl w:val="true"/>
          <w:lang w:bidi="ar-SA"/>
        </w:rPr>
        <w:t xml:space="preserve">وكلُّ القَومِ قد ولَّوْا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يَلُووا على الحَسَبِ التَّليدِ</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حكى هذا الشعر ما لاقته قريش من القتل والأسر والهزيمة المنكرة على أيدي بني النجار الأسود ، الذين نصروا الإسلام واستجابوا لدعوة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حسّان في قتلى بدر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أتى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إِبَارَتُنا الكفّارُ في ساعةِ العُسْرِ</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قَتَلْنا سُرَاةَ القَوْمِ عِندَ مَجالِنا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يَرْجِعوا إلا بقاصِمَةِ الظُّهْر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قَتَلْنا أبا جَهْلٍ وعُتْبَة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يَكْبُو اليَدَينِ وَالنَّحْرِ</w:t>
      </w:r>
      <w:r>
        <w:rPr>
          <w:rStyle w:val="FootnoteAnchor"/>
          <w:rtl w:val="true"/>
        </w:rPr>
        <w:footnoteReference w:id="373"/>
      </w:r>
      <w:bookmarkStart w:id="471" w:name="pg16247_196522"/>
    </w:p>
    <w:p>
      <w:pPr>
        <w:pStyle w:val="BookText"/>
        <w:rPr/>
      </w:pPr>
      <w:bookmarkEnd w:id="471"/>
      <w:r>
        <w:rPr>
          <w:rFonts w:ascii="Amiri" w:hAnsi="Amiri" w:eastAsia="Amiri" w:cs="Amiri"/>
          <w:color w:val="111111"/>
          <w:sz w:val="28"/>
          <w:sz w:val="28"/>
          <w:szCs w:val="28"/>
          <w:rtl w:val="true"/>
          <w:lang w:bidi="ar-SA"/>
        </w:rPr>
        <w:t xml:space="preserve">قَتَلنا سُوَيداً ثُمَ عُتْبَةَ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وطعمة أيضاً عند ثائِرَةِ الفَتْرِ</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فكَمْ قَتَلْنا مِنْ كَريمِ مُرزاءٍ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حَسَبٌ في قومِهِ نابهِ الذكرِ</w:t>
      </w:r>
    </w:p>
    <w:p>
      <w:pPr>
        <w:pStyle w:val="BookText"/>
        <w:rPr/>
      </w:pPr>
      <w:r>
        <w:rPr>
          <w:rFonts w:ascii="Amiri" w:hAnsi="Amiri" w:eastAsia="Amiri" w:cs="Amiri"/>
          <w:color w:val="111111"/>
          <w:sz w:val="28"/>
          <w:sz w:val="28"/>
          <w:szCs w:val="28"/>
          <w:rtl w:val="true"/>
          <w:lang w:bidi="ar-SA"/>
        </w:rPr>
        <w:t xml:space="preserve">ترکناهُمُ للعاويات ينبتهم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ناراً بعد حاميَةَ القَعْرِ</w:t>
      </w:r>
    </w:p>
    <w:p>
      <w:pPr>
        <w:pStyle w:val="BookText"/>
        <w:rPr/>
      </w:pPr>
      <w:r>
        <w:rPr>
          <w:rFonts w:ascii="Amiri" w:hAnsi="Amiri" w:eastAsia="Amiri" w:cs="Amiri"/>
          <w:color w:val="111111"/>
          <w:sz w:val="28"/>
          <w:sz w:val="28"/>
          <w:szCs w:val="28"/>
          <w:rtl w:val="true"/>
          <w:lang w:bidi="ar-SA"/>
        </w:rPr>
        <w:t xml:space="preserve">لَعَمْرُكَ ما حامَتْ فَوارسُ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وأشياعُهُم يومَ التَقَيْنا على بَدْرِ</w:t>
      </w:r>
    </w:p>
    <w:p>
      <w:pPr>
        <w:pStyle w:val="BookText"/>
        <w:rPr/>
      </w:pPr>
      <w:r>
        <w:rPr>
          <w:rFonts w:ascii="IRNazanin" w:hAnsi="IRNazanin" w:eastAsia="IRNazanin"/>
          <w:color w:val="111111"/>
          <w:sz w:val="28"/>
          <w:sz w:val="28"/>
          <w:szCs w:val="28"/>
          <w:rtl w:val="true"/>
          <w:lang w:bidi="fa-IR"/>
        </w:rPr>
        <w:t xml:space="preserve">عرض حسّان في هذه الأبيات إلى ما واجهته قريش في معركة بدر ، فقد قتل سراتها وعيونها كأبي جهل وعتبة وسويداً وغيرهم ، وقد انتقم الله منهم ، وأنزلهم سوء الدار بمحاربتهم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ومناهضتهم لدعوته </w:t>
      </w:r>
      <w:r>
        <w:rPr>
          <w:rFonts w:eastAsia="IRNazanin" w:cs="IRNazanin"/>
          <w:color w:val="111111"/>
          <w:sz w:val="28"/>
          <w:szCs w:val="28"/>
          <w:rtl w:val="true"/>
          <w:lang w:bidi="fa-IR"/>
        </w:rPr>
        <w:t>.</w:t>
      </w:r>
    </w:p>
    <w:p>
      <w:pPr>
        <w:pStyle w:val="Heading4"/>
        <w:numPr>
          <w:ilvl w:val="3"/>
          <w:numId w:val="1"/>
        </w:numPr>
        <w:rPr/>
      </w:pPr>
      <w:bookmarkStart w:id="472" w:name="__RefHeading___Toc4291020_1280447820"/>
      <w:bookmarkStart w:id="473" w:name="_Toc181"/>
      <w:bookmarkEnd w:id="472"/>
      <w:r>
        <w:rPr>
          <w:rtl w:val="true"/>
        </w:rPr>
        <w:t>عبيدة بن الحارث</w:t>
      </w:r>
      <w:bookmarkEnd w:id="473"/>
    </w:p>
    <w:p>
      <w:pPr>
        <w:pStyle w:val="BookText"/>
        <w:rPr/>
      </w:pPr>
      <w:r>
        <w:rPr>
          <w:rFonts w:ascii="Amiri" w:hAnsi="Amiri" w:eastAsia="Amiri" w:cs="Amiri"/>
          <w:color w:val="111111"/>
          <w:sz w:val="28"/>
          <w:sz w:val="28"/>
          <w:szCs w:val="28"/>
          <w:rtl w:val="true"/>
          <w:lang w:bidi="ar-SA"/>
        </w:rPr>
        <w:t xml:space="preserve">كان عبيدة من أبطال المسلمين ومن عيون المجاهدين، وقد قطعت رجله في واقعة بدر ، فقال معتزاً ومفتخراً بما أصابه ومندّداً بالقرشيين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سَتَبْلُغُ عنا أهل مكةَ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لها مَن كانَ عَنْ ذاكَ نائيا</w:t>
      </w:r>
    </w:p>
    <w:p>
      <w:pPr>
        <w:pStyle w:val="BookText"/>
        <w:rPr/>
      </w:pPr>
      <w:r>
        <w:rPr>
          <w:rFonts w:ascii="Amiri" w:hAnsi="Amiri" w:eastAsia="Amiri" w:cs="Amiri"/>
          <w:color w:val="111111"/>
          <w:sz w:val="28"/>
          <w:sz w:val="28"/>
          <w:szCs w:val="28"/>
          <w:rtl w:val="true"/>
          <w:lang w:bidi="ar-SA"/>
        </w:rPr>
        <w:t xml:space="preserve">بعثبةَ إِذْ ولى وشيبة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بكْرُ عُتْبة راضيا</w:t>
      </w:r>
    </w:p>
    <w:p>
      <w:pPr>
        <w:pStyle w:val="BookText"/>
        <w:rPr/>
      </w:pPr>
      <w:r>
        <w:rPr>
          <w:rFonts w:ascii="Amiri" w:hAnsi="Amiri" w:eastAsia="Amiri" w:cs="Amiri"/>
          <w:color w:val="111111"/>
          <w:sz w:val="28"/>
          <w:sz w:val="28"/>
          <w:szCs w:val="28"/>
          <w:rtl w:val="true"/>
          <w:lang w:bidi="ar-SA"/>
        </w:rPr>
        <w:t xml:space="preserve">فإِنْ تَقْطَعُوا رِجْلي فَإِنِّي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أُرجي بها عيشاً مِنَ اللَّهِ دَانِيا</w:t>
      </w:r>
    </w:p>
    <w:p>
      <w:pPr>
        <w:pStyle w:val="BookText"/>
        <w:rPr/>
      </w:pPr>
      <w:r>
        <w:rPr>
          <w:rFonts w:ascii="Amiri" w:hAnsi="Amiri" w:eastAsia="Amiri" w:cs="Amiri"/>
          <w:color w:val="111111"/>
          <w:sz w:val="28"/>
          <w:sz w:val="28"/>
          <w:szCs w:val="28"/>
          <w:rtl w:val="true"/>
          <w:lang w:bidi="ar-SA"/>
        </w:rPr>
        <w:t xml:space="preserve">وبعتُ بها عيشاً تَعَرَّفْتُ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وعالجتهُ حَتّى فقدتُ الأدانيا</w:t>
      </w:r>
    </w:p>
    <w:p>
      <w:pPr>
        <w:pStyle w:val="BookText"/>
        <w:rPr/>
      </w:pPr>
      <w:r>
        <w:rPr>
          <w:rFonts w:ascii="Amiri" w:hAnsi="Amiri" w:eastAsia="Amiri" w:cs="Amiri"/>
          <w:color w:val="111111"/>
          <w:sz w:val="28"/>
          <w:sz w:val="28"/>
          <w:szCs w:val="28"/>
          <w:rtl w:val="true"/>
          <w:lang w:bidi="ar-SA"/>
        </w:rPr>
        <w:t xml:space="preserve">فأَكْرَمني الرَّحْمَنُ مِنْ 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مِنَ الإسلام غَطَّى المَساوِيا</w:t>
      </w:r>
    </w:p>
    <w:p>
      <w:pPr>
        <w:pStyle w:val="BookText"/>
        <w:rPr/>
      </w:pPr>
      <w:r>
        <w:rPr>
          <w:rFonts w:ascii="Amiri" w:hAnsi="Amiri" w:eastAsia="Amiri" w:cs="Amiri"/>
          <w:color w:val="111111"/>
          <w:sz w:val="28"/>
          <w:sz w:val="28"/>
          <w:szCs w:val="28"/>
          <w:rtl w:val="true"/>
          <w:lang w:bidi="ar-SA"/>
        </w:rPr>
        <w:t xml:space="preserve">وما كان مكروهاً إِلَي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دعا الأكفاءَ مَنْ كانَ داعِيا</w:t>
      </w:r>
    </w:p>
    <w:p>
      <w:pPr>
        <w:pStyle w:val="BookText"/>
        <w:rPr/>
      </w:pPr>
      <w:r>
        <w:rPr>
          <w:rFonts w:ascii="Amiri" w:hAnsi="Amiri" w:eastAsia="Amiri" w:cs="Amiri"/>
          <w:color w:val="111111"/>
          <w:sz w:val="28"/>
          <w:sz w:val="28"/>
          <w:szCs w:val="28"/>
          <w:rtl w:val="true"/>
          <w:lang w:bidi="ar-SA"/>
        </w:rPr>
        <w:t xml:space="preserve">ولم يَبْغِ إِذْ سأَلُوا النَّبيَّ سواءنا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ثلاثتنا حتَّى حَضَرْنا المُنادِيا</w:t>
      </w:r>
    </w:p>
    <w:p>
      <w:pPr>
        <w:pStyle w:val="BookText"/>
        <w:rPr/>
      </w:pPr>
      <w:r>
        <w:rPr>
          <w:rFonts w:ascii="Amiri" w:hAnsi="Amiri" w:eastAsia="Amiri" w:cs="Amiri"/>
          <w:color w:val="111111"/>
          <w:sz w:val="28"/>
          <w:sz w:val="28"/>
          <w:szCs w:val="28"/>
          <w:rtl w:val="true"/>
          <w:lang w:bidi="ar-SA"/>
        </w:rPr>
        <w:t xml:space="preserve">لَقِينَاهُمُ كالأُسْدِ تَخْطِرُ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فِي الرَّحْمَنِ مَنْ كانَ عَاصِيا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عبيدة بهذه الأبيات إلى منازلته مع حمزة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أبطال قريش ، </w:t>
      </w:r>
    </w:p>
    <w:p>
      <w:pPr>
        <w:pStyle w:val="BookText"/>
        <w:rPr/>
      </w:pPr>
      <w:r>
        <w:rPr>
          <w:rFonts w:ascii="Amiri" w:hAnsi="Amiri" w:eastAsia="Amiri" w:cs="Amiri"/>
          <w:color w:val="111111"/>
          <w:sz w:val="28"/>
          <w:sz w:val="28"/>
          <w:szCs w:val="28"/>
          <w:rtl w:val="true"/>
          <w:lang w:bidi="ar-SA"/>
        </w:rPr>
        <w:t xml:space="preserve">وقطع رجله في ميدان الحرب، وأنه يرجو من الله تعالى أن يعوّضه عنها بعيشة راضية يوم يلقاه ، وأنه مع ما عاناه من المصائب والأزمات فإنه سعيد باعتناقه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أنّه لما أصيبت رجله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أبو طالب هذا اليوم لعلم أنّى أحق منه بما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يبرز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وتُناضِلِ</w:t>
      </w:r>
    </w:p>
    <w:p>
      <w:pPr>
        <w:pStyle w:val="BookText"/>
        <w:rPr/>
      </w:pPr>
      <w:r>
        <w:rPr>
          <w:rFonts w:ascii="Amiri" w:hAnsi="Amiri" w:eastAsia="Amiri" w:cs="Amiri"/>
          <w:color w:val="111111"/>
          <w:sz w:val="28"/>
          <w:sz w:val="28"/>
          <w:szCs w:val="28"/>
          <w:rtl w:val="true"/>
          <w:lang w:bidi="ar-SA"/>
        </w:rPr>
        <w:t xml:space="preserve">ونَنْصُرُهُ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r>
        <w:rPr>
          <w:rStyle w:val="FootnoteAnchor"/>
          <w:rtl w:val="true"/>
        </w:rPr>
        <w:footnoteReference w:id="37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نطوي الحديث عن واقعة بدر التي نصر الله تعالى بها عبده ورسوله ، وأذل قريشاً وسائر القوى المعادية للإسلام</w:t>
      </w:r>
      <w:r>
        <w:rPr>
          <w:rFonts w:eastAsia="Amiri" w:cs="Amiri" w:ascii="Amiri" w:hAnsi="Amiri"/>
          <w:color w:val="111111"/>
          <w:sz w:val="28"/>
          <w:szCs w:val="28"/>
          <w:rtl w:val="true"/>
          <w:lang w:bidi="ar-SA"/>
        </w:rPr>
        <w:t xml:space="preserve">. </w:t>
      </w:r>
      <w:bookmarkStart w:id="474" w:name="pg16247_196524"/>
    </w:p>
    <w:p>
      <w:pPr>
        <w:pStyle w:val="Heading2"/>
        <w:numPr>
          <w:ilvl w:val="1"/>
          <w:numId w:val="1"/>
        </w:numPr>
        <w:rPr/>
      </w:pPr>
      <w:bookmarkStart w:id="475" w:name="__RefHeading___Toc4291022_1280447820"/>
      <w:bookmarkStart w:id="476" w:name="_Toc182"/>
      <w:bookmarkEnd w:id="474"/>
      <w:bookmarkEnd w:id="475"/>
      <w:r>
        <w:rPr>
          <w:rtl w:val="true"/>
        </w:rPr>
        <w:t>واقعةُ اُحُدٍ</w:t>
      </w:r>
      <w:bookmarkEnd w:id="4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4291024_1280447820"/>
      <w:bookmarkStart w:id="478" w:name="_Toc183"/>
      <w:bookmarkEnd w:id="477"/>
      <w:r>
        <w:rPr>
          <w:rtl w:val="true"/>
        </w:rPr>
        <w:t>اشارة</w:t>
      </w:r>
      <w:bookmarkEnd w:id="47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6247_196526"/>
      <w:bookmarkStart w:id="480" w:name="pg16247_196526"/>
      <w:bookmarkEnd w:id="480"/>
    </w:p>
    <w:p>
      <w:pPr>
        <w:pStyle w:val="BookText"/>
        <w:rPr/>
      </w:pPr>
      <w:bookmarkStart w:id="481" w:name="pg16247_196526"/>
      <w:bookmarkEnd w:id="481"/>
      <w:r>
        <w:rPr>
          <w:rFonts w:ascii="Amiri" w:hAnsi="Amiri" w:eastAsia="Amiri" w:cs="Amiri"/>
          <w:color w:val="111111"/>
          <w:sz w:val="28"/>
          <w:sz w:val="28"/>
          <w:szCs w:val="28"/>
          <w:rtl w:val="true"/>
          <w:lang w:bidi="ar-SA"/>
        </w:rPr>
        <w:t xml:space="preserve">استقبلت قريش نبأ هزيمتهم المنكرة ، وخسائرهم الفادحة بالأنفس والأموال في معركة بدر بمزيد من الأسى واللوعة ، وساد فيهم حزن عميق ، وأسى مرير ، وكان من أشدّهم لوعة أبو سفيان وزوجته هند أمّ معاوية ، فقد حرمت على نفسها وعلى الرجال والنساء من قريش البكاء على قتلاهم حتى يظل الحزن كامناً في نفوسهم لا يطفأ إلا بأخذ الثأر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إلى بعض فصول هذه المعركة التي سميت بواقعة أحد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4291026_1280447820"/>
      <w:bookmarkStart w:id="483" w:name="_Toc184"/>
      <w:bookmarkEnd w:id="482"/>
      <w:r>
        <w:rPr>
          <w:rtl w:val="true"/>
        </w:rPr>
        <w:t>قيادة أبي سفيان</w:t>
      </w:r>
      <w:bookmarkEnd w:id="4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سفيان قائد قريش في واقعة أحد ، والزعيم الأوّل في هذه المعركة ، فقد قام بدور إيجابي في دفع الجماهير الحرب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طلب من تجار قريش وذوي ثرائهم أن يعينونه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بأموالهم ؛ ليدركوا ثأرهم ، فاستجابوا له ، وأعطوه ما أراد من المال، فاشترى به السلاح والعتاد ، وفي هذه الواقعة نزلت ستون آية من آل عمران </w:t>
      </w:r>
      <w:r>
        <w:rPr>
          <w:rFonts w:eastAsia="IRNazanin" w:cs="IRNazanin"/>
          <w:color w:val="111111"/>
          <w:sz w:val="28"/>
          <w:szCs w:val="28"/>
          <w:rtl w:val="true"/>
          <w:lang w:bidi="fa-IR"/>
        </w:rPr>
        <w:t xml:space="preserve">. </w:t>
      </w:r>
      <w:bookmarkStart w:id="484" w:name="pg16247_196527"/>
    </w:p>
    <w:p>
      <w:pPr>
        <w:pStyle w:val="Heading3"/>
        <w:numPr>
          <w:ilvl w:val="2"/>
          <w:numId w:val="1"/>
        </w:numPr>
        <w:rPr/>
      </w:pPr>
      <w:bookmarkStart w:id="485" w:name="__RefHeading___Toc4291028_1280447820"/>
      <w:bookmarkStart w:id="486" w:name="_Toc185"/>
      <w:bookmarkEnd w:id="484"/>
      <w:bookmarkEnd w:id="485"/>
      <w:r>
        <w:rPr>
          <w:rtl w:val="true"/>
        </w:rPr>
        <w:t>إجماع قريش على الحرب</w:t>
      </w:r>
      <w:bookmarkEnd w:id="486"/>
    </w:p>
    <w:p>
      <w:pPr>
        <w:pStyle w:val="BookText"/>
        <w:rPr/>
      </w:pPr>
      <w:r>
        <w:rPr>
          <w:rFonts w:ascii="IRNazanin" w:hAnsi="IRNazanin" w:eastAsia="IRNazanin"/>
          <w:color w:val="111111"/>
          <w:sz w:val="28"/>
          <w:sz w:val="28"/>
          <w:szCs w:val="28"/>
          <w:rtl w:val="true"/>
          <w:lang w:bidi="fa-IR"/>
        </w:rPr>
        <w:t xml:space="preserve">وأجمعت قريش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وتبعها قبائل كنانة ، وأهل تهامة وأحابيشهم ، فكان عددهم فيما يقول المؤرّخون ثلاثة آلاف ، وجيش المسلمين سبعمائة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عزم على التخلّف عن المعركة عمرو بن عبد الله الجُمحي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 عليه في واقعة بدر فأطلق سراحه ولم يأخذ منه فدية ؛ لأنه بائس فقير ، فأقبل عليه صفوان بن أمية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شاعرٌ ، فأعنا بلسانك فاخرج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فاعتذر منه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قد من علَي ، فلا أريد أن أظاهر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يخدعه ويغريه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اللهُ علَيَّ إن رجعتُ أن أغنيك ، وإن أصِبْتَ أن أجعل بناتِك مع بناتي يُصيبهنّ ما أصابهنّ من عُشر ويُسر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واستجاب له عمر و بعد هذا الالحاح والاغراء ، فخرج يدعو بني كنانة وهو رافع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بني عبد مناةَ الرُّزّام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حُماةٌ وأبوكم حام</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لا تَعِدُونِي نَصركم بعد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تُسْلموني لا يَحلّ اسلام</w:t>
      </w:r>
    </w:p>
    <w:p>
      <w:pPr>
        <w:pStyle w:val="BookText"/>
        <w:rPr/>
      </w:pPr>
      <w:r>
        <w:rPr>
          <w:rFonts w:ascii="IRNazanin" w:hAnsi="IRNazanin" w:eastAsia="IRNazanin"/>
          <w:color w:val="111111"/>
          <w:sz w:val="28"/>
          <w:sz w:val="28"/>
          <w:szCs w:val="28"/>
          <w:rtl w:val="true"/>
          <w:lang w:bidi="fa-IR"/>
        </w:rPr>
        <w:t xml:space="preserve">وأخذ صوته يدوي في أوساط الجماهير ، فاستجاب له ، وتهيأت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يتخلف أحد منهم </w:t>
      </w:r>
      <w:r>
        <w:rPr>
          <w:rFonts w:eastAsia="IRNazanin" w:cs="IRNazanin"/>
          <w:color w:val="111111"/>
          <w:sz w:val="28"/>
          <w:szCs w:val="28"/>
          <w:rtl w:val="true"/>
          <w:lang w:bidi="fa-IR"/>
        </w:rPr>
        <w:t>.</w:t>
      </w:r>
    </w:p>
    <w:p>
      <w:pPr>
        <w:pStyle w:val="Heading3"/>
        <w:numPr>
          <w:ilvl w:val="2"/>
          <w:numId w:val="1"/>
        </w:numPr>
        <w:rPr/>
      </w:pPr>
      <w:bookmarkStart w:id="487" w:name="__RefHeading___Toc4291030_1280447820"/>
      <w:bookmarkStart w:id="488" w:name="_Toc186"/>
      <w:bookmarkEnd w:id="487"/>
      <w:r>
        <w:rPr>
          <w:rtl w:val="true"/>
        </w:rPr>
        <w:t>خروج قریش مع نسائها للحرب</w:t>
      </w:r>
      <w:bookmarkEnd w:id="4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وخرجت قريش عن بكرة أبيها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تصحبهم نساؤهم ؛ لأنه </w:t>
      </w:r>
    </w:p>
    <w:p>
      <w:pPr>
        <w:pStyle w:val="BookText"/>
        <w:rPr/>
      </w:pPr>
      <w:r>
        <w:rPr>
          <w:rFonts w:ascii="Amiri" w:hAnsi="Amiri" w:eastAsia="Amiri" w:cs="Amiri"/>
          <w:color w:val="111111"/>
          <w:sz w:val="28"/>
          <w:sz w:val="28"/>
          <w:szCs w:val="28"/>
          <w:rtl w:val="true"/>
          <w:lang w:bidi="ar-SA"/>
        </w:rPr>
        <w:t xml:space="preserve">أدعى للتفاني في الحرب ، فخرج أبو سفيان ومعه هند بنت عتبة ، وعمرو بن العاص ومعه رَبطة بنت مُنبِّه ، وعكرمة بن أبي جهل ومعه أم حكيم بنت الحارث بن هشام ، والحارث بن هشام بن المغيرة ومعه فاطمة بنت الوليد بن المغيرة ، وصفوان بن أمية ومعه بَرْزَة بنت مسعود ، وطلحة بن أبي طلحة ومعه سلافة بنت سعد ، وأبو عزيز بن عمير ومعه خناس بنت مالك ، كما خرجت عمرة بنت علقمة من نساء بني الحارث ، وغيرهن من النساء ، وتتقدّمهنّ هند ، وكنّ يضربن بالدفوف خلف الرجال ، وهند أمّ معاوية رافعة صوتها بنشيدها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ويهاً بَنى عبدالدار ويهاً حُماةَ الأدبار</w:t>
      </w:r>
      <w:r>
        <w:rPr>
          <w:rStyle w:val="FootnoteAnchor"/>
          <w:rtl w:val="true"/>
        </w:rPr>
        <w:footnoteReference w:id="378"/>
      </w:r>
      <w:r>
        <w:rPr>
          <w:rFonts w:ascii="Amiri" w:hAnsi="Amiri" w:eastAsia="Amiri" w:cs="Amiri"/>
          <w:color w:val="111111"/>
          <w:sz w:val="28"/>
          <w:sz w:val="28"/>
          <w:szCs w:val="28"/>
          <w:rtl w:val="true"/>
          <w:lang w:bidi="ar-SA"/>
        </w:rPr>
        <w:t>ضَرْباً بكل بشار</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وتقول في نشيد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تُقبلوا تعانق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ونفرشُ النَّمارقُ</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r>
        <w:rPr>
          <w:rStyle w:val="FootnoteAnchor"/>
          <w:rtl w:val="true"/>
        </w:rPr>
        <w:footnoteReference w:id="3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هند تبعث الحماس في نفوس الرجال ، وزوجها يتقدم أرجاس المردة والطغاة ، ويحرّضهم على الخوض في الحرب لإطفاء نور الله تعالى ، وإخماد رسالة الإسلام ، واستمرت قريش في مسيرتها حتى انتهت إلى الأبواء أشارت عليهم هند أمّ معاوية بنبش قبر السيدة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أسر منكم أحد فديتم كلّ إنسان منكم بجزء من أجزائها ، فلم يستجيبوا ، 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يفتح هذا الباب وإلا نبش موتانا عند مجيئهم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89" w:name="pg16247_196529"/>
    </w:p>
    <w:p>
      <w:pPr>
        <w:pStyle w:val="Heading3"/>
        <w:numPr>
          <w:ilvl w:val="2"/>
          <w:numId w:val="1"/>
        </w:numPr>
        <w:rPr/>
      </w:pPr>
      <w:bookmarkStart w:id="490" w:name="__RefHeading___Toc4291032_1280447820"/>
      <w:bookmarkStart w:id="491" w:name="_Toc187"/>
      <w:bookmarkEnd w:id="489"/>
      <w:bookmarkEnd w:id="490"/>
      <w:r>
        <w:rPr>
          <w:rtl w:val="true"/>
        </w:rPr>
        <w:t xml:space="preserve">مشاورة النبي </w:t>
      </w:r>
      <w:r>
        <w:rPr>
          <w:rtl w:val="true"/>
        </w:rPr>
        <w:t>(</w:t>
      </w:r>
      <w:r>
        <w:rPr>
          <w:rtl w:val="true"/>
        </w:rPr>
        <w:t>صلی الله علیه و آله و سلم</w:t>
      </w:r>
      <w:r>
        <w:rPr>
          <w:rtl w:val="true"/>
        </w:rPr>
        <w:t xml:space="preserve">) </w:t>
      </w:r>
      <w:r>
        <w:rPr>
          <w:rtl w:val="true"/>
        </w:rPr>
        <w:t>لأصحابه</w:t>
      </w:r>
      <w:bookmarkEnd w:id="491"/>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معظم أموره السياسية والعسكرية يستشير أصحابه فيها ما لم ينزل عليه الوحي من السماء ، وقد عرض على أصحابه الخروج من المدينة لصدّ عدوان المعتدين من قريش ، أو الإقامة في المدينة ، فإذا جاء العدو قاتلوه فيها ، واختلف رأي أصحابه ، فكان رأي عبد الله بن أبي بن سلول الإقامة في المدينة، وقال آخرون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اخرج بنا إلى أعدائنا لا يرون أنا جَبُنَا وضَعُفنا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واستجاب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كره ، فدخل بيته ولبس لامته ، وذلك في يوم الجمعة ، وخرج معه ألف مقاتل</w:t>
      </w:r>
      <w:r>
        <w:rPr>
          <w:rFonts w:eastAsia="IRNazanin" w:cs="IRNazanin"/>
          <w:color w:val="111111"/>
          <w:sz w:val="28"/>
          <w:szCs w:val="28"/>
          <w:rtl w:val="true"/>
          <w:lang w:bidi="fa-IR"/>
        </w:rPr>
        <w:t>.</w:t>
      </w:r>
    </w:p>
    <w:p>
      <w:pPr>
        <w:pStyle w:val="Heading3"/>
        <w:numPr>
          <w:ilvl w:val="2"/>
          <w:numId w:val="1"/>
        </w:numPr>
        <w:rPr/>
      </w:pPr>
      <w:bookmarkStart w:id="492" w:name="__RefHeading___Toc4291034_1280447820"/>
      <w:bookmarkStart w:id="493" w:name="_Toc188"/>
      <w:bookmarkEnd w:id="492"/>
      <w:r>
        <w:rPr>
          <w:rtl w:val="true"/>
        </w:rPr>
        <w:t>انخذال المنافقين</w:t>
      </w:r>
      <w:bookmarkEnd w:id="493"/>
    </w:p>
    <w:p>
      <w:pPr>
        <w:pStyle w:val="BookText"/>
        <w:rPr/>
      </w:pPr>
      <w:r>
        <w:rPr>
          <w:rFonts w:ascii="IRNazanin" w:hAnsi="IRNazanin" w:eastAsia="IRNazanin"/>
          <w:color w:val="111111"/>
          <w:sz w:val="28"/>
          <w:sz w:val="28"/>
          <w:szCs w:val="28"/>
          <w:rtl w:val="true"/>
          <w:lang w:bidi="fa-IR"/>
        </w:rPr>
        <w:t xml:space="preserve">وزحف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لصدّ العدوان عليه ، فلمّا كان بالشَّوْط بين المدينة وأحد انخذل عنه عبدالله بن أبي بن سلول، وهو من رؤوس المنافقين ، ومعه ثلث عسكر النبي ، وناداهم عبد الله بن عمرو بن حَرَام برفيع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 أذكركم الله ألا تخذلوا قومكم ونَبِيّكم عندما حَضَر من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يستجيبوا له ، واعتذروا بأعذار واهية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أبعدكم الله أعداء الله ، فسيعني الله عنكم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ومعه سبعمائة مقاتل </w:t>
      </w:r>
      <w:r>
        <w:rPr>
          <w:rFonts w:eastAsia="IRNazanin" w:cs="IRNazanin"/>
          <w:color w:val="111111"/>
          <w:sz w:val="28"/>
          <w:szCs w:val="28"/>
          <w:rtl w:val="true"/>
          <w:lang w:bidi="fa-IR"/>
        </w:rPr>
        <w:t>.</w:t>
      </w:r>
    </w:p>
    <w:p>
      <w:pPr>
        <w:pStyle w:val="Heading3"/>
        <w:numPr>
          <w:ilvl w:val="2"/>
          <w:numId w:val="1"/>
        </w:numPr>
        <w:rPr/>
      </w:pPr>
      <w:bookmarkStart w:id="494" w:name="__RefHeading___Toc4291036_1280447820"/>
      <w:bookmarkStart w:id="495" w:name="_Toc189"/>
      <w:bookmarkEnd w:id="494"/>
      <w:r>
        <w:rPr>
          <w:rtl w:val="true"/>
        </w:rPr>
        <w:t xml:space="preserve">نزول النبي </w:t>
      </w:r>
      <w:r>
        <w:rPr>
          <w:rtl w:val="true"/>
        </w:rPr>
        <w:t>(</w:t>
      </w:r>
      <w:r>
        <w:rPr>
          <w:rtl w:val="true"/>
        </w:rPr>
        <w:t>صلی الله علیه و آله و سلم</w:t>
      </w:r>
      <w:r>
        <w:rPr>
          <w:rtl w:val="true"/>
        </w:rPr>
        <w:t xml:space="preserve">) </w:t>
      </w:r>
      <w:r>
        <w:rPr>
          <w:rtl w:val="true"/>
        </w:rPr>
        <w:t>بالشعب</w:t>
      </w:r>
      <w:bookmarkEnd w:id="4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بجيشه لا يلوي على شيء ، حتى نزل الشعب في عُدوة الوادي إلى الجبل ، واستدبر جبل أحد ، وأقام عليه خمسين رجلاً من الرماة ، وأمر عليهم عبد الله بن جبير، وألزمهم بالإقامة على الجبل لا يريمون عنه ليحفظ </w:t>
      </w:r>
      <w:bookmarkStart w:id="496" w:name="pg16247_196530"/>
    </w:p>
    <w:p>
      <w:pPr>
        <w:pStyle w:val="BookText"/>
        <w:rPr/>
      </w:pPr>
      <w:bookmarkEnd w:id="496"/>
      <w:r>
        <w:rPr>
          <w:rFonts w:ascii="IRNazanin" w:hAnsi="IRNazanin" w:eastAsia="IRNazanin"/>
          <w:color w:val="111111"/>
          <w:sz w:val="28"/>
          <w:sz w:val="28"/>
          <w:szCs w:val="28"/>
          <w:rtl w:val="true"/>
          <w:lang w:bidi="fa-IR"/>
        </w:rPr>
        <w:t xml:space="preserve">المسلمين من خلفهم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انْضَحَ الخَيْلَ عَنا بِالنَّبْل لا يَأْتونا مِنْ خَلْفِنا ، إِنْ كانَتْ لَنا أَوْ عَلَيْنا ، لا تُؤْتَيَنَّ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للرماة على الجبل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رَأَيْتُمونا تَتَخَطَّفْنا فَلا تَبْرَحوا حَتَّى أُرْسِلَ إِلَيْكُم ، وَإِنْ رَأَيْتُمونا ظَهَرْنا عَلَى القَوْم وَأَوْطَأناهُم فَلا تَبْرَحوا حَتَّى أُرْسِلَ إِلَيْكُم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أنّ هذا الفصيل من الجيش أخذ بوصية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مني المسلمون بكارثة الهزيمة وما أعقبها من الخسائر في الأرواح </w:t>
      </w:r>
      <w:r>
        <w:rPr>
          <w:rFonts w:eastAsia="IRNazanin" w:cs="IRNazanin"/>
          <w:color w:val="111111"/>
          <w:sz w:val="28"/>
          <w:szCs w:val="28"/>
          <w:rtl w:val="true"/>
          <w:lang w:bidi="fa-IR"/>
        </w:rPr>
        <w:t>.</w:t>
      </w:r>
    </w:p>
    <w:p>
      <w:pPr>
        <w:pStyle w:val="Heading3"/>
        <w:numPr>
          <w:ilvl w:val="2"/>
          <w:numId w:val="1"/>
        </w:numPr>
        <w:rPr/>
      </w:pPr>
      <w:bookmarkStart w:id="497" w:name="__RefHeading___Toc4291038_1280447820"/>
      <w:bookmarkStart w:id="498" w:name="_Toc190"/>
      <w:bookmarkEnd w:id="497"/>
      <w:r>
        <w:rPr>
          <w:rtl w:val="true"/>
        </w:rPr>
        <w:t>الحرب</w:t>
      </w:r>
      <w:bookmarkEnd w:id="498"/>
    </w:p>
    <w:p>
      <w:pPr>
        <w:pStyle w:val="BookText"/>
        <w:rPr/>
      </w:pPr>
      <w:r>
        <w:rPr>
          <w:rFonts w:ascii="IRNazanin" w:hAnsi="IRNazanin" w:eastAsia="IRNazanin"/>
          <w:color w:val="111111"/>
          <w:sz w:val="28"/>
          <w:sz w:val="28"/>
          <w:szCs w:val="28"/>
          <w:rtl w:val="true"/>
          <w:lang w:bidi="fa-IR"/>
        </w:rPr>
        <w:t>وفتحت قریش باب الحرب على المسلمين ، فقد برز إلى الساحة طلحة بن أبي طلحة ، وكان من فرسان قريش رافعاً صوته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 محمد ، تزعمون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يعجلنا بأسيافكم إلى النار ، ويعجلكم بأسيافنا إلى الجنّة ، فأيكم يبرز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فبرز إليه بطل الإسلام ، وأسد الله ورسوله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حَتَّى أعَجِّلَكَ بِسَيْفِى إِلَى النَّارِ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وبادره بضربة برا بها رجله فسقط إلى الأرض صريعاً يتخبّط بدمه ، وأراد الإمام أن يجهز عليه ، فناشده الله والرحم أن يتركه ، فتركه ولم يلبث إلا ساعة حتى هلك ، وفرح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بهلاكه ، كما عمت الفرحة جميع المسلمين</w:t>
      </w:r>
      <w:r>
        <w:rPr>
          <w:rStyle w:val="FootnoteAnchor"/>
          <w:rtl w:val="true"/>
        </w:rPr>
        <w:footnoteReference w:id="384"/>
      </w:r>
      <w:r>
        <w:rPr>
          <w:rFonts w:ascii="Amiri" w:hAnsi="Amiri" w:eastAsia="Amiri" w:cs="Amiri"/>
          <w:color w:val="111111"/>
          <w:sz w:val="28"/>
          <w:sz w:val="28"/>
          <w:szCs w:val="28"/>
          <w:rtl w:val="true"/>
          <w:lang w:bidi="ar-SA"/>
        </w:rPr>
        <w:t xml:space="preserve">لأنه كان يسمّى </w:t>
      </w:r>
      <w:bookmarkStart w:id="499" w:name="pg16247_196531"/>
    </w:p>
    <w:p>
      <w:pPr>
        <w:pStyle w:val="BookText"/>
        <w:rPr/>
      </w:pPr>
      <w:bookmarkEnd w:id="499"/>
      <w:r>
        <w:rPr>
          <w:rFonts w:ascii="IRNazanin" w:hAnsi="IRNazanin" w:eastAsia="IRNazanin"/>
          <w:color w:val="111111"/>
          <w:sz w:val="28"/>
          <w:sz w:val="28"/>
          <w:szCs w:val="28"/>
          <w:rtl w:val="true"/>
          <w:lang w:bidi="fa-IR"/>
        </w:rPr>
        <w:t xml:space="preserve">كبش الكتيبة لشجاعته، وقد كان لقتله صدى حزن ووهن في نفوس القرشيّين، فقد انخذلوا بقتله ، وطاردهم الرعب والفزع بهلاكه ، وبرز بعد طلحة أبطال قريش وشجعانها ، فانبرى إليهم بطل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فحصد رؤوسهم بسيفه ، وقد انهارت معنوياتهم ، وأيقنوا بالهلاك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هند أمّ معاوية في وسط المعركة تلهب في نفوس الجيش الحماس المحاربة المسلمين ، وإذا انهزم رجل من قريش دفعت له ميلاً ومكحلة ، وقالت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امرأة فاكتحل بها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ولا يقل حماسها عن حماس زوجها أبي سفيان الذي كان يجول في المعركة ويحرّض بلهفة المشركين على قتال المسلمين ، وكان يقول لبني عبد الدار وهم حملة لواء الجيش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وليتم لواءنا يوم بدر ، فأصابنا ما قد رأيتم ، وإنّما يؤتى النّاس من قِبَل راياتهم ، إذا زالت زالوا ، فأما أن تكفُونا لواءنا، وأما أن تُخَلُّوا بيننا وبينه فنكفيكموه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أثار عواطفهم، واعتبروا ذلك تنديداً بهم ، واحتقاراً لهم ، وقالوا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نُسلّم إليك لواءنا، ستعلم غداً إذا التقينا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أراده أبو سفيان من إغراءه لهم </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4291040_1280447820"/>
      <w:bookmarkStart w:id="501" w:name="_Toc191"/>
      <w:bookmarkEnd w:id="500"/>
      <w:r>
        <w:rPr>
          <w:rtl w:val="true"/>
        </w:rPr>
        <w:t xml:space="preserve">النبي </w:t>
      </w:r>
      <w:r>
        <w:rPr>
          <w:rtl w:val="true"/>
        </w:rPr>
        <w:t>(</w:t>
      </w:r>
      <w:r>
        <w:rPr>
          <w:rtl w:val="true"/>
        </w:rPr>
        <w:t>صلی الله علیه و آله و سلم</w:t>
      </w:r>
      <w:r>
        <w:rPr>
          <w:rtl w:val="true"/>
        </w:rPr>
        <w:t xml:space="preserve">) </w:t>
      </w:r>
      <w:r>
        <w:rPr>
          <w:rtl w:val="true"/>
        </w:rPr>
        <w:t>مع أبي دجانة</w:t>
      </w:r>
      <w:bookmarkEnd w:id="501"/>
    </w:p>
    <w:p>
      <w:pPr>
        <w:pStyle w:val="BookText"/>
        <w:rPr/>
      </w:pPr>
      <w:r>
        <w:rPr>
          <w:rFonts w:ascii="Amiri" w:hAnsi="Amiri" w:eastAsia="Amiri" w:cs="Amiri"/>
          <w:color w:val="111111"/>
          <w:sz w:val="28"/>
          <w:sz w:val="28"/>
          <w:szCs w:val="28"/>
          <w:rtl w:val="true"/>
          <w:lang w:bidi="ar-SA"/>
        </w:rPr>
        <w:t xml:space="preserve">كان أبو دجانة من خيار الصحابة، وكان شجاعاً يختال الأعداء عند الحرب ، وكان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 هذا السُّيف بِحَقِّه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أبو دجانة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حقه يا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تَضْرِبَ بِهِ فِي وَجْهِ العَدُوَّ حَتَّىٰ يَنْحَني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آخذه يا رسول الله بحقه</w:t>
      </w:r>
      <w:r>
        <w:rPr>
          <w:rFonts w:eastAsia="Amiri" w:cs="Amiri" w:ascii="Amiri" w:hAnsi="Amiri"/>
          <w:color w:val="111111"/>
          <w:sz w:val="28"/>
          <w:szCs w:val="28"/>
          <w:rtl w:val="true"/>
          <w:lang w:bidi="ar-SA"/>
        </w:rPr>
        <w:t xml:space="preserve">» . </w:t>
      </w:r>
      <w:bookmarkStart w:id="502" w:name="pg16247_196532"/>
    </w:p>
    <w:p>
      <w:pPr>
        <w:pStyle w:val="BookText"/>
        <w:rPr/>
      </w:pPr>
      <w:bookmarkEnd w:id="502"/>
      <w:r>
        <w:rPr>
          <w:rFonts w:ascii="Amiri" w:hAnsi="Amiri" w:eastAsia="Amiri" w:cs="Amiri"/>
          <w:color w:val="111111"/>
          <w:sz w:val="28"/>
          <w:sz w:val="28"/>
          <w:szCs w:val="28"/>
          <w:rtl w:val="true"/>
          <w:lang w:bidi="ar-SA"/>
        </w:rPr>
        <w:t xml:space="preserve">فناوله النبي إيَّاه ، فأخذه وتعصب بعصابة حمراء ، فقالت الأنصار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عصابة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مزهواً لم يختلج في قلبه رعب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بالسَّفْحِ لدى النَّخِيلِ</w:t>
      </w:r>
    </w:p>
    <w:p>
      <w:pPr>
        <w:pStyle w:val="BookText"/>
        <w:rPr/>
      </w:pPr>
      <w:r>
        <w:rPr>
          <w:rFonts w:ascii="Amiri" w:hAnsi="Amiri" w:eastAsia="Amiri" w:cs="Amiri"/>
          <w:color w:val="111111"/>
          <w:sz w:val="28"/>
          <w:sz w:val="28"/>
          <w:szCs w:val="28"/>
          <w:rtl w:val="true"/>
          <w:lang w:bidi="ar-SA"/>
        </w:rPr>
        <w:t>ألَّا أقومُ الدَّهر في الكَيُّول</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 الله والرَّسولِ</w:t>
      </w:r>
    </w:p>
    <w:p>
      <w:pPr>
        <w:pStyle w:val="BookText"/>
        <w:rPr/>
      </w:pPr>
      <w:r>
        <w:rPr>
          <w:rFonts w:ascii="Amiri" w:hAnsi="Amiri" w:eastAsia="Amiri" w:cs="Amiri"/>
          <w:color w:val="111111"/>
          <w:sz w:val="28"/>
          <w:sz w:val="28"/>
          <w:szCs w:val="28"/>
          <w:rtl w:val="true"/>
          <w:lang w:bidi="ar-SA"/>
        </w:rPr>
        <w:t>وحمل على المشركين ، فكان لا يلقى أحداً إلا قتله ، وحمل على هند أم معاوية حتى بلغ سيفه مفرق رأسها ، إلا أنه عدل عن ذلك ترفعاً منه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أكرمت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أضرب به امرأة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أن وهكذا كان موقف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متسماً بأسمى ألوان التضحية في سبيل الله تعالى ، كما كان متسماً بالشرف والنبل والكرامة </w:t>
      </w:r>
      <w:r>
        <w:rPr>
          <w:rFonts w:eastAsia="IRNazanin" w:cs="IRNazanin"/>
          <w:color w:val="111111"/>
          <w:sz w:val="28"/>
          <w:szCs w:val="28"/>
          <w:rtl w:val="true"/>
          <w:lang w:bidi="fa-IR"/>
        </w:rPr>
        <w:t>.</w:t>
      </w:r>
    </w:p>
    <w:p>
      <w:pPr>
        <w:pStyle w:val="Heading3"/>
        <w:numPr>
          <w:ilvl w:val="2"/>
          <w:numId w:val="1"/>
        </w:numPr>
        <w:rPr/>
      </w:pPr>
      <w:bookmarkStart w:id="503" w:name="__RefHeading___Toc4291042_1280447820"/>
      <w:bookmarkStart w:id="504" w:name="_Toc192"/>
      <w:bookmarkEnd w:id="503"/>
      <w:r>
        <w:rPr>
          <w:rtl w:val="true"/>
        </w:rPr>
        <w:t>مصرع الشهيد حمزة</w:t>
      </w:r>
      <w:bookmarkEnd w:id="504"/>
    </w:p>
    <w:p>
      <w:pPr>
        <w:pStyle w:val="Heading4"/>
        <w:numPr>
          <w:ilvl w:val="3"/>
          <w:numId w:val="1"/>
        </w:numPr>
        <w:rPr/>
      </w:pPr>
      <w:bookmarkStart w:id="505" w:name="__RefHeading___Toc4291044_1280447820"/>
      <w:bookmarkStart w:id="506" w:name="_Toc193"/>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أبدى الشهيد الخالد حمزة بن عبد المطّلب من البسالة ما لا يوصف، فقد وقف بإيمان وعزم مدافعاً عن دين الله تعالى ، وهو يجندل الأبطال ويروي الأرض من دماء أولئك الوحوش الكاسرة التي انطوت نفوسهم على الكفر والرذائل ، فكان القوّة الضارية في جيش الإسلام ، ونعرض 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فصول شهادة بطل الإسلام حمزة سلام الله عليه </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291046_1280447820"/>
      <w:bookmarkStart w:id="508" w:name="_Toc194"/>
      <w:bookmarkEnd w:id="507"/>
      <w:r>
        <w:rPr>
          <w:rtl w:val="true"/>
        </w:rPr>
        <w:t>اغتيال حمزة</w:t>
      </w:r>
      <w:bookmarkEnd w:id="50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اغتال حمزة فإنّه من أرجاس الجاهليّة ، وهو وحشي ، ولم ينبعث </w:t>
      </w:r>
      <w:bookmarkStart w:id="509" w:name="pg16247_196533"/>
    </w:p>
    <w:p>
      <w:pPr>
        <w:pStyle w:val="BookText"/>
        <w:rPr/>
      </w:pPr>
      <w:bookmarkEnd w:id="509"/>
      <w:r>
        <w:rPr>
          <w:rFonts w:ascii="Amiri" w:hAnsi="Amiri" w:eastAsia="Amiri" w:cs="Amiri"/>
          <w:color w:val="111111"/>
          <w:sz w:val="28"/>
          <w:sz w:val="28"/>
          <w:szCs w:val="28"/>
          <w:rtl w:val="true"/>
          <w:lang w:bidi="ar-SA"/>
        </w:rPr>
        <w:t xml:space="preserve">من تلقاء نفسه إلى القيام بهذه العمليّة ، وإنما بعثه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أمّ معاوية ؛ لأنها قد وترت في واقعة بدر بأعمدة أسرتها ، وقد وعدت وحشياً بالخير الكثير إن قام باغتيال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مطعم مولى وحشي ، وقد وعده بالعتق والحرية إن اغتال حمزة ، وقد استجاب الخبيث إلى ذلك ، ولنتركه يحدثنا عن كيفية اغتياله لبطل الإسلام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النّاس ، وكنتُ رجلاً حَبشيّاً أقذف بالحَرْبة قَذْفَ الحَبشة ، قلما أخطئ بها شيئاً ، فلما التقى النّاسُ خرجتُ أنظر حمزة وأتبصره، حتى رأيته في عُرْض النّاس مثل الجمل الأورق</w:t>
      </w:r>
      <w:r>
        <w:rPr>
          <w:rStyle w:val="FootnoteAnchor"/>
          <w:rtl w:val="true"/>
        </w:rPr>
        <w:footnoteReference w:id="389"/>
      </w:r>
      <w:r>
        <w:rPr>
          <w:rFonts w:ascii="Amiri" w:hAnsi="Amiri" w:eastAsia="Amiri" w:cs="Amiri"/>
          <w:color w:val="111111"/>
          <w:sz w:val="28"/>
          <w:sz w:val="28"/>
          <w:szCs w:val="28"/>
          <w:rtl w:val="true"/>
          <w:lang w:bidi="ar-SA"/>
        </w:rPr>
        <w:t xml:space="preserve">، يَهُدّ النّاس بسيفه هَدّاً ، ما يقوم له شيء ، فوالله إنّى لأتهيأ له ، أريده واستتر منه بشجرة أو حَجَر ليدنو منّي ؛ إذ تقدمني إليه سباع بن عبد العزى ، فلما رآه حمزة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يابن مُقطّعة البظور ، فضربه ضربة ما أخطأت رأسه ، 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وهززت حربتي ، حتى إذا رضيت منها ، دفعتها عليه فوقعتْ في ثُنَّته</w:t>
      </w:r>
      <w:r>
        <w:rPr>
          <w:rStyle w:val="FootnoteAnchor"/>
          <w:rtl w:val="true"/>
        </w:rPr>
        <w:footnoteReference w:id="390"/>
      </w:r>
      <w:r>
        <w:rPr>
          <w:rFonts w:ascii="Amiri" w:hAnsi="Amiri" w:eastAsia="Amiri" w:cs="Amiri"/>
          <w:color w:val="111111"/>
          <w:sz w:val="28"/>
          <w:sz w:val="28"/>
          <w:szCs w:val="28"/>
          <w:rtl w:val="true"/>
          <w:lang w:bidi="ar-SA"/>
        </w:rPr>
        <w:t>حتى خرجت من بين رجليه ، وذهب لينوء</w:t>
      </w:r>
      <w:r>
        <w:rPr>
          <w:rStyle w:val="FootnoteAnchor"/>
          <w:rtl w:val="true"/>
        </w:rPr>
        <w:footnoteReference w:id="391"/>
      </w:r>
      <w:r>
        <w:rPr>
          <w:rFonts w:ascii="Amiri" w:hAnsi="Amiri" w:eastAsia="Amiri" w:cs="Amiri"/>
          <w:color w:val="111111"/>
          <w:sz w:val="28"/>
          <w:sz w:val="28"/>
          <w:szCs w:val="28"/>
          <w:rtl w:val="true"/>
          <w:lang w:bidi="ar-SA"/>
        </w:rPr>
        <w:t>نحوي ، فغُلِب وتركته وإيَّاها حتى مات ، ثم أتيتُه فأخذتُ حَربتي ، ثُم رجعت إلى العسكر</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وقد انطوت بشهادته صفحة من أروع صفحات الإيمان ، وقد هد مقتله المسلمون ، فقد خسروا ألمع قائد جاهد في نصرة الإسلام ، والذب عن قيمه وأهدافه ، فسلام الله عليه فما أعظم عائدته على المسلمين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291048_1280447820"/>
      <w:bookmarkStart w:id="511" w:name="_Toc195"/>
      <w:bookmarkEnd w:id="510"/>
      <w:r>
        <w:rPr>
          <w:rtl w:val="true"/>
        </w:rPr>
        <w:t>التمثيل بجسده الطاهر</w:t>
      </w:r>
      <w:bookmarkEnd w:id="51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وطارت هند أم معاوية فرحاً بقتل الشهيد حمزة ، وسارعت إلى أرض المعركة </w:t>
      </w:r>
      <w:bookmarkStart w:id="512" w:name="pg16247_196534"/>
    </w:p>
    <w:p>
      <w:pPr>
        <w:pStyle w:val="BookText"/>
        <w:rPr/>
      </w:pPr>
      <w:bookmarkEnd w:id="512"/>
      <w:r>
        <w:rPr>
          <w:rFonts w:ascii="Amiri" w:hAnsi="Amiri" w:eastAsia="Amiri" w:cs="Amiri"/>
          <w:color w:val="111111"/>
          <w:sz w:val="28"/>
          <w:sz w:val="28"/>
          <w:szCs w:val="28"/>
          <w:rtl w:val="true"/>
          <w:lang w:bidi="ar-SA"/>
        </w:rPr>
        <w:t>تفتّش عن جثمانه لتروي حقدها من جسده ، ولما انتهت إليه عمدت إلى بقر بطنه ، واستخرجت كبده فلاكتها ، ولم تستطع أن تُسيغها</w:t>
      </w:r>
      <w:r>
        <w:rPr>
          <w:rStyle w:val="FootnoteAnchor"/>
          <w:rtl w:val="true"/>
        </w:rPr>
        <w:footnoteReference w:id="393"/>
      </w:r>
      <w:r>
        <w:rPr>
          <w:rFonts w:ascii="Amiri" w:hAnsi="Amiri" w:eastAsia="Amiri" w:cs="Amiri"/>
          <w:color w:val="111111"/>
          <w:sz w:val="28"/>
          <w:sz w:val="28"/>
          <w:szCs w:val="28"/>
          <w:rtl w:val="true"/>
          <w:lang w:bidi="ar-SA"/>
        </w:rPr>
        <w:t>، فلفظتها وجدعت أنفه وأذنيه ومذاكيره ، واتخذتها قلادة لها، وفعلن النسوة التي معها مثل ذلك في أجسام الشهداء</w:t>
      </w:r>
      <w:r>
        <w:rPr>
          <w:rStyle w:val="FootnoteAnchor"/>
          <w:rtl w:val="true"/>
        </w:rPr>
        <w:footnoteReference w:id="394"/>
      </w:r>
      <w:r>
        <w:rPr>
          <w:rFonts w:ascii="Amiri" w:hAnsi="Amiri" w:eastAsia="Amiri" w:cs="Amiri"/>
          <w:color w:val="111111"/>
          <w:sz w:val="28"/>
          <w:sz w:val="28"/>
          <w:szCs w:val="28"/>
          <w:rtl w:val="true"/>
          <w:lang w:bidi="ar-SA"/>
        </w:rPr>
        <w:t xml:space="preserve">، وقد شفت حقدها بهذه العملية نفسها المترعة بالبغضاء والكراهية الحمزة ، وقد أعلنت ذلك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من حَمْرَة نَفْسي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بَقَرْتُ بَطْنَه عن الكَبدِ</w:t>
      </w:r>
    </w:p>
    <w:p>
      <w:p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لذعه الحزن الشديد المُعْتَمدِ</w:t>
      </w:r>
    </w:p>
    <w:p>
      <w:pPr>
        <w:pStyle w:val="BookText"/>
        <w:rPr/>
      </w:pPr>
      <w:r>
        <w:rPr>
          <w:rFonts w:ascii="Amiri" w:hAnsi="Amiri" w:eastAsia="Amiri" w:cs="Amiri"/>
          <w:color w:val="111111"/>
          <w:sz w:val="28"/>
          <w:sz w:val="28"/>
          <w:szCs w:val="28"/>
          <w:rtl w:val="true"/>
          <w:lang w:bidi="ar-SA"/>
        </w:rPr>
        <w:t>والحرب تَعْلوكم بشُؤبوب</w:t>
      </w:r>
      <w:r>
        <w:rPr>
          <w:rStyle w:val="FootnoteAnchor"/>
          <w:rtl w:val="true"/>
        </w:rPr>
        <w:footnoteReference w:id="395"/>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إقداماً عليكم كالأسَدِ</w:t>
      </w:r>
      <w:r>
        <w:rPr>
          <w:rStyle w:val="FootnoteAnchor"/>
          <w:rtl w:val="true"/>
        </w:rPr>
        <w:footnoteReference w:id="396"/>
      </w:r>
    </w:p>
    <w:p>
      <w:pPr>
        <w:pStyle w:val="Heading4"/>
        <w:numPr>
          <w:ilvl w:val="3"/>
          <w:numId w:val="1"/>
        </w:numPr>
        <w:rPr/>
      </w:pPr>
      <w:bookmarkStart w:id="513" w:name="__RefHeading___Toc4291050_1280447820"/>
      <w:bookmarkStart w:id="514" w:name="_Toc196"/>
      <w:bookmarkEnd w:id="513"/>
      <w:r>
        <w:rPr>
          <w:rtl w:val="true"/>
        </w:rPr>
        <w:t>مكافأة وحشي</w:t>
      </w:r>
      <w:bookmarkEnd w:id="514"/>
    </w:p>
    <w:p>
      <w:pPr>
        <w:pStyle w:val="BookText"/>
        <w:rPr/>
      </w:pPr>
      <w:r>
        <w:rPr>
          <w:rFonts w:ascii="Amiri" w:hAnsi="Amiri" w:eastAsia="Amiri" w:cs="Amiri"/>
          <w:color w:val="111111"/>
          <w:sz w:val="28"/>
          <w:sz w:val="28"/>
          <w:szCs w:val="28"/>
          <w:rtl w:val="true"/>
          <w:lang w:bidi="ar-SA"/>
        </w:rPr>
        <w:t>شكرت هند بمزيد من التقدير لوحشي لاغتياله حمزة ، فأعطته خدمها وقلائدها وقرطها</w:t>
      </w:r>
      <w:r>
        <w:rPr>
          <w:rStyle w:val="FootnoteAnchor"/>
          <w:rtl w:val="true"/>
        </w:rPr>
        <w:footnoteReference w:id="397"/>
      </w:r>
      <w:r>
        <w:rPr>
          <w:rFonts w:ascii="Amiri" w:hAnsi="Amiri" w:eastAsia="Amiri" w:cs="Amiri"/>
          <w:color w:val="111111"/>
          <w:sz w:val="28"/>
          <w:sz w:val="28"/>
          <w:szCs w:val="28"/>
          <w:rtl w:val="true"/>
          <w:lang w:bidi="ar-SA"/>
        </w:rPr>
        <w:t xml:space="preserve">، وقد أثر عنها من الشعر في شكره والثناء عليه ، وذلك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نَفسي وَقَضَيتُ نَذرى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وَحْشِيٌّ غَلِيلَ صَدْرى</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تَرِمَ أَعْظُمي في قَبْرِي</w:t>
      </w:r>
      <w:r>
        <w:rPr>
          <w:rStyle w:val="FootnoteAnchor"/>
          <w:rtl w:val="true"/>
        </w:rPr>
        <w:footnoteReference w:id="3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سجلت بهذا الشعر شكرها لوحشي ، فقد شفى نفسها الآثمة باغتياله لبطل الإسلام</w:t>
      </w:r>
      <w:r>
        <w:rPr>
          <w:rFonts w:eastAsia="Amiri" w:cs="Amiri" w:ascii="Amiri" w:hAnsi="Amiri"/>
          <w:color w:val="111111"/>
          <w:sz w:val="28"/>
          <w:szCs w:val="28"/>
          <w:rtl w:val="true"/>
          <w:lang w:bidi="ar-SA"/>
        </w:rPr>
        <w:t xml:space="preserve">. </w:t>
      </w:r>
      <w:bookmarkStart w:id="515" w:name="pg16247_196535"/>
    </w:p>
    <w:p>
      <w:pPr>
        <w:pStyle w:val="Heading4"/>
        <w:numPr>
          <w:ilvl w:val="3"/>
          <w:numId w:val="1"/>
        </w:numPr>
        <w:rPr/>
      </w:pPr>
      <w:bookmarkStart w:id="516" w:name="__RefHeading___Toc4291052_1280447820"/>
      <w:bookmarkStart w:id="517" w:name="_Toc197"/>
      <w:bookmarkEnd w:id="515"/>
      <w:bookmarkEnd w:id="516"/>
      <w:r>
        <w:rPr>
          <w:rtl w:val="true"/>
        </w:rPr>
        <w:t>شماتة أبي سفیان</w:t>
      </w:r>
      <w:bookmarkEnd w:id="517"/>
    </w:p>
    <w:p>
      <w:pPr>
        <w:pStyle w:val="BookText"/>
        <w:rPr/>
      </w:pPr>
      <w:r>
        <w:rPr>
          <w:rFonts w:ascii="Amiri" w:hAnsi="Amiri" w:eastAsia="Amiri" w:cs="Amiri"/>
          <w:color w:val="111111"/>
          <w:sz w:val="28"/>
          <w:sz w:val="28"/>
          <w:szCs w:val="28"/>
          <w:rtl w:val="true"/>
          <w:lang w:bidi="ar-SA"/>
        </w:rPr>
        <w:t xml:space="preserve">وراح أبو سفيان يفتش في جثث القتلى عن جسد حمزة ليروي غليله ، فلمّا به أخذ يضرب في شدقه برج رمحه ، وهو يهتز فرحاً وسروراً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قريش يصنع بابن عمه ما ترون لحماً</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فاستحى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اكتمها عني فإنّها كانت زلّة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الأسرة الأموية رجالاً ونساءً قد تربت على الرذائل والغدر والخيانة والشماتة ، وليس فيهم شريف ولا شهم ، وهذا حفيد أبي سفيان يزيد بن معاوية الذي أباد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يعتز بأنه شفي غليله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لريحانته وسائر الكواكب المشرقة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قد أخذ ثأره من النبي بواقعة بدر</w:t>
      </w:r>
      <w:r>
        <w:rPr>
          <w:rFonts w:eastAsia="IRNazanin" w:cs="IRNazanin"/>
          <w:color w:val="111111"/>
          <w:sz w:val="28"/>
          <w:szCs w:val="28"/>
          <w:rtl w:val="true"/>
          <w:lang w:bidi="fa-IR"/>
        </w:rPr>
        <w:t>.</w:t>
      </w:r>
    </w:p>
    <w:p>
      <w:pPr>
        <w:pStyle w:val="Heading4"/>
        <w:numPr>
          <w:ilvl w:val="3"/>
          <w:numId w:val="1"/>
        </w:numPr>
        <w:rPr/>
      </w:pPr>
      <w:bookmarkStart w:id="518" w:name="__RefHeading___Toc4291054_1280447820"/>
      <w:bookmarkStart w:id="519" w:name="_Toc198"/>
      <w:bookmarkEnd w:id="518"/>
      <w:r>
        <w:rPr>
          <w:rtl w:val="true"/>
        </w:rPr>
        <w:t xml:space="preserve">لوعة النبي </w:t>
      </w:r>
      <w:r>
        <w:rPr>
          <w:rtl w:val="true"/>
        </w:rPr>
        <w:t>(</w:t>
      </w:r>
      <w:r>
        <w:rPr>
          <w:rtl w:val="true"/>
        </w:rPr>
        <w:t>صلی الله علیه و آله و سلم</w:t>
      </w:r>
      <w:r>
        <w:rPr>
          <w:rtl w:val="true"/>
        </w:rPr>
        <w:t xml:space="preserve">) </w:t>
      </w:r>
      <w:r>
        <w:rPr>
          <w:rtl w:val="true"/>
        </w:rPr>
        <w:t>على عمّه</w:t>
      </w:r>
      <w:bookmarkEnd w:id="519"/>
    </w:p>
    <w:p>
      <w:pPr>
        <w:pStyle w:val="BookText"/>
        <w:rPr/>
      </w:pPr>
      <w:r>
        <w:rPr>
          <w:rFonts w:ascii="Amiri" w:hAnsi="Amiri" w:eastAsia="Amiri" w:cs="Amiri"/>
          <w:color w:val="111111"/>
          <w:sz w:val="28"/>
          <w:sz w:val="28"/>
          <w:szCs w:val="28"/>
          <w:rtl w:val="true"/>
          <w:lang w:bidi="ar-SA"/>
        </w:rPr>
        <w:t xml:space="preserve">مضى النبي مع كوكبة من أصحابه يفتش عن جثمان عمه حتى انتهى إليه ، فلمّا رآه ، ويا لهول ما رأى ، فقد نظر إليه وقد مثل به ، فراح يقول بأسى وحزن وغيظ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أَصابَ بِمِثْلِكَ أَبداً ، ما وَقَفْتُ مَوْقِفاً قَطُّ أَغْيَظَ إِلَيَّ مِنْ هَذَا ، لَوْلَا أَنْ تَحْزَنَ صَفِيَّةٌ وَيَكُونَ سُنَّةٌ مِنْ بَعْدِي لَتَرَكْتُهُ ، حَتَّى يَكُونَ فِي بُطُونِ السَّباع ، وَحَواصِلِ الطُّيُورِ ، وَلَئِنْ أَظْهَرَنِي اللَّهُ عَلَى قُرَيْشٍ فِي مَوْطِنِ مِنَ الْمَواطِنِ لَا مَثْلَنَّ بِثَلَاثِينَ رَجُلاً مِنْهُمْ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وَمَا صَبْرُكَ إِلَّا بِاللهِ وَلَا تَحْزَنْ عَلَيْهِمْ وَلَا تَكُ فِي</w:t>
      </w:r>
      <w:bookmarkStart w:id="520" w:name="pg16247_196536"/>
    </w:p>
    <w:p>
      <w:pPr>
        <w:pStyle w:val="BookText"/>
        <w:rPr/>
      </w:pPr>
      <w:bookmarkEnd w:id="520"/>
      <w:r>
        <w:rPr>
          <w:rFonts w:ascii="Amiri" w:hAnsi="Amiri" w:eastAsia="Amiri" w:cs="Amiri"/>
          <w:color w:val="111111"/>
          <w:sz w:val="28"/>
          <w:sz w:val="28"/>
          <w:szCs w:val="28"/>
          <w:rtl w:val="true"/>
          <w:lang w:bidi="ar-SA"/>
        </w:rPr>
        <w:t>ضَيْقٍ مِمَّا يَمْكُرُونَ</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وعفا ونهى عن المُثلة ولو بالكلب العقور </w:t>
      </w:r>
      <w:r>
        <w:rPr>
          <w:rFonts w:eastAsia="IRNazanin" w:cs="IRNazanin"/>
          <w:color w:val="111111"/>
          <w:sz w:val="28"/>
          <w:szCs w:val="28"/>
          <w:rtl w:val="true"/>
          <w:lang w:bidi="fa-IR"/>
        </w:rPr>
        <w:t>.</w:t>
      </w:r>
    </w:p>
    <w:p>
      <w:pPr>
        <w:pStyle w:val="Heading4"/>
        <w:numPr>
          <w:ilvl w:val="3"/>
          <w:numId w:val="1"/>
        </w:numPr>
        <w:rPr/>
      </w:pPr>
      <w:bookmarkStart w:id="521" w:name="__RefHeading___Toc4291056_1280447820"/>
      <w:bookmarkStart w:id="522" w:name="_Toc199"/>
      <w:bookmarkEnd w:id="521"/>
      <w:r>
        <w:rPr>
          <w:rtl w:val="true"/>
        </w:rPr>
        <w:t>مواراة الجثمان المقدّس</w:t>
      </w:r>
      <w:bookmarkEnd w:id="522"/>
    </w:p>
    <w:p>
      <w:pPr>
        <w:pStyle w:val="BookText"/>
        <w:rPr/>
      </w:pPr>
      <w:r>
        <w:rPr>
          <w:rFonts w:ascii="IRNazanin" w:hAnsi="IRNazanin" w:eastAsia="IRNazanin"/>
          <w:color w:val="111111"/>
          <w:sz w:val="28"/>
          <w:sz w:val="28"/>
          <w:szCs w:val="28"/>
          <w:rtl w:val="true"/>
          <w:lang w:bidi="fa-IR"/>
        </w:rPr>
        <w:t xml:space="preserve">وقام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بأسى بالغ وحزن عميق بمواراة جثمان عمّه وهو يذرف أحرّ الدموع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رَسُولِ اللهِ وَأَسَدَ اللَّهِ وَأَسَدَ رَسولِهِ ، يا فاعِلَ الْخَيْراتِ ، يا كاشِفَ الكُرُباتِ يا حَمْزَةَ ، يا ذابُ عَنْ وَجْهِ رَسُولِ اللهِ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وسجى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جثمان عمه ببردته ، وصلى عليه بسبع تكبيرات ، ثم أتى بالقتلى فوضعهم إلى جانب عمّه ، فصلّى عليهم وعليه ثنتين وسَبْعين مرّة</w:t>
      </w:r>
      <w:r>
        <w:rPr>
          <w:rStyle w:val="FootnoteAnchor"/>
          <w:rtl w:val="true"/>
        </w:rPr>
        <w:footnoteReference w:id="405"/>
      </w:r>
      <w:r>
        <w:rPr>
          <w:rFonts w:ascii="IRNazanin" w:hAnsi="IRNazanin" w:eastAsia="IRNazanin"/>
          <w:color w:val="111111"/>
          <w:sz w:val="28"/>
          <w:sz w:val="28"/>
          <w:szCs w:val="28"/>
          <w:rtl w:val="true"/>
          <w:lang w:bidi="fa-IR"/>
        </w:rPr>
        <w:t xml:space="preserve">، ثمّ واراه ، وقد وارى معه النبل والشهامة والتقوى ،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مشرقة من الجهاد والتضحية في الإسلام</w:t>
      </w:r>
      <w:r>
        <w:rPr>
          <w:rFonts w:eastAsia="IRNazanin" w:cs="IRNazanin"/>
          <w:color w:val="111111"/>
          <w:sz w:val="28"/>
          <w:szCs w:val="28"/>
          <w:rtl w:val="true"/>
          <w:lang w:bidi="fa-IR"/>
        </w:rPr>
        <w:t>.</w:t>
      </w:r>
    </w:p>
    <w:p>
      <w:pPr>
        <w:pStyle w:val="Heading4"/>
        <w:numPr>
          <w:ilvl w:val="3"/>
          <w:numId w:val="1"/>
        </w:numPr>
        <w:rPr/>
      </w:pPr>
      <w:bookmarkStart w:id="523" w:name="__RefHeading___Toc4291058_1280447820"/>
      <w:bookmarkStart w:id="524" w:name="_Toc200"/>
      <w:bookmarkEnd w:id="523"/>
      <w:r>
        <w:rPr>
          <w:rtl w:val="true"/>
        </w:rPr>
        <w:t>مأتم عزاء على حمزة</w:t>
      </w:r>
      <w:bookmarkEnd w:id="524"/>
    </w:p>
    <w:p>
      <w:pPr>
        <w:pStyle w:val="BookText"/>
        <w:rPr/>
      </w:pPr>
      <w:r>
        <w:rPr>
          <w:rFonts w:ascii="Amiri" w:hAnsi="Amiri" w:eastAsia="Amiri" w:cs="Amiri"/>
          <w:color w:val="111111"/>
          <w:sz w:val="28"/>
          <w:sz w:val="28"/>
          <w:szCs w:val="28"/>
          <w:rtl w:val="true"/>
          <w:lang w:bidi="ar-SA"/>
        </w:rPr>
        <w:t xml:space="preserve">كانت نساء الأنصار قد أقمن المآتم على أزواجهن وإخوانهنّ وأبنائهنّ ، وهنّ يندبوهم بأقسى ندبة ، فمرّ عليهنّ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عَلَيْهِ</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وسارعت نساء الأنصار إلى البقيّة وأخبرنهنّ بمقالة النبي ، وقلن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تبكين على قتلاكم حتى تبكين على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فأقمن النساء المآتم على الشهيد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525" w:name="pg16247_196537"/>
    </w:p>
    <w:p>
      <w:pPr>
        <w:pStyle w:val="Heading3"/>
        <w:numPr>
          <w:ilvl w:val="2"/>
          <w:numId w:val="1"/>
        </w:numPr>
        <w:rPr/>
      </w:pPr>
      <w:bookmarkStart w:id="526" w:name="__RefHeading___Toc4291060_1280447820"/>
      <w:bookmarkStart w:id="527" w:name="_Toc201"/>
      <w:bookmarkEnd w:id="525"/>
      <w:bookmarkEnd w:id="526"/>
      <w:r>
        <w:rPr>
          <w:rtl w:val="true"/>
        </w:rPr>
        <w:t>مصرع الشهيد مصعب</w:t>
      </w:r>
      <w:bookmarkEnd w:id="527"/>
    </w:p>
    <w:p>
      <w:pPr>
        <w:pStyle w:val="BookText"/>
        <w:rPr/>
      </w:pPr>
      <w:r>
        <w:rPr>
          <w:rFonts w:ascii="Amiri" w:hAnsi="Amiri" w:eastAsia="Amiri" w:cs="Amiri"/>
          <w:color w:val="111111"/>
          <w:sz w:val="28"/>
          <w:sz w:val="28"/>
          <w:szCs w:val="28"/>
          <w:rtl w:val="true"/>
          <w:lang w:bidi="ar-SA"/>
        </w:rPr>
        <w:t>كان مصعب من أنبل فتيان قريش، ومن أتقى المسلمين في إيمانه وجهاده ، فقد أبلى فى الله بلاء حسناً ، وصبر على ما عاناه من ألوان التعذيب ، ومن صنوف المحن والخطوب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سفيراً إلى المدينة مبشراً بدين الله وداعياً إلى الإسلام ، وقد أفلح في سفارته ، فقد أسلم على يده جمع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القادة المبرزين في واقعة أحد ، وقد أبلى في المعركة بلاء حسناً ، واستشهد فيها ، قتله الجاهلي ابن قمئة الليثي ظانا أنه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رفع عقيرته قائلاً في وسط المعركة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فقده لهذا الفذ ، فقد خسرت القيادة الإسلامية بطلاً من قادتها المجاهدين الذين أخلصوا في الدفاع عن الإسلام كأعظم ما يكون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وجيء بجثمان الشهيد لمواراته ، فألقوا عليه نمرة</w:t>
      </w:r>
      <w:r>
        <w:rPr>
          <w:rStyle w:val="FootnoteAnchor"/>
          <w:rtl w:val="true"/>
        </w:rPr>
        <w:footnoteReference w:id="406"/>
      </w:r>
      <w:r>
        <w:rPr>
          <w:rFonts w:ascii="Amiri" w:hAnsi="Amiri" w:eastAsia="Amiri" w:cs="Amiri"/>
          <w:color w:val="111111"/>
          <w:sz w:val="28"/>
          <w:sz w:val="28"/>
          <w:szCs w:val="28"/>
          <w:rtl w:val="true"/>
          <w:lang w:bidi="ar-SA"/>
        </w:rPr>
        <w:t xml:space="preserve">لم يملك سواها ، فلم تكن وافية بلف الجثمان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غَطُوا بِها رَأْسَهُ ، وَاجْعَلُوا عَلَى رِجْلَيْهِ الأذْخر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واروه في مقره الأخير</w:t>
      </w:r>
      <w:r>
        <w:rPr>
          <w:rStyle w:val="FootnoteAnchor"/>
          <w:rtl w:val="true"/>
        </w:rPr>
        <w:footnoteReference w:id="407"/>
      </w:r>
      <w:r>
        <w:rPr>
          <w:rFonts w:ascii="Amiri" w:hAnsi="Amiri" w:eastAsia="Amiri" w:cs="Amiri"/>
          <w:color w:val="111111"/>
          <w:sz w:val="28"/>
          <w:sz w:val="28"/>
          <w:szCs w:val="28"/>
          <w:rtl w:val="true"/>
          <w:lang w:bidi="ar-SA"/>
        </w:rPr>
        <w:t xml:space="preserve">، وقد انطوت بمواراته صفحة مشرقة من الإيمان والجهاد أجزل الله تعالى له المزيد من الأجر </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4291062_1280447820"/>
      <w:bookmarkStart w:id="529" w:name="_Toc202"/>
      <w:bookmarkEnd w:id="528"/>
      <w:r>
        <w:rPr>
          <w:rtl w:val="true"/>
        </w:rPr>
        <w:t>اندحار المشركين</w:t>
      </w:r>
      <w:bookmarkEnd w:id="5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وأباد المسلمون وعلى رأسهم الإمام أمير المؤمنين حملة ألوية المشركين ، وسقط معظم قادتهم ، وولّى جيشهم الأدبار لا يلوون على شيء ، وخلفهم نساؤهم ينادين </w:t>
      </w:r>
      <w:bookmarkStart w:id="530" w:name="pg16247_196538"/>
    </w:p>
    <w:p>
      <w:pPr>
        <w:pStyle w:val="BookText"/>
        <w:rPr/>
      </w:pPr>
      <w:bookmarkEnd w:id="530"/>
      <w:r>
        <w:rPr>
          <w:rFonts w:ascii="Amiri" w:hAnsi="Amiri" w:eastAsia="Amiri" w:cs="Amiri"/>
          <w:color w:val="111111"/>
          <w:sz w:val="28"/>
          <w:sz w:val="28"/>
          <w:szCs w:val="28"/>
          <w:rtl w:val="true"/>
          <w:lang w:bidi="ar-SA"/>
        </w:rPr>
        <w:t>بالويل والثبور حتى قصدن الجبل كاشفات سياقهنّ ، وهنّ بأقصى مكان من الذل والهوان</w:t>
      </w:r>
      <w:r>
        <w:rPr>
          <w:rStyle w:val="FootnoteAnchor"/>
          <w:rtl w:val="true"/>
        </w:rPr>
        <w:footnoteReference w:id="408"/>
      </w:r>
      <w:r>
        <w:rPr>
          <w:rFonts w:ascii="Amiri" w:hAnsi="Amiri" w:eastAsia="Amiri" w:cs="Amiri"/>
          <w:color w:val="111111"/>
          <w:sz w:val="28"/>
          <w:sz w:val="28"/>
          <w:szCs w:val="28"/>
          <w:rtl w:val="true"/>
          <w:lang w:bidi="ar-SA"/>
        </w:rPr>
        <w:t>، ولكن لم يمض إلا قليل من الوقت حتى انعكس الأمر</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291064_1280447820"/>
      <w:bookmarkStart w:id="532" w:name="_Toc203"/>
      <w:bookmarkEnd w:id="531"/>
      <w:r>
        <w:rPr>
          <w:rtl w:val="true"/>
        </w:rPr>
        <w:t>هزيمة المسلمين</w:t>
      </w:r>
      <w:bookmarkEnd w:id="532"/>
    </w:p>
    <w:p>
      <w:pPr>
        <w:pStyle w:val="BookText"/>
        <w:rPr/>
      </w:pPr>
      <w:r>
        <w:rPr>
          <w:rFonts w:ascii="IRNazanin" w:hAnsi="IRNazanin" w:eastAsia="IRNazanin"/>
          <w:color w:val="111111"/>
          <w:sz w:val="28"/>
          <w:sz w:val="28"/>
          <w:szCs w:val="28"/>
          <w:rtl w:val="true"/>
          <w:lang w:bidi="fa-IR"/>
        </w:rPr>
        <w:t xml:space="preserve">وتكبّد المسلمون أفدح الخسائر في الأرواح ، فقد نزلت بهم كارثة مدمرة كادت تلف لواء الإسلام ، ويعود السبب في ذلك إلى مخالفة الرماة الذين أقامهم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الجبل لحماية جيشه لئلا يأتيهم العدو من خلفهم ، وقد ألزمهم الإقامة بمواضعهم ، وأن لا يفارقوه في جميع الأحوال ، ولما تعرّضت قريش إلى هزيمة منكرة تاركة وراءها أمتعتها وأسلحتها ، فلما رآها الرماة تركوا مواضعهم ، وانسابوا إلى أرض المعركة لنهب الأمتعة والعتاد ، وبصر بهم خالد بن الوليد وهو من أبطال قريش ، فحمل على أصحاب النبي من الخلف وهم لا يشعرون ، فقتل منهم كوكبة كان معظمها من القادة البارزين في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هذه الكارثة ناجمة من مخالفة الرماة لأوامر النبي المشدّدة في الحفاظ على أماكنهم لأنها أهم قاعدة عسكرية تضمن للجيش الإسلامي الظفر بالأعداء </w:t>
      </w:r>
      <w:r>
        <w:rPr>
          <w:rFonts w:eastAsia="IRNazanin" w:cs="IRNazanin"/>
          <w:color w:val="111111"/>
          <w:sz w:val="28"/>
          <w:szCs w:val="28"/>
          <w:rtl w:val="true"/>
          <w:lang w:bidi="fa-IR"/>
        </w:rPr>
        <w:t>.</w:t>
      </w:r>
    </w:p>
    <w:p>
      <w:pPr>
        <w:pStyle w:val="Heading3"/>
        <w:numPr>
          <w:ilvl w:val="2"/>
          <w:numId w:val="1"/>
        </w:numPr>
        <w:rPr/>
      </w:pPr>
      <w:bookmarkStart w:id="533" w:name="__RefHeading___Toc4291066_1280447820"/>
      <w:bookmarkStart w:id="534" w:name="_Toc204"/>
      <w:bookmarkEnd w:id="533"/>
      <w:r>
        <w:rPr>
          <w:rtl w:val="true"/>
        </w:rPr>
        <w:t xml:space="preserve">دعاء النبي </w:t>
      </w:r>
      <w:r>
        <w:rPr>
          <w:rtl w:val="true"/>
        </w:rPr>
        <w:t>(</w:t>
      </w:r>
      <w:r>
        <w:rPr>
          <w:rtl w:val="true"/>
        </w:rPr>
        <w:t>صلی الله علیه و آله و سلم</w:t>
      </w:r>
      <w:r>
        <w:rPr>
          <w:rtl w:val="true"/>
        </w:rPr>
        <w:t>)</w:t>
      </w:r>
      <w:bookmarkEnd w:id="534"/>
    </w:p>
    <w:p>
      <w:pPr>
        <w:pStyle w:val="BookText"/>
        <w:rPr/>
      </w:pPr>
      <w:r>
        <w:rPr>
          <w:rFonts w:ascii="IRNazanin" w:hAnsi="IRNazanin" w:eastAsia="IRNazanin"/>
          <w:color w:val="111111"/>
          <w:sz w:val="28"/>
          <w:sz w:val="28"/>
          <w:szCs w:val="28"/>
          <w:rtl w:val="true"/>
          <w:lang w:bidi="fa-IR"/>
        </w:rPr>
        <w:t xml:space="preserve">ولما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الهزيمة المنكرة التي مُني بها جيشه رفع يديه بالدعاء قائلاً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اللَّهُمَّ لَا قابِضَ لِما بَسَطْتَ ، وَلَا بَاسِطَ لِما قَبَضْتَ، وَلَا هادِيَ لِمَن أَضْلَلْتَ، وَلَا مُضِلَّ لِمَنْ هَدَيْتَ، وَلَا مُعْطِيَ لِما مَنَعْتَ ، </w:t>
      </w:r>
      <w:bookmarkStart w:id="535" w:name="pg16247_196539"/>
    </w:p>
    <w:p>
      <w:pPr>
        <w:pStyle w:val="BookText"/>
        <w:rPr/>
      </w:pPr>
      <w:bookmarkEnd w:id="535"/>
      <w:r>
        <w:rPr>
          <w:rFonts w:ascii="Amiri" w:hAnsi="Amiri" w:eastAsia="Amiri" w:cs="Amiri"/>
          <w:color w:val="111111"/>
          <w:sz w:val="28"/>
          <w:sz w:val="28"/>
          <w:szCs w:val="28"/>
          <w:rtl w:val="true"/>
          <w:lang w:bidi="ar-SA"/>
        </w:rPr>
        <w:t xml:space="preserve">وَلَا مَانِعَ لِما أَعْطَيْتَ، وَلَا مُقَرَّبَ لِما باعَدْتَ ، وَلَا مُبَاعِدَ لِما قَرَّبْتَ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ابْسُطْ عَلَيْنا بَرَكاتِكَ وَرَحْمَتِكَ وَفَضْلِكَ وَرِزْقِكَ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النّعيمَ الْمُقِيمَ الَّذي لَا يَحُولُ وَلَا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الْأَمْنَ يَوْمَ الْخَوْفِ ، وَالْغَنَاءَ يَوْمَ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عائِدٌ بِكَ مِنْ شَرِّ ما أَعْطَيْتَنَا وَشَرِّ ما مَنَعْتَنا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حَبِّبْ إِلَيْنَا الْإِيمَانَ، وَزَيَّنَهُ فِي قُلُوبِنا، وَكَرَّهُ إِلَيْنَا الْكُفْرَ وَالْفُسُوقَ وَالْعِصْيانَ ، وَاجْعَلْنَا مِنَ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تَوَفَّنَا مُسْلِمِينَ، وَالْحِقْنا بِالصَّالِحِينَ، غَيْرَ خَزايَا 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قاتِلِ الْكَفَرَةَ الَّذِيَن يُكَذِّبُونَ رُسُلَكَ ، وَيَصُدُّونَ عَنْ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أَنْزِلْ عَلَيْهِمْ رِجْزَكَ وَعَذَابَكَ إِلهَ الْحَقِّ</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حكى هذا الدعاء انقطاع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 والتجائه إليه ، وقد سأل ما يقربه إليه زلفى </w:t>
      </w:r>
      <w:r>
        <w:rPr>
          <w:rFonts w:eastAsia="IRNazanin" w:cs="IRNazanin"/>
          <w:color w:val="111111"/>
          <w:sz w:val="28"/>
          <w:szCs w:val="28"/>
          <w:rtl w:val="true"/>
          <w:lang w:bidi="fa-IR"/>
        </w:rPr>
        <w:t>.</w:t>
      </w:r>
    </w:p>
    <w:p>
      <w:pPr>
        <w:pStyle w:val="Heading3"/>
        <w:numPr>
          <w:ilvl w:val="2"/>
          <w:numId w:val="1"/>
        </w:numPr>
        <w:rPr/>
      </w:pPr>
      <w:bookmarkStart w:id="536" w:name="__RefHeading___Toc4291068_1280447820"/>
      <w:bookmarkStart w:id="537" w:name="_Toc205"/>
      <w:bookmarkEnd w:id="536"/>
      <w:r>
        <w:rPr>
          <w:rtl w:val="true"/>
        </w:rPr>
        <w:t xml:space="preserve">دعاء آخر للنبي </w:t>
      </w:r>
      <w:r>
        <w:rPr>
          <w:rtl w:val="true"/>
        </w:rPr>
        <w:t>(</w:t>
      </w:r>
      <w:r>
        <w:rPr>
          <w:rtl w:val="true"/>
        </w:rPr>
        <w:t>صلی الله علیه و آله و سلم</w:t>
      </w:r>
      <w:r>
        <w:rPr>
          <w:rtl w:val="true"/>
        </w:rPr>
        <w:t>)</w:t>
      </w:r>
      <w:bookmarkEnd w:id="537"/>
    </w:p>
    <w:p>
      <w:pPr>
        <w:pStyle w:val="BookText"/>
        <w:rPr/>
      </w:pPr>
      <w:r>
        <w:rPr>
          <w:rFonts w:ascii="IRNazanin" w:hAnsi="IRNazanin" w:eastAsia="IRNazanin"/>
          <w:color w:val="111111"/>
          <w:sz w:val="28"/>
          <w:sz w:val="28"/>
          <w:szCs w:val="28"/>
          <w:rtl w:val="true"/>
          <w:lang w:bidi="fa-IR"/>
        </w:rPr>
        <w:t xml:space="preserve">وفي ميدان المعركة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الذي أناط به جميع أموره بيد الله تعالى قائلاً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 وَإِلَيْكَ الْمُشْتَكَى ، وَأَنْتَ الْمُسْتَعانُ</w:t>
      </w:r>
      <w:r>
        <w:rPr>
          <w:rFonts w:eastAsia="Amiri" w:cs="Amiri" w:ascii="Amiri" w:hAnsi="Amiri"/>
          <w:color w:val="111111"/>
          <w:sz w:val="28"/>
          <w:szCs w:val="28"/>
          <w:rtl w:val="true"/>
          <w:lang w:bidi="ar-SA"/>
        </w:rPr>
        <w:t xml:space="preserve">». </w:t>
      </w:r>
      <w:bookmarkStart w:id="538" w:name="pg16247_196540"/>
    </w:p>
    <w:p>
      <w:pPr>
        <w:pStyle w:val="BookText"/>
        <w:rPr/>
      </w:pPr>
      <w:bookmarkEnd w:id="538"/>
      <w:r>
        <w:rPr>
          <w:rFonts w:ascii="IRNazanin" w:hAnsi="IRNazanin" w:eastAsia="IRNazanin"/>
          <w:color w:val="111111"/>
          <w:sz w:val="28"/>
          <w:sz w:val="28"/>
          <w:szCs w:val="28"/>
          <w:rtl w:val="true"/>
          <w:lang w:bidi="fa-IR"/>
        </w:rPr>
        <w:t xml:space="preserve">وهبط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دعوت بدعاء إبراهيم حينما ألقي في النّار، ودعا به یونس حينما صار في بطن الحوت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4291070_1280447820"/>
      <w:bookmarkStart w:id="540" w:name="_Toc206"/>
      <w:bookmarkEnd w:id="539"/>
      <w:r>
        <w:rPr>
          <w:rtl w:val="true"/>
        </w:rPr>
        <w:t>شعار المشركين في المعركة</w:t>
      </w:r>
      <w:bookmarkEnd w:id="540"/>
    </w:p>
    <w:p>
      <w:pPr>
        <w:pStyle w:val="BookText"/>
        <w:rPr/>
      </w:pPr>
      <w:r>
        <w:rPr>
          <w:rFonts w:ascii="Amiri" w:hAnsi="Amiri" w:eastAsia="Amiri" w:cs="Amiri"/>
          <w:color w:val="111111"/>
          <w:sz w:val="28"/>
          <w:sz w:val="28"/>
          <w:szCs w:val="28"/>
          <w:rtl w:val="true"/>
          <w:lang w:bidi="ar-SA"/>
        </w:rPr>
        <w:t xml:space="preserve">كان شعار المشركين في المعركة الذين يقاتلون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للعزّى ، يا لهبل ، ودلّ ذلك على مدى تمسكهم بالأصنام والأوثان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291072_1280447820"/>
      <w:bookmarkStart w:id="542" w:name="_Toc207"/>
      <w:bookmarkEnd w:id="541"/>
      <w:r>
        <w:rPr>
          <w:rtl w:val="true"/>
        </w:rPr>
        <w:t>جهاد أم عمارة</w:t>
      </w:r>
      <w:bookmarkEnd w:id="542"/>
    </w:p>
    <w:p>
      <w:pPr>
        <w:pStyle w:val="BookText"/>
        <w:rPr/>
      </w:pPr>
      <w:r>
        <w:rPr>
          <w:rFonts w:ascii="IRNazanin" w:hAnsi="IRNazanin" w:eastAsia="IRNazanin"/>
          <w:color w:val="111111"/>
          <w:sz w:val="28"/>
          <w:sz w:val="28"/>
          <w:szCs w:val="28"/>
          <w:rtl w:val="true"/>
          <w:lang w:bidi="fa-IR"/>
        </w:rPr>
        <w:t xml:space="preserve">من النساء الفاضلات التي كان لهنّ دور مشرق ومتميز في المعركة الصحابية أم عمارة ، فقد أبلت في المعركة بلاءً حسناً ، وقد سألتها أم سعد بنت سعد بن الربيع عن جهادها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أوّل النّهار إلى أحد أنظرُ ما يصنع الناس ، ومعي سِقاء فيه ماء ، فانتهيت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أصحابه ، والدولة والريحُ</w:t>
      </w:r>
      <w:r>
        <w:rPr>
          <w:rStyle w:val="FootnoteAnchor"/>
          <w:rtl w:val="true"/>
        </w:rPr>
        <w:footnoteReference w:id="411"/>
      </w:r>
      <w:r>
        <w:rPr>
          <w:rFonts w:ascii="IRNazanin" w:hAnsi="IRNazanin" w:eastAsia="IRNazanin"/>
          <w:color w:val="111111"/>
          <w:sz w:val="28"/>
          <w:sz w:val="28"/>
          <w:szCs w:val="28"/>
          <w:rtl w:val="true"/>
          <w:lang w:bidi="fa-IR"/>
        </w:rPr>
        <w:t xml:space="preserve">للمسلمين ، فلما انهزم المسلمون انحزتُ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فقمت أباشر القتال ، وأذب عنه بالسيف، وأرمي بالقوس حتى خلصت إلى الجراح ، وكان على عاتقها جرحاً أجوف ، فقالت لها أمّ سعد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أصابك بهذا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قمئة ، أقمأه الله ، لمّا ولّى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دلوني على محمد ، فلا نجوت إن نجا ، فاعترضتُ أنا ومصعب بن عمير ، وأناس ممّن ثَبت مع رسولِ الله ، فضربني هذه الضّربة ، ولقد ضربته على ذلك ضربات ، ولكن عدو الله </w:t>
      </w:r>
      <w:bookmarkStart w:id="543" w:name="pg16247_196541"/>
    </w:p>
    <w:p>
      <w:pPr>
        <w:pStyle w:val="BookText"/>
        <w:rPr/>
      </w:pPr>
      <w:bookmarkEnd w:id="543"/>
      <w:r>
        <w:rPr>
          <w:rFonts w:ascii="Amiri" w:hAnsi="Amiri" w:eastAsia="Amiri" w:cs="Amiri"/>
          <w:color w:val="111111"/>
          <w:sz w:val="28"/>
          <w:sz w:val="28"/>
          <w:szCs w:val="28"/>
          <w:rtl w:val="true"/>
          <w:lang w:bidi="ar-SA"/>
        </w:rPr>
        <w:t>كانت عليه درعان</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الصحابية الممجدة أم أيمن لها دور متميز في المعركة ، فقد قامت بسقاية الجرحى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4291074_1280447820"/>
      <w:bookmarkStart w:id="545" w:name="_Toc208"/>
      <w:bookmarkEnd w:id="544"/>
      <w:r>
        <w:rPr>
          <w:rtl w:val="true"/>
        </w:rPr>
        <w:t xml:space="preserve">أرجاس حاولوا قتل النبي </w:t>
      </w:r>
      <w:r>
        <w:rPr>
          <w:rtl w:val="true"/>
        </w:rPr>
        <w:t>(</w:t>
      </w:r>
      <w:r>
        <w:rPr>
          <w:rtl w:val="true"/>
        </w:rPr>
        <w:t>صلی الله علیه و آله و سلم</w:t>
      </w:r>
      <w:r>
        <w:rPr>
          <w:rtl w:val="true"/>
        </w:rPr>
        <w:t>)</w:t>
      </w:r>
      <w:bookmarkEnd w:id="545"/>
    </w:p>
    <w:p>
      <w:pPr>
        <w:pStyle w:val="Heading4"/>
        <w:numPr>
          <w:ilvl w:val="3"/>
          <w:numId w:val="1"/>
        </w:numPr>
        <w:rPr/>
      </w:pPr>
      <w:bookmarkStart w:id="546" w:name="__RefHeading___Toc4291076_1280447820"/>
      <w:bookmarkStart w:id="547" w:name="_Toc209"/>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 xml:space="preserve">وأحاطت عصابة من المجرمين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قتله وهم </w:t>
      </w:r>
      <w:r>
        <w:rPr>
          <w:rFonts w:eastAsia="IRNazanin" w:cs="IRNazanin"/>
          <w:color w:val="111111"/>
          <w:sz w:val="28"/>
          <w:szCs w:val="28"/>
          <w:rtl w:val="true"/>
          <w:lang w:bidi="fa-IR"/>
        </w:rPr>
        <w:t>:</w:t>
      </w:r>
    </w:p>
    <w:p>
      <w:pPr>
        <w:pStyle w:val="Heading4"/>
        <w:numPr>
          <w:ilvl w:val="3"/>
          <w:numId w:val="1"/>
        </w:numPr>
        <w:rPr/>
      </w:pPr>
      <w:bookmarkStart w:id="548" w:name="__RefHeading___Toc4291078_1280447820"/>
      <w:bookmarkStart w:id="549" w:name="_Toc210"/>
      <w:bookmarkEnd w:id="548"/>
      <w:r>
        <w:rPr/>
        <w:t>1</w:t>
      </w:r>
      <w:r>
        <w:rPr>
          <w:rtl w:val="true"/>
        </w:rPr>
        <w:t xml:space="preserve"> - </w:t>
      </w:r>
      <w:r>
        <w:rPr>
          <w:rtl w:val="true"/>
        </w:rPr>
        <w:t>عتبة بن أبي وقاص</w:t>
      </w:r>
      <w:bookmarkEnd w:id="549"/>
    </w:p>
    <w:p>
      <w:pPr>
        <w:pStyle w:val="BookText"/>
        <w:rPr/>
      </w:pPr>
      <w:r>
        <w:rPr>
          <w:rFonts w:ascii="IRNazanin" w:hAnsi="IRNazanin" w:eastAsia="IRNazanin"/>
          <w:color w:val="111111"/>
          <w:sz w:val="28"/>
          <w:sz w:val="28"/>
          <w:szCs w:val="28"/>
          <w:rtl w:val="true"/>
          <w:lang w:bidi="fa-IR"/>
        </w:rPr>
        <w:t xml:space="preserve">كان عتبة بن أبي وقاص من أعدى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رماه هذا الخبيث الرجس بحجر فكسر رُباعِيّته اليمنى والسفلى ، وقد دعا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يَحولُ عَلَيْهِ الحَوْلُ حَتَّى يَموت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واستجاب الله تعالى دعاء نبيه ، فقتله حاطب بن أبي بلتعة في نفس ذلك اليوم ، وأخذ سيفه وفرسه ، وجاء بهما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النبي بذلك ،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عَنْكَ</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4291080_1280447820"/>
      <w:bookmarkStart w:id="551" w:name="_Toc211"/>
      <w:bookmarkEnd w:id="550"/>
      <w:r>
        <w:rPr/>
        <w:t>2</w:t>
      </w:r>
      <w:r>
        <w:rPr>
          <w:rtl w:val="true"/>
        </w:rPr>
        <w:t xml:space="preserve"> - </w:t>
      </w:r>
      <w:r>
        <w:rPr>
          <w:rtl w:val="true"/>
        </w:rPr>
        <w:t>أمية بن خلف</w:t>
      </w:r>
      <w:bookmarkEnd w:id="551"/>
    </w:p>
    <w:p>
      <w:pPr>
        <w:pStyle w:val="BookText"/>
        <w:rPr/>
      </w:pPr>
      <w:r>
        <w:rPr>
          <w:rFonts w:ascii="IRNazanin" w:hAnsi="IRNazanin" w:eastAsia="IRNazanin"/>
          <w:color w:val="111111"/>
          <w:sz w:val="28"/>
          <w:sz w:val="28"/>
          <w:szCs w:val="28"/>
          <w:rtl w:val="true"/>
          <w:lang w:bidi="fa-IR"/>
        </w:rPr>
        <w:t xml:space="preserve">من ألد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يلقاه بمكة ويقول 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إن عندي 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أغلفه في كل يوم فَرَقاً</w:t>
      </w:r>
      <w:r>
        <w:rPr>
          <w:rStyle w:val="FootnoteAnchor"/>
          <w:rtl w:val="true"/>
        </w:rPr>
        <w:footnoteReference w:id="415"/>
      </w:r>
      <w:r>
        <w:rPr>
          <w:rFonts w:ascii="Amiri" w:hAnsi="Amiri" w:eastAsia="Amiri" w:cs="Amiri"/>
          <w:color w:val="111111"/>
          <w:sz w:val="28"/>
          <w:sz w:val="28"/>
          <w:szCs w:val="28"/>
          <w:rtl w:val="true"/>
          <w:lang w:bidi="ar-SA"/>
        </w:rPr>
        <w:t>من ذُرة لأقتلك عليه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أَقْتُلُكَ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أقبل في يوم أحد يشتد كالكلب صوب النبي رافعاً عقيرته قائلاً للنبي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كذاب أين تفرّ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فاعترضه رجال من المسلمين ، فأمرهم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يخلو عنه ، وتناول حربة فأطلقها عليه ، فخدشت عنقه ، واحتقن الدم، وصاح الرجس الخبيث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قومه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والله عقلك ، إنّك لتأخذ السهام من أضلاعك فترمي بها ، وما هذا عليك به من بأس إنّما هو 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الألم منه مأخذاً عظيماً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بي لو كان بأهل ذي مجاز</w:t>
      </w:r>
      <w:r>
        <w:rPr>
          <w:rStyle w:val="FootnoteAnchor"/>
          <w:rtl w:val="true"/>
        </w:rPr>
        <w:footnoteReference w:id="416"/>
      </w:r>
      <w:r>
        <w:rPr>
          <w:rFonts w:ascii="Amiri" w:hAnsi="Amiri" w:eastAsia="Amiri" w:cs="Amiri"/>
          <w:color w:val="111111"/>
          <w:sz w:val="28"/>
          <w:sz w:val="28"/>
          <w:szCs w:val="28"/>
          <w:rtl w:val="true"/>
          <w:lang w:bidi="ar-SA"/>
        </w:rPr>
        <w:t>، أو بربيعة ، أو مضر ، أو بأهل الأرض لماتوا أجمعين لو بصق علَيَّ لقتلني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وهلك عدو الله في رجوعه إلى مكة ، وفيه 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وَرِثَ الضَّلالَةَ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يومَ بارزَهُ الرَّسولُ أتيتَ</w:t>
      </w:r>
    </w:p>
    <w:p>
      <w:pPr>
        <w:pStyle w:val="BookText"/>
        <w:rPr/>
      </w:pPr>
      <w:r>
        <w:rPr>
          <w:rFonts w:ascii="Amiri" w:hAnsi="Amiri" w:eastAsia="Amiri" w:cs="Amiri"/>
          <w:color w:val="111111"/>
          <w:sz w:val="28"/>
          <w:sz w:val="28"/>
          <w:szCs w:val="28"/>
          <w:rtl w:val="true"/>
          <w:lang w:bidi="ar-SA"/>
        </w:rPr>
        <w:t xml:space="preserve">إِليهِ تَحْمِلُ رِمَ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وتُوعِده وأنتَ بهِ جَهول</w:t>
      </w:r>
    </w:p>
    <w:p>
      <w:pPr>
        <w:pStyle w:val="BookText"/>
        <w:rPr/>
      </w:pPr>
      <w:r>
        <w:rPr>
          <w:rFonts w:ascii="Amiri" w:hAnsi="Amiri" w:eastAsia="Amiri" w:cs="Amiri"/>
          <w:color w:val="111111"/>
          <w:sz w:val="28"/>
          <w:sz w:val="28"/>
          <w:szCs w:val="28"/>
          <w:rtl w:val="true"/>
          <w:lang w:bidi="ar-SA"/>
        </w:rPr>
        <w:t xml:space="preserve">وقال حسان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أُلقيت في سُحْقِ السَّعِيرِ</w:t>
      </w:r>
    </w:p>
    <w:p>
      <w:pPr>
        <w:pStyle w:val="BookText"/>
        <w:rPr/>
      </w:pPr>
      <w:r>
        <w:rPr>
          <w:rFonts w:ascii="Amiri" w:hAnsi="Amiri" w:eastAsia="Amiri" w:cs="Amiri"/>
          <w:color w:val="111111"/>
          <w:sz w:val="28"/>
          <w:sz w:val="28"/>
          <w:szCs w:val="28"/>
          <w:rtl w:val="true"/>
          <w:lang w:bidi="ar-SA"/>
        </w:rPr>
        <w:t xml:space="preserve">تَمَنّى بالضَّلالةِ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أنْ قَدرْتَ مع النذورِ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تمنيك الأماني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الكُفْرِ يَرْجَعُ فِي غُرورِ </w:t>
      </w:r>
      <w:bookmarkStart w:id="552" w:name="pg16247_196543"/>
    </w:p>
    <w:p>
      <w:pPr>
        <w:pStyle w:val="BookText"/>
        <w:rPr/>
      </w:pPr>
      <w:bookmarkEnd w:id="552"/>
      <w:r>
        <w:rPr>
          <w:rFonts w:ascii="Amiri" w:hAnsi="Amiri" w:eastAsia="Amiri" w:cs="Amiri"/>
          <w:color w:val="111111"/>
          <w:sz w:val="28"/>
          <w:sz w:val="28"/>
          <w:szCs w:val="28"/>
          <w:rtl w:val="true"/>
          <w:lang w:bidi="ar-SA"/>
        </w:rPr>
        <w:t>فقَدْ لاقَتْكَ طَعْنَةُ ذِي حِفاظ كَريمِ البَيتِ لَيْسَ بِذِي فُجُورِ</w:t>
      </w:r>
      <w:r>
        <w:rPr>
          <w:rStyle w:val="FootnoteAnchor"/>
          <w:rtl w:val="true"/>
        </w:rPr>
        <w:footnoteReference w:id="417"/>
      </w:r>
    </w:p>
    <w:p>
      <w:pPr>
        <w:pStyle w:val="Heading3"/>
        <w:numPr>
          <w:ilvl w:val="2"/>
          <w:numId w:val="1"/>
        </w:numPr>
        <w:rPr/>
      </w:pPr>
      <w:bookmarkStart w:id="553" w:name="__RefHeading___Toc4291082_1280447820"/>
      <w:bookmarkStart w:id="554" w:name="_Toc212"/>
      <w:bookmarkEnd w:id="553"/>
      <w:r>
        <w:rPr>
          <w:rtl w:val="true"/>
        </w:rPr>
        <w:t xml:space="preserve">الخطر محدق بالنبي </w:t>
      </w:r>
      <w:r>
        <w:rPr>
          <w:rtl w:val="true"/>
        </w:rPr>
        <w:t>(</w:t>
      </w:r>
      <w:r>
        <w:rPr>
          <w:rtl w:val="true"/>
        </w:rPr>
        <w:t>صلی الله علیه و آله و سلم</w:t>
      </w:r>
      <w:r>
        <w:rPr>
          <w:rtl w:val="true"/>
        </w:rPr>
        <w:t>)</w:t>
      </w:r>
      <w:bookmarkEnd w:id="554"/>
    </w:p>
    <w:p>
      <w:pPr>
        <w:pStyle w:val="BookText"/>
        <w:rPr/>
      </w:pPr>
      <w:r>
        <w:rPr>
          <w:rFonts w:ascii="IRNazanin" w:hAnsi="IRNazanin" w:eastAsia="IRNazanin"/>
          <w:color w:val="111111"/>
          <w:sz w:val="28"/>
          <w:sz w:val="28"/>
          <w:szCs w:val="28"/>
          <w:rtl w:val="true"/>
          <w:lang w:bidi="fa-IR"/>
        </w:rPr>
        <w:t xml:space="preserve">وبعد أن انهزم من ساحة الحرب معظم المسلمين يطاردهم الرعب والخوف أحدق الخطر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أصيب بجروح وغيرها في منتهى الخطورة ، كان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 رباعيته اليمنى والسفلى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شفته العليا ، وسال الدم على سحنات وجهه الشريف ، وهو يمسحه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يُفْلِحُ قَوْمٌ خَضْبُوا وَجْهَ نَبِيِّهم وَهُوَ يَدْعُوهُم إلى اللهِ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وقوعه في حفرة عملها أبو عامر وأخفاها ليسقط فيها المسلمون من حيث لا يعلمون ، 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جانبه ، فأخذ بيده ورفعه طلحة حتّى استوى قائماً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4291084_1280447820"/>
      <w:bookmarkStart w:id="556" w:name="_Toc213"/>
      <w:bookmarkEnd w:id="555"/>
      <w:r>
        <w:rPr>
          <w:rtl w:val="true"/>
        </w:rPr>
        <w:t>نداء أبي سفيان</w:t>
      </w:r>
      <w:bookmarkEnd w:id="556"/>
    </w:p>
    <w:p>
      <w:pPr>
        <w:pStyle w:val="BookText"/>
        <w:rPr/>
      </w:pPr>
      <w:r>
        <w:rPr>
          <w:rFonts w:ascii="Amiri" w:hAnsi="Amiri" w:eastAsia="Amiri" w:cs="Amiri"/>
          <w:color w:val="111111"/>
          <w:sz w:val="28"/>
          <w:sz w:val="28"/>
          <w:szCs w:val="28"/>
          <w:rtl w:val="true"/>
          <w:lang w:bidi="ar-SA"/>
        </w:rPr>
        <w:t xml:space="preserve">وأمر أبو سفيان منادياً ينادي في المعركة أن محمداً قد قتل ، ولما سمع المسلمون فرّوا على وجوههم لا يلوون على شيء ، وحاول بعض الصحابة أن يكتب لأبي سفيان يطلبون منه الأمان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4291086_1280447820"/>
      <w:bookmarkStart w:id="558" w:name="_Toc214"/>
      <w:bookmarkEnd w:id="557"/>
      <w:r>
        <w:rPr>
          <w:rtl w:val="true"/>
        </w:rPr>
        <w:t xml:space="preserve">حماية الإمام </w:t>
      </w:r>
      <w:r>
        <w:rPr>
          <w:rtl w:val="true"/>
        </w:rPr>
        <w:t>(</w:t>
      </w:r>
      <w:r>
        <w:rPr>
          <w:rtl w:val="true"/>
        </w:rPr>
        <w:t>علیه السّلام</w:t>
      </w:r>
      <w:r>
        <w:rPr>
          <w:rtl w:val="true"/>
        </w:rPr>
        <w:t xml:space="preserve">) </w:t>
      </w:r>
      <w:r>
        <w:rPr>
          <w:rtl w:val="true"/>
        </w:rPr>
        <w:t xml:space="preserve">للنبي </w:t>
      </w:r>
      <w:r>
        <w:rPr>
          <w:rtl w:val="true"/>
        </w:rPr>
        <w:t>(</w:t>
      </w:r>
      <w:r>
        <w:rPr>
          <w:rtl w:val="true"/>
        </w:rPr>
        <w:t>صلی الله علیه و آله و سلم</w:t>
      </w:r>
      <w:r>
        <w:rPr>
          <w:rtl w:val="true"/>
        </w:rPr>
        <w:t>)</w:t>
      </w:r>
      <w:bookmarkEnd w:id="55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الإمام بدور إيجابي ومتميز بحماية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وحمايته من الفجرة المارقين، والتفت إليه النبي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ما فَعَلَ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بأسى ولوعة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نَقَضُوا الْعَهْدَ وَوَلُّوا الدُّبُرَه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عصابة من القرشيين ، فضاق منهم ذرعاً ،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إكْفِني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 عليهم الإمام وكشفهم عنه ، وولّوا منهزمين ، ثم حملت عليه عصابة أخرى تقارب خمسين فارساً ، فقال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إِكْفِني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 عليهم ، وكان راجلاً فقتل منهم أربعة من أبناء سفيان بن عويف ، كما قتل ستة من الكتيبة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سبيل الله تعالى ما عاناه سيّد الموحدين من المحن الشاقة في سبيل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وحملت كتيبة ثالثة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هشام بن أمية ، فقتله الإمام ، وولّت منهزمة ، وحملت عليه عصابة رابعة فيها بشر بن مالك فقتله الإمام وولت كتيبته منهزمة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يحصد الرؤوس ، ويجندل الأبطال ، وقد بهر جبرئيل من مواساته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 جهاده ،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الْمُواساة قَدْ عَجِبَتْ مِنْهَا الْمَلَائِكَةُ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يَمْنَعُهُ وَهُوَ مِنِّي وَأَنَا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باعتزاز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المحنة الحازبة ملازماً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وفدائياً له ، وقد أصيب </w:t>
      </w:r>
      <w:bookmarkStart w:id="559" w:name="pg16247_196545"/>
    </w:p>
    <w:p>
      <w:pPr>
        <w:pStyle w:val="BookText"/>
        <w:rPr/>
      </w:pPr>
      <w:bookmarkEnd w:id="559"/>
      <w:r>
        <w:rPr>
          <w:rFonts w:ascii="Amiri" w:hAnsi="Amiri" w:eastAsia="Amiri" w:cs="Amiri"/>
          <w:color w:val="111111"/>
          <w:sz w:val="28"/>
          <w:sz w:val="28"/>
          <w:szCs w:val="28"/>
          <w:rtl w:val="true"/>
          <w:lang w:bidi="ar-SA"/>
        </w:rPr>
        <w:t>بستة عشر ضربة تلزمه الأرض ، وما كان يرفعه إلا جبرئيل</w:t>
      </w:r>
      <w:r>
        <w:rPr>
          <w:rStyle w:val="FootnoteAnchor"/>
          <w:rtl w:val="true"/>
        </w:rPr>
        <w:footnoteReference w:id="421"/>
      </w:r>
      <w:r>
        <w:rPr>
          <w:rFonts w:ascii="IRNazanin" w:hAnsi="IRNazanin" w:eastAsia="IRNazanin"/>
          <w:color w:val="111111"/>
          <w:sz w:val="28"/>
          <w:sz w:val="28"/>
          <w:szCs w:val="28"/>
          <w:rtl w:val="true"/>
          <w:lang w:bidi="fa-IR"/>
        </w:rPr>
        <w:t xml:space="preserve">، ففي ذمة الله ما لاقاه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المحن والخطوب في الذب عن دين الله تعالى ، ونصرة الإسلام ، والدفاع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560" w:name="__RefHeading___Toc4291088_1280447820"/>
      <w:bookmarkStart w:id="561" w:name="_Toc215"/>
      <w:bookmarkEnd w:id="560"/>
      <w:r>
        <w:rPr>
          <w:rtl w:val="true"/>
        </w:rPr>
        <w:t>مجاهدون أبطال</w:t>
      </w:r>
      <w:bookmarkEnd w:id="561"/>
    </w:p>
    <w:p>
      <w:pPr>
        <w:pStyle w:val="Heading4"/>
        <w:numPr>
          <w:ilvl w:val="3"/>
          <w:numId w:val="1"/>
        </w:numPr>
        <w:rPr/>
      </w:pPr>
      <w:bookmarkStart w:id="562" w:name="__RefHeading___Toc4291090_1280447820"/>
      <w:bookmarkStart w:id="563" w:name="_Toc216"/>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 xml:space="preserve">وانبرت كوكبة من المجاهدين الأبطال لحماية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 كان منهم </w:t>
      </w:r>
      <w:r>
        <w:rPr>
          <w:rFonts w:eastAsia="IRNazanin" w:cs="IRNazanin"/>
          <w:color w:val="111111"/>
          <w:sz w:val="28"/>
          <w:szCs w:val="28"/>
          <w:rtl w:val="true"/>
          <w:lang w:bidi="fa-IR"/>
        </w:rPr>
        <w:t>:</w:t>
      </w:r>
    </w:p>
    <w:p>
      <w:pPr>
        <w:pStyle w:val="Heading4"/>
        <w:numPr>
          <w:ilvl w:val="3"/>
          <w:numId w:val="1"/>
        </w:numPr>
        <w:rPr/>
      </w:pPr>
      <w:bookmarkStart w:id="564" w:name="__RefHeading___Toc4291092_1280447820"/>
      <w:bookmarkStart w:id="565" w:name="_Toc217"/>
      <w:bookmarkEnd w:id="564"/>
      <w:r>
        <w:rPr/>
        <w:t>1</w:t>
      </w:r>
      <w:r>
        <w:rPr>
          <w:rtl w:val="true"/>
        </w:rPr>
        <w:t xml:space="preserve"> - </w:t>
      </w:r>
      <w:r>
        <w:rPr>
          <w:rtl w:val="true"/>
        </w:rPr>
        <w:t>أنس بن النضر</w:t>
      </w:r>
      <w:bookmarkEnd w:id="565"/>
    </w:p>
    <w:p>
      <w:pPr>
        <w:pStyle w:val="BookText"/>
        <w:rPr/>
      </w:pPr>
      <w:r>
        <w:rPr>
          <w:rFonts w:ascii="IRNazanin" w:hAnsi="IRNazanin" w:eastAsia="IRNazanin"/>
          <w:color w:val="111111"/>
          <w:sz w:val="28"/>
          <w:sz w:val="28"/>
          <w:szCs w:val="28"/>
          <w:rtl w:val="true"/>
          <w:lang w:bidi="fa-IR"/>
        </w:rPr>
        <w:t xml:space="preserve">ولما انهزم المسلمون ، وأشاع أبو سفيان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انبرى أنس بن النضر بعزم ثابت فاستقبل المسلمين ورفع عقيرته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تصنعون بالحياة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على ما مات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وجاهد جهاد الأبطال حتى استشهد</w:t>
      </w:r>
      <w:r>
        <w:rPr>
          <w:rStyle w:val="FootnoteAnchor"/>
          <w:rtl w:val="true"/>
        </w:rPr>
        <w:footnoteReference w:id="422"/>
      </w:r>
      <w:r>
        <w:rPr>
          <w:rFonts w:ascii="Amiri" w:hAnsi="Amiri" w:eastAsia="Amiri" w:cs="Amiri"/>
          <w:color w:val="111111"/>
          <w:sz w:val="28"/>
          <w:sz w:val="28"/>
          <w:szCs w:val="28"/>
          <w:rtl w:val="true"/>
          <w:lang w:bidi="ar-SA"/>
        </w:rPr>
        <w:t>أجزل الله له المزيد من الأجر، وحشره مع الشهداء والصالحين</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291094_1280447820"/>
      <w:bookmarkStart w:id="567" w:name="_Toc218"/>
      <w:bookmarkEnd w:id="566"/>
      <w:r>
        <w:rPr/>
        <w:t>2</w:t>
      </w:r>
      <w:r>
        <w:rPr>
          <w:rtl w:val="true"/>
        </w:rPr>
        <w:t xml:space="preserve"> - </w:t>
      </w:r>
      <w:r>
        <w:rPr>
          <w:rtl w:val="true"/>
        </w:rPr>
        <w:t>ثابت بن الدحداحة</w:t>
      </w:r>
      <w:bookmarkEnd w:id="567"/>
    </w:p>
    <w:p>
      <w:pPr>
        <w:pStyle w:val="BookText"/>
        <w:rPr/>
      </w:pPr>
      <w:r>
        <w:rPr>
          <w:rFonts w:ascii="Amiri" w:hAnsi="Amiri" w:eastAsia="Amiri" w:cs="Amiri"/>
          <w:color w:val="111111"/>
          <w:sz w:val="28"/>
          <w:sz w:val="28"/>
          <w:szCs w:val="28"/>
          <w:rtl w:val="true"/>
          <w:lang w:bidi="ar-SA"/>
        </w:rPr>
        <w:t xml:space="preserve">من أبطال المسلمين وأفذاذهم الشهيد ثابت بن الدَّخداحة ، لما رأى الهزيمة المنكرة التي مُني بها المسلمون ، ومنادي أبي سفيان ينادي قتل محمد ، التفت إلى الأنصار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الدخداحة ، إن كان محمد قتل ، فإن الله تعالى حي لا يموت ، فقاتلوا عن دينكم ، فإنّ الله تعالى ناصركم ومظفرُكم</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الإيمان الصادق الذي انبعث عن ضمير مترع بالإيمان والتقوى ، </w:t>
      </w:r>
      <w:bookmarkStart w:id="568" w:name="pg16247_196546"/>
    </w:p>
    <w:p>
      <w:pPr>
        <w:pStyle w:val="BookText"/>
        <w:rPr/>
      </w:pPr>
      <w:bookmarkEnd w:id="568"/>
      <w:r>
        <w:rPr>
          <w:rFonts w:ascii="Amiri" w:hAnsi="Amiri" w:eastAsia="Amiri" w:cs="Amiri"/>
          <w:color w:val="111111"/>
          <w:sz w:val="28"/>
          <w:sz w:val="28"/>
          <w:szCs w:val="28"/>
          <w:rtl w:val="true"/>
          <w:lang w:bidi="ar-SA"/>
        </w:rPr>
        <w:t>وقد استجاب له قوم من الأنصار ، فحمل بهم على كتيبة فيها خالد بن الوليد ، وعمرو بن العاص ، وعِكْرِمَة بن أبي جهل ، وضرار بن الخطاب ، فحمل عليه خالد بن الوليد فطعنه بالرمح فقتله ، وقتل من كان معه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291096_1280447820"/>
      <w:bookmarkStart w:id="570" w:name="_Toc219"/>
      <w:bookmarkEnd w:id="569"/>
      <w:r>
        <w:rPr/>
        <w:t>3</w:t>
      </w:r>
      <w:r>
        <w:rPr>
          <w:rtl w:val="true"/>
        </w:rPr>
        <w:t xml:space="preserve"> - </w:t>
      </w:r>
      <w:r>
        <w:rPr>
          <w:rtl w:val="true"/>
        </w:rPr>
        <w:t>أبو دجانة</w:t>
      </w:r>
      <w:bookmarkEnd w:id="570"/>
    </w:p>
    <w:p>
      <w:pPr>
        <w:pStyle w:val="BookText"/>
        <w:rPr/>
      </w:pPr>
      <w:r>
        <w:rPr>
          <w:rFonts w:ascii="IRNazanin" w:hAnsi="IRNazanin" w:eastAsia="IRNazanin"/>
          <w:color w:val="111111"/>
          <w:sz w:val="28"/>
          <w:sz w:val="28"/>
          <w:szCs w:val="28"/>
          <w:rtl w:val="true"/>
          <w:lang w:bidi="fa-IR"/>
        </w:rPr>
        <w:t xml:space="preserve">من أفذاذ المجاهدين أبو دجانة ، فقد حنى ظهره دون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ليقيه من السهام ، ولا يصيب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منها </w:t>
      </w:r>
      <w:r>
        <w:rPr>
          <w:rFonts w:eastAsia="IRNazanin" w:cs="IRNazanin"/>
          <w:color w:val="111111"/>
          <w:sz w:val="28"/>
          <w:szCs w:val="28"/>
          <w:rtl w:val="true"/>
          <w:lang w:bidi="fa-IR"/>
        </w:rPr>
        <w:t>.</w:t>
      </w:r>
    </w:p>
    <w:p>
      <w:pPr>
        <w:pStyle w:val="Heading4"/>
        <w:numPr>
          <w:ilvl w:val="3"/>
          <w:numId w:val="1"/>
        </w:numPr>
        <w:rPr/>
      </w:pPr>
      <w:bookmarkStart w:id="571" w:name="__RefHeading___Toc4291098_1280447820"/>
      <w:bookmarkStart w:id="572" w:name="_Toc220"/>
      <w:bookmarkEnd w:id="571"/>
      <w:r>
        <w:rPr/>
        <w:t>4</w:t>
      </w:r>
      <w:r>
        <w:rPr>
          <w:rtl w:val="true"/>
        </w:rPr>
        <w:t xml:space="preserve"> - </w:t>
      </w:r>
      <w:r>
        <w:rPr>
          <w:rtl w:val="true"/>
        </w:rPr>
        <w:t>زياد بن عمارة</w:t>
      </w:r>
      <w:bookmarkEnd w:id="572"/>
    </w:p>
    <w:p>
      <w:pPr>
        <w:pStyle w:val="BookText"/>
        <w:rPr/>
      </w:pPr>
      <w:r>
        <w:rPr>
          <w:rFonts w:ascii="IRNazanin" w:hAnsi="IRNazanin" w:eastAsia="IRNazanin"/>
          <w:color w:val="111111"/>
          <w:sz w:val="28"/>
          <w:sz w:val="28"/>
          <w:szCs w:val="28"/>
          <w:rtl w:val="true"/>
          <w:lang w:bidi="fa-IR"/>
        </w:rPr>
        <w:t xml:space="preserve">من عيون المتقين والمجاهدين زياد بن عمارة ، فقد أبلى بلاء حسناً في الدفاع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أصابته سهام قريش ورماحهم ، فوقع مغشياً عليه ، وحمل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فتوسد قدمه ، ولم يلبث إلا قليلاً حتى سمت روحه إلى الرفيق الأعلى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4291100_1280447820"/>
      <w:bookmarkStart w:id="574" w:name="_Toc221"/>
      <w:bookmarkEnd w:id="573"/>
      <w:r>
        <w:rPr/>
        <w:t>5</w:t>
      </w:r>
      <w:r>
        <w:rPr>
          <w:rtl w:val="true"/>
        </w:rPr>
        <w:t xml:space="preserve"> - </w:t>
      </w:r>
      <w:r>
        <w:rPr>
          <w:rtl w:val="true"/>
        </w:rPr>
        <w:t>أبو طلحة</w:t>
      </w:r>
      <w:bookmarkEnd w:id="574"/>
    </w:p>
    <w:p>
      <w:pPr>
        <w:pStyle w:val="BookText"/>
        <w:rPr/>
      </w:pPr>
      <w:r>
        <w:rPr>
          <w:rFonts w:ascii="IRNazanin" w:hAnsi="IRNazanin" w:eastAsia="IRNazanin"/>
          <w:color w:val="111111"/>
          <w:sz w:val="28"/>
          <w:sz w:val="28"/>
          <w:szCs w:val="28"/>
          <w:rtl w:val="true"/>
          <w:lang w:bidi="fa-IR"/>
        </w:rPr>
        <w:t xml:space="preserve">من المؤمنين الذين صدقوا ما عاهدوا عليه الله تعالى هو أبو طلحة ، فقد حامى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أخلص في الدفاع عنه ، وفداه بنفسه ، وكان متضلّعاً في الرمي ، نشر كنانته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نفسى لنفسك الفداء ، ووجهي لوجهك الوقاء</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وتابع في رميه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رجلاً يقرب له السهام ليرمي بها ، وقد كسر قوسين أو ثلاثاً من كثرة رميه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يشرف على العدوّ وينظر إليهم ، وأبو طلحة يقول له </w:t>
      </w:r>
      <w:r>
        <w:rPr>
          <w:rFonts w:eastAsia="IRNazanin" w:cs="IRNazanin"/>
          <w:color w:val="111111"/>
          <w:sz w:val="28"/>
          <w:szCs w:val="28"/>
          <w:rtl w:val="true"/>
          <w:lang w:bidi="fa-IR"/>
        </w:rPr>
        <w:t xml:space="preserve">: </w:t>
      </w:r>
      <w:bookmarkStart w:id="575" w:name="pg16247_196547"/>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 بأبي أنت وأمي ، لا تشرف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يصيبك سهم من سها مهم نحري دون نحرك</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تجسّد الإيمان بجميع رحابه في نفس هذا المؤمن النبيل </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291102_1280447820"/>
      <w:bookmarkStart w:id="577" w:name="_Toc222"/>
      <w:bookmarkEnd w:id="576"/>
      <w:r>
        <w:rPr/>
        <w:t>6</w:t>
      </w:r>
      <w:r>
        <w:rPr>
          <w:rtl w:val="true"/>
        </w:rPr>
        <w:t xml:space="preserve"> - </w:t>
      </w:r>
      <w:r>
        <w:rPr>
          <w:rtl w:val="true"/>
        </w:rPr>
        <w:t>عمرو بن الجموح</w:t>
      </w:r>
      <w:bookmarkEnd w:id="577"/>
    </w:p>
    <w:p>
      <w:pPr>
        <w:pStyle w:val="BookText"/>
        <w:rPr/>
      </w:pPr>
      <w:r>
        <w:rPr>
          <w:rFonts w:ascii="IRNazanin" w:hAnsi="IRNazanin" w:eastAsia="IRNazanin"/>
          <w:color w:val="111111"/>
          <w:sz w:val="28"/>
          <w:sz w:val="28"/>
          <w:szCs w:val="28"/>
          <w:rtl w:val="true"/>
          <w:lang w:bidi="fa-IR"/>
        </w:rPr>
        <w:t xml:space="preserve">من خيار المسلمين، وقد تفاعل الإيمان مع مشاعره وقلبه ، وكان أعرجاً ، وله بنون أربعة كالأسود في بسالتهم وشجاعتهم ، وقد شهدوا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المشاهد ، وخاضوا أعنف المعارك ، وفي واقعة أحد أراد أبناءه حبسه عن الجهاد ، وقالوا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أعذرك لأنك أعرج، فقد رفع الجهاد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يقنع ، وسارع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بلهفة وأسى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يريدون أن يحبسوني عن هذا الوجه ، وإنّي والله لأرجو أن أطأ بعَرْجتي هذه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أرأيتم هذا الإيمان ، وهذا العزم والتصميم على نصرة الإسلام ، وأجابه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فَقَدْ عَذَرَكَ اللهُ فَلا جهادَ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لهفته وشوقه العارم على نيل الشهادة ، فقال لبنيه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عَلَيْكُم أَنْ لا تَمْنَعُوهُ ، لَعَلَّ اللَّهُ أَنْ يَرْزُقَهُ الشَّهَادَةَ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وهو ناعم البال ، مسرور فرح ، وخاض في ميادين الحرب حتى استشهد أجزل الله تعالى له الأجر ، وحشره مع الذين أنعم الله عليهم من الشهداء والصديقين ، </w:t>
      </w:r>
      <w:bookmarkStart w:id="578" w:name="pg16247_196548"/>
    </w:p>
    <w:p>
      <w:pPr>
        <w:pStyle w:val="BookText"/>
        <w:rPr/>
      </w:pPr>
      <w:bookmarkEnd w:id="578"/>
      <w:r>
        <w:rPr>
          <w:rFonts w:ascii="Amiri" w:hAnsi="Amiri" w:eastAsia="Amiri" w:cs="Amiri"/>
          <w:color w:val="111111"/>
          <w:sz w:val="28"/>
          <w:sz w:val="28"/>
          <w:szCs w:val="28"/>
          <w:rtl w:val="true"/>
          <w:lang w:bidi="ar-SA"/>
        </w:rPr>
        <w:t>وحسن أولئك رفيقاً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4291104_1280447820"/>
      <w:bookmarkStart w:id="580" w:name="_Toc223"/>
      <w:bookmarkEnd w:id="579"/>
      <w:r>
        <w:rPr/>
        <w:t>7</w:t>
      </w:r>
      <w:r>
        <w:rPr>
          <w:rtl w:val="true"/>
        </w:rPr>
        <w:t xml:space="preserve"> - </w:t>
      </w:r>
      <w:r>
        <w:rPr>
          <w:rtl w:val="true"/>
        </w:rPr>
        <w:t>سعد بن الربيع</w:t>
      </w:r>
      <w:bookmarkEnd w:id="580"/>
    </w:p>
    <w:p>
      <w:pPr>
        <w:pStyle w:val="BookText"/>
        <w:rPr/>
      </w:pPr>
      <w:r>
        <w:rPr>
          <w:rFonts w:ascii="IRNazanin" w:hAnsi="IRNazanin" w:eastAsia="IRNazanin"/>
          <w:color w:val="111111"/>
          <w:sz w:val="28"/>
          <w:sz w:val="28"/>
          <w:szCs w:val="28"/>
          <w:rtl w:val="true"/>
          <w:lang w:bidi="fa-IR"/>
        </w:rPr>
        <w:t xml:space="preserve">من الصور الرائعة للإيمان سعد بن الربيع ، وهو من أبطال العقيدة ، خاض في ميدان الجهاد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عليه ، فأمر أصحابه بالبحث عنه ، فانبرى رجل من الأنصار يفتش عنه ، فوجده في آخر رمق من حياته ، فدنا منه ، وقال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أنظر أفي الأحياء أنت أم في الأموات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بصوت خافت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الأموات ، أبلغ رسول الله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الربيع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خيراً ما جزى نبياً عن أمته، وأبلغ قومك عنّي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الربيع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لكم عند الله إن خُلِص إلى نبيكم وفيكم عين تطرف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يلبث إلا قليلاً حتى سمت روحه الطاهرة إلى الرفيق الأعلى</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الأفذاذ قد ثبتوا في وقت المحنة ، وآثروا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حياتهم</w:t>
      </w:r>
      <w:r>
        <w:rPr>
          <w:rFonts w:eastAsia="IRNazanin" w:cs="IRNazanin"/>
          <w:color w:val="111111"/>
          <w:sz w:val="28"/>
          <w:szCs w:val="28"/>
          <w:rtl w:val="true"/>
          <w:lang w:bidi="fa-IR"/>
        </w:rPr>
        <w:t>.</w:t>
      </w:r>
    </w:p>
    <w:p>
      <w:pPr>
        <w:pStyle w:val="Heading4"/>
        <w:numPr>
          <w:ilvl w:val="3"/>
          <w:numId w:val="1"/>
        </w:numPr>
        <w:rPr/>
      </w:pPr>
      <w:bookmarkStart w:id="581" w:name="__RefHeading___Toc4291106_1280447820"/>
      <w:bookmarkStart w:id="582" w:name="_Toc224"/>
      <w:bookmarkEnd w:id="581"/>
      <w:r>
        <w:rPr/>
        <w:t>8</w:t>
      </w:r>
      <w:r>
        <w:rPr>
          <w:rtl w:val="true"/>
        </w:rPr>
        <w:t xml:space="preserve"> - </w:t>
      </w:r>
      <w:r>
        <w:rPr>
          <w:rtl w:val="true"/>
        </w:rPr>
        <w:t>عاصم بن عمر بن قتادة</w:t>
      </w:r>
      <w:bookmarkEnd w:id="582"/>
    </w:p>
    <w:p>
      <w:pPr>
        <w:pStyle w:val="BookText"/>
        <w:rPr/>
      </w:pPr>
      <w:r>
        <w:rPr>
          <w:rFonts w:ascii="IRNazanin" w:hAnsi="IRNazanin" w:eastAsia="IRNazanin"/>
          <w:color w:val="111111"/>
          <w:sz w:val="28"/>
          <w:sz w:val="28"/>
          <w:szCs w:val="28"/>
          <w:rtl w:val="true"/>
          <w:lang w:bidi="fa-IR"/>
        </w:rPr>
        <w:t xml:space="preserve">وأصيبت عين قتادة في المعركة حتى سقطت على وجنته فردّها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 فكانت أحسنَ عَيْنيه وأحدهما ، وقد اعتز ولده بهذه المكرمة ، فقد وفد على عمر بن عبدالعزيز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مرتجلاً</w:t>
      </w:r>
      <w:r>
        <w:rPr>
          <w:rFonts w:eastAsia="IRNazanin" w:cs="IRNazanin"/>
          <w:color w:val="111111"/>
          <w:sz w:val="28"/>
          <w:szCs w:val="28"/>
          <w:rtl w:val="true"/>
          <w:lang w:bidi="fa-IR"/>
        </w:rPr>
        <w:t xml:space="preserve">: </w:t>
      </w:r>
      <w:bookmarkStart w:id="583" w:name="pg16247_196549"/>
    </w:p>
    <w:p>
      <w:pPr>
        <w:pStyle w:val="BookText"/>
        <w:rPr/>
      </w:pPr>
      <w:bookmarkEnd w:id="583"/>
      <w:r>
        <w:rPr>
          <w:rFonts w:ascii="Amiri" w:hAnsi="Amiri" w:eastAsia="Amiri" w:cs="Amiri"/>
          <w:color w:val="111111"/>
          <w:sz w:val="28"/>
          <w:sz w:val="28"/>
          <w:szCs w:val="28"/>
          <w:rtl w:val="true"/>
          <w:lang w:bidi="ar-SA"/>
        </w:rPr>
        <w:t xml:space="preserve">أنا ابنُ الَّذي سالَتْ عَلَى الخَدِّ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بكفِّ المُصْطَفَى أَحْسَنَ الرَّدُ</w:t>
      </w:r>
    </w:p>
    <w:p>
      <w:pPr>
        <w:pStyle w:val="BookText"/>
        <w:rPr/>
      </w:pPr>
      <w:r>
        <w:rPr>
          <w:rFonts w:ascii="Amiri" w:hAnsi="Amiri" w:eastAsia="Amiri" w:cs="Amiri"/>
          <w:color w:val="111111"/>
          <w:sz w:val="28"/>
          <w:sz w:val="28"/>
          <w:szCs w:val="28"/>
          <w:rtl w:val="true"/>
          <w:lang w:bidi="ar-SA"/>
        </w:rPr>
        <w:t xml:space="preserve">فعادَتْ كَما كانَتْ لأوَّلِ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حُسْنَها عَيناً ويا حُسنَ ما خَدَّ</w:t>
      </w:r>
    </w:p>
    <w:p>
      <w:pPr>
        <w:pStyle w:val="BookText"/>
        <w:rPr/>
      </w:pPr>
      <w:r>
        <w:rPr>
          <w:rFonts w:ascii="IRNazanin" w:hAnsi="IRNazanin" w:eastAsia="IRNazanin"/>
          <w:color w:val="111111"/>
          <w:sz w:val="28"/>
          <w:sz w:val="28"/>
          <w:szCs w:val="28"/>
          <w:rtl w:val="true"/>
          <w:lang w:bidi="fa-IR"/>
        </w:rPr>
        <w:t xml:space="preserve">فأجابه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المكارم لا تعبان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r>
        <w:rPr>
          <w:rStyle w:val="FootnoteAnchor"/>
          <w:rtl w:val="true"/>
        </w:rPr>
        <w:footnoteReference w:id="428"/>
      </w:r>
    </w:p>
    <w:p>
      <w:pPr>
        <w:pStyle w:val="Heading4"/>
        <w:numPr>
          <w:ilvl w:val="3"/>
          <w:numId w:val="1"/>
        </w:numPr>
        <w:rPr/>
      </w:pPr>
      <w:bookmarkStart w:id="584" w:name="__RefHeading___Toc4291108_1280447820"/>
      <w:bookmarkStart w:id="585" w:name="_Toc225"/>
      <w:bookmarkEnd w:id="584"/>
      <w:r>
        <w:rPr/>
        <w:t>9</w:t>
      </w:r>
      <w:r>
        <w:rPr>
          <w:rtl w:val="true"/>
        </w:rPr>
        <w:t xml:space="preserve"> - </w:t>
      </w:r>
      <w:r>
        <w:rPr>
          <w:rtl w:val="true"/>
        </w:rPr>
        <w:t>الأصيرم</w:t>
      </w:r>
      <w:bookmarkEnd w:id="585"/>
    </w:p>
    <w:p>
      <w:pPr>
        <w:pStyle w:val="BookText"/>
        <w:rPr/>
      </w:pPr>
      <w:r>
        <w:rPr>
          <w:rFonts w:ascii="Amiri" w:hAnsi="Amiri" w:eastAsia="Amiri" w:cs="Amiri"/>
          <w:color w:val="111111"/>
          <w:sz w:val="28"/>
          <w:sz w:val="28"/>
          <w:szCs w:val="28"/>
          <w:rtl w:val="true"/>
          <w:lang w:bidi="ar-SA"/>
        </w:rPr>
        <w:t xml:space="preserve">وهو عمرو بن ثابت من بني عبد الأشهل ، أسلم يوم أحد ، أخذ سيفه وانضم إلى الجيش الإسلامي ، وأصابته جراحات وسقط في أرض المعركة ، وبصر به بعض أبناء أسرته فجاؤا يفتشون عن قتلاهم ، فقالوا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الأصيرم ، ما الذي جاء به وقد كان منكراً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جاء بك 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أحَدَبٌ على قومك أم رغبة في الإسلام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رغبة في الإسلام ، آمنت بالله وبرسوله ، وأسلمتُ ، ثم أخذت سيفي فغدوتُ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فقاتلت حتّى أصابني ما أصابني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أن مات في أيديهم ، فذكروه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يصل</w:t>
      </w:r>
      <w:r>
        <w:rPr>
          <w:rStyle w:val="FootnoteAnchor"/>
          <w:rtl w:val="true"/>
        </w:rPr>
        <w:footnoteReference w:id="429"/>
      </w:r>
      <w:r>
        <w:rPr>
          <w:rFonts w:ascii="Amiri" w:hAnsi="Amiri" w:eastAsia="Amiri" w:cs="Amiri"/>
          <w:color w:val="111111"/>
          <w:sz w:val="28"/>
          <w:sz w:val="28"/>
          <w:szCs w:val="28"/>
          <w:rtl w:val="true"/>
          <w:lang w:bidi="ar-SA"/>
        </w:rPr>
        <w:t>لأنّ يوم استشهاده صادف أوّل يوم إسلامه ، والإسلام يجب عما قبله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291110_1280447820"/>
      <w:bookmarkStart w:id="587" w:name="_Toc226"/>
      <w:bookmarkEnd w:id="586"/>
      <w:r>
        <w:rPr/>
        <w:t>10</w:t>
      </w:r>
      <w:r>
        <w:rPr>
          <w:rtl w:val="true"/>
        </w:rPr>
        <w:t xml:space="preserve"> - </w:t>
      </w:r>
      <w:r>
        <w:rPr>
          <w:rtl w:val="true"/>
        </w:rPr>
        <w:t>مخيريق</w:t>
      </w:r>
      <w:bookmarkEnd w:id="58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بني ثعلبة ، قال لليهود في يوم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اليهود ، لقد علمتم أنّ نَصْر محمد عليكم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سيفه وعُدَّته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أصبتُ فَما لي لمحمد ، </w:t>
      </w:r>
      <w:bookmarkStart w:id="588" w:name="pg16247_196550"/>
    </w:p>
    <w:p>
      <w:pPr>
        <w:pStyle w:val="BookText"/>
        <w:rPr/>
      </w:pPr>
      <w:bookmarkEnd w:id="588"/>
      <w:r>
        <w:rPr>
          <w:rFonts w:ascii="Amiri" w:hAnsi="Amiri" w:eastAsia="Amiri" w:cs="Amiri"/>
          <w:color w:val="111111"/>
          <w:sz w:val="28"/>
          <w:sz w:val="28"/>
          <w:szCs w:val="28"/>
          <w:rtl w:val="true"/>
          <w:lang w:bidi="ar-SA"/>
        </w:rPr>
        <w:t>يصنع فيه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 وقاتل معه حتى قتل ، واستولى النبي على حيطانه، وكانت سبعة ، وجعلها وقفاً الله تعالى ، وهى أول وقف بالمدينة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4291112_1280447820"/>
      <w:bookmarkStart w:id="590" w:name="_Toc227"/>
      <w:bookmarkEnd w:id="589"/>
      <w:r>
        <w:rPr>
          <w:rtl w:val="true"/>
        </w:rPr>
        <w:t>انتهاء الحرب</w:t>
      </w:r>
      <w:bookmarkEnd w:id="590"/>
    </w:p>
    <w:p>
      <w:pPr>
        <w:pStyle w:val="BookText"/>
        <w:rPr/>
      </w:pPr>
      <w:r>
        <w:rPr>
          <w:rFonts w:ascii="Amiri" w:hAnsi="Amiri" w:eastAsia="Amiri" w:cs="Amiri"/>
          <w:color w:val="111111"/>
          <w:sz w:val="28"/>
          <w:sz w:val="28"/>
          <w:szCs w:val="28"/>
          <w:rtl w:val="true"/>
          <w:lang w:bidi="ar-SA"/>
        </w:rPr>
        <w:t xml:space="preserve">وانتهت الحرب بفوز قريش في المعركة وخذلان المسلمين ، وشهادة الكثير من قادتهم ، وقد أعرب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معركة يصاب فيها المسلمون هذه المعركة ، فقد قال لأخيه ، وباب مدينة علمه ،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يَصيبُ المُشْرِكُونَ مِنَا مِثْلَهَا أَبَداً حَتَّىٰ يَفْتَحَ اللَّهُ عَلَيْنَا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ارتحل أبو سفيان من أرض المعركة مع جيشه ، وقد ملئت نفوسهم فرحاً ومرحاً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291114_1280447820"/>
      <w:bookmarkStart w:id="592" w:name="_Toc228"/>
      <w:bookmarkEnd w:id="591"/>
      <w:r>
        <w:rPr>
          <w:rtl w:val="true"/>
        </w:rPr>
        <w:t>دفن الشهداء</w:t>
      </w:r>
      <w:bookmarkEnd w:id="5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بمواراة جثث الشهداء من أصحابه في أرض المعركة ، وقد دفن كوكبة من أصحابه بعضهم في مقبرة واحدة ، وكان أكثرهم من حفظة القرآن الكريم ، وقد فاح من قبورهم مثل ريح المسك ، واحتمل جماعة قتلاهم إلى المدينة، 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أرض المعركة التي استشهدوا فيها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معاوية بن هند الماء في وسط المقبرة ، وأمر الناس بنقل موتاهم ، فأخرجوهم منها وهي رطبة ؛ وذلك في سنة أربعين من الهجرة</w:t>
      </w:r>
      <w:r>
        <w:rPr>
          <w:rStyle w:val="FootnoteAnchor"/>
          <w:rtl w:val="true"/>
        </w:rPr>
        <w:footnoteReference w:id="433"/>
      </w:r>
      <w:r>
        <w:rPr>
          <w:rFonts w:ascii="Amiri" w:hAnsi="Amiri" w:eastAsia="Amiri" w:cs="Amiri"/>
          <w:color w:val="111111"/>
          <w:sz w:val="28"/>
          <w:sz w:val="28"/>
          <w:szCs w:val="28"/>
          <w:rtl w:val="true"/>
          <w:lang w:bidi="ar-SA"/>
        </w:rPr>
        <w:t xml:space="preserve">، وإنّما عمد إلى ذلك تشفّياً منهم ، وكيف يعمد إلى إجراء </w:t>
      </w:r>
      <w:bookmarkStart w:id="593" w:name="pg16247_196551"/>
    </w:p>
    <w:p>
      <w:pPr>
        <w:pStyle w:val="BookText"/>
        <w:rPr/>
      </w:pPr>
      <w:bookmarkEnd w:id="593"/>
      <w:r>
        <w:rPr>
          <w:rFonts w:ascii="Amiri" w:hAnsi="Amiri" w:eastAsia="Amiri" w:cs="Amiri"/>
          <w:color w:val="111111"/>
          <w:sz w:val="28"/>
          <w:sz w:val="28"/>
          <w:szCs w:val="28"/>
          <w:rtl w:val="true"/>
          <w:lang w:bidi="ar-SA"/>
        </w:rPr>
        <w:t xml:space="preserve">الماء في مقبرة الشهداء الذين وهبوا حياتهم الله تعالى ، وحكم الشريعة واضح في عدم جواز الاعتداء على قبور المسلمين ، وأنه يجب أن تصان ، ولكن معاوية بن أبي سفيان ليست له أية صلة بأحكام الإسلام وتعاليمه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291116_1280447820"/>
      <w:bookmarkStart w:id="595" w:name="_Toc229"/>
      <w:bookmarkEnd w:id="594"/>
      <w:r>
        <w:rPr>
          <w:rtl w:val="true"/>
        </w:rPr>
        <w:t xml:space="preserve">زحف النبي </w:t>
      </w:r>
      <w:r>
        <w:rPr>
          <w:rtl w:val="true"/>
        </w:rPr>
        <w:t>(</w:t>
      </w:r>
      <w:r>
        <w:rPr>
          <w:rtl w:val="true"/>
        </w:rPr>
        <w:t>صلی الله علیه و آله و سلم</w:t>
      </w:r>
      <w:r>
        <w:rPr>
          <w:rtl w:val="true"/>
        </w:rPr>
        <w:t xml:space="preserve">) </w:t>
      </w:r>
      <w:r>
        <w:rPr>
          <w:rtl w:val="true"/>
        </w:rPr>
        <w:t>بجيشه لمحاربة أبي سفيان</w:t>
      </w:r>
      <w:bookmarkEnd w:id="595"/>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الذين كانوا في أرض المعركة ، والذين شهدوا معه القتال خاصة ، بالخروج إلى الحرب ، فاستجابوا الله ورسوله ، فانطلقوا ، فأنزل الله تعالى فيهم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اسْتَجَابُوا لِلَّهِ وَالرَّسُولِ مِن بَعْدِمَا أَصَابَهُمُ الْقَرْحُ لِلَّذِينَ أَحْسَنُوا مِنْهُمْ وَاتَّقَوْا أَجْرٌ عَظِيمٌ</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واتجه الجيش الإسلامي حتى انتهى إلى حمراء الأسد ، وهي عن المدينة ثمانية أميال ، فأقام بها يوم الاثنين والثلاثاء والأربعاء ، ثمّ قفل راجعاً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أروع المخططات العسكرية ؛ لأن أبا سفيان قفل راجعاً إلى مكة ندماً على عدم مواصلة الحرب ، وعدم استئصال المسلمين بعد ما أحرز 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برأيه الأصيل وهو التوجّه من أرض المعركة صوبه ليوهمه أنه أقام المناهضته جيشاً أقوى من جيشه</w:t>
      </w:r>
      <w:r>
        <w:rPr>
          <w:rFonts w:eastAsia="IRNazanin" w:cs="IRNazanin"/>
          <w:color w:val="111111"/>
          <w:sz w:val="28"/>
          <w:szCs w:val="28"/>
          <w:rtl w:val="true"/>
          <w:lang w:bidi="fa-IR"/>
        </w:rPr>
        <w:t>.</w:t>
      </w:r>
    </w:p>
    <w:p>
      <w:pPr>
        <w:pStyle w:val="Heading3"/>
        <w:numPr>
          <w:ilvl w:val="2"/>
          <w:numId w:val="1"/>
        </w:numPr>
        <w:rPr/>
      </w:pPr>
      <w:bookmarkStart w:id="596" w:name="__RefHeading___Toc4291118_1280447820"/>
      <w:bookmarkStart w:id="597" w:name="_Toc230"/>
      <w:bookmarkEnd w:id="596"/>
      <w:r>
        <w:rPr>
          <w:rtl w:val="true"/>
        </w:rPr>
        <w:t>معبد مع أبي سفيان</w:t>
      </w:r>
      <w:bookmarkEnd w:id="597"/>
    </w:p>
    <w:p>
      <w:pPr>
        <w:pStyle w:val="BookText"/>
        <w:rPr/>
      </w:pPr>
      <w:r>
        <w:rPr>
          <w:rFonts w:ascii="IRNazanin" w:hAnsi="IRNazanin" w:eastAsia="IRNazanin"/>
          <w:color w:val="111111"/>
          <w:sz w:val="28"/>
          <w:sz w:val="28"/>
          <w:szCs w:val="28"/>
          <w:rtl w:val="true"/>
          <w:lang w:bidi="fa-IR"/>
        </w:rPr>
        <w:t xml:space="preserve">كان معبد الخزاعي مشركاً ، ولكنه كان مخلصاً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مر به ، وكان مقيماً بحمراء الأسد ، فقال له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أما والله لقد عزّ علينا ما أصابك في أصحابك ، ووددنا أنّ الله عافاك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خرج من عند رسول الله ، واتجه صوب مكة ، فالتقى بأبي سفيان بالروحاء ، وكان قد أجمع على الرجوع الحرب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له قريش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أصبنا قادة جيش النبي وأشرافهم ، ونريد أن نرجع لاستئصالهم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والتفت أبو سفيان إلى معبد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معبد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محمد يطلبكم بجمع لم أرَ مثله قط ، يتحرقون عليكم تحرقاً ، وقد اجتمع معه من تخلف عنه ، وندموا على ما صنعوا ، وفيهم من الحنق عليكم شيء لم أر مثله 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وفزع أبو سفيان وراح يقول بصوت مضطرب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تقول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أراك ترتحل حتّى ترى نواصي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أبو سفيان يعرب عن عزمه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أجمعنا الكرّة عليهم لنستأصل شأفتهم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أنهاك عن ذلك ، ولقد حملني ما رأيت أن قلت فيهم أبياتاً من الشعر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r>
        <w:rPr>
          <w:rStyle w:val="FootnoteAnchor"/>
          <w:rtl w:val="true"/>
        </w:rPr>
        <w:footnoteReference w:id="43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تردى باشد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مِيلٍ مَعازيل</w:t>
      </w:r>
      <w:r>
        <w:rPr>
          <w:rStyle w:val="FootnoteAnchor"/>
          <w:rtl w:val="true"/>
        </w:rPr>
        <w:footnoteReference w:id="436"/>
      </w:r>
      <w:bookmarkStart w:id="598" w:name="pg16247_196553"/>
    </w:p>
    <w:p>
      <w:pPr>
        <w:pStyle w:val="BookText"/>
        <w:rPr/>
      </w:pPr>
      <w:bookmarkEnd w:id="598"/>
      <w:r>
        <w:rPr>
          <w:rFonts w:ascii="Amiri" w:hAnsi="Amiri" w:eastAsia="Amiri" w:cs="Amiri"/>
          <w:color w:val="111111"/>
          <w:sz w:val="28"/>
          <w:sz w:val="28"/>
          <w:szCs w:val="28"/>
          <w:rtl w:val="true"/>
          <w:lang w:bidi="ar-SA"/>
        </w:rPr>
        <w:t xml:space="preserve">فَظَلْت عَدْواً أظنُّ الأرضَ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سَمَوْا بَرئيس غير مَخْدُولِ</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ابْنِ حَرْبٍ من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تغطمطتِ البَطحاءُ بالجيل</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إنّي نذير لأهل البسل ضاحية لكلِّ ذي إرْبَةٍ منهُمْ ومَعقول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من جَيْشِ أحمد لا وخش وتنابلة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يُوصَفُ ما أنذرت بالقِيل</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وثنى أبو سفيان عن نيته بمواصلة الحرب ، وكان ذلك نصراً للإسلام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291120_1280447820"/>
      <w:bookmarkStart w:id="600" w:name="_Toc231"/>
      <w:bookmarkEnd w:id="599"/>
      <w:r>
        <w:rPr>
          <w:rtl w:val="true"/>
        </w:rPr>
        <w:t>متارك واقعة أحد</w:t>
      </w:r>
      <w:bookmarkEnd w:id="600"/>
    </w:p>
    <w:p>
      <w:pPr>
        <w:pStyle w:val="Heading4"/>
        <w:numPr>
          <w:ilvl w:val="3"/>
          <w:numId w:val="1"/>
        </w:numPr>
        <w:rPr/>
      </w:pPr>
      <w:bookmarkStart w:id="601" w:name="__RefHeading___Toc4291122_1280447820"/>
      <w:bookmarkStart w:id="602" w:name="_Toc232"/>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تركت واقعة أحد على الصعيد الإسلامي بعض المضاعفات المؤلمة التي منها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4291124_1280447820"/>
      <w:bookmarkStart w:id="604" w:name="_Toc233"/>
      <w:bookmarkEnd w:id="603"/>
      <w:r>
        <w:rPr/>
        <w:t>1</w:t>
      </w:r>
      <w:r>
        <w:rPr>
          <w:rtl w:val="true"/>
        </w:rPr>
        <w:t xml:space="preserve"> - </w:t>
      </w:r>
      <w:r>
        <w:rPr>
          <w:rtl w:val="true"/>
        </w:rPr>
        <w:t>ابتهاج القرشيين</w:t>
      </w:r>
      <w:bookmarkEnd w:id="604"/>
    </w:p>
    <w:p>
      <w:pPr>
        <w:pStyle w:val="BookText"/>
        <w:rPr/>
      </w:pPr>
      <w:r>
        <w:rPr>
          <w:rFonts w:ascii="IRNazanin" w:hAnsi="IRNazanin" w:eastAsia="IRNazanin"/>
          <w:color w:val="111111"/>
          <w:sz w:val="28"/>
          <w:sz w:val="28"/>
          <w:szCs w:val="28"/>
          <w:rtl w:val="true"/>
          <w:lang w:bidi="fa-IR"/>
        </w:rPr>
        <w:t xml:space="preserve">وقفلت قريش راجعة إلى مكة ، وهي تعزف أبواق النصر بما حققته من نصر على المسلمين ، وما أوقعته فيهم من الخسائر الفادحة في النفوس والأموال ، وكان من أعظم المسرورين بهذا الانتصار أبو سفيان وزوجته هند ، وبنو أمية ، فقد استوفوا ثأرهم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بما سفكوه من دم عمه وسائر أبطال المسلمين ، فقد سارع أبو سفيان إلى قصد الكعبة قبل أن يدخل إلى بيته ورفع إلى كبير الأصنام ، وهو هبل ، التحية وشكره على هذا الانتصار ، ثم رجع إلى داره فقارب زوجته هند موفياً بنذره أن لا يقاربها حتّى ينتصر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05" w:name="__RefHeading___Toc4291126_1280447820"/>
      <w:bookmarkStart w:id="606" w:name="_Toc234"/>
      <w:bookmarkEnd w:id="605"/>
      <w:r>
        <w:rPr/>
        <w:t>2</w:t>
      </w:r>
      <w:r>
        <w:rPr>
          <w:rtl w:val="true"/>
        </w:rPr>
        <w:t xml:space="preserve"> - </w:t>
      </w:r>
      <w:r>
        <w:rPr>
          <w:rtl w:val="true"/>
        </w:rPr>
        <w:t>مع الشعراء</w:t>
      </w:r>
      <w:bookmarkEnd w:id="6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وتبارى شعراء قريش فيما نظموه من شعر إلى الاعتزاز فيما أحرزوه من نصر في </w:t>
      </w:r>
      <w:bookmarkStart w:id="607" w:name="pg16247_196554"/>
    </w:p>
    <w:p>
      <w:pPr>
        <w:pStyle w:val="BookText"/>
        <w:rPr/>
      </w:pPr>
      <w:bookmarkEnd w:id="607"/>
      <w:r>
        <w:rPr>
          <w:rFonts w:ascii="Amiri" w:hAnsi="Amiri" w:eastAsia="Amiri" w:cs="Amiri"/>
          <w:color w:val="111111"/>
          <w:sz w:val="28"/>
          <w:sz w:val="28"/>
          <w:szCs w:val="28"/>
          <w:rtl w:val="true"/>
          <w:lang w:bidi="ar-SA"/>
        </w:rPr>
        <w:t xml:space="preserve">واقعة أحد ، وقد انبرى شعراء المسلمين إلى الردّ عليهم فيما نظموه ، وهذه نماذج منها </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291128_1280447820"/>
      <w:bookmarkStart w:id="609" w:name="_Toc235"/>
      <w:bookmarkEnd w:id="608"/>
      <w:r>
        <w:rPr>
          <w:rtl w:val="true"/>
        </w:rPr>
        <w:t>ابن الزبعرى</w:t>
      </w:r>
      <w:bookmarkEnd w:id="609"/>
    </w:p>
    <w:p>
      <w:pPr>
        <w:pStyle w:val="BookText"/>
        <w:rPr/>
      </w:pPr>
      <w:r>
        <w:rPr>
          <w:rFonts w:ascii="Amiri" w:hAnsi="Amiri" w:eastAsia="Amiri" w:cs="Amiri"/>
          <w:color w:val="111111"/>
          <w:sz w:val="28"/>
          <w:sz w:val="28"/>
          <w:szCs w:val="28"/>
          <w:rtl w:val="true"/>
          <w:lang w:bidi="ar-SA"/>
        </w:rPr>
        <w:t xml:space="preserve">قال عبد الله بن الزبعرى مفتخراً بالنصر الذي أحرزته قريش في واقعة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تَنْطِقُ شَيْئاً قَدْ فَعِلْ</w:t>
      </w:r>
    </w:p>
    <w:p>
      <w:pPr>
        <w:pStyle w:val="BookText"/>
        <w:rPr/>
      </w:pPr>
      <w:r>
        <w:rPr>
          <w:rFonts w:ascii="Amiri" w:hAnsi="Amiri" w:eastAsia="Amiri" w:cs="Amiri"/>
          <w:color w:val="111111"/>
          <w:sz w:val="28"/>
          <w:sz w:val="28"/>
          <w:szCs w:val="28"/>
          <w:rtl w:val="true"/>
          <w:lang w:bidi="ar-SA"/>
        </w:rPr>
        <w:t xml:space="preserve">إِنَّ للخَيْرِ والشَّرِّ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ذلك وَجْهُ وَقَبلْ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قَتَلْنَا مِنْ كَرِيمٍ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الجَدَّينِ مِقْدامِ بَطَلْ</w:t>
      </w:r>
    </w:p>
    <w:p>
      <w:pPr>
        <w:pStyle w:val="BookText"/>
        <w:rPr/>
      </w:pPr>
      <w:r>
        <w:rPr>
          <w:rFonts w:ascii="Amiri" w:hAnsi="Amiri" w:eastAsia="Amiri" w:cs="Amiri"/>
          <w:color w:val="111111"/>
          <w:sz w:val="28"/>
          <w:sz w:val="28"/>
          <w:szCs w:val="28"/>
          <w:rtl w:val="true"/>
          <w:lang w:bidi="ar-SA"/>
        </w:rPr>
        <w:t xml:space="preserve">صادق النَّجْدَةِ قِرْم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مُلْتَاتٍ لَدَى وَقع الأَسَلْ</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فَسَلِ الْمِهْرَاس مَن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أَنْحَافٍ وهامٍ كَالْحَجَلْ</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حينَ حَكَّت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فى عبدِ الأَشَلْ</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ثُمَّ خَفُّوا عند ذاكُم رُقصاً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الحَفَّانِ يَعلو في الجَبَلْ</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فَقَتلنا الضُّعْفَ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ألومُ النَّفْسَ إلَّا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كَرَرْنا لَفَعَلْنَا المُفْتَعَلْ </w:t>
      </w:r>
    </w:p>
    <w:p>
      <w:pPr>
        <w:pStyle w:val="BookText"/>
        <w:rPr/>
      </w:pPr>
      <w:r>
        <w:rPr>
          <w:rFonts w:ascii="Amiri" w:hAnsi="Amiri" w:eastAsia="Amiri" w:cs="Amiri"/>
          <w:color w:val="111111"/>
          <w:sz w:val="28"/>
          <w:sz w:val="28"/>
          <w:szCs w:val="28"/>
          <w:rtl w:val="true"/>
          <w:lang w:bidi="ar-SA"/>
        </w:rPr>
        <w:t xml:space="preserve">بسيوف الهنْدِ تَعْلُو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تَعْلُوهُمُ بعدَ نَهَلْ</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وأنت ترى في شعر ابن الزبعرى الشماتة بالمسلمين ، وأن قريشاً قد استوفت ثارها وأروت حقدها من المسلمين، وإنّ مَيْلَ بدر قد اعتدل في واقعة أحد ، وأنّ قريشاً قد أبادت أعلام المسلمين ، ومن الجدير بالذكر أن يزيد بن معاوية استشهد ببعض أبيات ابن الزبعرى حين إبادته للعترة الطاهرة في صعيد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حسّان بن ثابت بقصيدة مثل قصيدته في قافيتها ووزنها ، وهذا بعض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بابن الزبعرى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الْفَضْلُ فِيها لَوْ عَدَلْ</w:t>
      </w:r>
    </w:p>
    <w:p>
      <w:pPr>
        <w:pStyle w:val="BookText"/>
        <w:rPr/>
      </w:pPr>
      <w:r>
        <w:rPr>
          <w:rFonts w:ascii="Amiri" w:hAnsi="Amiri" w:eastAsia="Amiri" w:cs="Amiri"/>
          <w:color w:val="111111"/>
          <w:sz w:val="28"/>
          <w:sz w:val="28"/>
          <w:szCs w:val="28"/>
          <w:rtl w:val="true"/>
          <w:lang w:bidi="ar-SA"/>
        </w:rPr>
        <w:t xml:space="preserve">ولقد نِلْتُمْ وَنِلْنَا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الْحَرْبُ أَحياناً دُوَل</w:t>
      </w:r>
    </w:p>
    <w:p>
      <w:pPr>
        <w:pStyle w:val="BookText"/>
        <w:rPr/>
      </w:pPr>
      <w:r>
        <w:rPr>
          <w:rFonts w:ascii="Amiri" w:hAnsi="Amiri" w:eastAsia="Amiri" w:cs="Amiri"/>
          <w:color w:val="111111"/>
          <w:sz w:val="28"/>
          <w:sz w:val="28"/>
          <w:szCs w:val="28"/>
          <w:rtl w:val="true"/>
          <w:lang w:bidi="ar-SA"/>
        </w:rPr>
        <w:t xml:space="preserve">نضَعُ الأَشيافَ في أكْتافِكُم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نَهْوِي عَلَلاً بَعْدَ نَهَلْ</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 عنا الشِّعْبُ إِذ نَجْزَعَهُ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وَمَلأنا الفَرْطَ مِنْهُ وَالرَّجَلْ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رجالٍ لَسْتُمُ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أَيَّدُوا جِبْرِيلَ نَصْراً فَنَزَلْ</w:t>
      </w:r>
    </w:p>
    <w:p>
      <w:pPr>
        <w:pStyle w:val="BookText"/>
        <w:rPr/>
      </w:pPr>
      <w:r>
        <w:rPr>
          <w:rFonts w:ascii="Amiri" w:hAnsi="Amiri" w:eastAsia="Amiri" w:cs="Amiri"/>
          <w:color w:val="111111"/>
          <w:sz w:val="28"/>
          <w:sz w:val="28"/>
          <w:szCs w:val="28"/>
          <w:rtl w:val="true"/>
          <w:lang w:bidi="ar-SA"/>
        </w:rPr>
        <w:t xml:space="preserve">وعَلُوْنَا يَوْمَ بَدْرٍ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وتَصْديق الرُّسُلُ</w:t>
      </w:r>
    </w:p>
    <w:p>
      <w:pPr>
        <w:pStyle w:val="BookText"/>
        <w:rPr/>
      </w:pPr>
      <w:r>
        <w:rPr>
          <w:rFonts w:ascii="Amiri" w:hAnsi="Amiri" w:eastAsia="Amiri" w:cs="Amiri"/>
          <w:color w:val="111111"/>
          <w:sz w:val="28"/>
          <w:sz w:val="28"/>
          <w:szCs w:val="28"/>
          <w:rtl w:val="true"/>
          <w:lang w:bidi="ar-SA"/>
        </w:rPr>
        <w:t xml:space="preserve">وَقَتَلْنا كُلَّ رَأْسٍ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كلَّ جَحْجاج رِفَلْ</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وتركنا في قُرَيشِ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وأَحاديثُ المَثَل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اللهِ حَقّاً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والتَّنابيلُ الهُبل</w:t>
      </w:r>
      <w:r>
        <w:rPr>
          <w:rStyle w:val="FootnoteAnchor"/>
          <w:rtl w:val="true"/>
        </w:rPr>
        <w:footnoteReference w:id="449"/>
      </w:r>
      <w:bookmarkStart w:id="610" w:name="pg16247_196556"/>
    </w:p>
    <w:p>
      <w:pPr>
        <w:pStyle w:val="BookText"/>
        <w:rPr/>
      </w:pPr>
      <w:bookmarkEnd w:id="610"/>
      <w:r>
        <w:rPr>
          <w:rFonts w:ascii="Amiri" w:hAnsi="Amiri" w:eastAsia="Amiri" w:cs="Amiri"/>
          <w:color w:val="111111"/>
          <w:sz w:val="28"/>
          <w:sz w:val="28"/>
          <w:szCs w:val="28"/>
          <w:rtl w:val="true"/>
          <w:lang w:bidi="ar-SA"/>
        </w:rPr>
        <w:t xml:space="preserve">عرض حسان في قصيدته إلى بسالة الجيش الإسلامي وقوته في واقعة بدر ، وأنه كبد القرشيين أفدح الخسائر في الأرواح والأموال ، وأنه قد أباد رؤوسهم وأعلامهم أمثال أبي جهل وعتبة والعاص وحنظلة وغيرهم ، وأنّ ما عاناه المسلمون في واقعة أحد من القتل فإن الحرب سجال ، ولا ينبغي لهم أن يفرحوا بها </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291130_1280447820"/>
      <w:bookmarkStart w:id="612" w:name="_Toc236"/>
      <w:bookmarkEnd w:id="611"/>
      <w:r>
        <w:rPr>
          <w:rtl w:val="true"/>
        </w:rPr>
        <w:t>هبيرة بن أبي وهب</w:t>
      </w:r>
      <w:bookmarkEnd w:id="612"/>
    </w:p>
    <w:p>
      <w:pPr>
        <w:pStyle w:val="BookText"/>
        <w:rPr/>
      </w:pPr>
      <w:r>
        <w:rPr>
          <w:rFonts w:ascii="Amiri" w:hAnsi="Amiri" w:eastAsia="Amiri" w:cs="Amiri"/>
          <w:color w:val="111111"/>
          <w:sz w:val="28"/>
          <w:sz w:val="28"/>
          <w:szCs w:val="28"/>
          <w:rtl w:val="true"/>
          <w:lang w:bidi="ar-SA"/>
        </w:rPr>
        <w:t xml:space="preserve">ومن الشعراء الذين افتخروا بما حققته قريش من النصر في واقعة أحد هبيرة بن أبي وهب المخزومي ، فقد أعلن اعتزازه بهذه القصيدة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هَمَّ عَمِيد باتَ يَطْرُقُني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من هِنْدِ إِذْ تَعْدو عوادِيها</w:t>
      </w:r>
    </w:p>
    <w:p>
      <w:pPr>
        <w:pStyle w:val="BookText"/>
        <w:rPr/>
      </w:pPr>
      <w:r>
        <w:rPr>
          <w:rFonts w:ascii="Amiri" w:hAnsi="Amiri" w:eastAsia="Amiri" w:cs="Amiri"/>
          <w:color w:val="111111"/>
          <w:sz w:val="28"/>
          <w:sz w:val="28"/>
          <w:szCs w:val="28"/>
          <w:rtl w:val="true"/>
          <w:lang w:bidi="ar-SA"/>
        </w:rPr>
        <w:t xml:space="preserve">باتَتْ تُعاتبني هند وتَعْذُلُني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قد شُغِلَت عَنّى مواليها</w:t>
      </w:r>
    </w:p>
    <w:p>
      <w:pPr>
        <w:pStyle w:val="BookText"/>
        <w:rPr/>
      </w:pPr>
      <w:r>
        <w:rPr>
          <w:rFonts w:ascii="Amiri" w:hAnsi="Amiri" w:eastAsia="Amiri" w:cs="Amiri"/>
          <w:color w:val="111111"/>
          <w:sz w:val="28"/>
          <w:sz w:val="28"/>
          <w:szCs w:val="28"/>
          <w:rtl w:val="true"/>
          <w:lang w:bidi="ar-SA"/>
        </w:rPr>
        <w:t xml:space="preserve">مَهْلاً فلا تعدليني إنَّ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عَلِمْتِ وما إنْ لَسْتُ أَخْفِيها</w:t>
      </w:r>
    </w:p>
    <w:p>
      <w:pPr>
        <w:pStyle w:val="BookText"/>
        <w:rPr/>
      </w:pPr>
      <w:r>
        <w:rPr>
          <w:rFonts w:ascii="Amiri" w:hAnsi="Amiri" w:eastAsia="Amiri" w:cs="Amiri"/>
          <w:color w:val="111111"/>
          <w:sz w:val="28"/>
          <w:sz w:val="28"/>
          <w:szCs w:val="28"/>
          <w:rtl w:val="true"/>
          <w:lang w:bidi="ar-SA"/>
        </w:rPr>
        <w:t xml:space="preserve">مساعِفٌ لبَني كَعْبٍ بما 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عِبْءٍ وأَثقال أُعانيها</w:t>
      </w:r>
    </w:p>
    <w:p>
      <w:pPr>
        <w:pStyle w:val="BookText"/>
        <w:rPr/>
      </w:pPr>
      <w:r>
        <w:rPr>
          <w:rFonts w:ascii="Amiri" w:hAnsi="Amiri" w:eastAsia="Amiri" w:cs="Amiri"/>
          <w:color w:val="111111"/>
          <w:sz w:val="28"/>
          <w:sz w:val="28"/>
          <w:szCs w:val="28"/>
          <w:rtl w:val="true"/>
          <w:lang w:bidi="ar-SA"/>
        </w:rPr>
        <w:t xml:space="preserve">وقد حملت سلاحي فوقَ مُشْتَرَفٍ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 سبوح إذا تَجْرِي يُبارِيها</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كنانة أنَّى تَذْهَبُونَ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النخيلُ فَأُمُّوها ومَنْ فِيها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نَحنُ الفَوارسُ يومَ الجَرَّ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هابتْ مَعَدٌ فقُلنا نحنُ نَأْتِيها</w:t>
      </w:r>
      <w:r>
        <w:rPr>
          <w:rStyle w:val="FootnoteAnchor"/>
          <w:rtl w:val="true"/>
        </w:rPr>
        <w:footnoteReference w:id="45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هابُوا ضراباً وطَعْناً صادقاً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يرون وقد ضُمَّت قَواصِيها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نُمَّتَ رُحْنا كانا عارِضٌ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هامُ بَني النَّجَارِ يَبْكِيها</w:t>
      </w:r>
    </w:p>
    <w:p>
      <w:pPr>
        <w:pStyle w:val="BookText"/>
        <w:rPr/>
      </w:pPr>
      <w:r>
        <w:rPr>
          <w:rFonts w:ascii="Amiri" w:hAnsi="Amiri" w:eastAsia="Amiri" w:cs="Amiri"/>
          <w:color w:val="111111"/>
          <w:sz w:val="28"/>
          <w:sz w:val="28"/>
          <w:szCs w:val="28"/>
          <w:rtl w:val="true"/>
          <w:lang w:bidi="ar-SA"/>
        </w:rPr>
        <w:t xml:space="preserve">كَانَ هامُهُم عند الوغى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قَيْضِ رُيْدٍ نَفَتْهُ عن أَداحِيها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أو حنظل ذَعْذَعَتهُ الرِّيحِ فِي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تَعاوَرَهُ مِنْها سَوافِيها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قد نَبدِّلُ المالَ سَحاً لا حِساب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ونَطْعنُ الخيلَ شَزْراً في مآقيها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ويستمر الشاعر في قصيدته بهذا الأسلوب من الأدب الجزل ، وهو يعرض إلى شجاعة قومه ، وما أنزلوه بجيش المسلمين من الخسائر في واقعة أحد ، وقد ردّ عليه حسان بن ثابت أو كعب بن مالك بأبيات من نفس القافية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سُقْتُم كِنانةَ جَهلاً مِنْ سَفاهَتِكُم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الرَّسولِ فَجُنْدُ اللهِ مُخْزِيها</w:t>
      </w:r>
    </w:p>
    <w:p>
      <w:pPr>
        <w:pStyle w:val="BookText"/>
        <w:rPr/>
      </w:pPr>
      <w:r>
        <w:rPr>
          <w:rFonts w:ascii="Amiri" w:hAnsi="Amiri" w:eastAsia="Amiri" w:cs="Amiri"/>
          <w:color w:val="111111"/>
          <w:sz w:val="28"/>
          <w:sz w:val="28"/>
          <w:szCs w:val="28"/>
          <w:rtl w:val="true"/>
          <w:lang w:bidi="ar-SA"/>
        </w:rPr>
        <w:t xml:space="preserve">أَوْرَدْتموها حياضَ المَوْتِ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مَوْعِدُها والقَتْلُ لاقيها</w:t>
      </w:r>
    </w:p>
    <w:p>
      <w:pPr>
        <w:pStyle w:val="BookText"/>
        <w:rPr/>
      </w:pPr>
      <w:r>
        <w:rPr>
          <w:rFonts w:ascii="Amiri" w:hAnsi="Amiri" w:eastAsia="Amiri" w:cs="Amiri"/>
          <w:color w:val="111111"/>
          <w:sz w:val="28"/>
          <w:sz w:val="28"/>
          <w:szCs w:val="28"/>
          <w:rtl w:val="true"/>
          <w:lang w:bidi="ar-SA"/>
        </w:rPr>
        <w:t xml:space="preserve">جَمَّعْتُمُوهُم أَحابيشاً بلا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الكُفْرِ غَرَّتْكُمْ طواغيها</w:t>
      </w:r>
    </w:p>
    <w:p>
      <w:pPr>
        <w:pStyle w:val="BookText"/>
        <w:rPr/>
      </w:pPr>
      <w:r>
        <w:rPr>
          <w:rFonts w:ascii="Amiri" w:hAnsi="Amiri" w:eastAsia="Amiri" w:cs="Amiri"/>
          <w:color w:val="111111"/>
          <w:sz w:val="28"/>
          <w:sz w:val="28"/>
          <w:szCs w:val="28"/>
          <w:rtl w:val="true"/>
          <w:lang w:bidi="ar-SA"/>
        </w:rPr>
        <w:t xml:space="preserve">أَلا اعتبرتُم بِخَيلِ اللَّهِ إِذْ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القَليب وَمَنْ أَلْقَيْنَهُ فيها</w:t>
      </w:r>
    </w:p>
    <w:p>
      <w:pPr>
        <w:pStyle w:val="BookText"/>
        <w:rPr/>
      </w:pPr>
      <w:r>
        <w:rPr>
          <w:rFonts w:ascii="Amiri" w:hAnsi="Amiri" w:eastAsia="Amiri" w:cs="Amiri"/>
          <w:color w:val="111111"/>
          <w:sz w:val="28"/>
          <w:sz w:val="28"/>
          <w:szCs w:val="28"/>
          <w:rtl w:val="true"/>
          <w:lang w:bidi="ar-SA"/>
        </w:rPr>
        <w:t xml:space="preserve">كَمْ مِنْ أسيرٍ فَكَكْنَاهُ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 ناصيةٍ كُنّا مَوَاليها</w:t>
      </w:r>
      <w:r>
        <w:rPr>
          <w:rStyle w:val="FootnoteAnchor"/>
          <w:rtl w:val="true"/>
        </w:rPr>
        <w:footnoteReference w:id="45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الأبيات أن الجيش الذي حاربت به قريش في واقعة أحد لم يكن من العرب ، وإنّما كان من العبيد والأرقاء ، وقد دعتهم إلى الاعتبار بما لاقوه في واقعة بدر من القتل والأسر والتنكيل </w:t>
      </w:r>
      <w:r>
        <w:rPr>
          <w:rFonts w:eastAsia="Amiri" w:cs="Amiri" w:ascii="Amiri" w:hAnsi="Amiri"/>
          <w:color w:val="111111"/>
          <w:sz w:val="28"/>
          <w:szCs w:val="28"/>
          <w:rtl w:val="true"/>
          <w:lang w:bidi="ar-SA"/>
        </w:rPr>
        <w:t xml:space="preserve">. </w:t>
      </w:r>
      <w:bookmarkStart w:id="613" w:name="pg16247_196558"/>
    </w:p>
    <w:p>
      <w:pPr>
        <w:pStyle w:val="Heading4"/>
        <w:numPr>
          <w:ilvl w:val="3"/>
          <w:numId w:val="1"/>
        </w:numPr>
        <w:rPr/>
      </w:pPr>
      <w:bookmarkStart w:id="614" w:name="__RefHeading___Toc4291132_1280447820"/>
      <w:bookmarkStart w:id="615" w:name="_Toc237"/>
      <w:bookmarkEnd w:id="613"/>
      <w:bookmarkEnd w:id="614"/>
      <w:r>
        <w:rPr/>
        <w:t>3</w:t>
      </w:r>
      <w:r>
        <w:rPr>
          <w:rtl w:val="true"/>
        </w:rPr>
        <w:t xml:space="preserve"> - </w:t>
      </w:r>
      <w:r>
        <w:rPr>
          <w:rtl w:val="true"/>
        </w:rPr>
        <w:t>سرور المنافقين واليهود</w:t>
      </w:r>
      <w:bookmarkEnd w:id="615"/>
    </w:p>
    <w:p>
      <w:pPr>
        <w:pStyle w:val="BookText"/>
        <w:rPr/>
      </w:pPr>
      <w:r>
        <w:rPr>
          <w:rFonts w:ascii="IRNazanin" w:hAnsi="IRNazanin" w:eastAsia="IRNazanin"/>
          <w:color w:val="111111"/>
          <w:sz w:val="28"/>
          <w:sz w:val="28"/>
          <w:szCs w:val="28"/>
          <w:rtl w:val="true"/>
          <w:lang w:bidi="fa-IR"/>
        </w:rPr>
        <w:t xml:space="preserve">وسرّ المنافقون واليهود سروراً بالغاً بما مني به المسلمون في واقعة أحد من القتل والدمار ، فقد اضطرب وتزعزع حكم الإسلام ، وراحت أنديتهم تتحدث بسخرية واستهزاء عن مصير المسلمين ، فهذا رأس المنافقين عبد الله بن أبي سلول لم يشترك في القتال ؛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رأيه أو لأنه غضب على مواليه من اليهود والنصارى ، فقد كان ناعم البال ، قرير العين بالخسائر التي تكبدها المسلمون في هذه الواقعة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 فد شمتت القوى المعادية للإسلام ، وراحت تعلن فرحتها بهذه الكارثة المدمّرة ، وتمنوا أن تتكرّر حتى تنطوي راية الإسلام </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4291134_1280447820"/>
      <w:bookmarkStart w:id="617" w:name="_Toc238"/>
      <w:bookmarkEnd w:id="616"/>
      <w:r>
        <w:rPr/>
        <w:t>4</w:t>
      </w:r>
      <w:r>
        <w:rPr>
          <w:rtl w:val="true"/>
        </w:rPr>
        <w:t xml:space="preserve"> - </w:t>
      </w:r>
      <w:r>
        <w:rPr>
          <w:rtl w:val="true"/>
        </w:rPr>
        <w:t>استضعاف المسلمين</w:t>
      </w:r>
      <w:bookmarkEnd w:id="6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استضعفت القبائل العربية المسلمين بعد واقعة أحد ، فبعد ما كان الرعب مخيّماً عليها ، وهي تخشى بسطة الإسلام عليها ، أخذت بعد ما حلّ بالمسلمين من الدمار أن تغزوهم وتستأصلهم</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6247_196560"/>
      <w:bookmarkStart w:id="619" w:name="pg16247_196560"/>
      <w:bookmarkEnd w:id="619"/>
    </w:p>
    <w:p>
      <w:pPr>
        <w:pStyle w:val="Heading2"/>
        <w:numPr>
          <w:ilvl w:val="1"/>
          <w:numId w:val="1"/>
        </w:numPr>
        <w:rPr/>
      </w:pPr>
      <w:bookmarkStart w:id="620" w:name="pg16247_196560"/>
      <w:bookmarkStart w:id="621" w:name="__RefHeading___Toc4291136_1280447820"/>
      <w:bookmarkStart w:id="622" w:name="_Toc239"/>
      <w:bookmarkEnd w:id="620"/>
      <w:bookmarkEnd w:id="621"/>
      <w:r>
        <w:rPr>
          <w:rtl w:val="true"/>
        </w:rPr>
        <w:t>وَاقِعَة الخَنْدَقِ</w:t>
      </w:r>
      <w:bookmarkEnd w:id="62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4291138_1280447820"/>
      <w:bookmarkStart w:id="624" w:name="_Toc240"/>
      <w:bookmarkEnd w:id="623"/>
      <w:r>
        <w:rPr>
          <w:rtl w:val="true"/>
        </w:rPr>
        <w:t>اشارة</w:t>
      </w:r>
      <w:bookmarkEnd w:id="62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6247_196562"/>
      <w:bookmarkStart w:id="626" w:name="pg16247_196562"/>
      <w:bookmarkEnd w:id="626"/>
    </w:p>
    <w:p>
      <w:pPr>
        <w:pStyle w:val="BookText"/>
        <w:rPr/>
      </w:pPr>
      <w:bookmarkStart w:id="627" w:name="pg16247_196562"/>
      <w:bookmarkEnd w:id="627"/>
      <w:r>
        <w:rPr>
          <w:rFonts w:ascii="IRNazanin" w:hAnsi="IRNazanin" w:eastAsia="IRNazanin"/>
          <w:color w:val="111111"/>
          <w:sz w:val="28"/>
          <w:sz w:val="28"/>
          <w:szCs w:val="28"/>
          <w:rtl w:val="true"/>
          <w:lang w:bidi="fa-IR"/>
        </w:rPr>
        <w:t xml:space="preserve">تعد واقعة الخندق من أعنف المعارك التي خاضها المسلمون ، فقد تحرّبت القبائل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ولذلك سمّيت بواقعة الأحزاب ، وقد ضاق المسلمون منها ذرعاً ، وساد فيهم الرعب والخوف ، وقد حكى القرآن الكريم مدى الهلع والفزع الذي أصاب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w:t>
      </w:r>
      <w:r>
        <w:rPr>
          <w:rStyle w:val="FootnoteAnchor"/>
          <w:rtl w:val="true"/>
        </w:rPr>
        <w:footnoteReference w:id="458"/>
      </w:r>
      <w:r>
        <w:rPr>
          <w:rFonts w:ascii="IRNazanin" w:hAnsi="IRNazanin" w:eastAsia="IRNazanin"/>
          <w:color w:val="111111"/>
          <w:sz w:val="28"/>
          <w:sz w:val="28"/>
          <w:szCs w:val="28"/>
          <w:rtl w:val="true"/>
          <w:lang w:bidi="fa-IR"/>
        </w:rPr>
        <w:t xml:space="preserve">، 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فصول هذه الواقعة التي انتصر فيها الإسلام على 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الذي أحرز فيها الفتح المبين ، وفيما يلي ذلك </w:t>
      </w:r>
      <w:r>
        <w:rPr>
          <w:rFonts w:eastAsia="IRNazanin" w:cs="IRNazanin"/>
          <w:color w:val="111111"/>
          <w:sz w:val="28"/>
          <w:szCs w:val="28"/>
          <w:rtl w:val="true"/>
          <w:lang w:bidi="fa-IR"/>
        </w:rPr>
        <w:t>:</w:t>
      </w:r>
    </w:p>
    <w:p>
      <w:pPr>
        <w:pStyle w:val="Heading3"/>
        <w:numPr>
          <w:ilvl w:val="2"/>
          <w:numId w:val="1"/>
        </w:numPr>
        <w:rPr/>
      </w:pPr>
      <w:bookmarkStart w:id="628" w:name="__RefHeading___Toc4291140_1280447820"/>
      <w:bookmarkStart w:id="629" w:name="_Toc241"/>
      <w:bookmarkEnd w:id="628"/>
      <w:r>
        <w:rPr>
          <w:rtl w:val="true"/>
        </w:rPr>
        <w:t>دور اليهود</w:t>
      </w:r>
      <w:bookmarkEnd w:id="629"/>
    </w:p>
    <w:p>
      <w:pPr>
        <w:pStyle w:val="BookText"/>
        <w:rPr/>
      </w:pPr>
      <w:r>
        <w:rPr>
          <w:rFonts w:ascii="IRNazanin" w:hAnsi="IRNazanin" w:eastAsia="IRNazanin"/>
          <w:color w:val="111111"/>
          <w:sz w:val="28"/>
          <w:sz w:val="28"/>
          <w:szCs w:val="28"/>
          <w:rtl w:val="true"/>
          <w:lang w:bidi="fa-IR"/>
        </w:rPr>
        <w:t xml:space="preserve">أما اليهود فكان لهم دور متميّز في هذه المعركة ، فقد خفت منهم عصابة إلى القرشيين يستنهضونهم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سنكون معكم عليه حتّى نَسْتأصله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وهتف القرشيّون بشوق ولهفة قائلين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 إنّكم أهل الكتاب الأول ، والعلم بما أصبحنا نختلف فيه ، نحن ومحمد أفدِينُنا خير أم دينه ؟</w:t>
      </w:r>
      <w:r>
        <w:rPr>
          <w:rFonts w:eastAsia="Amiri" w:cs="Amiri" w:ascii="Amiri" w:hAnsi="Amiri"/>
          <w:color w:val="111111"/>
          <w:sz w:val="28"/>
          <w:szCs w:val="28"/>
          <w:rtl w:val="true"/>
          <w:lang w:bidi="ar-SA"/>
        </w:rPr>
        <w:t xml:space="preserve">» . </w:t>
      </w:r>
      <w:bookmarkStart w:id="630" w:name="pg16247_196563"/>
    </w:p>
    <w:p>
      <w:pPr>
        <w:pStyle w:val="BookText"/>
        <w:rPr/>
      </w:pPr>
      <w:bookmarkEnd w:id="630"/>
      <w:r>
        <w:rPr>
          <w:rFonts w:ascii="Amiri" w:hAnsi="Amiri" w:eastAsia="Amiri" w:cs="Amiri"/>
          <w:color w:val="111111"/>
          <w:sz w:val="28"/>
          <w:sz w:val="28"/>
          <w:szCs w:val="28"/>
          <w:rtl w:val="true"/>
          <w:lang w:bidi="ar-SA"/>
        </w:rPr>
        <w:t xml:space="preserve">وسارع اليهود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عبادة الأوثان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دينه ، وأنتم أولى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عبادة الأوثان خير من دين الإسلام الذي يوحد الله تعالى ، ولا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المنطق السائد عند اليهود في جميع عصورهم ، وتأريخهم شاهد بذلك، وقد حكى القرآن الكريم هذه المحاولة التي جرت بين اليهود وبين القرشيين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وقد استجابت قريش ، وهي من ألد أعداء الإسلام إلى دعوة اليهود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4291142_1280447820"/>
      <w:bookmarkStart w:id="632" w:name="_Toc242"/>
      <w:bookmarkEnd w:id="631"/>
      <w:r>
        <w:rPr>
          <w:rtl w:val="true"/>
        </w:rPr>
        <w:t>حفر الخندق</w:t>
      </w:r>
      <w:bookmarkEnd w:id="6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القرشيين وقبائل غطفان لحربه جمع أصحابه ، وأحاطهم علماً بالأمر ، وطلب منهم الرأي في اتخاذ أهم وسيلة لصدّ العدوان عن المسلمين ، فأشار عليه الصحابي الجليل سلمان الفارسي بحفر خندق حول المدينة ليمنع وصول العدو لهم ، واستصوب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رأيه ، وقام مع أصحابه بحفر الخندق ، وكان المنافقون يتسللون عن العمل ، ويذهبون لشؤونهم بغير إذن من </w:t>
      </w:r>
      <w:bookmarkStart w:id="633" w:name="pg16247_196564"/>
    </w:p>
    <w:p>
      <w:pPr>
        <w:pStyle w:val="BookText"/>
        <w:rPr/>
      </w:pPr>
      <w:bookmarkEnd w:id="63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فنزلت فيهم 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يَعْلَمُ اللهُ الَّذِينَ يَتَسَلَّلُونَ مِنكُمْ لِوَاذاً فَلْيَحْذَرِ الَّذِينَ يُخَالِفُونَ عَنْ أَمْرِهِ أَن تُصِيبَهُمْ فِتْنَةٌ أَوْ يُصِيبَهُمْ عَذَابٌ أَلِيمٌ</w:t>
      </w:r>
      <w:r>
        <w:rPr>
          <w:rStyle w:val="FootnoteAnchor"/>
          <w:rtl w:val="true"/>
        </w:rPr>
        <w:footnoteReference w:id="461"/>
      </w:r>
      <w:r>
        <w:rPr>
          <w:rFonts w:ascii="IRNazanin" w:hAnsi="IRNazanin" w:eastAsia="IRNazanin"/>
          <w:color w:val="111111"/>
          <w:sz w:val="28"/>
          <w:sz w:val="28"/>
          <w:szCs w:val="28"/>
          <w:rtl w:val="true"/>
          <w:lang w:bidi="fa-IR"/>
        </w:rPr>
        <w:t xml:space="preserve">، أما المؤمنون فقد جهدوا نفوسهم على العمل ، وإذا كانت لهم حاجة استأذنوا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قضائها ، فأنزل الله تعالى فيهم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مع العاملين في حفر الخندق ، وكره أن يتميز عليهم وكانت هذه الخطة حكيمة ، فقد وقت المسلمين من شرّ عظيم ، وقد وقفت قريش مذهولة ، فلم تقدر على اجتياز الخندق ، ووقفت بالجانب الآخر منه ، وقد استخدمت النبل في محاربتها للمسلمين ، وكان المسلمون يردّون عليهم بالمثل من دون أن تقع حرب عامة بين الفريقين </w:t>
      </w:r>
      <w:r>
        <w:rPr>
          <w:rFonts w:eastAsia="IRNazanin" w:cs="IRNazanin"/>
          <w:color w:val="111111"/>
          <w:sz w:val="28"/>
          <w:szCs w:val="28"/>
          <w:rtl w:val="true"/>
          <w:lang w:bidi="fa-IR"/>
        </w:rPr>
        <w:t>.</w:t>
      </w:r>
    </w:p>
    <w:p>
      <w:pPr>
        <w:pStyle w:val="Heading3"/>
        <w:numPr>
          <w:ilvl w:val="2"/>
          <w:numId w:val="1"/>
        </w:numPr>
        <w:rPr/>
      </w:pPr>
      <w:bookmarkStart w:id="634" w:name="__RefHeading___Toc4291144_1280447820"/>
      <w:bookmarkStart w:id="635" w:name="_Toc243"/>
      <w:bookmarkEnd w:id="634"/>
      <w:r>
        <w:rPr>
          <w:rtl w:val="true"/>
        </w:rPr>
        <w:t xml:space="preserve">النبي </w:t>
      </w:r>
      <w:r>
        <w:rPr>
          <w:rtl w:val="true"/>
        </w:rPr>
        <w:t>(</w:t>
      </w:r>
      <w:r>
        <w:rPr>
          <w:rtl w:val="true"/>
        </w:rPr>
        <w:t>صلی الله علیه و آله و سلم</w:t>
      </w:r>
      <w:r>
        <w:rPr>
          <w:rtl w:val="true"/>
        </w:rPr>
        <w:t xml:space="preserve">) </w:t>
      </w:r>
      <w:r>
        <w:rPr>
          <w:rtl w:val="true"/>
        </w:rPr>
        <w:t>مع نعيم</w:t>
      </w:r>
      <w:bookmarkEnd w:id="635"/>
    </w:p>
    <w:p>
      <w:pPr>
        <w:pStyle w:val="BookText"/>
        <w:rPr/>
      </w:pPr>
      <w:r>
        <w:rPr>
          <w:rFonts w:ascii="IRNazanin" w:hAnsi="IRNazanin" w:eastAsia="IRNazanin"/>
          <w:color w:val="111111"/>
          <w:sz w:val="28"/>
          <w:sz w:val="28"/>
          <w:szCs w:val="28"/>
          <w:rtl w:val="true"/>
          <w:lang w:bidi="fa-IR"/>
        </w:rPr>
        <w:t xml:space="preserve">أسلم نُعيم بن مسعود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الفترة ، وكان من زعماء غطفان التي خرجت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 إنّي قد أسلمتُ ، وأن قومي لم يعلموا بإسلامي ، فأمرني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بتحذيل القبائل عنه وخداعهم ، فإنّ الحرب خدعة ، وقام نعيم بدور إيجابي وفعّال في تفتيت القوى المحاربة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والقاء الفتنة بينهم، فقد انطلق إلى بني قريظة ، وكان نديماً لهم في الجاهليّة ، فقال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قريظة ، قد عرفتم ودّي إيَّاكم ، والخاصة التي بيني وبينكم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وهتفوا قائلين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لست عندنا بمتهم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وأشار عليهم بنصيحته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وغَطفان ليسوا كأنتم ، البلد بلدكم ، فيه أموالكم وأبناؤكم ونساؤكم، لا تقدرون على أن تحوّلوا منه إلى غيره ، وأن قريشاً وغطفان قد جاؤا إلى محاربة محمد وأصحابه ، وقد ظاهر تموهم عليه ، وبلدهم وأموالهم ونساؤهم بغيره ، فليسوا كأنتم ، فإن رأوا نُهزة</w:t>
      </w:r>
      <w:r>
        <w:rPr>
          <w:rStyle w:val="FootnoteAnchor"/>
          <w:rtl w:val="true"/>
        </w:rPr>
        <w:footnoteReference w:id="463"/>
      </w:r>
      <w:r>
        <w:rPr>
          <w:rFonts w:ascii="Amiri" w:hAnsi="Amiri" w:eastAsia="Amiri" w:cs="Amiri"/>
          <w:color w:val="111111"/>
          <w:sz w:val="28"/>
          <w:sz w:val="28"/>
          <w:szCs w:val="28"/>
          <w:rtl w:val="true"/>
          <w:lang w:bidi="ar-SA"/>
        </w:rPr>
        <w:t>أصابوها ، وإن كان غير ذلك لحقوا ببلادهم ، وخلوا بينكم وبين الرجل ببلدكم ، ولا طاقة لكم به إن خلا بكم ، فلا تُقاتلوا مع القوم حتّى تأخذوا منهم رهناً من أشرافهم يكونون بأيديكم ثقة لكم على أن تقاتلوا معهم محمّداً حتى تناجزوه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وهتفوا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بالرأي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ووثقوا بنصيحته ، ومضى إلى قريش فقال لأبي سفيان ومر سفيان ومن معه من زعماء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عرفتم ودّي وفراقي محمد ، وأنه قد بلغني أمر قد رأيت على حقاً أن أبلغكموه نُصْحاً لكم ، فاكتموا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وطفقوا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أنّ معشر اليهود قد نَدِموا على ما صنعوه مع محمّد ، وأرسلوا إليه أنهم </w:t>
      </w:r>
      <w:bookmarkStart w:id="636" w:name="pg16247_196566"/>
    </w:p>
    <w:p>
      <w:pPr>
        <w:pStyle w:val="BookText"/>
        <w:rPr/>
      </w:pPr>
      <w:bookmarkEnd w:id="636"/>
      <w:r>
        <w:rPr>
          <w:rFonts w:ascii="Amiri" w:hAnsi="Amiri" w:eastAsia="Amiri" w:cs="Amiri"/>
          <w:color w:val="111111"/>
          <w:sz w:val="28"/>
          <w:sz w:val="28"/>
          <w:szCs w:val="28"/>
          <w:rtl w:val="true"/>
          <w:lang w:bidi="ar-SA"/>
        </w:rPr>
        <w:t>قد نَدِموا على ما فعلوه ، وأنه إذا يرضيه أن يأخذوا من أشراف قريش وغطفان جماعة ، ويسلّموهم إليه ليضرب أعناقهم ثمّ يكونون معه ، فإن بعثت لكم اليهود يلتمسون منكم رُهناً من رجالكم فلا تدفعوا إليهم منكم رجلاً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واستصوب أبو سفيان رأيه ، وأرسل إلى بني قريظة عكرمة بن أبي جهل مع جماعة من قريش يطلب منهم الالتحاق بهم لمحاربة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بنو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نقاتل معكم حتّى تعطونا رهناً من رجالكم يكونون بأيدينا حتى نناجز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وقفلت الرُّسل راجعة إلى قريش وغطفان ، فأخبروهم بمقالة بني قريظة ، فصدقوا مقالة نعيم ، 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نعطيهم أي واحد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فقد تخلّص المسلمون من يهود بني قريظة ، فلم ينظموا إلى قريش ، ولم يشتركوا معهم في حرب المسلمين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4291146_1280447820"/>
      <w:bookmarkStart w:id="638" w:name="_Toc244"/>
      <w:bookmarkEnd w:id="637"/>
      <w:r>
        <w:rPr>
          <w:rtl w:val="true"/>
        </w:rPr>
        <w:t>عبور الخندق</w:t>
      </w:r>
      <w:bookmarkEnd w:id="638"/>
    </w:p>
    <w:p>
      <w:pPr>
        <w:pStyle w:val="BookText"/>
        <w:rPr/>
      </w:pPr>
      <w:r>
        <w:rPr>
          <w:rFonts w:ascii="Amiri" w:hAnsi="Amiri" w:eastAsia="Amiri" w:cs="Amiri"/>
          <w:color w:val="111111"/>
          <w:sz w:val="28"/>
          <w:sz w:val="28"/>
          <w:szCs w:val="28"/>
          <w:rtl w:val="true"/>
          <w:lang w:bidi="ar-SA"/>
        </w:rPr>
        <w:t xml:space="preserve">وعبرت بعض قوات العدو الخندق ، وأخذت تدعو القوات الإسلامية إلى المبارزة والالتحام </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4291148_1280447820"/>
      <w:bookmarkStart w:id="640" w:name="_Toc245"/>
      <w:bookmarkEnd w:id="639"/>
      <w:r>
        <w:rPr>
          <w:rtl w:val="true"/>
        </w:rPr>
        <w:t xml:space="preserve">مبارزة الإمام </w:t>
      </w:r>
      <w:r>
        <w:rPr>
          <w:rtl w:val="true"/>
        </w:rPr>
        <w:t>(</w:t>
      </w:r>
      <w:r>
        <w:rPr>
          <w:rtl w:val="true"/>
        </w:rPr>
        <w:t>علیه السّلام</w:t>
      </w:r>
      <w:r>
        <w:rPr>
          <w:rtl w:val="true"/>
        </w:rPr>
        <w:t xml:space="preserve">) </w:t>
      </w:r>
      <w:r>
        <w:rPr>
          <w:rtl w:val="true"/>
        </w:rPr>
        <w:t>لعمرو</w:t>
      </w:r>
      <w:bookmarkEnd w:id="6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وعبرت الخندق عصابة من قوات الشرك ، كان منها عمرو بن عبدود فارس قریش في الجاهليّة ، وفارس كنانة ، وهو مدجّج بالسلاح ، كأنه القلعة فوق جواده ، وقد اهتزت الأرض من تيهه وزهوه وقوّة بدنه ، وساد الوجوم والخوف بين </w:t>
      </w:r>
    </w:p>
    <w:p>
      <w:pPr>
        <w:pStyle w:val="BookText"/>
        <w:rPr/>
      </w:pPr>
      <w:r>
        <w:rPr>
          <w:rFonts w:ascii="Amiri" w:hAnsi="Amiri" w:eastAsia="Amiri" w:cs="Amiri"/>
          <w:color w:val="111111"/>
          <w:sz w:val="28"/>
          <w:sz w:val="28"/>
          <w:szCs w:val="28"/>
          <w:rtl w:val="true"/>
          <w:lang w:bidi="ar-SA"/>
        </w:rPr>
        <w:t xml:space="preserve">المسلمين ، وجعل يصول ويجول أمامهم محتقراً لهم ، وقد رفع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رجال محمد ، هل من مبارز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نداؤه كالصاعقة فقد خلعت القلوب ، ولم يجبه أحد ، فصاح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يبارز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إليه بطل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ضنيناً على الإمام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وجلس الإمام امتثالاً لأمر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 عمرو ساخراً من المسلمين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محمد ، أين جنّتكم التي زعمتم أنكم داخلوها إذا قتلتم ؟ ألا يريدها رجل منكم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يستجب له أحد من المسلمين ، فقد خطف الرعب ألوانهم ، فانبرى أسد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أشرأبت إليه الأعناق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فأذن له بعد إصرار وإلحاح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قلّده وساماً من أعظم الأوسمة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نفس الإيمان والإسلام ، فأي وسام أجدر بالتعظيم والتبجيل من هذا الوسام ، ثم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بالدعاء مبتهلاً إلى الله تعالى أن يحفظ له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أَخَذْتَ مِنِّي حَمْزَةَ يَوْمَ أَحَدٍ ، وَعُبَيْدَةَ يَوْمَ بَدْرٍ ، فَاحْفَظِ الْيَوْمَ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بطل الإسلام مزهواً لم يخالجه خوف ولا رعب ، وبهر عمرو بن ود من جرأة </w:t>
      </w:r>
    </w:p>
    <w:p>
      <w:pPr>
        <w:pStyle w:val="BookText"/>
        <w:rPr/>
      </w:pPr>
      <w:r>
        <w:rPr>
          <w:rFonts w:ascii="IRNazanin" w:hAnsi="IRNazanin" w:eastAsia="IRNazanin"/>
          <w:color w:val="111111"/>
          <w:sz w:val="28"/>
          <w:sz w:val="28"/>
          <w:szCs w:val="28"/>
          <w:rtl w:val="true"/>
          <w:lang w:bidi="fa-IR"/>
        </w:rPr>
        <w:t xml:space="preserve">هذا الفتى وإقدامه على مناجزته، وهو فارس العرب قائلا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فأجابه الإمام ساخراً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فأشفق عليه عمرو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أبوك صديقاً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الإمام بصداقة عمرو لأبيه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 إِنَّكَ عَاهَدْتَ قَوْمَكَ أَلَّا يَدْعُوكَ رَجُلٌ مِنْ قُرَيْشٍ إِلى خِلَالٍ ثَلَاثٍ إِلَّا أَجَبْتَهُ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عهدي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عمرو وقال بسخرية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أترك دين آبائي ، دع هذا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 يَدِي عَنْكَ فَلَا أَقْتُلُكَ وَتَرجِعُ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وغضب عمرو وأخذته العزة بالإثم ، وعجب من جرأة هذا الفتى عليه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تتحدّث العرب بفراري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وعرض الإمام عليه الأمر الثالث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 إِلَى النّزالِ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 عمرو من بسالة الفتى وشجاعته ، فنزل عن فرسه ، واستل سيفه ، </w:t>
      </w:r>
    </w:p>
    <w:p>
      <w:pPr>
        <w:pStyle w:val="BookText"/>
        <w:rPr/>
      </w:pPr>
      <w:r>
        <w:rPr>
          <w:rFonts w:ascii="IRNazanin" w:hAnsi="IRNazanin" w:eastAsia="IRNazanin"/>
          <w:color w:val="111111"/>
          <w:sz w:val="28"/>
          <w:sz w:val="28"/>
          <w:szCs w:val="28"/>
          <w:rtl w:val="true"/>
          <w:lang w:bidi="fa-IR"/>
        </w:rPr>
        <w:t xml:space="preserve">وضرب الإمام ، فاستقبلها بدرقته فقدها ونفذ السيف إلى رأسه فشجّه ، وأيقن المسلمون أنّ الإمام قد لاقى مصيره ، ولكن لم يلبثوا إلا قليلاً حتّى ضرب الإمام عمرواً ضربة منكرة هدّته ، وسقط إلى الأرض جريحاً يخور بدمه ، كما يخور الثور عند ذبحه ، وكبر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وكبر المسلمون ، فقد انقصم ظهر الشرك ، وتقلّلت قواه ، وأحرز الإسلام النصر الحاسم على أعدائه بيد إمام المتقين وبطل الإيمان ، وراح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يقلده وساماً مشرقاً على امتداد التاريخ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أَبِي طَالِبٍ لِعَمْرُو بْنِ عَبْدِ وَدَّ يَوْمَ الْخَنْدَقِ أَفْضَلُ مِنْ أَعْمَالِ أُمَّتِيإِلَى يَوْمِ الْقِيَامَةِ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الضربة الحاسمة للشرك تعادل جميع ما تعمله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حسنات ومبرّات إلى يوم القيامة ، فأيّة مكرمة هذه المكرمة ؟</w:t>
      </w:r>
    </w:p>
    <w:p>
      <w:pPr>
        <w:pStyle w:val="BookText"/>
        <w:rPr/>
      </w:pPr>
      <w:r>
        <w:rPr>
          <w:rFonts w:ascii="Amiri" w:hAnsi="Amiri" w:eastAsia="Amiri" w:cs="Amiri"/>
          <w:color w:val="111111"/>
          <w:sz w:val="28"/>
          <w:sz w:val="28"/>
          <w:szCs w:val="28"/>
          <w:rtl w:val="true"/>
          <w:lang w:bidi="ar-SA"/>
        </w:rPr>
        <w:t xml:space="preserve">وقال الصحابي الجليل حذيفة بن اليمان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قسمت فضيلة عليّ بقتل عمرو يوم الخندق بين المسلمين أجمعهم لوسعتهم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عبدالله بن عباس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كفاهم بعلي بن أبي طالب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وبكت قريش أمر البكاء ، وحزنت أعمق الحزن على قتل بطلها عمرو بن عبد ود لأنّ قتله كان هزيمة لهم ، وقد رثاه مُسافح بن عبد مناف بن وهب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المَذا وكانَ فارِسَ يَلْيَل</w:t>
      </w:r>
    </w:p>
    <w:p>
      <w:pPr>
        <w:pStyle w:val="BookText"/>
        <w:rPr/>
      </w:pPr>
      <w:r>
        <w:rPr>
          <w:rFonts w:ascii="Amiri" w:hAnsi="Amiri" w:eastAsia="Amiri" w:cs="Amiri"/>
          <w:color w:val="111111"/>
          <w:sz w:val="28"/>
          <w:sz w:val="28"/>
          <w:szCs w:val="28"/>
          <w:rtl w:val="true"/>
          <w:lang w:bidi="ar-SA"/>
        </w:rPr>
        <w:t xml:space="preserve">سَمْحُ الخَلائِقِ ماجِدٌ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القتال بشكةٍ لمْ يَنكُل</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ولم تجزع أخت عمرو على أخيها لأن قاتله البطل الأول في العالم العربي ، ولو كان قاتله غيره لحزنت عليه كأشدّ ما يكون الحزن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أبوهُ بَيضَةَ البَلَد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 آخر من قريش وهو نوفل بن عبد الله ، وقد سبب ذلك هزيمة ثانية لقريش، وراح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نَغْرُوهُمْ وَلَا يَغْرُونَنا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وولت قريش منهزمة على أعقابها يطاردها الرعب والخوف ، فقد منيت بقتل أعظم بطل من أبنائها في هذه المعركة ، كما لم يتكبد المسلمون أي خسارة فيها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6247_196572"/>
      <w:bookmarkStart w:id="642" w:name="pg16247_196572"/>
      <w:bookmarkEnd w:id="642"/>
    </w:p>
    <w:p>
      <w:pPr>
        <w:pStyle w:val="Heading2"/>
        <w:numPr>
          <w:ilvl w:val="1"/>
          <w:numId w:val="1"/>
        </w:numPr>
        <w:rPr/>
      </w:pPr>
      <w:bookmarkStart w:id="643" w:name="pg16247_196572"/>
      <w:bookmarkStart w:id="644" w:name="__RefHeading___Toc4291150_1280447820"/>
      <w:bookmarkStart w:id="645" w:name="_Toc246"/>
      <w:bookmarkEnd w:id="643"/>
      <w:bookmarkEnd w:id="644"/>
      <w:r>
        <w:rPr>
          <w:rtl w:val="true"/>
        </w:rPr>
        <w:t>بَنُو قُرَیظَةَ وَفَتحُ خَیبَر</w:t>
      </w:r>
      <w:bookmarkEnd w:id="64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4291152_1280447820"/>
      <w:bookmarkStart w:id="647" w:name="_Toc247"/>
      <w:bookmarkEnd w:id="646"/>
      <w:r>
        <w:rPr>
          <w:rtl w:val="true"/>
        </w:rPr>
        <w:t>اشارة</w:t>
      </w:r>
      <w:bookmarkEnd w:id="6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16247_196574"/>
      <w:bookmarkStart w:id="649" w:name="pg16247_196574"/>
      <w:bookmarkEnd w:id="649"/>
    </w:p>
    <w:p>
      <w:pPr>
        <w:pStyle w:val="BookText"/>
        <w:rPr/>
      </w:pPr>
      <w:bookmarkStart w:id="650" w:name="pg16247_196574"/>
      <w:bookmarkEnd w:id="650"/>
      <w:r>
        <w:rPr>
          <w:rFonts w:ascii="IRNazanin" w:hAnsi="IRNazanin" w:eastAsia="IRNazanin"/>
          <w:color w:val="111111"/>
          <w:sz w:val="28"/>
          <w:sz w:val="28"/>
          <w:szCs w:val="28"/>
          <w:rtl w:val="true"/>
          <w:lang w:bidi="fa-IR"/>
        </w:rPr>
        <w:t xml:space="preserve">ولم يكد ينتهي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واقعة الخندق حتى وافته الأنباء من السماء بالإسراع إلى غزو بني قريظة ، وهم أسوء عصابة إسرائيلية انتهكت حرمات الله ، وباءت بغضبه وغضب رسوله ، وكانت مصدر فتنة ومكر للمسلمين ، فكانوا يكيدون لهم في وضح النهار وفي غلس الليل ، ونعرض في هذا الفصل لشؤون هذه الغزوة ، وإلى فتح حصون خيبر</w:t>
      </w:r>
      <w:r>
        <w:rPr>
          <w:rStyle w:val="FootnoteAnchor"/>
          <w:rtl w:val="true"/>
        </w:rPr>
        <w:footnoteReference w:id="473"/>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4291154_1280447820"/>
      <w:bookmarkStart w:id="652" w:name="_Toc248"/>
      <w:bookmarkEnd w:id="651"/>
      <w:r>
        <w:rPr>
          <w:rtl w:val="true"/>
        </w:rPr>
        <w:t>زحف الجيش الإسلامي</w:t>
      </w:r>
      <w:bookmarkEnd w:id="652"/>
    </w:p>
    <w:p>
      <w:pPr>
        <w:pStyle w:val="BookText"/>
        <w:rPr/>
      </w:pPr>
      <w:r>
        <w:rPr>
          <w:rFonts w:ascii="Amiri" w:hAnsi="Amiri" w:eastAsia="Amiri" w:cs="Amiri"/>
          <w:color w:val="111111"/>
          <w:sz w:val="28"/>
          <w:sz w:val="28"/>
          <w:szCs w:val="28"/>
          <w:rtl w:val="true"/>
          <w:lang w:bidi="ar-SA"/>
        </w:rPr>
        <w:t xml:space="preserve">صدرت الأوامر من القيادة العليا إلى الجيش الإسلامي بالزحف إلى بني قريظة ،  وأن لا يصلون صلاة العصر إلا فيهم ، واتجه الجيش لا يلوي على شيء حتى انتهى إلى بني قريظة ، وأحاط بهم ، وفرض عليهم الحصار ، وكانوا في حصون محصنة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4291156_1280447820"/>
      <w:bookmarkStart w:id="654" w:name="_Toc249"/>
      <w:bookmarkEnd w:id="653"/>
      <w:r>
        <w:rPr>
          <w:rtl w:val="true"/>
        </w:rPr>
        <w:t xml:space="preserve">إيفاد الإمام </w:t>
      </w:r>
      <w:r>
        <w:rPr>
          <w:rtl w:val="true"/>
        </w:rPr>
        <w:t>(</w:t>
      </w:r>
      <w:r>
        <w:rPr>
          <w:rtl w:val="true"/>
        </w:rPr>
        <w:t>علیه السّلام</w:t>
      </w:r>
      <w:r>
        <w:rPr>
          <w:rtl w:val="true"/>
        </w:rPr>
        <w:t xml:space="preserve">) </w:t>
      </w:r>
      <w:r>
        <w:rPr>
          <w:rtl w:val="true"/>
        </w:rPr>
        <w:t>لمقابلتهم</w:t>
      </w:r>
      <w:bookmarkEnd w:id="65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أوفد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بني قريظة ، فلما انتهى إليهم قابلوه </w:t>
      </w:r>
      <w:bookmarkStart w:id="655" w:name="pg16247_196575"/>
    </w:p>
    <w:p>
      <w:pPr>
        <w:pStyle w:val="BookText"/>
        <w:rPr/>
      </w:pPr>
      <w:bookmarkEnd w:id="655"/>
      <w:r>
        <w:rPr>
          <w:rFonts w:ascii="IRNazanin" w:hAnsi="IRNazanin" w:eastAsia="IRNazanin"/>
          <w:color w:val="111111"/>
          <w:sz w:val="28"/>
          <w:sz w:val="28"/>
          <w:szCs w:val="28"/>
          <w:rtl w:val="true"/>
          <w:lang w:bidi="fa-IR"/>
        </w:rPr>
        <w:t xml:space="preserve">بمرّ القول ، وطعنوا في شخصية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ليخبره بما رأى منهم ، وطلب منه أن لا يدنو من حصونهم ،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أَظُنُّكَ سَمِعْتَ مِنْهُم لِي أَذى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رَأَوْنِي لَما قالوا شَيْئاً مِنْ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دنا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حصونهم وناداهم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إِخْوانَ القِرَدَةَ ، هَلْ أَخْرَاكُمُ اللهُ وَأَنْزَلَ بِكُم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بتطويق الحصار عليهم ، وظلّ الحصار عليهم خمساً وعشرين ليلة م يقع خلالها سوى التراشق بالسهام والحجارة ، وقد أيقنوا أنّ حصونهم لن تغني عنهم شيئاً ، وأنّهم لا بد أن يقعوا في قبضة المسلمين</w:t>
      </w:r>
      <w:r>
        <w:rPr>
          <w:rFonts w:eastAsia="IRNazanin" w:cs="IRNazanin"/>
          <w:color w:val="111111"/>
          <w:sz w:val="28"/>
          <w:szCs w:val="28"/>
          <w:rtl w:val="true"/>
          <w:lang w:bidi="fa-IR"/>
        </w:rPr>
        <w:t>.</w:t>
      </w:r>
    </w:p>
    <w:p>
      <w:pPr>
        <w:pStyle w:val="Heading3"/>
        <w:numPr>
          <w:ilvl w:val="2"/>
          <w:numId w:val="1"/>
        </w:numPr>
        <w:rPr/>
      </w:pPr>
      <w:bookmarkStart w:id="656" w:name="__RefHeading___Toc4291158_1280447820"/>
      <w:bookmarkStart w:id="657" w:name="_Toc250"/>
      <w:bookmarkEnd w:id="656"/>
      <w:r>
        <w:rPr>
          <w:rtl w:val="true"/>
        </w:rPr>
        <w:t>نصيحة كعب بن أسد لهم</w:t>
      </w:r>
      <w:bookmarkEnd w:id="657"/>
    </w:p>
    <w:p>
      <w:pPr>
        <w:pStyle w:val="BookText"/>
        <w:rPr/>
      </w:pPr>
      <w:r>
        <w:rPr>
          <w:rFonts w:ascii="Amiri" w:hAnsi="Amiri" w:eastAsia="Amiri" w:cs="Amiri"/>
          <w:color w:val="111111"/>
          <w:sz w:val="28"/>
          <w:sz w:val="28"/>
          <w:szCs w:val="28"/>
          <w:rtl w:val="true"/>
          <w:lang w:bidi="ar-SA"/>
        </w:rPr>
        <w:t xml:space="preserve">قدم كعب بن أسد نصيحة لليهود تقيهم من القتل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 قد نزل بكم من الأمر ما ترون ، وإنّي عارض عليكم خلالاً ثلاثاً ، فخذوا أيها شئتم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تُتابع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ونصدّقه ، فو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تبين لكم أنه لنبي مُرْسل ، وأنه للذي تجدونه في كتابكم ، فَتَأْمنون على دمائكم وأموالكم وأبنائكم ونساءكم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وانبروا جميعاً قائلين بصوت واحد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نفارقُ حُكْمَ التوراة أبداً ، ولا نستبدل به غيره</w:t>
      </w:r>
      <w:r>
        <w:rPr>
          <w:rFonts w:eastAsia="Amiri" w:cs="Amiri" w:ascii="Amiri" w:hAnsi="Amiri"/>
          <w:color w:val="111111"/>
          <w:sz w:val="28"/>
          <w:szCs w:val="28"/>
          <w:rtl w:val="true"/>
          <w:lang w:bidi="ar-SA"/>
        </w:rPr>
        <w:t xml:space="preserve">». </w:t>
      </w:r>
      <w:bookmarkStart w:id="658" w:name="pg16247_196576"/>
    </w:p>
    <w:p>
      <w:pPr>
        <w:pStyle w:val="BookText"/>
        <w:rPr/>
      </w:pPr>
      <w:bookmarkEnd w:id="658"/>
      <w:r>
        <w:rPr>
          <w:rFonts w:ascii="Amiri" w:hAnsi="Amiri" w:eastAsia="Amiri" w:cs="Amiri"/>
          <w:color w:val="111111"/>
          <w:sz w:val="28"/>
          <w:sz w:val="28"/>
          <w:szCs w:val="28"/>
          <w:rtl w:val="true"/>
          <w:lang w:bidi="ar-SA"/>
        </w:rPr>
        <w:t xml:space="preserve">وقال كعب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علَيَّ هذه ، فهلم فلنقتل أبناءنا ونساءنا ، ثم نخرج إلى محمد وأصحابه رجالاً مُصْلِتين السيوفَ ، لم نترك وراءنا ثَقَلاً، حتى يحكم الله تعالى بيننا وبين محمد ، فإن نَهْلك نهلك ، ولم نترك وراءنا نسلاً نخشى عليه ، وإن تظهر فلعمري لنجدنَّ النساء والأبناء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وشجب اليهود هذا الرأي ، وراحوا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هؤلاء المساكين، فما خير العيش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عليهم رأيه الثالث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علَيَّ هذه ، فإنّ الليلة ليلة السبت، وأنّه عسى أن يكون محمّداً وأصحابه قد أمنونا فيها ، فانزلوا لعلنا نصيب من محمد وأصحابه غرّة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يستجيبوا لرأيه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نُفْسِد سَبْتَنا علينا ، وتحدث فيه ما لم يُحدِث مَنْ كان قبلنا إلا من قد علمت ، فأصابه ما لم يخف عليك من المسخ</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4291160_1280447820"/>
      <w:bookmarkStart w:id="660" w:name="_Toc251"/>
      <w:bookmarkEnd w:id="659"/>
      <w:r>
        <w:rPr>
          <w:rtl w:val="true"/>
        </w:rPr>
        <w:t>بعثة أبي لبابة</w:t>
      </w:r>
      <w:bookmarkEnd w:id="660"/>
    </w:p>
    <w:p>
      <w:pPr>
        <w:pStyle w:val="BookText"/>
        <w:rPr/>
      </w:pPr>
      <w:r>
        <w:rPr>
          <w:rFonts w:ascii="IRNazanin" w:hAnsi="IRNazanin" w:eastAsia="IRNazanin"/>
          <w:color w:val="111111"/>
          <w:sz w:val="28"/>
          <w:sz w:val="28"/>
          <w:szCs w:val="28"/>
          <w:rtl w:val="true"/>
          <w:lang w:bidi="fa-IR"/>
        </w:rPr>
        <w:t xml:space="preserve">وطلب بنو قريظة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يبعث إليهم أبا لبابة ليستشيرونه في أمرهم ، وكان أبو لبابة من الأوس وهم حلفاء بني قريظة ، فبعثه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فلما رأوه قاموا إليه تبجيلاً وتكريماً ، وأجهشت النساء والصبيان بالبكاء في وجهه ، فلما نظر إليهم رقّ إليهم ، وقالوا 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ترى يا أبا لبابة ، هل ننزل على حكم محمد ؟</w:t>
      </w:r>
      <w:r>
        <w:rPr>
          <w:rFonts w:eastAsia="Amiri" w:cs="Amiri" w:ascii="Amiri" w:hAnsi="Amiri"/>
          <w:color w:val="111111"/>
          <w:sz w:val="28"/>
          <w:szCs w:val="28"/>
          <w:rtl w:val="true"/>
          <w:lang w:bidi="ar-SA"/>
        </w:rPr>
        <w:t xml:space="preserve">». </w:t>
      </w:r>
      <w:bookmarkStart w:id="661" w:name="pg16247_196577"/>
    </w:p>
    <w:p>
      <w:pPr>
        <w:pStyle w:val="BookText"/>
        <w:rPr/>
      </w:pPr>
      <w:bookmarkEnd w:id="661"/>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الذبح إن 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عليهم بالمقاومة وعدم التسليم لأنه الذبح ، وقد ندم على ذلك كأشد ما يكون الندم ، وتاب إلى الله تعالى ، وقد ذكرت بالتفصيل كتب السير توبته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4291162_1280447820"/>
      <w:bookmarkStart w:id="663" w:name="_Toc252"/>
      <w:bookmarkEnd w:id="662"/>
      <w:r>
        <w:rPr>
          <w:rtl w:val="true"/>
        </w:rPr>
        <w:t>تحكيم سعد بن معاذ</w:t>
      </w:r>
      <w:bookmarkEnd w:id="663"/>
    </w:p>
    <w:p>
      <w:pPr>
        <w:pStyle w:val="BookText"/>
        <w:rPr/>
      </w:pPr>
      <w:r>
        <w:rPr>
          <w:rFonts w:ascii="IRNazanin" w:hAnsi="IRNazanin" w:eastAsia="IRNazanin"/>
          <w:color w:val="111111"/>
          <w:sz w:val="28"/>
          <w:sz w:val="28"/>
          <w:szCs w:val="28"/>
          <w:rtl w:val="true"/>
          <w:lang w:bidi="fa-IR"/>
        </w:rPr>
        <w:t xml:space="preserve">وأرسلت بنو قريظة إلى حلفائهم الأوس التوسط في أمرهم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وانبرى جماعة من الأوس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 ألا تقبل من حلفائنا ما قبلت من حلفاء الخزرج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فاستجاب لهم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تَرْضَوْنَ أَنْ أَجْعَلَ بَيْنَكُم وَبَيْنَ حُلَفَائِكُم رَجُلاً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فَلْيَخْتارُوا مَنْ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 اليهود سعد بن معاذ ورضوا به حكماً ، فأخذ منهم العهد أن يرضون بحكمه ، فأمرهم أن يضعوا أسلحتهم ، ففعلوا ذلك ، وأصدر حكمه بقتل المقاتلة معهم وسبي نسائهم وذراريهم ، وأقر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بِحُكْمِهِ وَالْمُؤْمِنُونَ ، وَبِهِ أُمِرْت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وجيء بهم إلى أسواق المدينة ، وحُفرت لهم خنادق ، ونفّذ فيهم حكم الإعدام ، فقد كانوا مصدر فتنة وبلاء على المسلمين ، وأراحهم الله تعالى من شرّهم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حيي بن أخطب وهو من ألد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يُخْزِكَ اللَّهُ تَعَالَى يا 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بصلابة وعدم مبالاة بالموت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 ولي أجل لا أعدوه ، ولا ألوم نفسي على عداوتك</w:t>
      </w:r>
      <w:r>
        <w:rPr>
          <w:rFonts w:eastAsia="Amiri" w:cs="Amiri" w:ascii="Amiri" w:hAnsi="Amiri"/>
          <w:color w:val="111111"/>
          <w:sz w:val="28"/>
          <w:szCs w:val="28"/>
          <w:rtl w:val="true"/>
          <w:lang w:bidi="ar-SA"/>
        </w:rPr>
        <w:t xml:space="preserve">» . </w:t>
      </w:r>
      <w:bookmarkStart w:id="664" w:name="pg16247_196578"/>
    </w:p>
    <w:p>
      <w:pPr>
        <w:pStyle w:val="BookText"/>
        <w:rPr/>
      </w:pPr>
      <w:bookmarkEnd w:id="664"/>
      <w:r>
        <w:rPr>
          <w:rFonts w:ascii="IRNazanin" w:hAnsi="IRNazanin" w:eastAsia="IRNazanin"/>
          <w:color w:val="111111"/>
          <w:sz w:val="28"/>
          <w:sz w:val="28"/>
          <w:szCs w:val="28"/>
          <w:rtl w:val="true"/>
          <w:lang w:bidi="fa-IR"/>
        </w:rPr>
        <w:t xml:space="preserve">ثمّ نفّذ فيه حكم الإعدام ، وانبرى ثابت بن قيس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منه أن رسول يعفو عن الزبير بن باطا اليهودي ، 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 ومن عليه وعلى أهله وأولاده ، ووهبهم أموالهم التي صودرت ، وسأل الزبير عن زعماء بني قريظة ، فأخبر أنهم قد قتلوا ، فطلب من ثابت الذي تشفّع به أن يلحقه بالقوم ، ورفض العفو ، ونفّذ فيه الإعدام ، وجيء بامرأة قد ألقت رحى على مسلم فقتلته ، وصدر عليها الحكم بالإعدام ، فضحكت وأبدت السرور بذلك ، وقتلت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 فإنّ بني قريظة كانت لهم صفحات سوداء ، وكانوا مصدر شرّ وفتنة على المسلمين ، وكانوا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تطيب نفوسنا إلا باستئصال محمد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أنهم استجابوا لنداء الإسلام لما أصابهم العذاب الأليم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4291164_1280447820"/>
      <w:bookmarkStart w:id="666" w:name="_Toc253"/>
      <w:bookmarkEnd w:id="665"/>
      <w:r>
        <w:rPr>
          <w:rtl w:val="true"/>
        </w:rPr>
        <w:t>قسمة أموال بني قريظة</w:t>
      </w:r>
      <w:bookmarkEnd w:id="666"/>
    </w:p>
    <w:p>
      <w:pPr>
        <w:pStyle w:val="BookText"/>
        <w:rPr/>
      </w:pPr>
      <w:r>
        <w:rPr>
          <w:rFonts w:ascii="IRNazanin" w:hAnsi="IRNazanin" w:eastAsia="IRNazanin"/>
          <w:color w:val="111111"/>
          <w:sz w:val="28"/>
          <w:sz w:val="28"/>
          <w:szCs w:val="28"/>
          <w:rtl w:val="true"/>
          <w:lang w:bidi="fa-IR"/>
        </w:rPr>
        <w:t xml:space="preserve">وقسم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بني قريظة ونساءهم وأبناءهم على المسلمين بعد أن أخرج منها الخمس ، فأعطى للفارس سهمين، ولفرسه ، وللراجل سهم واحد ، وكانت خيل بني قريظة ستة وثلاثين فرساً، وبقيت معظم النساء على اليهودية لم تتخلّى عنها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أرهبت العرب غزوة بني قريظة ووطدت الملك للإسلام وعرفت القوّة المعادية له أنّه قوّة لا تقهر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291166_1280447820"/>
      <w:bookmarkStart w:id="668" w:name="_Toc254"/>
      <w:bookmarkEnd w:id="667"/>
      <w:r>
        <w:rPr>
          <w:rtl w:val="true"/>
        </w:rPr>
        <w:t>فتح خیبر</w:t>
      </w:r>
      <w:bookmarkEnd w:id="66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يستقيم أمر المسلمين ، ولا تسود له كلمة مع وجود قوة لليهود ، وتلك القوّة ماثلة في حصون خيبر التي هي مصنع للأسلحة على اختلاف </w:t>
      </w:r>
    </w:p>
    <w:p>
      <w:pPr>
        <w:pStyle w:val="BookText"/>
        <w:rPr/>
      </w:pPr>
      <w:r>
        <w:rPr>
          <w:rFonts w:ascii="IRNazanin" w:hAnsi="IRNazanin" w:eastAsia="IRNazanin"/>
          <w:color w:val="111111"/>
          <w:sz w:val="28"/>
          <w:sz w:val="28"/>
          <w:szCs w:val="28"/>
          <w:rtl w:val="true"/>
          <w:lang w:bidi="fa-IR"/>
        </w:rPr>
        <w:t xml:space="preserve">أنواعها من السيوف والرماح والدروع والدبابات التي كانت تقذف بالماء الحارّ والرصاص بعد إذابته ، وهي من أخطر الأسلحة في ذلك العصر ، وكانت خيبر هي التي تمد القوى المحاربة للإسلام بالأسلحة ، وزحف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بجيشه لاحتلال حصون خيبر ، ولما أشرف عليها ابتهل إلى الله تعالى أن يحقق له النصر ، ودعا بهذا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وَما أَظْلَلْنَ ، وَرَبَّ الْأَرَضِينَ وَمَا أَقْلَلْنَ، وَرَبَّ الشَّياطينِ وَمَا أَضْلَلْنَ ، وَرَبَّ الرِّياح وَما أَذْرَيْنَ ، فَإِنَّا نَسْأَلُكَ خَيْرَ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وَخَيْرَ أَهْلِها وَخَيْرَ ما فيها ، وَنَعوذُ بِكَ مِنْ شَرِّها وَشَرِّ أَهْلِها وَشَرِّ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للجيش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اقْدِموا بِسْمِ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وأسند قيادة جيشه لأبي بكر فمضى ، ولمّا أشرف على الحصون قوبل بوابل من القذائف ، فرجع منهزماً خائباً ، وفي اليوم الثاني أسند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قيادة الجيش إلى عمر بن الخطاب ، فكان كصاحبه أبي بكر ، فقفل راجعاً منهزماً ، وظلت الحصون مغلقة لم يمسها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 عجز الجيش من اقتحام الحصون 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سَيُعينُ القائد الذي يفتح الله على يده ،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إِلَى رَجُلٍ يُحِبُّ اللَّهَ وَرَسُولَهُ ، وَيُحِبُّهُ اللَّهُ وَرَسُولُهُ ، لَا يَرْجِعُ حَتَّىٰ يَفْتَحَ اللهُ 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واستشرف الجيش بفارغ الصبر ينتظر القائد الملهم الذي يفتح الله على يده، ولم يطرق بذهن أحد أنّه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مصاباً برمد ، برمد ، ولما اندلع نور الصبح 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معصباً على عينيه ، فأزاح العصابة عنه ، وسقا </w:t>
      </w:r>
    </w:p>
    <w:p>
      <w:pPr>
        <w:pStyle w:val="BookText"/>
        <w:rPr/>
      </w:pPr>
      <w:r>
        <w:rPr>
          <w:rFonts w:ascii="Amiri" w:hAnsi="Amiri" w:eastAsia="Amiri" w:cs="Amiri"/>
          <w:color w:val="111111"/>
          <w:sz w:val="28"/>
          <w:sz w:val="28"/>
          <w:szCs w:val="28"/>
          <w:rtl w:val="true"/>
          <w:lang w:bidi="ar-SA"/>
        </w:rPr>
        <w:t xml:space="preserve">عينيه بريقه ، فبرئتا بالوقت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الرّايَةَ حَتَّى يَفْتَحَ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ووصف حسّان بن ثابت رمد الإمام وشفائه من 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 يُحْسِسْ طَبِيباً مُداوِيا</w:t>
      </w:r>
    </w:p>
    <w:p>
      <w:pPr>
        <w:pStyle w:val="BookText"/>
        <w:rPr/>
      </w:pPr>
      <w:r>
        <w:rPr>
          <w:rFonts w:ascii="Amiri" w:hAnsi="Amiri" w:eastAsia="Amiri" w:cs="Amiri"/>
          <w:color w:val="111111"/>
          <w:sz w:val="28"/>
          <w:sz w:val="28"/>
          <w:szCs w:val="28"/>
          <w:rtl w:val="true"/>
          <w:lang w:bidi="ar-SA"/>
        </w:rPr>
        <w:t xml:space="preserve">شَفاءٌ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إِلهي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ووصف الشاعر الموهوب الأزري الحادثة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يَومَ خَيْرٍ فَتَكَاتٌ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مَنْظَراً عَلى مَنْ رأها</w:t>
      </w:r>
    </w:p>
    <w:p>
      <w:pPr>
        <w:pStyle w:val="BookText"/>
        <w:rPr/>
      </w:pPr>
      <w:r>
        <w:rPr>
          <w:rFonts w:ascii="Amiri" w:hAnsi="Amiri" w:eastAsia="Amiri" w:cs="Amiri"/>
          <w:color w:val="111111"/>
          <w:sz w:val="28"/>
          <w:sz w:val="28"/>
          <w:szCs w:val="28"/>
          <w:rtl w:val="true"/>
          <w:lang w:bidi="ar-SA"/>
        </w:rPr>
        <w:t xml:space="preserve">يومَ قالَ النَّبيُّ إنّي لأعطى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 ليتها وحامي حماها</w:t>
      </w:r>
    </w:p>
    <w:p>
      <w:pPr>
        <w:pStyle w:val="BookText"/>
        <w:rPr/>
      </w:pPr>
      <w:r>
        <w:rPr>
          <w:rFonts w:ascii="Amiri" w:hAnsi="Amiri" w:eastAsia="Amiri" w:cs="Amiri"/>
          <w:color w:val="111111"/>
          <w:sz w:val="28"/>
          <w:sz w:val="28"/>
          <w:szCs w:val="28"/>
          <w:rtl w:val="true"/>
          <w:lang w:bidi="ar-SA"/>
        </w:rPr>
        <w:t xml:space="preserve">فاسْتَطالَتْ أَعناقُ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w:t>
      </w:r>
    </w:p>
    <w:p>
      <w:pPr>
        <w:pStyle w:val="BookText"/>
        <w:rPr/>
      </w:pPr>
      <w:r>
        <w:rPr>
          <w:rFonts w:ascii="Amiri" w:hAnsi="Amiri" w:eastAsia="Amiri" w:cs="Amiri"/>
          <w:color w:val="111111"/>
          <w:sz w:val="28"/>
          <w:sz w:val="28"/>
          <w:szCs w:val="28"/>
          <w:rtl w:val="true"/>
          <w:lang w:bidi="ar-SA"/>
        </w:rPr>
        <w:t xml:space="preserve">فدعا أينَ وارثُ العِلم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مجيرُ الأيام مِنْ بَأساها ؟</w:t>
      </w:r>
    </w:p>
    <w:p>
      <w:pPr>
        <w:pStyle w:val="BookText"/>
        <w:rPr/>
      </w:pPr>
      <w:r>
        <w:rPr>
          <w:rFonts w:ascii="Amiri" w:hAnsi="Amiri" w:eastAsia="Amiri" w:cs="Amiri"/>
          <w:color w:val="111111"/>
          <w:sz w:val="28"/>
          <w:sz w:val="28"/>
          <w:szCs w:val="28"/>
          <w:rtl w:val="true"/>
          <w:lang w:bidi="ar-SA"/>
        </w:rPr>
        <w:t xml:space="preserve">أينَ ذو النَّجْدَةِ الَّذى لَوْ 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القُرَيَا مَروعَةٌ لَبّاها ؟</w:t>
      </w:r>
    </w:p>
    <w:p>
      <w:pPr>
        <w:pStyle w:val="BookText"/>
        <w:rPr/>
      </w:pPr>
      <w:r>
        <w:rPr>
          <w:rFonts w:ascii="Amiri" w:hAnsi="Amiri" w:eastAsia="Amiri" w:cs="Amiri"/>
          <w:color w:val="111111"/>
          <w:sz w:val="28"/>
          <w:sz w:val="28"/>
          <w:szCs w:val="28"/>
          <w:rtl w:val="true"/>
          <w:lang w:bidi="ar-SA"/>
        </w:rPr>
        <w:t xml:space="preserve">فأَتاهُ الوَصِيُّ أَرْمَدَ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مِنْ ريقه فَشَفاها</w:t>
      </w:r>
    </w:p>
    <w:p>
      <w:pPr>
        <w:pStyle w:val="BookText"/>
        <w:rPr/>
      </w:pPr>
      <w:r>
        <w:rPr>
          <w:rFonts w:ascii="Amiri" w:hAnsi="Amiri" w:eastAsia="Amiri" w:cs="Amiri"/>
          <w:color w:val="111111"/>
          <w:sz w:val="28"/>
          <w:sz w:val="28"/>
          <w:szCs w:val="28"/>
          <w:rtl w:val="true"/>
          <w:lang w:bidi="ar-SA"/>
        </w:rPr>
        <w:t xml:space="preserve">ومضى يطلبُ الصُّفوفَ فَولتْ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عِلماً بأنَّهُ أمضاها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وهو وصف رائع وجميل لموقف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أبلغ ما فيه قوله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الوَصِيُّ أرمَدَ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مِنْ رِيقِهِ فَشَفاها </w:t>
      </w:r>
      <w:bookmarkStart w:id="669" w:name="pg16247_196581"/>
    </w:p>
    <w:p>
      <w:pPr>
        <w:pStyle w:val="BookText"/>
        <w:rPr/>
      </w:pPr>
      <w:bookmarkEnd w:id="669"/>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 وإنما قال فسقاه من ريقه فشفاها ، وهذا غاية الإبداع فى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استلم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 أَقَاتِلُهُمْ حَتَّىٰ يَكُونُوا مِثْلَنا؟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انقذ عَلَى رَسُلِكَ حَتَّى تَنْزِلَ بِساحَتِهِم، ثُمَّ ادْعُهُمْ إِلَى الْإِسْلَامِ ، وَأَخْبِرْهُم بِما يَجِبُ عَلَيْهِمْ مِنْ حَقٌّ اللَّهِ ، فَوَاللَّهِ لَأَنْ يَهْدِيَ اللهُ بِكَ رَجُلاً واحِداً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وأسرع بطل الإسلام إلى ساحة الحرب مزهوّاً لم يختلج في قلبه رعب ولا خوف ، وهو يلوّح بلواء النصر، متجهاً نحو الحصن ، فقلع بابه وتترس بها</w:t>
      </w:r>
      <w:r>
        <w:rPr>
          <w:rStyle w:val="FootnoteAnchor"/>
          <w:rtl w:val="true"/>
        </w:rPr>
        <w:footnoteReference w:id="481"/>
      </w:r>
      <w:r>
        <w:rPr>
          <w:rFonts w:ascii="Amiri" w:hAnsi="Amiri" w:eastAsia="Amiri" w:cs="Amiri"/>
          <w:color w:val="111111"/>
          <w:sz w:val="28"/>
          <w:sz w:val="28"/>
          <w:szCs w:val="28"/>
          <w:rtl w:val="true"/>
          <w:lang w:bidi="ar-SA"/>
        </w:rPr>
        <w:t xml:space="preserve">، وقد وقته من ضربات اليهود وقذائفهم ، وذعر اليهود وأصابتهم أوبئة من الخوف من هذا البطل الذي قلع باب حصنهم وتترس بها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291168_1280447820"/>
      <w:bookmarkStart w:id="671" w:name="_Toc255"/>
      <w:bookmarkEnd w:id="670"/>
      <w:r>
        <w:rPr>
          <w:rtl w:val="true"/>
        </w:rPr>
        <w:t xml:space="preserve">مبارزة الإمام </w:t>
      </w:r>
      <w:r>
        <w:rPr>
          <w:rtl w:val="true"/>
        </w:rPr>
        <w:t>(</w:t>
      </w:r>
      <w:r>
        <w:rPr>
          <w:rtl w:val="true"/>
        </w:rPr>
        <w:t>علیه السّلام</w:t>
      </w:r>
      <w:r>
        <w:rPr>
          <w:rtl w:val="true"/>
        </w:rPr>
        <w:t xml:space="preserve">) </w:t>
      </w:r>
      <w:r>
        <w:rPr>
          <w:rtl w:val="true"/>
        </w:rPr>
        <w:t>المرحب</w:t>
      </w:r>
      <w:bookmarkEnd w:id="6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مرحب ، وهو من أبطال اليهود وشجعانهم صوب الإمام وعليه مغفر يماني، وحجر قد ثقبه مثل البيضة على رأسه ، وهو يرتجز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عَلِمَتْ خَيْرُ أَنَّى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الليوتُ أَقْبَلَتْ تَلْتَهبُ</w:t>
      </w:r>
    </w:p>
    <w:p>
      <w:pPr>
        <w:pStyle w:val="BookText"/>
        <w:rPr/>
      </w:pPr>
      <w:r>
        <w:rPr>
          <w:rFonts w:ascii="Amiri" w:hAnsi="Amiri" w:eastAsia="Amiri" w:cs="Amiri"/>
          <w:color w:val="111111"/>
          <w:sz w:val="28"/>
          <w:sz w:val="28"/>
          <w:szCs w:val="28"/>
          <w:rtl w:val="true"/>
          <w:lang w:bidi="ar-SA"/>
        </w:rPr>
        <w:t xml:space="preserve">واستقبله حامي الإسلام وعليه جبة حمراء ،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ضِرْعامُ أَجَامٍ وَلَيْتُ قَسْوَرَة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عَبْلُ الذُّراعَيْن شَدِيدُ الْقَصْوَرَة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أَضْرِبُ بِالسَّيْفِ رِقَابَ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أَكِيلُهُمْ بِالسَّيْفِ كَيْلَ السَّنْدَرَة</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وأجمع الرواة أنّ هذا الشعر للإمام</w:t>
      </w:r>
      <w:r>
        <w:rPr>
          <w:rStyle w:val="FootnoteAnchor"/>
          <w:rtl w:val="true"/>
        </w:rPr>
        <w:footnoteReference w:id="485"/>
      </w:r>
      <w:r>
        <w:rPr>
          <w:rFonts w:ascii="Amiri" w:hAnsi="Amiri" w:eastAsia="Amiri" w:cs="Amiri"/>
          <w:color w:val="111111"/>
          <w:sz w:val="28"/>
          <w:sz w:val="28"/>
          <w:szCs w:val="28"/>
          <w:rtl w:val="true"/>
          <w:lang w:bidi="ar-SA"/>
        </w:rPr>
        <w:t xml:space="preserve">، وقد حكى قوة بأس الإمام وشجاعته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الإمام نحو مرحب فبادره بضربة قدّت البيضة والمغفر وسقط إلى الأرض صريعاً يتخبّط بدمه ، فأجهز عليه وتركه جثّة هامدة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الله تعالى النصر الحاسم للإسلام على يد أخي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وياب مدينة علمه ، وفتحت بذلك حصون خيبر ، وأذل الله تعالى اليهود وكسر شوكتهم ، ولقنهم درساً قاسياً يذكرونه بأسى ولوعة على امتداد 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الفتح المبين الذي أعز الله تعالى به المسلمين ، وقهر أعداءهم اليهود ، وصادف في ذلك اليوم رجوع جعفر الطيار من الحبشة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أَسَرُّ أَبِقَدُومٍ جَعْفَرٍ أَمْ بِفَتْح خَيْبَرَ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672" w:name="pg16247_196583"/>
    </w:p>
    <w:p>
      <w:pPr>
        <w:pStyle w:val="Heading3"/>
        <w:numPr>
          <w:ilvl w:val="2"/>
          <w:numId w:val="1"/>
        </w:numPr>
        <w:rPr/>
      </w:pPr>
      <w:bookmarkStart w:id="673" w:name="__RefHeading___Toc4291170_1280447820"/>
      <w:bookmarkStart w:id="674" w:name="_Toc256"/>
      <w:bookmarkEnd w:id="672"/>
      <w:bookmarkEnd w:id="673"/>
      <w:r>
        <w:rPr>
          <w:rtl w:val="true"/>
        </w:rPr>
        <w:t>الشاة المسمومة</w:t>
      </w:r>
      <w:bookmarkEnd w:id="674"/>
    </w:p>
    <w:p>
      <w:pPr>
        <w:pStyle w:val="BookText"/>
        <w:rPr/>
      </w:pPr>
      <w:r>
        <w:rPr>
          <w:rFonts w:ascii="IRNazanin" w:hAnsi="IRNazanin" w:eastAsia="IRNazanin"/>
          <w:color w:val="111111"/>
          <w:sz w:val="28"/>
          <w:sz w:val="28"/>
          <w:szCs w:val="28"/>
          <w:rtl w:val="true"/>
          <w:lang w:bidi="fa-IR"/>
        </w:rPr>
        <w:t xml:space="preserve">وأهدت زينب بنت الحارث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مشوية قد جعلت فيها السم ، وقد زادت السمّ في الذراع ؛ لأنها علمت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يميل إليه ، وتناول الذراع فلاك منه مضغة فلفظها ، وتناول منها بشر بن البراء فلم يلفظها فسببت وفاته ،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العَظْمَ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بزينب فاعترفت بسم الشاة ،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من قَوْمي ما لم يخف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ملكاً استرحت منه ، وإن كان نبياً فسيُخبَر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فتجاوز النبي عنها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4291172_1280447820"/>
      <w:bookmarkStart w:id="676" w:name="_Toc257"/>
      <w:bookmarkEnd w:id="675"/>
      <w:r>
        <w:rPr>
          <w:rtl w:val="true"/>
        </w:rPr>
        <w:t>إسلام الحجاج بن علاط</w:t>
      </w:r>
      <w:bookmarkEnd w:id="676"/>
    </w:p>
    <w:p>
      <w:pPr>
        <w:pStyle w:val="BookText"/>
        <w:rPr/>
      </w:pPr>
      <w:r>
        <w:rPr>
          <w:rFonts w:ascii="IRNazanin" w:hAnsi="IRNazanin" w:eastAsia="IRNazanin"/>
          <w:color w:val="111111"/>
          <w:sz w:val="28"/>
          <w:sz w:val="28"/>
          <w:szCs w:val="28"/>
          <w:rtl w:val="true"/>
          <w:lang w:bidi="fa-IR"/>
        </w:rPr>
        <w:t xml:space="preserve">لعلّ من الطريف جداً أن نذكر إسلام الحجّاج بن غِلاط السلمي ، فقد أسلم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له أموال متفرّقة في مكة خاف عليها ، فاستأذن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الرواح لمكة ، فأذن له ، وقد استخرج أمواله بحيلة ، فلما أشرف على مكة استقبله رجال من قريش يتطلعون إلى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بلغهم أنه سار إلى خيبر ، ولم يكونوا على علم بإسلام الحجّاج ، فسألوه عن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عندي ما يسركم ، لقد هزم محمّد هزيمة لم تسمعوا بمثلها قط ، فقد قتل أصحابه قتلاً لم تسمعوا بمثله ، وأسر محمد أسراً ، وقال اليهود لا نقتله ، حتى نبعث به إلى أهل مكة ، فيقتلوه بين أظهرهم طلباً بثأر من قتلهم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 الجماعة إلى مكة وهم مستبشرون ، ونادوا قد جاءكم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جيء به إليكم ليُقتل بين أظهركم ، وعمّت الفرحة أهل مكة </w:t>
      </w:r>
    </w:p>
    <w:p>
      <w:pPr>
        <w:pStyle w:val="BookText"/>
        <w:rPr/>
      </w:pPr>
      <w:r>
        <w:rPr>
          <w:rFonts w:ascii="Amiri" w:hAnsi="Amiri" w:eastAsia="Amiri" w:cs="Amiri"/>
          <w:color w:val="111111"/>
          <w:sz w:val="28"/>
          <w:sz w:val="28"/>
          <w:szCs w:val="28"/>
          <w:rtl w:val="true"/>
          <w:lang w:bidi="ar-SA"/>
        </w:rPr>
        <w:t xml:space="preserve">وطلب الحجّاج من الجماعة أن يعينوه على جمع أمواله لتقديم هذه البشرى لهم ، وقاموا فجمعوا له أمواله التي لم يتمكن على تحصيل بعضها ، وانبرى إليه العبّاس يسأله عن صحة الخبر الذي نقل عنه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أخبرك على خلاوة بيني وبينك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جمع أمواله لقيه العبّاس ، فقال له الحجّاج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عليَّ حديثي ، فإنّي أخشى الطلب ثلاثاً وبعدها قل ما شئت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والله تركت ابن أخيك عريساً على صفية بنت ملكهم ، وقد أفتتحت خیبر ، واستولى المسلمون على ما فيها من الأموال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حجّاج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هو ما قلته لك ، فاكتم عنّى ، وقد أسلمتُ ، وما جئت إلا لأخذ أموالي خوفاً من أن أغلب عليها إذا سمعوا بإسلامي ، فإذا مضت ثلاثة أيام فأخبر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مضت الأيام الثلاث لبس العباس حُلّة له ، وأخذ عصاه ، وخرج حتى أتى الكعبة ، فطاف بها ، فاستقبله القرشيّون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افتتح محمد خيبر وتزوّج ببنت ملكهم ، واستولى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جاءكم بالخبر به ، وقد دخل عليكم مُسلماً ، فأخذ ماله ، وانطلق ليلحق بمحمد وأصحابه ، فيكون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وفزعوا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انفلت عدو الله ، أما لو علمنا لكان لنا وله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تمض أيام حتى وافتهم الأنباء يفتح النبي لحصون خيبر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6247_196586"/>
      <w:bookmarkStart w:id="678" w:name="pg16247_196586"/>
      <w:bookmarkEnd w:id="678"/>
    </w:p>
    <w:p>
      <w:pPr>
        <w:pStyle w:val="Heading2"/>
        <w:numPr>
          <w:ilvl w:val="1"/>
          <w:numId w:val="1"/>
        </w:numPr>
        <w:rPr/>
      </w:pPr>
      <w:bookmarkStart w:id="679" w:name="pg16247_196586"/>
      <w:bookmarkStart w:id="680" w:name="__RefHeading___Toc4291174_1280447820"/>
      <w:bookmarkStart w:id="681" w:name="_Toc258"/>
      <w:bookmarkEnd w:id="679"/>
      <w:bookmarkEnd w:id="680"/>
      <w:r>
        <w:rPr>
          <w:rtl w:val="true"/>
        </w:rPr>
        <w:t>الغزوات</w:t>
      </w:r>
      <w:bookmarkEnd w:id="68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4291176_1280447820"/>
      <w:bookmarkStart w:id="683" w:name="_Toc259"/>
      <w:bookmarkEnd w:id="682"/>
      <w:r>
        <w:rPr>
          <w:rtl w:val="true"/>
        </w:rPr>
        <w:t>اشارة</w:t>
      </w:r>
      <w:bookmarkEnd w:id="6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نحن أمام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المناطق والأقاليم والقبائل ، والنظر فيما هو الهدف منها ، والذي أراه بمزيد من التأمل أن الهدف من ذلك يعود لما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أرسل عبده ورسوله إلى جميع أمم العالم وشعوب الأرض رحمة منه تعالى بهم لينقذهم من واقعهم المرير ، ويهديهم للتي هي أقوم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الإنسان غارقاً في الجهل وفي مآثم الحياة ، وكان ذلك ماثلاً في المجتمع الذي عاش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عكفت القبائل على عبادة الأوثان والأصنام، واتّخذتها آلهة يعبدونها من دون الله تعالى خالق الكون وواهب الحياة ، فكان صلوات الله عليه ملزماً من قبل الله تعالى أن يبلغ رسالته إلى عباده ، ويرشدهم إلى معالم الحق ، ويقيم فيهم نظاماً متطوراً يضمن حقوقهم ، وتصان فيه كرامتهم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الخطر المحدق بالإسلام من بعض القبائل والمناطق التي كانت تكيد للإسلام في وضح النهار وفي غلس الليل ، كاليهود الذين شكلوا قاعدة شعبيّة انضم إليها المنافقون للإطاحة بالنظام الإسلامي ، فاضطر النبي له إلى غزوهم لإنقاذ المسلمين من ويلاتهم وكوارثهم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الغزولم يستهدف بأي حال من الأحوال الاستيلاء على أموالهم المنقولة وغير المنقولة ، وإنّما كان يستهدف الإيمان بالله ورسوله ، وإقامة شعائر الدين، والتخلّي عن العادات الجاهليّة التي تهبط بالإنسان إلى مستوى سحيق من التأخر والانحطاط </w:t>
      </w:r>
      <w:r>
        <w:rPr>
          <w:rFonts w:eastAsia="Amiri" w:cs="Amiri" w:ascii="Amiri" w:hAnsi="Amiri"/>
          <w:color w:val="111111"/>
          <w:sz w:val="28"/>
          <w:szCs w:val="28"/>
          <w:rtl w:val="true"/>
          <w:lang w:bidi="ar-SA"/>
        </w:rPr>
        <w:t xml:space="preserve">. </w:t>
      </w:r>
      <w:bookmarkStart w:id="684" w:name="pg16247_196589"/>
    </w:p>
    <w:p>
      <w:pPr>
        <w:pStyle w:val="BookText"/>
        <w:rPr/>
      </w:pPr>
      <w:bookmarkEnd w:id="684"/>
      <w:r>
        <w:rPr>
          <w:rFonts w:ascii="IRNazanin" w:hAnsi="IRNazanin" w:eastAsia="IRNazanin"/>
          <w:color w:val="111111"/>
          <w:sz w:val="28"/>
          <w:sz w:val="28"/>
          <w:szCs w:val="28"/>
          <w:rtl w:val="true"/>
          <w:lang w:bidi="fa-IR"/>
        </w:rPr>
        <w:t xml:space="preserve">ونعود إلى ذكر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نصت عليه كتب السيرة النبوية </w:t>
      </w:r>
      <w:r>
        <w:rPr>
          <w:rFonts w:eastAsia="IRNazanin" w:cs="IRNazanin"/>
          <w:color w:val="111111"/>
          <w:sz w:val="28"/>
          <w:szCs w:val="28"/>
          <w:rtl w:val="true"/>
          <w:lang w:bidi="fa-IR"/>
        </w:rPr>
        <w:t>.</w:t>
      </w:r>
    </w:p>
    <w:p>
      <w:pPr>
        <w:pStyle w:val="Heading3"/>
        <w:numPr>
          <w:ilvl w:val="2"/>
          <w:numId w:val="1"/>
        </w:numPr>
        <w:rPr/>
      </w:pPr>
      <w:bookmarkStart w:id="685" w:name="__RefHeading___Toc4291178_1280447820"/>
      <w:bookmarkStart w:id="686" w:name="_Toc260"/>
      <w:bookmarkEnd w:id="685"/>
      <w:r>
        <w:rPr/>
        <w:t>1</w:t>
      </w:r>
      <w:r>
        <w:rPr>
          <w:rtl w:val="true"/>
        </w:rPr>
        <w:t xml:space="preserve"> - </w:t>
      </w:r>
      <w:r>
        <w:rPr>
          <w:rtl w:val="true"/>
        </w:rPr>
        <w:t>غزوة بني سُلَيْم</w:t>
      </w:r>
      <w:bookmarkEnd w:id="686"/>
    </w:p>
    <w:p>
      <w:pPr>
        <w:pStyle w:val="BookText"/>
        <w:rPr/>
      </w:pPr>
      <w:r>
        <w:rPr>
          <w:rFonts w:ascii="IRNazanin" w:hAnsi="IRNazanin" w:eastAsia="IRNazanin"/>
          <w:color w:val="111111"/>
          <w:sz w:val="28"/>
          <w:sz w:val="28"/>
          <w:szCs w:val="28"/>
          <w:rtl w:val="true"/>
          <w:lang w:bidi="fa-IR"/>
        </w:rPr>
        <w:t xml:space="preserve">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سُلَيْم ، فبلغ ماءً من مياههم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الكُدْر ، فأقام فيه ثلاث ليال ، ثمّ قفل راجعاً إلى المدينة ، ولم يَلْقَ أي جهد أو كيد يذكر</w:t>
      </w:r>
      <w:r>
        <w:rPr>
          <w:rStyle w:val="FootnoteAnchor"/>
          <w:rtl w:val="true"/>
        </w:rPr>
        <w:footnoteReference w:id="489"/>
      </w:r>
      <w:r>
        <w:rPr>
          <w:rFonts w:ascii="IRNazanin" w:hAnsi="IRNazanin" w:eastAsia="IRNazanin"/>
          <w:color w:val="111111"/>
          <w:sz w:val="28"/>
          <w:sz w:val="28"/>
          <w:szCs w:val="28"/>
          <w:rtl w:val="true"/>
          <w:lang w:bidi="fa-IR"/>
        </w:rPr>
        <w:t>لأن القوم قد تفرّقوا</w:t>
      </w:r>
      <w:r>
        <w:rPr>
          <w:rFonts w:eastAsia="IRNazanin" w:cs="IRNazanin"/>
          <w:color w:val="111111"/>
          <w:sz w:val="28"/>
          <w:szCs w:val="28"/>
          <w:rtl w:val="true"/>
          <w:lang w:bidi="fa-IR"/>
        </w:rPr>
        <w:t>.</w:t>
      </w:r>
    </w:p>
    <w:p>
      <w:pPr>
        <w:pStyle w:val="Heading3"/>
        <w:numPr>
          <w:ilvl w:val="2"/>
          <w:numId w:val="1"/>
        </w:numPr>
        <w:rPr/>
      </w:pPr>
      <w:bookmarkStart w:id="687" w:name="__RefHeading___Toc4291180_1280447820"/>
      <w:bookmarkStart w:id="688" w:name="_Toc261"/>
      <w:bookmarkEnd w:id="687"/>
      <w:r>
        <w:rPr/>
        <w:t>2</w:t>
      </w:r>
      <w:r>
        <w:rPr>
          <w:rtl w:val="true"/>
        </w:rPr>
        <w:t xml:space="preserve"> - </w:t>
      </w:r>
      <w:r>
        <w:rPr>
          <w:rtl w:val="true"/>
        </w:rPr>
        <w:t>غزوة السَّوِيق</w:t>
      </w:r>
      <w:bookmarkEnd w:id="688"/>
    </w:p>
    <w:p>
      <w:pPr>
        <w:pStyle w:val="BookText"/>
        <w:rPr/>
      </w:pPr>
      <w:r>
        <w:rPr>
          <w:rFonts w:ascii="IRNazanin" w:hAnsi="IRNazanin" w:eastAsia="IRNazanin"/>
          <w:color w:val="111111"/>
          <w:sz w:val="28"/>
          <w:sz w:val="28"/>
          <w:szCs w:val="28"/>
          <w:rtl w:val="true"/>
          <w:lang w:bidi="fa-IR"/>
        </w:rPr>
        <w:t xml:space="preserve">سبب هذه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يرويه مؤلّفو السيرة التي أسموها بغزوة السويق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سفيان قد حلف بعد واقعة بدر أن لا يمس الماء رأسه من جنابة حتى يغزو محمداً ، فخرج مع عصابة من قريش يطوي البيداء حتى أتوا إلى بني النضير بالقرب من المدينة ، فوجدوا رجلاً من الأنصار وحليفاً له في حَرْث لهما ، فقتلوهما ، ثمّ انصرفوا ، ولما انتهى خبرهم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طلبهم ، واستعمل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المدينة بشير بن عبد المنذر ، ولما انتهوا إلى بني النضير وجدوهم قد هربوا إلى مكة ، وقفل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جيشه راجعين إلى المدينة، ولم تقع في هذه الغزوة أية خسارة للمسلمين</w:t>
      </w:r>
      <w:r>
        <w:rPr>
          <w:rStyle w:val="FootnoteAnchor"/>
          <w:rtl w:val="true"/>
        </w:rPr>
        <w:footnoteReference w:id="490"/>
      </w:r>
      <w:r>
        <w:rPr>
          <w:rFonts w:ascii="Amiri" w:hAnsi="Amiri" w:eastAsia="Amiri" w:cs="Amiri"/>
          <w:color w:val="111111"/>
          <w:sz w:val="28"/>
          <w:sz w:val="28"/>
          <w:szCs w:val="28"/>
          <w:rtl w:val="true"/>
          <w:lang w:bidi="ar-SA"/>
        </w:rPr>
        <w:t xml:space="preserve">، ولا أية ريح لهم </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4291182_1280447820"/>
      <w:bookmarkStart w:id="690" w:name="_Toc262"/>
      <w:bookmarkEnd w:id="689"/>
      <w:r>
        <w:rPr/>
        <w:t>3</w:t>
      </w:r>
      <w:r>
        <w:rPr>
          <w:rtl w:val="true"/>
        </w:rPr>
        <w:t xml:space="preserve"> - </w:t>
      </w:r>
      <w:r>
        <w:rPr>
          <w:rtl w:val="true"/>
        </w:rPr>
        <w:t>غزوة الفُرُع</w:t>
      </w:r>
      <w:bookmarkEnd w:id="6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عزوة الفُرُع يريد قريشاً ، واستعمل على المدينة ابن أم مكتوم ، وسار مع جيشه حتى بلغ مَعْدِناً بالحجاز من ناحية الفُرُع</w:t>
      </w:r>
      <w:r>
        <w:rPr>
          <w:rStyle w:val="FootnoteAnchor"/>
          <w:rtl w:val="true"/>
        </w:rPr>
        <w:footnoteReference w:id="491"/>
      </w:r>
      <w:r>
        <w:rPr>
          <w:rFonts w:ascii="Amiri" w:hAnsi="Amiri" w:eastAsia="Amiri" w:cs="Amiri"/>
          <w:color w:val="111111"/>
          <w:sz w:val="28"/>
          <w:sz w:val="28"/>
          <w:szCs w:val="28"/>
          <w:rtl w:val="true"/>
          <w:lang w:bidi="ar-SA"/>
        </w:rPr>
        <w:t xml:space="preserve">، فأقام به شهر ربيع الآخر </w:t>
      </w:r>
      <w:bookmarkStart w:id="691" w:name="pg16247_196590"/>
    </w:p>
    <w:p>
      <w:pPr>
        <w:pStyle w:val="BookText"/>
        <w:rPr/>
      </w:pPr>
      <w:bookmarkEnd w:id="691"/>
      <w:r>
        <w:rPr>
          <w:rFonts w:ascii="Amiri" w:hAnsi="Amiri" w:eastAsia="Amiri" w:cs="Amiri"/>
          <w:color w:val="111111"/>
          <w:sz w:val="28"/>
          <w:sz w:val="28"/>
          <w:szCs w:val="28"/>
          <w:rtl w:val="true"/>
          <w:lang w:bidi="ar-SA"/>
        </w:rPr>
        <w:t xml:space="preserve">وجمادى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أبناء تلك المنطقة أحكام الإسلام وتعاليم القرآن ، ثمّ قفل راجعاً إلى المدينة ولم يُلْقَ أي كيد أو ضرر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4291184_1280447820"/>
      <w:bookmarkStart w:id="693" w:name="_Toc263"/>
      <w:bookmarkEnd w:id="692"/>
      <w:r>
        <w:rPr/>
        <w:t>4</w:t>
      </w:r>
      <w:r>
        <w:rPr>
          <w:rtl w:val="true"/>
        </w:rPr>
        <w:t xml:space="preserve"> - </w:t>
      </w:r>
      <w:r>
        <w:rPr>
          <w:rtl w:val="true"/>
        </w:rPr>
        <w:t>غزوة بواط</w:t>
      </w:r>
      <w:bookmarkEnd w:id="693"/>
    </w:p>
    <w:p>
      <w:pPr>
        <w:pStyle w:val="BookText"/>
        <w:rPr/>
      </w:pPr>
      <w:r>
        <w:rPr>
          <w:rFonts w:ascii="IRNazanin" w:hAnsi="IRNazanin" w:eastAsia="IRNazanin"/>
          <w:color w:val="111111"/>
          <w:sz w:val="28"/>
          <w:sz w:val="28"/>
          <w:szCs w:val="28"/>
          <w:rtl w:val="true"/>
          <w:lang w:bidi="fa-IR"/>
        </w:rPr>
        <w:t xml:space="preserve">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ربيع الأول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 يريد عيراً لقريش فيها أمية بن خلف ومائة رجل من قريش ومعهم ألفان وخمسمائة بعير ، وخرج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مائتان من أصحابه، وساروا يطوون البيداء حتى انتهوا إلى بواط وهو جبل لجهينة من ناحية رضوى ، وهو أحد الجبال التي أخذت منها الأحجار التي بنيت منها الكعبة المقدّسة ، وأقام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 ولم يلق فيها كيداً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حرباً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4291186_1280447820"/>
      <w:bookmarkStart w:id="695" w:name="_Toc264"/>
      <w:bookmarkEnd w:id="694"/>
      <w:r>
        <w:rPr/>
        <w:t>5</w:t>
      </w:r>
      <w:r>
        <w:rPr>
          <w:rtl w:val="true"/>
        </w:rPr>
        <w:t xml:space="preserve"> - </w:t>
      </w:r>
      <w:r>
        <w:rPr>
          <w:rtl w:val="true"/>
        </w:rPr>
        <w:t>غزوة العشيرة</w:t>
      </w:r>
      <w:bookmarkEnd w:id="695"/>
    </w:p>
    <w:p>
      <w:pPr>
        <w:pStyle w:val="BookText"/>
        <w:rPr/>
      </w:pP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غازياً في شهر جمادى الأولى يريد الاستيلاء على عير لقريش متوجهة إلى الشام ، وهي أعظم تجارة لها ، فقد اشتركت فيها جميع أبناء قريش ، ولم يبق أحد منهم إلا وله سهم فيها ، ومن ثمّ سمّيت بالعشيرة ، وهي التي كانت سبباً لواقعة بدر الكبرى ، ولم يظفر المسلمون بالقافلة ، فقد سبقتهم إلى مكة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4291188_1280447820"/>
      <w:bookmarkStart w:id="697" w:name="_Toc265"/>
      <w:bookmarkEnd w:id="696"/>
      <w:r>
        <w:rPr/>
        <w:t>6</w:t>
      </w:r>
      <w:r>
        <w:rPr>
          <w:rtl w:val="true"/>
        </w:rPr>
        <w:t xml:space="preserve"> - </w:t>
      </w:r>
      <w:r>
        <w:rPr>
          <w:rtl w:val="true"/>
        </w:rPr>
        <w:t>غزوة بني قينقاع</w:t>
      </w:r>
      <w:bookmarkEnd w:id="6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قوم من اليهود اشتهروا بالشجاعة ، وكانوا صاغة، ولهم حلف مع عبادة بن الصامت ، وعبد الله بن أبي سلول ، وبعد واقعة بدر أظهروا البغي والحسد ، ونبذوا العهد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 عاهدهم وعاهد بني قريظة ، وبني النضير أن </w:t>
      </w:r>
    </w:p>
    <w:p>
      <w:pPr>
        <w:pStyle w:val="BookText"/>
        <w:rPr/>
      </w:pPr>
      <w:r>
        <w:rPr>
          <w:rFonts w:ascii="IRNazanin" w:hAnsi="IRNazanin" w:eastAsia="IRNazanin"/>
          <w:color w:val="111111"/>
          <w:sz w:val="28"/>
          <w:sz w:val="28"/>
          <w:szCs w:val="28"/>
          <w:rtl w:val="true"/>
          <w:lang w:bidi="fa-IR"/>
        </w:rPr>
        <w:t xml:space="preserve">لا يحاربوه ولا يظاهروا عليه عدوّاً ، وهم أوّل من غدر بالمسلمين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قدمت امرأة من العرب بجَلب لها من إبل أو غنم ليباع ، فباعته بسوق بني قينقاع ، وجلست إلى جانب صائغ منهم ، وكانت المرأة زوجة لبعض الأنصار ، فجعل جماعة منهم يراودونها عن كشف وجهها ، فأبت ، فعمد الصائغ إلى طرف ثوبها وهي لا تشعر فَعقده إلى ظهرها ، فلما قامت انكشفت سَوْءتها ، فضحكوا منها ، فصاحت ووثب رجل من المسلمين إلى الصائغ فقتله ، وشدّ اليهود على المسلم فقتلوه ، فاستصرخ أهله بالمسلمين ، ونقل الأمر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هذا أَقْرَرْناهُم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 عُبادة بن الصامت أن يتبرأ منهم ، ولا يقرّ حلفهم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أتولى الله ورسوله والمؤمنين ، وأبرأ من حلف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عبد الله بن أبي سلول فإنّه لم يتبرأ من حلفهم ، وفيه نزلت الآية يَا أَيُّهَا الَّذِينَ آمَنُوا لَا تَتَّخِذُوا الْيَهُودَ وَالنَّصَارَىٰ أَوْلِيَاءَ بَعْضُهُمْ أَوْلِيَاءُ بَعْضٍ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 احْذَرُوا مِنَ اللهِ مِثْلَ مَا أَنْزَلَ بِقُرَيْشٍ مِنَ النِّقْمَةِ بِبَدْرٍ ، وَأَسْلِموا ، فَإِنَّكُم قَدْ عَرَفْتُم أَنِّي نَبِيٍّ مُرْسَلٌ تَجِدونَ ذلِكَ في كتابِكُم وَعَهْدِ اللهِ تَعَالَى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عليه بعنف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تَرَى أنا مثل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أنك لقيت قوماً لا علم لهم بالحرب ، فأصبتَ منهم فُرصَةً ، إنا والله لئن حاربناك لتعلمن أنا نحن النّاس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وسارعوا إلى حصونهم فتحصنوا بها ، فسار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ولواؤه بيد عمه حمزة ، وحاصرهم خمسة عشر ليلة أشد حصار، واستمر الحصار إلى هلال </w:t>
      </w:r>
      <w:bookmarkStart w:id="698" w:name="pg16247_196592"/>
    </w:p>
    <w:p>
      <w:pPr>
        <w:pStyle w:val="BookText"/>
        <w:rPr/>
      </w:pPr>
      <w:bookmarkEnd w:id="698"/>
      <w:r>
        <w:rPr>
          <w:rFonts w:ascii="Amiri" w:hAnsi="Amiri" w:eastAsia="Amiri" w:cs="Amiri"/>
          <w:color w:val="111111"/>
          <w:sz w:val="28"/>
          <w:sz w:val="28"/>
          <w:szCs w:val="28"/>
          <w:rtl w:val="true"/>
          <w:lang w:bidi="ar-SA"/>
        </w:rPr>
        <w:t>ذي القعدة ، وقذف الله تعالى في قلوبهم الرعب ، وكانوا سبعمائة منهم أربعمائة حاسر</w:t>
      </w:r>
      <w:r>
        <w:rPr>
          <w:rStyle w:val="FootnoteAnchor"/>
          <w:rtl w:val="true"/>
        </w:rPr>
        <w:footnoteReference w:id="496"/>
      </w:r>
      <w:r>
        <w:rPr>
          <w:rFonts w:ascii="Amiri" w:hAnsi="Amiri" w:eastAsia="Amiri" w:cs="Amiri"/>
          <w:color w:val="111111"/>
          <w:sz w:val="28"/>
          <w:sz w:val="28"/>
          <w:szCs w:val="28"/>
          <w:rtl w:val="true"/>
          <w:lang w:bidi="ar-SA"/>
        </w:rPr>
        <w:t>، وثلاثمائة دارع</w:t>
      </w:r>
      <w:r>
        <w:rPr>
          <w:rStyle w:val="FootnoteAnchor"/>
          <w:rtl w:val="true"/>
        </w:rPr>
        <w:footnoteReference w:id="497"/>
      </w:r>
      <w:r>
        <w:rPr>
          <w:rFonts w:ascii="IRNazanin" w:hAnsi="IRNazanin" w:eastAsia="IRNazanin"/>
          <w:color w:val="111111"/>
          <w:sz w:val="28"/>
          <w:sz w:val="28"/>
          <w:szCs w:val="28"/>
          <w:rtl w:val="true"/>
          <w:lang w:bidi="fa-IR"/>
        </w:rPr>
        <w:t xml:space="preserve">، فسألوا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سبيلهم ، وأن يجلوا عن المدينة مع نسائهم وذراريهم ، وله ما عندهم من الأموال المنقولة وغير المنقولة ، ومنها السلاح ، فأجابهم إلى ذلك ، وقسم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أموالهم على المسلمين بعد أن أخرج الخمس مع أنّها فيء له ؛ لأنه لم يجلب عليها بخيل ولا ركاب</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4291190_1280447820"/>
      <w:bookmarkStart w:id="700" w:name="_Toc266"/>
      <w:bookmarkEnd w:id="699"/>
      <w:r>
        <w:rPr/>
        <w:t>7</w:t>
      </w:r>
      <w:r>
        <w:rPr>
          <w:rtl w:val="true"/>
        </w:rPr>
        <w:t xml:space="preserve"> - </w:t>
      </w:r>
      <w:r>
        <w:rPr>
          <w:rtl w:val="true"/>
        </w:rPr>
        <w:t>غزوة قَرْقَرة الكدر</w:t>
      </w:r>
      <w:bookmarkEnd w:id="700"/>
    </w:p>
    <w:p>
      <w:pPr>
        <w:pStyle w:val="BookText"/>
        <w:rPr/>
      </w:pPr>
      <w:r>
        <w:rPr>
          <w:rFonts w:ascii="IRNazanin" w:hAnsi="IRNazanin" w:eastAsia="IRNazanin"/>
          <w:color w:val="111111"/>
          <w:sz w:val="28"/>
          <w:sz w:val="28"/>
          <w:szCs w:val="28"/>
          <w:rtl w:val="true"/>
          <w:lang w:bidi="fa-IR"/>
        </w:rPr>
        <w:t xml:space="preserve">قرْقَرة الكُدْر أرض ملساء فيها طيور في ألوانها كدرة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عصابة من بني سليم وغطفان يريدون الاغارة على المدينة بعد أن غزاهم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إليهم في مائتين من أصحابه ، وحمل لواء الجيش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الجيش يطوي البيداء حتى انتهى إلى هذا الموضع ، فلم يجد فيه أحداً ، وأرسل بعض أصحابه يفتّش عنهم ، فوجد في بطن الوادي خمسمائة بعير مع رعاتها ، فأخرج الخمس وخصّ كلّ واحد من الجيش بناقتين ، ووقع الراعي للإبل في سهم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لأنه رآه يصلي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4291192_1280447820"/>
      <w:bookmarkStart w:id="702" w:name="_Toc267"/>
      <w:bookmarkEnd w:id="701"/>
      <w:r>
        <w:rPr/>
        <w:t>8</w:t>
      </w:r>
      <w:r>
        <w:rPr>
          <w:rtl w:val="true"/>
        </w:rPr>
        <w:t xml:space="preserve"> - </w:t>
      </w:r>
      <w:r>
        <w:rPr>
          <w:rtl w:val="true"/>
        </w:rPr>
        <w:t>غزوة ذى أمر</w:t>
      </w:r>
      <w:bookmarkEnd w:id="70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شخصاً من غطفان يقال له دعثور يجمع الجموع لغزو المدينة ، وهو مقيم بذي أمر ، وهو موضع من ديار غطفان ، فخرج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أربعمائة وخمسين رجلاً ، لاثنتي عشرة ليلة مضت من شهر ربيع الأول ، والتقى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برجل منهم ، فأخبره بما عزموا عليه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علموا بمسيرك إليهم هربوا في رؤوس الجبال ، وأنا سائر معك ، ودعاه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فأسلم ، وضمه إلى بلال ، وسار الرجل يرشد الجيش إلى سنن الطريق ، فلما انتهى إليهم هربوا في رؤوس الجبال ، وأصاب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كثير ، فنزع ثوبيه ونشرهما على شجرة ليجفًا، واضطجع بمرأى من المشركين ، فقال دعثور وهو زعيم القوم ومعه 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الله إن لم أقتل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وأقبل يشتد حتى وقف على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حافل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يَمْنَعُني مِنْكَ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وأخذته هيبة الرسول وارتعشت يده، فسقط منها السيف ، فتناوله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يمنعني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وأعلن إسلامه ، وأعطاه سيفه ، ومضى إلى قومه يدعوهم إلى الإسلام ، ونزلت الآية المباركة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وَاتَّقُوا اللهَ وَعَلَى اللهِ فَلْيَتَوَكَّلِ الْمُؤْمِنُونَ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المدينة ، ولم يلق حرباً ، وكانت مدة غزوته إحدى عشرة ليلة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703" w:name="pg16247_196594"/>
    </w:p>
    <w:p>
      <w:pPr>
        <w:pStyle w:val="Heading3"/>
        <w:numPr>
          <w:ilvl w:val="2"/>
          <w:numId w:val="1"/>
        </w:numPr>
        <w:rPr/>
      </w:pPr>
      <w:bookmarkStart w:id="704" w:name="__RefHeading___Toc4291194_1280447820"/>
      <w:bookmarkStart w:id="705" w:name="_Toc268"/>
      <w:bookmarkEnd w:id="703"/>
      <w:bookmarkEnd w:id="704"/>
      <w:r>
        <w:rPr/>
        <w:t>9</w:t>
      </w:r>
      <w:r>
        <w:rPr>
          <w:rtl w:val="true"/>
        </w:rPr>
        <w:t xml:space="preserve"> - </w:t>
      </w:r>
      <w:r>
        <w:rPr>
          <w:rtl w:val="true"/>
        </w:rPr>
        <w:t>غزوة ذات الرقاع</w:t>
      </w:r>
      <w:bookmarkEnd w:id="705"/>
    </w:p>
    <w:p>
      <w:pPr>
        <w:pStyle w:val="BookText"/>
        <w:rPr/>
      </w:pPr>
      <w:r>
        <w:rPr>
          <w:rFonts w:ascii="Amiri" w:hAnsi="Amiri" w:eastAsia="Amiri" w:cs="Amiri"/>
          <w:color w:val="111111"/>
          <w:sz w:val="28"/>
          <w:sz w:val="28"/>
          <w:szCs w:val="28"/>
          <w:rtl w:val="true"/>
          <w:lang w:bidi="ar-SA"/>
        </w:rPr>
        <w:t xml:space="preserve">سمّيت بذلك لأنّ بعض الصحابة لم تكن عندهم مركب فثقبت أقدامهم من المشي ، فكانوا يلقون عليها الخرق ، فلذا سميت بذات الرقاع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السبب في هذه الغزوة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بني مُحارب وبني ثعلبة يجمعون الجموع لغزوه ، فخرج لمحاربتهم في أربعمائة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 وسار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يطوي البيداء بجيشه حتى بلغ نجداً ، فلم يجد بها أحداً ، ثم سار حتى نزل ليلاً في شعب ، وطلب من أصحابه حراستهم في الليل ، فقام عمار بن ياسر وعباد بن بشر وقالا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نكلوكم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وجلسا على فَمِ الشُّعب ، فقال عبّاد لعمار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أكفيك أوّل الليل ، وأنت تكفيني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فنام عمّار وقام عباد يصلي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 أربع نساء في الطريق ، فقال أحد أزواجهن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ينثني حتى يصيب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في غلس الليل ، فرأى سواد عباد ، فسدد له سهماً ، فأصابه ، فانتزعه ، ثم رماه بثان وثالث ، فأخذه الدم ، فأيقظ عماراً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عمار ورأى ما به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أن توقظني في أوّل سهم رميت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أقرأ في سورة الكهف ، وكرهت أن أقطعها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وحكت هذه البادرة مدى الإيمان الذي كان يتمتع به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كانوا في أسمى درجة من الإيمان الخالص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رجل من العدوّ ليفتك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 على غفلة ، وكان السيف في حجره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أنظر إلى 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فأخذه من حجره فاستله ، وجعل يهزّه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أما تخافني؟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وما أخافُ مِنْكَ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تَخافُني وفي يَدِي السَّيف ؟</w:t>
      </w:r>
      <w:r>
        <w:rPr>
          <w:rFonts w:eastAsia="Amiri" w:cs="Amiri" w:ascii="Amiri" w:hAnsi="Amiri"/>
          <w:color w:val="111111"/>
          <w:sz w:val="28"/>
          <w:szCs w:val="28"/>
          <w:rtl w:val="true"/>
          <w:lang w:bidi="ar-SA"/>
        </w:rPr>
        <w:t xml:space="preserve">» . </w:t>
      </w:r>
      <w:bookmarkStart w:id="706" w:name="pg16247_196595"/>
    </w:p>
    <w:p>
      <w:pPr>
        <w:pStyle w:val="BookText"/>
        <w:rPr/>
      </w:pPr>
      <w:bookmarkEnd w:id="7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يَمْنَعُني اللهُ تَعَالَى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واضطرب ، فقد أخذته هيبة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وأعطاه السيف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خير آخذ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فعفا عنه ، وأمره باعتناق الإسلام ، فأبى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أعاهدك على أن لا أقاتلك ، ولا أكون مع قوم يقاتلونك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فخلى رسول الله عنه ، وقفل راجعاً إلى قومه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من عند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أسلم</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تقع حرب ، ورجع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 وقد ساد الرعب في القرى الجاهلية التي لم تؤمن إلا بالأوثان والأصنام</w:t>
      </w:r>
      <w:r>
        <w:rPr>
          <w:rFonts w:eastAsia="IRNazanin" w:cs="IRNazanin"/>
          <w:color w:val="111111"/>
          <w:sz w:val="28"/>
          <w:szCs w:val="28"/>
          <w:rtl w:val="true"/>
          <w:lang w:bidi="fa-IR"/>
        </w:rPr>
        <w:t>.</w:t>
      </w:r>
    </w:p>
    <w:p>
      <w:pPr>
        <w:pStyle w:val="Heading3"/>
        <w:numPr>
          <w:ilvl w:val="2"/>
          <w:numId w:val="1"/>
        </w:numPr>
        <w:rPr/>
      </w:pPr>
      <w:bookmarkStart w:id="707" w:name="__RefHeading___Toc4291196_1280447820"/>
      <w:bookmarkStart w:id="708" w:name="_Toc269"/>
      <w:bookmarkEnd w:id="707"/>
      <w:r>
        <w:rPr/>
        <w:t>10</w:t>
      </w:r>
      <w:r>
        <w:rPr>
          <w:rtl w:val="true"/>
        </w:rPr>
        <w:t xml:space="preserve"> - </w:t>
      </w:r>
      <w:r>
        <w:rPr>
          <w:rtl w:val="true"/>
        </w:rPr>
        <w:t>غزوة دومة الجندل</w:t>
      </w:r>
      <w:bookmarkEnd w:id="708"/>
    </w:p>
    <w:p>
      <w:pPr>
        <w:pStyle w:val="BookText"/>
        <w:rPr/>
      </w:pPr>
      <w:r>
        <w:rPr>
          <w:rFonts w:ascii="Amiri" w:hAnsi="Amiri" w:eastAsia="Amiri" w:cs="Amiri"/>
          <w:color w:val="111111"/>
          <w:sz w:val="28"/>
          <w:sz w:val="28"/>
          <w:szCs w:val="28"/>
          <w:rtl w:val="true"/>
          <w:lang w:bidi="ar-SA"/>
        </w:rPr>
        <w:t xml:space="preserve">هي بلدة بينها وبين دمشق خمس ليال ، وهي أقرب بلاد الشام إلى المدينة ، وتقع قرب تبوك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بها عصابة تقطع طريق المارّة ، وأنهم عازمون على غزو المدينة ، فزحف إليهم بألف من المسلمين ، وكان ذلك في أواخر السنة الرابعة من الهجرة ، وكان الجيش الإسلامي يسير إليهم في الليل ويكمن في النهار ؛ خوفاً أن يُعرف أثره ، وكان معه دليل يرشده إلى سنن الطريق ، فلما قرب منهم هربوا واستولى الجيش على ماشيتهم ورعاتهم ، وقبض محمد بن مسلمة على رجل منهم وجاء به مخفوراً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عنهم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هربوا لما سمعوا أنك أخذت نعمهم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وعرض عليه الإسلام فأسلم ، وقفل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المدينة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709" w:name="pg16247_196596"/>
    </w:p>
    <w:p>
      <w:pPr>
        <w:pStyle w:val="Heading3"/>
        <w:numPr>
          <w:ilvl w:val="2"/>
          <w:numId w:val="1"/>
        </w:numPr>
        <w:rPr/>
      </w:pPr>
      <w:bookmarkStart w:id="710" w:name="__RefHeading___Toc4291198_1280447820"/>
      <w:bookmarkStart w:id="711" w:name="_Toc270"/>
      <w:bookmarkEnd w:id="709"/>
      <w:bookmarkEnd w:id="710"/>
      <w:r>
        <w:rPr/>
        <w:t>11</w:t>
      </w:r>
      <w:r>
        <w:rPr>
          <w:rtl w:val="true"/>
        </w:rPr>
        <w:t xml:space="preserve"> - </w:t>
      </w:r>
      <w:r>
        <w:rPr>
          <w:rtl w:val="true"/>
        </w:rPr>
        <w:t>غزوة بني المصطلق</w:t>
      </w:r>
      <w:bookmarkEnd w:id="711"/>
    </w:p>
    <w:p>
      <w:pPr>
        <w:pStyle w:val="BookText"/>
        <w:rPr/>
      </w:pPr>
      <w:r>
        <w:rPr>
          <w:rFonts w:ascii="IRNazanin" w:hAnsi="IRNazanin" w:eastAsia="IRNazanin"/>
          <w:color w:val="111111"/>
          <w:sz w:val="28"/>
          <w:sz w:val="28"/>
          <w:szCs w:val="28"/>
          <w:rtl w:val="true"/>
          <w:lang w:bidi="fa-IR"/>
        </w:rPr>
        <w:t xml:space="preserve">بنو المصطلق بطن من خزاعة ، وهم بنو جذيمة، وجذيمة هو المصطلق من الصلق ، وقد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زعيم بني المصطلق وهو الحرث بن ضرار يجمع الجموع الحرب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فندب بريدة بن الحصيب ليعلم خبرهم ، وسار إليهم حتى انتهى إليهم ، فقالوا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 قدمت إليكم لما بلغني من جمعكم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فأسير في قومي ، ومن أطاعني لنكون يداً واحدةً حتى نستأصلهم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زعيمهم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على ذلك ، فعجّل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تكلّم بريدة بذلك بعد أن استأذن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ثم قفل راجعاً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بالأمر ، وندب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لقتالهم ، فسار معه جمع كثير ، منهم المنافقون طمعاً بالمال ، حتى انتهى الجيش إلى مكان ، فنزلوا به ، وأقبل رجل من عبد القيس فسلّم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بالروحاء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جئت لأؤمن بك ، وأشهد أن ماجئت به حقاً ، وأقاتل معك عدوّك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هَدَاكَ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الأعمال أحب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رجل فجيء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القوم ، فتبيّن أنّه عين لهم ، فأمر بضرب عنقه ، وانتهى خبره إلى القوم ، فذعر وا وخافوا خوفاً شديداً، وتفرّق الكثير منهم ، وحمل عليهم الجيش الإسلامي فقتل منهم عشرة وأسر الباقين ، وكانت الغنيمة ألفي بعير وخمسة آلاف شاة ، وقفل </w:t>
      </w:r>
      <w:bookmarkStart w:id="712" w:name="pg16247_196597"/>
    </w:p>
    <w:p>
      <w:pPr>
        <w:pStyle w:val="BookText"/>
        <w:rPr/>
      </w:pPr>
      <w:bookmarkEnd w:id="712"/>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إلى المدينة ، وهنا بحوث كثيرة أعرضنا عنها ، فقد آثرنا الايجاز فيها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4291200_1280447820"/>
      <w:bookmarkStart w:id="714" w:name="_Toc271"/>
      <w:bookmarkEnd w:id="713"/>
      <w:r>
        <w:rPr/>
        <w:t>12</w:t>
      </w:r>
      <w:r>
        <w:rPr>
          <w:rtl w:val="true"/>
        </w:rPr>
        <w:t xml:space="preserve"> - </w:t>
      </w:r>
      <w:r>
        <w:rPr>
          <w:rtl w:val="true"/>
        </w:rPr>
        <w:t>غزوة مؤتة</w:t>
      </w:r>
      <w:bookmarkEnd w:id="714"/>
    </w:p>
    <w:p>
      <w:pPr>
        <w:pStyle w:val="Heading4"/>
        <w:numPr>
          <w:ilvl w:val="3"/>
          <w:numId w:val="1"/>
        </w:numPr>
        <w:rPr/>
      </w:pPr>
      <w:bookmarkStart w:id="715" w:name="__RefHeading___Toc4291202_1280447820"/>
      <w:bookmarkStart w:id="716" w:name="_Toc272"/>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مؤته</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ثمان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مكوناً من ثلاثة آلاف رجل ، وأسند القيادة العامة إلى زيد بن حارثة ، وإذا أصيب فبعده جعفر بن أبي طالب ، وإن أصيب فعبد الله بن رواحة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الله واتجه الجيش للخروج ، فسارع ابن رواحة فودّع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يبكي ، فقيل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يابن رواحة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ما بي حب الدنيا ، ولا صبابة بكم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آيةً من كتاب الله تعالى يذكر فيها النار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مِّنكُمْ إِلَّا وَارِدُهَا كَانَ عَلَى رَبِّكَ حَتْماً مَقْضيّاً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وودعه المسلمون بكلمات حارّة مشفوعة بالدعاء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مَعْفِرةً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ذات فَرْعَ تَقذِفُ الزَّبَدا</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تُنْفِذُ الأحشاء والكَبِدا</w:t>
      </w:r>
      <w:r>
        <w:rPr>
          <w:rStyle w:val="FootnoteAnchor"/>
          <w:rtl w:val="true"/>
        </w:rPr>
        <w:footnoteReference w:id="5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يُقالُ إذا مَرُّوا على جَدَثى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أرشَده اللهُ مِنْ غاز وقَد رَشَدا </w:t>
      </w:r>
    </w:p>
    <w:p>
      <w:pPr>
        <w:pStyle w:val="BookText"/>
        <w:rPr/>
      </w:pPr>
      <w:r>
        <w:rPr>
          <w:rFonts w:ascii="IRNazanin" w:hAnsi="IRNazanin" w:eastAsia="IRNazanin"/>
          <w:color w:val="111111"/>
          <w:sz w:val="28"/>
          <w:sz w:val="28"/>
          <w:szCs w:val="28"/>
          <w:rtl w:val="true"/>
          <w:lang w:bidi="fa-IR"/>
        </w:rPr>
        <w:t xml:space="preserve">حكت هذه الأبيات الإيمان بأوسع رحابه ومفاهيمه في نفس ابن رواحة ، فقد غذاه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الله والتفاني في طاعته</w:t>
      </w:r>
    </w:p>
    <w:p>
      <w:pPr>
        <w:pStyle w:val="BookText"/>
        <w:rPr/>
      </w:pPr>
      <w:r>
        <w:rPr>
          <w:rFonts w:ascii="IRNazanin" w:hAnsi="IRNazanin" w:eastAsia="IRNazanin"/>
          <w:color w:val="111111"/>
          <w:sz w:val="28"/>
          <w:sz w:val="28"/>
          <w:szCs w:val="28"/>
          <w:rtl w:val="true"/>
          <w:lang w:bidi="fa-IR"/>
        </w:rPr>
        <w:t xml:space="preserve">والتفت ابن رواحة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ونصْراً كالّذى نُصِروا</w:t>
      </w:r>
    </w:p>
    <w:p>
      <w:pPr>
        <w:pStyle w:val="BookText"/>
        <w:rPr/>
      </w:pPr>
      <w:r>
        <w:rPr>
          <w:rFonts w:ascii="Amiri" w:hAnsi="Amiri" w:eastAsia="Amiri" w:cs="Amiri"/>
          <w:color w:val="111111"/>
          <w:sz w:val="28"/>
          <w:sz w:val="28"/>
          <w:szCs w:val="28"/>
          <w:rtl w:val="true"/>
          <w:lang w:bidi="ar-SA"/>
        </w:rPr>
        <w:t xml:space="preserve">أَنْتَ الرَّسُولُ فَمَنْ يُحرَمْ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مِنْهُ فَقَد أَزْرى بهِ القَدَرُ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وسار معه الجيش يطوون البيداء لا يلوون على شيء حتى انتهوا إلى مَعَان من أرض الشام ، وقد انتهت إليهم الأنباء بأنّ هرقل قد نزل مآب ، وهي قطعة من أرض ، البلقاء ومعه جيش يضمّ مائة ألف جندي ، كما انضمّ إليهم من لخم وجُذام وغيرهما مائة ألف ، فصار هرقل في مائتي ألف، وعلم المسلمون بهذا الجيش الضخم الذي جاء لمقابلتهم ، فاجتمع القادة ، 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نخبره بعدد العدو ، أما أن يُمدنا بالرجال ، أو يأمرنا بأمر فننفذه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وانبرى عبد الله بن رواحة فخاطب الجيش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 والله إنّ التي تكرهون للتي خرجتم تطلبون الشهادة ، وما نقاتل النّاس بعددٍ ولا قوة ولا كثرة ، ما نقاتلهم إلا بهذا الدين الذي أكرمنا الله به ، فانطلقوا ، فإنّما هي إحدى الحسنيين ، إما ظهور وإما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وصدق الجيش مقالة المؤمن بدینه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والله ابن رواحة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الجيش مصمّماً على القتال ، وأنشد ابن رواحة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جَلَيْنا الخيل من أجَإٍ وَفَرْعِ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مِنَ الحشيش لَهَا العُكومُ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حَذَوناها مِنَ الصَّوَان 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كأنَّ صَفْحَتُه أدِيمُ</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أقامَتْ ليلتين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بَعْدَ فَتْرَتِها جُمُومُ</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فرُحْنا والجيادُ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فى مناخرها السَّموم</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فلا وأبى مآبَ لَنَأْتِيَنْها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بها عَرَبٌ وَرُومُ</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فعَبَأْنا أَعِنَّتَها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والغُبار لها بريم</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وأعربت هذه الأبيات عن عزم الجيش وتصميمه على مواصلة الحرب مهما كانت قوة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رواحة قبل أن يفتح باب الحرب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فشانكِ أَنْعُمٌ وخَلاكِ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أَرْجِعْ إِلى أَهْلي وَرائي</w:t>
      </w:r>
    </w:p>
    <w:p>
      <w:pPr>
        <w:pStyle w:val="BookText"/>
        <w:rPr/>
      </w:pPr>
      <w:r>
        <w:rPr>
          <w:rFonts w:ascii="Amiri" w:hAnsi="Amiri" w:eastAsia="Amiri" w:cs="Amiri"/>
          <w:color w:val="111111"/>
          <w:sz w:val="28"/>
          <w:sz w:val="28"/>
          <w:szCs w:val="28"/>
          <w:rtl w:val="true"/>
          <w:lang w:bidi="ar-SA"/>
        </w:rPr>
        <w:t xml:space="preserve">وجاءَ المُسلمون وغادروني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الشام مُشْتَهِيَ الثَّوَاءِ</w:t>
      </w:r>
    </w:p>
    <w:p>
      <w:pPr>
        <w:pStyle w:val="BookText"/>
        <w:rPr/>
      </w:pPr>
      <w:r>
        <w:rPr>
          <w:rFonts w:ascii="Amiri" w:hAnsi="Amiri" w:eastAsia="Amiri" w:cs="Amiri"/>
          <w:color w:val="111111"/>
          <w:sz w:val="28"/>
          <w:sz w:val="28"/>
          <w:szCs w:val="28"/>
          <w:rtl w:val="true"/>
          <w:lang w:bidi="ar-SA"/>
        </w:rPr>
        <w:t xml:space="preserve">وردَكِ كلُّ ذي نَسب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مُنقَطَعَ الإِخاءِ</w:t>
      </w:r>
    </w:p>
    <w:p>
      <w:pPr>
        <w:pStyle w:val="BookText"/>
        <w:rPr/>
      </w:pPr>
      <w:r>
        <w:rPr>
          <w:rFonts w:ascii="Amiri" w:hAnsi="Amiri" w:eastAsia="Amiri" w:cs="Amiri"/>
          <w:color w:val="111111"/>
          <w:sz w:val="28"/>
          <w:sz w:val="28"/>
          <w:szCs w:val="28"/>
          <w:rtl w:val="true"/>
          <w:lang w:bidi="ar-SA"/>
        </w:rPr>
        <w:t xml:space="preserve">هنالِكَ لا أبالي طَلْعَ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نَخْلِ أَسافِلُها رواءِ</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 ابن رواحة بهذه الأبيات عن رغبته الملحة في الشهادة وشوقه العارم للقاء الله تعالى </w:t>
      </w:r>
      <w:r>
        <w:rPr>
          <w:rFonts w:eastAsia="Amiri" w:cs="Amiri" w:ascii="Amiri" w:hAnsi="Amiri"/>
          <w:color w:val="111111"/>
          <w:sz w:val="28"/>
          <w:szCs w:val="28"/>
          <w:rtl w:val="true"/>
          <w:lang w:bidi="ar-SA"/>
        </w:rPr>
        <w:t xml:space="preserve">. </w:t>
      </w:r>
      <w:bookmarkStart w:id="717" w:name="pg16247_196600"/>
    </w:p>
    <w:p>
      <w:pPr>
        <w:pStyle w:val="Heading4"/>
        <w:numPr>
          <w:ilvl w:val="3"/>
          <w:numId w:val="1"/>
        </w:numPr>
        <w:rPr/>
      </w:pPr>
      <w:bookmarkStart w:id="718" w:name="__RefHeading___Toc4291204_1280447820"/>
      <w:bookmarkStart w:id="719" w:name="_Toc273"/>
      <w:bookmarkEnd w:id="717"/>
      <w:bookmarkEnd w:id="718"/>
      <w:r>
        <w:rPr>
          <w:rtl w:val="true"/>
        </w:rPr>
        <w:t>التحام الفريقين</w:t>
      </w:r>
      <w:bookmarkEnd w:id="719"/>
    </w:p>
    <w:p>
      <w:pPr>
        <w:pStyle w:val="BookText"/>
        <w:rPr/>
      </w:pPr>
      <w:r>
        <w:rPr>
          <w:rFonts w:ascii="Amiri" w:hAnsi="Amiri" w:eastAsia="Amiri" w:cs="Amiri"/>
          <w:color w:val="111111"/>
          <w:sz w:val="28"/>
          <w:sz w:val="28"/>
          <w:szCs w:val="28"/>
          <w:rtl w:val="true"/>
          <w:lang w:bidi="ar-SA"/>
        </w:rPr>
        <w:t xml:space="preserve">وسارع الجيش الإسلامي إلى مؤتة فأقام فيها ، وزحف إليه جيش هرقل ، والتحم الفريقان ن كأشدّ ما يكون الالتحام ، وقاتل زيد بن حارثة ببطولة منقطعة النظير ، حتى استشهد في أرض المعركة ، وقد فقد الجيش الإسلامي قائداً فذاً من أبطال المسلمين ، وأخذ الراية من بعده جعفر بن أبي طالب ، فعقر فرسه ، وهجم على الأعداء ،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وأقترابها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وبارداً شَرابُها</w:t>
      </w:r>
    </w:p>
    <w:p>
      <w:pPr>
        <w:pStyle w:val="BookText"/>
        <w:rPr/>
      </w:pPr>
      <w:r>
        <w:rPr>
          <w:rFonts w:ascii="Amiri" w:hAnsi="Amiri" w:eastAsia="Amiri" w:cs="Amiri"/>
          <w:color w:val="111111"/>
          <w:sz w:val="28"/>
          <w:sz w:val="28"/>
          <w:szCs w:val="28"/>
          <w:rtl w:val="true"/>
          <w:lang w:bidi="ar-SA"/>
        </w:rPr>
        <w:t xml:space="preserve">والرومُ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عَلَى إذْ لاقَيتُها ضِرابها</w:t>
      </w:r>
    </w:p>
    <w:p>
      <w:pPr>
        <w:pStyle w:val="BookText"/>
        <w:rPr/>
      </w:pPr>
      <w:r>
        <w:rPr>
          <w:rFonts w:ascii="Amiri" w:hAnsi="Amiri" w:eastAsia="Amiri" w:cs="Amiri"/>
          <w:color w:val="111111"/>
          <w:sz w:val="28"/>
          <w:sz w:val="28"/>
          <w:szCs w:val="28"/>
          <w:rtl w:val="true"/>
          <w:lang w:bidi="ar-SA"/>
        </w:rPr>
        <w:t>حكى هذا الشعر عن شدة شوقه لملاقاة الله تعالى ليفوز بالجنة ، وينعم بنعيمها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وقاتل البطل الشهم ببسالة وصمود حتى قُطعت يده اليمنى ، فأخذ اللواء بيده اليسرى وهو يجول في وسط المعركة حتى قطعت يده اليسرى ، فاحتضن اللواء بعَضُدَيه حتى استشهد ، ولم تر مثله القيادة الإسلامية في العصر النبوي قائداً ملهماً قاتل أعداء الله تعالى ببسالة وصبر وصمود حتى لحق بالرفيق الأعلى ، وكان عمره الشريف ثلاثاً وثلاثين سنة ، وقد بكاه الجيش ، ويكاه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وأبناء الأسرة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الراية البطل المؤمن عبد الله بن رواحة ، وجعل يخاطب نفسه ويدفعها إلى البسالة والصمود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لَتَنْزِلِنَّ أو لَتُكْرَهِنَّهْ</w:t>
      </w:r>
    </w:p>
    <w:p>
      <w:pPr>
        <w:pStyle w:val="BookText"/>
        <w:rPr/>
      </w:pPr>
      <w:r>
        <w:rPr>
          <w:rFonts w:ascii="Amiri" w:hAnsi="Amiri" w:eastAsia="Amiri" w:cs="Amiri"/>
          <w:color w:val="111111"/>
          <w:sz w:val="28"/>
          <w:sz w:val="28"/>
          <w:szCs w:val="28"/>
          <w:rtl w:val="true"/>
          <w:lang w:bidi="ar-SA"/>
        </w:rPr>
        <w:t xml:space="preserve">إِنْ أَجْلَبَ النَّاسُ وَشَدّوا الرَّنَّهُ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تَكرَهِينَ الجَنَّة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طالَ ما قَد كُنتِ مُطْمَئِنَّهُ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نُطفةٌ في شَنَّة</w:t>
      </w:r>
      <w:r>
        <w:rPr>
          <w:rStyle w:val="FootnoteAnchor"/>
          <w:rtl w:val="true"/>
        </w:rPr>
        <w:footnoteReference w:id="516"/>
      </w:r>
      <w:bookmarkStart w:id="720" w:name="pg16247_196601"/>
    </w:p>
    <w:p>
      <w:pPr>
        <w:pStyle w:val="BookText"/>
        <w:rPr/>
      </w:pPr>
      <w:bookmarkEnd w:id="720"/>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نفسُ لا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حِمَامُ المَوتِ قد صَليتِ</w:t>
      </w:r>
    </w:p>
    <w:p>
      <w:pPr>
        <w:pStyle w:val="BookText"/>
        <w:rPr/>
      </w:pPr>
      <w:r>
        <w:rPr>
          <w:rFonts w:ascii="Amiri" w:hAnsi="Amiri" w:eastAsia="Amiri" w:cs="Amiri"/>
          <w:color w:val="111111"/>
          <w:sz w:val="28"/>
          <w:sz w:val="28"/>
          <w:szCs w:val="28"/>
          <w:rtl w:val="true"/>
          <w:lang w:bidi="ar-SA"/>
        </w:rPr>
        <w:t xml:space="preserve">وما تَمنيت فقد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فِعْلَهما هُدِيتِ</w:t>
      </w:r>
    </w:p>
    <w:p>
      <w:pPr>
        <w:pStyle w:val="BookText"/>
        <w:rPr/>
      </w:pPr>
      <w:r>
        <w:rPr>
          <w:rFonts w:ascii="Amiri" w:hAnsi="Amiri" w:eastAsia="Amiri" w:cs="Amiri"/>
          <w:color w:val="111111"/>
          <w:sz w:val="28"/>
          <w:sz w:val="28"/>
          <w:szCs w:val="28"/>
          <w:rtl w:val="true"/>
          <w:lang w:bidi="ar-SA"/>
        </w:rPr>
        <w:t xml:space="preserve">وقد حكى هذا الشعر عن صراعه النفسي ، فهو يريد الالتحاق بزيد بن حارثة وبجعفر الطيار ونفسه تحبّب له البقاء وعدم الشهادة، وقد ورد أن منزلته في الفردوس الأعلى أقل منزلة من صاحبيه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التحم مع جيش الشرك ، وجاهد جهاد الأبطال حتى استشهد في سبيل إعلاء كلمة الله تعالى في الأرض </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4291206_1280447820"/>
      <w:bookmarkStart w:id="722" w:name="_Toc274"/>
      <w:bookmarkEnd w:id="721"/>
      <w:r>
        <w:rPr>
          <w:rtl w:val="true"/>
        </w:rPr>
        <w:t xml:space="preserve">تعزية النبي </w:t>
      </w:r>
      <w:r>
        <w:rPr>
          <w:rtl w:val="true"/>
        </w:rPr>
        <w:t>(</w:t>
      </w:r>
      <w:r>
        <w:rPr>
          <w:rtl w:val="true"/>
        </w:rPr>
        <w:t>صلی الله علیه و آله و سلم</w:t>
      </w:r>
      <w:r>
        <w:rPr>
          <w:rtl w:val="true"/>
        </w:rPr>
        <w:t xml:space="preserve">) </w:t>
      </w:r>
      <w:r>
        <w:rPr>
          <w:rtl w:val="true"/>
        </w:rPr>
        <w:t>لآل جعفر</w:t>
      </w:r>
      <w:bookmarkEnd w:id="722"/>
    </w:p>
    <w:p>
      <w:pPr>
        <w:pStyle w:val="BookText"/>
        <w:rPr/>
      </w:pPr>
      <w:r>
        <w:rPr>
          <w:rFonts w:ascii="IRNazanin" w:hAnsi="IRNazanin" w:eastAsia="IRNazanin"/>
          <w:color w:val="111111"/>
          <w:sz w:val="28"/>
          <w:sz w:val="28"/>
          <w:szCs w:val="28"/>
          <w:rtl w:val="true"/>
          <w:lang w:bidi="fa-IR"/>
        </w:rPr>
        <w:t xml:space="preserve">واستشف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الوحي مصرع ابن عمه جعفر ، فسارع إلى زوجته أسماء بنت عميس يعزيها بزوجها ، وقال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اثْتيني بابْنَي 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وسارعت أسماء فأتت بهما إليه ، فجعل يشمّهما ، وقد غامت عيناه بالدموع، فذهلت أسماء وراحت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 ما يبكيك؟ أبلغك عن جعفر وأصحابه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فأجابها بصوت خافت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أصيبوا هذَا اليَوْم</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وذعرت أسماء ، وأخذت تندب زوجها بذوب روحها ،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بتهيئة طعام لآل جعفر ؛ لأنّهم مشغولون بمصابهم الأليم ، فصنع لهم ذلك</w:t>
      </w:r>
      <w:r>
        <w:rPr>
          <w:rStyle w:val="FootnoteAnchor"/>
          <w:rtl w:val="true"/>
        </w:rPr>
        <w:footnoteReference w:id="517"/>
      </w:r>
      <w:r>
        <w:rPr>
          <w:rFonts w:ascii="Amiri" w:hAnsi="Amiri" w:eastAsia="Amiri" w:cs="Amiri"/>
          <w:color w:val="111111"/>
          <w:sz w:val="28"/>
          <w:sz w:val="28"/>
          <w:szCs w:val="28"/>
          <w:rtl w:val="true"/>
          <w:lang w:bidi="ar-SA"/>
        </w:rPr>
        <w:t xml:space="preserve">، واتّخذ </w:t>
      </w:r>
      <w:bookmarkStart w:id="723" w:name="pg16247_196602"/>
    </w:p>
    <w:p>
      <w:pPr>
        <w:pStyle w:val="BookText"/>
        <w:rPr/>
      </w:pPr>
      <w:bookmarkEnd w:id="723"/>
      <w:r>
        <w:rPr>
          <w:rFonts w:ascii="Amiri" w:hAnsi="Amiri" w:eastAsia="Amiri" w:cs="Amiri"/>
          <w:color w:val="111111"/>
          <w:sz w:val="28"/>
          <w:sz w:val="28"/>
          <w:szCs w:val="28"/>
          <w:rtl w:val="true"/>
          <w:lang w:bidi="ar-SA"/>
        </w:rPr>
        <w:t>المسلمون تهيئة الطعام للمصابين بميت منهم من السنة</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4291208_1280447820"/>
      <w:bookmarkStart w:id="725" w:name="_Toc275"/>
      <w:bookmarkEnd w:id="724"/>
      <w:r>
        <w:rPr>
          <w:rtl w:val="true"/>
        </w:rPr>
        <w:t>رجوع الجيش إلى المدينة</w:t>
      </w:r>
      <w:bookmarkEnd w:id="725"/>
    </w:p>
    <w:p>
      <w:pPr>
        <w:pStyle w:val="Heading5"/>
        <w:numPr>
          <w:ilvl w:val="4"/>
          <w:numId w:val="1"/>
        </w:numPr>
        <w:rPr/>
      </w:pPr>
      <w:bookmarkStart w:id="726" w:name="__RefHeading___Toc4291210_1280447820"/>
      <w:bookmarkStart w:id="727" w:name="_Toc276"/>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وبعدما اسشهد أعضاء القيادة الإسلامية أسندت القيادة إلى خالد بن الوليد ، فأمر الجيش بالرجوع إلى المدينة والكفّ عن القتال، وفوراً قفل الجيش راجعاً إلى المدينة ، وقد عيب على خالد ذلك ؛ لأنه لم يؤثر الحرب على السلم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4291212_1280447820"/>
      <w:bookmarkStart w:id="729" w:name="_Toc277"/>
      <w:bookmarkEnd w:id="728"/>
      <w:r>
        <w:rPr/>
        <w:t>13</w:t>
      </w:r>
      <w:r>
        <w:rPr>
          <w:rtl w:val="true"/>
        </w:rPr>
        <w:t xml:space="preserve"> - </w:t>
      </w:r>
      <w:r>
        <w:rPr>
          <w:rtl w:val="true"/>
        </w:rPr>
        <w:t>غزوة وادي القرى</w:t>
      </w:r>
      <w:bookmarkEnd w:id="729"/>
    </w:p>
    <w:p>
      <w:pPr>
        <w:pStyle w:val="BookText"/>
        <w:rPr/>
      </w:pPr>
      <w:r>
        <w:rPr>
          <w:rFonts w:ascii="IRNazanin" w:hAnsi="IRNazanin" w:eastAsia="IRNazanin"/>
          <w:color w:val="111111"/>
          <w:sz w:val="28"/>
          <w:sz w:val="28"/>
          <w:szCs w:val="28"/>
          <w:rtl w:val="true"/>
          <w:lang w:bidi="fa-IR"/>
        </w:rPr>
        <w:t xml:space="preserve">وادي القرى يسكنه اليهود ، عرض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فأبوا ، واختاروا القتال ، فقاتلهم المسلمون ، وقد قتل من اليهود أحد عشر رجلاً، كان معظمهم بيد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وغنم المسلمون أموالهم وترك لهم ما في أيديهم من الأرض والنخيل ، وعاملهم بها مثل معاملة خيبر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4291214_1280447820"/>
      <w:bookmarkStart w:id="731" w:name="_Toc278"/>
      <w:bookmarkEnd w:id="730"/>
      <w:r>
        <w:rPr/>
        <w:t>14</w:t>
      </w:r>
      <w:r>
        <w:rPr>
          <w:rtl w:val="true"/>
        </w:rPr>
        <w:t xml:space="preserve"> - </w:t>
      </w:r>
      <w:r>
        <w:rPr>
          <w:rtl w:val="true"/>
        </w:rPr>
        <w:t>فتح مكة</w:t>
      </w:r>
      <w:bookmarkEnd w:id="731"/>
    </w:p>
    <w:p>
      <w:pPr>
        <w:pStyle w:val="BookText"/>
        <w:rPr/>
      </w:pPr>
      <w:r>
        <w:rPr>
          <w:rFonts w:ascii="Amiri" w:hAnsi="Amiri" w:eastAsia="Amiri" w:cs="Amiri"/>
          <w:color w:val="111111"/>
          <w:sz w:val="28"/>
          <w:sz w:val="28"/>
          <w:szCs w:val="28"/>
          <w:rtl w:val="true"/>
          <w:lang w:bidi="ar-SA"/>
        </w:rPr>
        <w:t xml:space="preserve">نحن أمام فتح مكة التي انتصر فيها الإسلام انتصاراً هائلاً، وطويت فيها ألوية الشرك ، وأقبرت معالم الجاهليّة، وذلّت القوى المعادية للإسلام من القرشيين واليهود ، وامتدت دولة الإسلام إلى معظم مناطق الجزيرة العربية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لفتح مكة أهمية بالغة في تاريخ الإسلام، فقد كانت قلعة لقوى الشرك والإلحاد ، فهي التي تمد القوى المناهضة للإسلام ، وقد تبنّت بصورة إيجابية مناجزة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وتعذيب من آمن به ، ومطاردة أتباعه ، وهي في نفس الوقت أعظم قوّة في الجزيرة ؛ وذلك بما تملك من ثراء اقتصادي قد سخّر لمحاربة الدعوة الإسلامية </w:t>
      </w:r>
      <w:r>
        <w:rPr>
          <w:rFonts w:eastAsia="IRNazanin" w:cs="IRNazanin"/>
          <w:color w:val="111111"/>
          <w:sz w:val="28"/>
          <w:szCs w:val="28"/>
          <w:rtl w:val="true"/>
          <w:lang w:bidi="fa-IR"/>
        </w:rPr>
        <w:t xml:space="preserve">. </w:t>
      </w:r>
      <w:bookmarkStart w:id="732" w:name="pg16247_196603"/>
    </w:p>
    <w:p>
      <w:pPr>
        <w:pStyle w:val="BookText"/>
        <w:rPr/>
      </w:pPr>
      <w:bookmarkEnd w:id="732"/>
      <w:r>
        <w:rPr>
          <w:rFonts w:ascii="IRNazanin" w:hAnsi="IRNazanin" w:eastAsia="IRNazanin"/>
          <w:color w:val="111111"/>
          <w:sz w:val="28"/>
          <w:sz w:val="28"/>
          <w:szCs w:val="28"/>
          <w:rtl w:val="true"/>
          <w:lang w:bidi="fa-IR"/>
        </w:rPr>
        <w:t xml:space="preserve">وعلى أي حال، فإنّا نعرض بصورة موجزة لبعض الشؤون التي دفعت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لاحتلال مكة ، وما يتعلّق بذلك من بحوث </w:t>
      </w:r>
      <w:r>
        <w:rPr>
          <w:rFonts w:eastAsia="IRNazanin" w:cs="IRNazanin"/>
          <w:color w:val="111111"/>
          <w:sz w:val="28"/>
          <w:szCs w:val="28"/>
          <w:rtl w:val="true"/>
          <w:lang w:bidi="fa-IR"/>
        </w:rPr>
        <w:t>.</w:t>
      </w:r>
    </w:p>
    <w:p>
      <w:pPr>
        <w:pStyle w:val="Heading5"/>
        <w:numPr>
          <w:ilvl w:val="4"/>
          <w:numId w:val="1"/>
        </w:numPr>
        <w:rPr/>
      </w:pPr>
      <w:bookmarkStart w:id="733" w:name="__RefHeading___Toc4291216_1280447820"/>
      <w:bookmarkStart w:id="734" w:name="_Toc279"/>
      <w:bookmarkEnd w:id="733"/>
      <w:r>
        <w:rPr>
          <w:rtl w:val="true"/>
        </w:rPr>
        <w:t>صلح الحديبية</w:t>
      </w:r>
      <w:bookmarkEnd w:id="734"/>
    </w:p>
    <w:p>
      <w:pPr>
        <w:pStyle w:val="BookText"/>
        <w:rPr/>
      </w:pPr>
      <w:r>
        <w:rPr>
          <w:rFonts w:ascii="IRNazanin" w:hAnsi="IRNazanin" w:eastAsia="IRNazanin"/>
          <w:color w:val="111111"/>
          <w:sz w:val="28"/>
          <w:sz w:val="28"/>
          <w:szCs w:val="28"/>
          <w:rtl w:val="true"/>
          <w:lang w:bidi="fa-IR"/>
        </w:rPr>
        <w:t xml:space="preserve">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قريش عقداً ذا بنود ذكرها مؤلّفو السيرة النبوية ، كان من بنودها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يدخل في 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فليدخل فيه ، ومن أحبّ أن يدخل في عقد قريش وعهدهم فليدخل ، فدخلت بنو بكر في عقد قريش ، ودخلت خزاعة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ومضت مدة على هذا العهد </w:t>
      </w:r>
      <w:r>
        <w:rPr>
          <w:rFonts w:eastAsia="IRNazanin" w:cs="IRNazanin"/>
          <w:color w:val="111111"/>
          <w:sz w:val="28"/>
          <w:szCs w:val="28"/>
          <w:rtl w:val="true"/>
          <w:lang w:bidi="fa-IR"/>
        </w:rPr>
        <w:t>.</w:t>
      </w:r>
    </w:p>
    <w:p>
      <w:pPr>
        <w:pStyle w:val="Heading5"/>
        <w:numPr>
          <w:ilvl w:val="4"/>
          <w:numId w:val="1"/>
        </w:numPr>
        <w:rPr/>
      </w:pPr>
      <w:bookmarkStart w:id="735" w:name="__RefHeading___Toc4291218_1280447820"/>
      <w:bookmarkStart w:id="736" w:name="_Toc280"/>
      <w:bookmarkEnd w:id="735"/>
      <w:r>
        <w:rPr>
          <w:rtl w:val="true"/>
        </w:rPr>
        <w:t>نقض العهد</w:t>
      </w:r>
      <w:bookmarkEnd w:id="736"/>
    </w:p>
    <w:p>
      <w:pPr>
        <w:pStyle w:val="BookText"/>
        <w:rPr/>
      </w:pPr>
      <w:r>
        <w:rPr>
          <w:rFonts w:ascii="IRNazanin" w:hAnsi="IRNazanin" w:eastAsia="IRNazanin"/>
          <w:color w:val="111111"/>
          <w:sz w:val="28"/>
          <w:sz w:val="28"/>
          <w:szCs w:val="28"/>
          <w:rtl w:val="true"/>
          <w:lang w:bidi="fa-IR"/>
        </w:rPr>
        <w:t xml:space="preserve">كانت بين خزاعة وبني بكر ثارات ودماء فيما بينهما ، ولما كانت واقعة مؤتة خيل إلى بعض رجال قريش أن الإسلام قد قضي عليه كما اعتقد بنو بكر أن الفرصة قد حانت للانقضاض على خزاعة ، وعرضوا ذلك على جماعة من قريش فشجّعوهم على ذلك ، وأمدوهم بالسلاح والمال ، وبينما كانت خزاعة على ماء لهم إذ هجم عليهم بنو بكر فقتلوا منهم جماعة ، وسارعت كوكبة من خزاعة وعلى رأسهم عمرو بن سالم إلى المدينة ، فأخبروا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قامت به بنو بکر وقريش من نقض العهد ، فقال النبي الله لعمرو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يا 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ووعده بالنصر </w:t>
      </w:r>
      <w:r>
        <w:rPr>
          <w:rFonts w:eastAsia="IRNazanin" w:cs="IRNazanin"/>
          <w:color w:val="111111"/>
          <w:sz w:val="28"/>
          <w:szCs w:val="28"/>
          <w:rtl w:val="true"/>
          <w:lang w:bidi="fa-IR"/>
        </w:rPr>
        <w:t>.</w:t>
      </w:r>
    </w:p>
    <w:p>
      <w:pPr>
        <w:pStyle w:val="Heading5"/>
        <w:numPr>
          <w:ilvl w:val="4"/>
          <w:numId w:val="1"/>
        </w:numPr>
        <w:rPr/>
      </w:pPr>
      <w:bookmarkStart w:id="737" w:name="__RefHeading___Toc4291220_1280447820"/>
      <w:bookmarkStart w:id="738" w:name="_Toc281"/>
      <w:bookmarkEnd w:id="737"/>
      <w:r>
        <w:rPr>
          <w:rtl w:val="true"/>
        </w:rPr>
        <w:t>أبو سفيان بالمدينة</w:t>
      </w:r>
      <w:bookmarkEnd w:id="738"/>
    </w:p>
    <w:p>
      <w:pPr>
        <w:pStyle w:val="BookText"/>
        <w:rPr/>
      </w:pPr>
      <w:r>
        <w:rPr>
          <w:rFonts w:ascii="IRNazanin" w:hAnsi="IRNazanin" w:eastAsia="IRNazanin"/>
          <w:color w:val="111111"/>
          <w:sz w:val="28"/>
          <w:sz w:val="28"/>
          <w:szCs w:val="28"/>
          <w:rtl w:val="true"/>
          <w:lang w:bidi="fa-IR"/>
        </w:rPr>
        <w:t xml:space="preserve">وخاف أبو سفيان من عواقب الأمور ، فخف مسرعاً إلى المدينة لمقابلة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وإخماد نار الفتنة ، ودخل على أم المؤمنين أم حبيبة التي صهرها الإسلام وهي ابنته ، ورام أن يجلس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فطوته عنه ، فسألها عن سبب ذلك فقالت بصراحة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وأنت رجل مشرك نجس ، ولا أحب أن تجلس عليه</w:t>
      </w:r>
      <w:r>
        <w:rPr>
          <w:rFonts w:eastAsia="IRNazanin" w:cs="IRNazanin"/>
          <w:color w:val="111111"/>
          <w:sz w:val="28"/>
          <w:szCs w:val="28"/>
          <w:rtl w:val="true"/>
          <w:lang w:bidi="fa-IR"/>
        </w:rPr>
        <w:t xml:space="preserve">» . </w:t>
      </w:r>
      <w:bookmarkStart w:id="739" w:name="pg16247_196604"/>
    </w:p>
    <w:p>
      <w:pPr>
        <w:pStyle w:val="BookText"/>
        <w:rPr/>
      </w:pPr>
      <w:bookmarkEnd w:id="739"/>
      <w:r>
        <w:rPr>
          <w:rFonts w:ascii="IRNazanin" w:hAnsi="IRNazanin" w:eastAsia="IRNazanin"/>
          <w:color w:val="111111"/>
          <w:sz w:val="28"/>
          <w:sz w:val="28"/>
          <w:szCs w:val="28"/>
          <w:rtl w:val="true"/>
          <w:lang w:bidi="fa-IR"/>
        </w:rPr>
        <w:t xml:space="preserve">ومضى أبو سفيان إلى بعض الصحابة يستنجد بهم ليشفعواله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إبقاء العهد وإطالة مدته ، فلم يجبه أحد ، فمضى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 منه أن يكلم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فأنبأه الإمام برفق أنه لا يستطيع أحد أن يردّ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قد صمّم عليه ، ثمّ مضى إلى سيّدة نساء العالمين فاطمة الزهراء سلام الله عليها ، وطلب منها أن يُجير ولدها الزكي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وكان عالماً بعلاقة الحسن مع جده ، فردته سيدة النساء ما يُجير أحدٌ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أبو سفيان بخفي حنين كما 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 رداء الخيبة إلى مكة من دون أن يظفر بأي نتيجة </w:t>
      </w:r>
      <w:r>
        <w:rPr>
          <w:rFonts w:eastAsia="IRNazanin" w:cs="IRNazanin"/>
          <w:color w:val="111111"/>
          <w:sz w:val="28"/>
          <w:szCs w:val="28"/>
          <w:rtl w:val="true"/>
          <w:lang w:bidi="fa-IR"/>
        </w:rPr>
        <w:t>.</w:t>
      </w:r>
    </w:p>
    <w:p>
      <w:pPr>
        <w:pStyle w:val="Heading5"/>
        <w:numPr>
          <w:ilvl w:val="4"/>
          <w:numId w:val="1"/>
        </w:numPr>
        <w:rPr/>
      </w:pPr>
      <w:bookmarkStart w:id="740" w:name="__RefHeading___Toc4291222_1280447820"/>
      <w:bookmarkStart w:id="741" w:name="_Toc282"/>
      <w:bookmarkEnd w:id="740"/>
      <w:r>
        <w:rPr>
          <w:rtl w:val="true"/>
        </w:rPr>
        <w:t xml:space="preserve">تصميم النبي </w:t>
      </w:r>
      <w:r>
        <w:rPr>
          <w:rtl w:val="true"/>
        </w:rPr>
        <w:t>(</w:t>
      </w:r>
      <w:r>
        <w:rPr>
          <w:rtl w:val="true"/>
        </w:rPr>
        <w:t>صلی الله علیه و آله و سلم</w:t>
      </w:r>
      <w:r>
        <w:rPr>
          <w:rtl w:val="true"/>
        </w:rPr>
        <w:t xml:space="preserve">) </w:t>
      </w:r>
      <w:r>
        <w:rPr>
          <w:rtl w:val="true"/>
        </w:rPr>
        <w:t>على فتح مكة</w:t>
      </w:r>
      <w:bookmarkEnd w:id="741"/>
    </w:p>
    <w:p>
      <w:pPr>
        <w:pStyle w:val="BookText"/>
        <w:rPr/>
      </w:pP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يتحقق له النصر الحاسم إلا بفتح مكة التي حاربته حينما كان فيها ، وحينما نزح عنها ، وأخذ يعد لذلك عدته ، وقد وثق بنصر الله تعالى له ، وقهر أعدائه وخصومه </w:t>
      </w:r>
      <w:r>
        <w:rPr>
          <w:rFonts w:eastAsia="IRNazanin" w:cs="IRNazanin"/>
          <w:color w:val="111111"/>
          <w:sz w:val="28"/>
          <w:szCs w:val="28"/>
          <w:rtl w:val="true"/>
          <w:lang w:bidi="fa-IR"/>
        </w:rPr>
        <w:t>.</w:t>
      </w:r>
    </w:p>
    <w:p>
      <w:pPr>
        <w:pStyle w:val="Heading5"/>
        <w:numPr>
          <w:ilvl w:val="4"/>
          <w:numId w:val="1"/>
        </w:numPr>
        <w:rPr/>
      </w:pPr>
      <w:bookmarkStart w:id="742" w:name="__RefHeading___Toc4291224_1280447820"/>
      <w:bookmarkStart w:id="743" w:name="_Toc283"/>
      <w:bookmarkEnd w:id="742"/>
      <w:r>
        <w:rPr>
          <w:rtl w:val="true"/>
        </w:rPr>
        <w:t>زحف الجيش الإسلامي إلى مكة</w:t>
      </w:r>
      <w:bookmarkEnd w:id="743"/>
    </w:p>
    <w:p>
      <w:pPr>
        <w:pStyle w:val="BookText"/>
        <w:rPr/>
      </w:pPr>
      <w:r>
        <w:rPr>
          <w:rFonts w:ascii="IRNazanin" w:hAnsi="IRNazanin" w:eastAsia="IRNazanin"/>
          <w:color w:val="111111"/>
          <w:sz w:val="28"/>
          <w:sz w:val="28"/>
          <w:szCs w:val="28"/>
          <w:rtl w:val="true"/>
          <w:lang w:bidi="fa-IR"/>
        </w:rPr>
        <w:t xml:space="preserve">وجمع النبي له جيشاً مكثفاً قوامه عشرة آلاف جندي مسلّح أو يزيد على ذلك ، وهو مزوّد بجميع آلات الحرب في ذلك العصر، وقد أحاط اتجاهه إلى مكة بكثير من السرّ والكتمان ، فلم تعلم القطعات العسكريّة باتجاهه، فقد خاف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تعلم قريش بمسيرة جيشه لاحتلال بلادهم فتستعد للحرب ، فتراق الدماء في البلد الحرام ، فكره ذلك وأحاط الأمر بالكتمان </w:t>
      </w:r>
      <w:r>
        <w:rPr>
          <w:rFonts w:eastAsia="IRNazanin" w:cs="IRNazanin"/>
          <w:color w:val="111111"/>
          <w:sz w:val="28"/>
          <w:szCs w:val="28"/>
          <w:rtl w:val="true"/>
          <w:lang w:bidi="fa-IR"/>
        </w:rPr>
        <w:t>.</w:t>
      </w:r>
    </w:p>
    <w:p>
      <w:pPr>
        <w:pStyle w:val="Heading5"/>
        <w:numPr>
          <w:ilvl w:val="4"/>
          <w:numId w:val="1"/>
        </w:numPr>
        <w:rPr/>
      </w:pPr>
      <w:bookmarkStart w:id="744" w:name="__RefHeading___Toc4291226_1280447820"/>
      <w:bookmarkStart w:id="745" w:name="_Toc284"/>
      <w:bookmarkEnd w:id="744"/>
      <w:r>
        <w:rPr>
          <w:rtl w:val="true"/>
        </w:rPr>
        <w:t>رسالة حاطب لقريش</w:t>
      </w:r>
      <w:bookmarkEnd w:id="74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حاطب بن أبي بلتعة رسالة إلى قريش يخبرهم بتوجه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لاحتلال بلدهم ، وأعطى الكتاب إلى امرأة وأوصاها بالكتمان ، وأعطاها جملاً إن أوصلت </w:t>
      </w:r>
      <w:bookmarkStart w:id="746" w:name="pg16247_196605"/>
    </w:p>
    <w:p>
      <w:pPr>
        <w:pStyle w:val="BookText"/>
        <w:rPr/>
      </w:pPr>
      <w:bookmarkEnd w:id="746"/>
      <w:r>
        <w:rPr>
          <w:rFonts w:ascii="IRNazanin" w:hAnsi="IRNazanin" w:eastAsia="IRNazanin"/>
          <w:color w:val="111111"/>
          <w:sz w:val="28"/>
          <w:sz w:val="28"/>
          <w:szCs w:val="28"/>
          <w:rtl w:val="true"/>
          <w:lang w:bidi="fa-IR"/>
        </w:rPr>
        <w:t xml:space="preserve">الرسالة إلى قريش وجعلت المرأة الرسالة في شعر رأسها وأخفته ، ونزل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فأحاطه علماً بالأمر، فاستدعى أخاه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بن العوام ، وأمرهما بإلقاء القبض على المرأة وأخذ الكتاب منها ، وسارع الإمام مع الزبير في السير حتى أدركا المرأة ، فسألاها عن الكتاب فأنكرته ، فصاح بها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أَحْلِفُ بِاللهِ مَا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كَذَّبْنَا ، وَلَتُخْرِجِنَّ لَنا هَذَا الْكِتابَ أَوْ لِنَكْشِفَنَّكِ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واستولى عليها الخوف ، فأخرجت الكتاب من شعر رأسها ودفعته للإمام ، وقفل به راجعاً ومعه الزبير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سلماه الكتاب ، 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حاطباً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وأبدى حاطب معاذيره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أما والله إنّي لمؤمن بالله ورسوله، ما غيّرت ولا بدّلت ، ولكنّي كنت أمراً ليس لي في القوم من أصل ولا عشيرة ، وكان لي بين أظهرهم ولد وأهل ، فصانعتهم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 ونزلت فيه 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4291228_1280447820"/>
      <w:bookmarkStart w:id="748" w:name="_Toc285"/>
      <w:bookmarkEnd w:id="747"/>
      <w:r>
        <w:rPr>
          <w:rtl w:val="true"/>
        </w:rPr>
        <w:t>على مشارف مكة</w:t>
      </w:r>
      <w:bookmarkEnd w:id="74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وسارعت الجيوش الإسلامية لا تلوي على شيء حتى انتهت إلى مشارف مكة وأهلها غافلون لا يعلمون شيئاً ، فقد أحاطت بهم القوات العسكرية ، واقتربت من احتلال بلدهم ، وإنّما عمد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التعتيم وعدم إشاعة احتلال جيشه </w:t>
      </w:r>
      <w:bookmarkStart w:id="749" w:name="pg16247_196606"/>
    </w:p>
    <w:p>
      <w:pPr>
        <w:pStyle w:val="BookText"/>
        <w:rPr/>
      </w:pPr>
      <w:bookmarkEnd w:id="749"/>
      <w:r>
        <w:rPr>
          <w:rFonts w:ascii="Amiri" w:hAnsi="Amiri" w:eastAsia="Amiri" w:cs="Amiri"/>
          <w:color w:val="111111"/>
          <w:sz w:val="28"/>
          <w:sz w:val="28"/>
          <w:szCs w:val="28"/>
          <w:rtl w:val="true"/>
          <w:lang w:bidi="ar-SA"/>
        </w:rPr>
        <w:t xml:space="preserve">لوطنهم حفظاً على السلام وعدم إراقة الدماء في البلد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الحطب ، فجمعت كميات هائلة منه ، فلما اختلط الظلام أمر بإشعال النار فيه ، وأخذ لهب النار يعلو في أفق مكة ، وفزع أبو سفيان ، وأوجس في نفسه خيفة منه ، فقال لبديل بن ورقاء ، وكان إلى جانبه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كالليلة نيراناً قط مثل هذه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وبادر بديل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والله خزاعة جشها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وسخر منه أبو سفيان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 أذل وأقل من أن تكون هذه نيرانها وعسكرها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عليه الفزع ، واطمأنت نفسه بأنّها جيوش المسلمين جاءت لاحتلال مكة</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291230_1280447820"/>
      <w:bookmarkStart w:id="751" w:name="_Toc286"/>
      <w:bookmarkEnd w:id="750"/>
      <w:r>
        <w:rPr>
          <w:rtl w:val="true"/>
        </w:rPr>
        <w:t>العبّاس وأبو سفيان</w:t>
      </w:r>
      <w:bookmarkEnd w:id="751"/>
    </w:p>
    <w:p>
      <w:pPr>
        <w:pStyle w:val="BookText"/>
        <w:rPr/>
      </w:pPr>
      <w:r>
        <w:rPr>
          <w:rFonts w:ascii="Amiri" w:hAnsi="Amiri" w:eastAsia="Amiri" w:cs="Amiri"/>
          <w:color w:val="111111"/>
          <w:sz w:val="28"/>
          <w:sz w:val="28"/>
          <w:szCs w:val="28"/>
          <w:rtl w:val="true"/>
          <w:lang w:bidi="ar-SA"/>
        </w:rPr>
        <w:t xml:space="preserve">وعلم العباس بقدوم الجيش الإسلامي لاحتلال مكة ، وأوجس في نفسه خيفة على قومه ، وراح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واصباح قريش ، والله لئن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عنوة قبل أن يأتي أهلها فيستأمنوه ، إنّه لهلاك قريش إلى آخر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وجهد العباس أن يجد شخصاً فيأتي إلى مكة ليخبر أهلها فيسارعوا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يطلبون منه العفو ، وبينما هو غارق في تيارات الهواجس إذ بصر بأبي سفيان ، فهتف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حنظلة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وعرفه أبو سفيان ، فسارع قائلاً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هذا ؟</w:t>
      </w:r>
      <w:r>
        <w:rPr>
          <w:rFonts w:eastAsia="IRNazanin" w:cs="IRNazanin"/>
          <w:color w:val="111111"/>
          <w:sz w:val="28"/>
          <w:szCs w:val="28"/>
          <w:rtl w:val="true"/>
          <w:lang w:bidi="fa-IR"/>
        </w:rPr>
        <w:t xml:space="preserve">» · </w:t>
      </w:r>
      <w:bookmarkStart w:id="752" w:name="pg16247_196607"/>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 هذا رسول الله في الناس ، واصباح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وذعر أبو سفيان ، وجمد دمه ، وخاف على نفسه وقومه ، وراح يلتمس طرق النجاة 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الحيلة فداك أبي وأمي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وسارع العبّاس فأرشده إلى ما يحفظ دمه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لئن ظفر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ليضربن عنقك ، فاركب في عجز هذه البغلة حتى آتى بك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فأستأمنه 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فأردفه خلفه ، فكان كلّما مرّ على نار من نيران المسلمين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رأوا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 رسول الله ، وبصر به عمر بن الخطاب فعرفه ، فصاح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سفيان عدوّ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صاح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أمكن منك بغير عقد ولا عهد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ووجم أبو سفيان ، واضطرب وخاف على نفسه وقومه الذين صبوا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المسلمين جميع ألوان التنكيل والتعذيب ، وجرت بين أبي سفيان وعمر مناوشات كلامية ، وسارع العباس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فأحاطه علماً بأمر أبي سفيان ، فأمره أن يأتي به صباحاً ، وأنفق أبو سفيان ليله ساهراً لا يعلم ما سيحلّ به </w:t>
      </w:r>
      <w:r>
        <w:rPr>
          <w:rFonts w:eastAsia="IRNazanin" w:cs="IRNazanin"/>
          <w:color w:val="111111"/>
          <w:sz w:val="28"/>
          <w:szCs w:val="28"/>
          <w:rtl w:val="true"/>
          <w:lang w:bidi="fa-IR"/>
        </w:rPr>
        <w:t>.</w:t>
      </w:r>
    </w:p>
    <w:p>
      <w:pPr>
        <w:pStyle w:val="Heading5"/>
        <w:numPr>
          <w:ilvl w:val="4"/>
          <w:numId w:val="1"/>
        </w:numPr>
        <w:rPr/>
      </w:pPr>
      <w:bookmarkStart w:id="753" w:name="__RefHeading___Toc4291232_1280447820"/>
      <w:bookmarkStart w:id="754" w:name="_Toc287"/>
      <w:bookmarkEnd w:id="753"/>
      <w:r>
        <w:rPr>
          <w:rtl w:val="true"/>
        </w:rPr>
        <w:t xml:space="preserve">ابو سفيان بين يدى النبى </w:t>
      </w:r>
      <w:r>
        <w:rPr>
          <w:rtl w:val="true"/>
        </w:rPr>
        <w:t>(</w:t>
      </w:r>
      <w:r>
        <w:rPr>
          <w:rtl w:val="true"/>
        </w:rPr>
        <w:t>صلی الله علیه و آله و سلم</w:t>
      </w:r>
      <w:r>
        <w:rPr>
          <w:rtl w:val="true"/>
        </w:rPr>
        <w:t>)</w:t>
      </w:r>
      <w:bookmarkEnd w:id="754"/>
    </w:p>
    <w:p>
      <w:pPr>
        <w:pStyle w:val="BookText"/>
        <w:rPr/>
      </w:pPr>
      <w:r>
        <w:rPr>
          <w:rFonts w:ascii="IRNazanin" w:hAnsi="IRNazanin" w:eastAsia="IRNazanin"/>
          <w:color w:val="111111"/>
          <w:sz w:val="28"/>
          <w:sz w:val="28"/>
          <w:szCs w:val="28"/>
          <w:rtl w:val="true"/>
          <w:lang w:bidi="fa-IR"/>
        </w:rPr>
        <w:t xml:space="preserve">ولما اندلع نور الصبح أقبل العبّاس ومعه أبو 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 أَلَمْ يَأْنِ لَكَ أَنْ تَعْلَمَ أَنَّهُ لَا إِلَهَ إِلَّا اللَّهُ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يقابل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بما عاناه منه ومن قومه من صنوف التنكيل </w:t>
      </w:r>
      <w:bookmarkStart w:id="755" w:name="pg16247_196608"/>
    </w:p>
    <w:p>
      <w:pPr>
        <w:pStyle w:val="BookText"/>
        <w:rPr/>
      </w:pPr>
      <w:bookmarkEnd w:id="755"/>
      <w:r>
        <w:rPr>
          <w:rFonts w:ascii="Amiri" w:hAnsi="Amiri" w:eastAsia="Amiri" w:cs="Amiri"/>
          <w:color w:val="111111"/>
          <w:sz w:val="28"/>
          <w:sz w:val="28"/>
          <w:szCs w:val="28"/>
          <w:rtl w:val="true"/>
          <w:lang w:bidi="ar-SA"/>
        </w:rPr>
        <w:t xml:space="preserve">والاضطهاد ، فقد أسدل الستار على ذلك ، وأفهمه بأنّ الإسلام لا يعرف الانتقام مع أعدائه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وراح أبو سيفان يتضرع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ويطلب منه العفو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 ما أحلمك ، وأكرمك ، وأوصلك ، والله لقد ظننت أنه لو كان مع الله إله غيره لأغنى عنّى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أبو سفيان بفشل هبل واللات وسائر أصنام قريش أنها لو كانت آلهة لأغنت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ورفق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 أَلَمْ يَأْنِ لَكَ أَنْ تَعْلَمَ أَنِّي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يستطع أبو سفيان أن يعترف بذلك ، فقد انطوت نفسه على الكفر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وأمى ، ما أحلمك ، وأكرمك ، وأوصلك ، أما هذه فإن في النفس منها شيئاً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العباس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 أسلم واشهد أن لا إله إلا الله ، وأن محمداً رسول الله قبل أن تُضرب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الخبيث بُداً ، فأعلن إسلامه على كره خوفاً من حد السيف ، إلا أن قلبه قد انطوى على الكفر والنفاق </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4291234_1280447820"/>
      <w:bookmarkStart w:id="757" w:name="_Toc288"/>
      <w:bookmarkEnd w:id="756"/>
      <w:r>
        <w:rPr>
          <w:rtl w:val="true"/>
        </w:rPr>
        <w:t>أبو سفيان في مضيق الوادي</w:t>
      </w:r>
      <w:bookmarkEnd w:id="7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العباس بحبس أبي سفيان في مضيق الوادي عند خطم الجبل حتى تمرّ عليه جنود الله تعالى فيراها أبو سفيان حتى يحذر قريشاً من مقاومة الجيش </w:t>
      </w:r>
    </w:p>
    <w:p>
      <w:pPr>
        <w:pStyle w:val="BookText"/>
        <w:rPr/>
      </w:pPr>
      <w:r>
        <w:rPr>
          <w:rFonts w:ascii="Amiri" w:hAnsi="Amiri" w:eastAsia="Amiri" w:cs="Amiri"/>
          <w:color w:val="111111"/>
          <w:sz w:val="28"/>
          <w:sz w:val="28"/>
          <w:szCs w:val="28"/>
          <w:rtl w:val="true"/>
          <w:lang w:bidi="ar-SA"/>
        </w:rPr>
        <w:t xml:space="preserve">الإسلامي لئلا تسفك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واجتازت الكتائب على أبي سفيان، وهي تحمل رايات الظفر والنصر ، وكلّما مرّت عليه كتيبة مدججة بالسلاح قال للعباس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مَن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واجتازت عليه كتيبة أخرى فقال للعباس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 مَن هذه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ولمزينة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واجتازت عليه الكتيبة الخضراء وهي مدجّجة بالسلاح ، وفي منتهى القوة ، وفيها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شهرت على رأسه السيوف، وأحاطت به صناديد الفرسان ، فبهر بها أبو سفيان ، وقال للعباس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هذه الكتيبة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في المهاجرين والأنصار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وراح أبو سفيان يبدي إعجابه بهذه القوّة والعجز عن مقاومته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لأحد بهؤلاءِ قِبَل ولا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الغداة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 عليه العباس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سفيان ، إنّها 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فهز أبو سفيان رأسه العفن ، وقال بسخرية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إذن</w:t>
      </w:r>
      <w:r>
        <w:rPr>
          <w:rFonts w:eastAsia="IRNazanin" w:cs="IRNazanin"/>
          <w:color w:val="111111"/>
          <w:sz w:val="28"/>
          <w:szCs w:val="28"/>
          <w:rtl w:val="true"/>
          <w:lang w:bidi="fa-IR"/>
        </w:rPr>
        <w:t xml:space="preserve">» . </w:t>
      </w:r>
      <w:bookmarkStart w:id="758" w:name="pg16247_196610"/>
    </w:p>
    <w:p>
      <w:pPr>
        <w:pStyle w:val="BookText"/>
        <w:rPr/>
      </w:pPr>
      <w:bookmarkEnd w:id="758"/>
      <w:r>
        <w:rPr>
          <w:rFonts w:ascii="Amiri" w:hAnsi="Amiri" w:eastAsia="Amiri" w:cs="Amiri"/>
          <w:color w:val="111111"/>
          <w:sz w:val="28"/>
          <w:sz w:val="28"/>
          <w:szCs w:val="28"/>
          <w:rtl w:val="true"/>
          <w:lang w:bidi="ar-SA"/>
        </w:rPr>
        <w:t xml:space="preserve">وما كان هذا الجاهلي يفقه النبوّة ، وإنّما كان يفقه الملك والسلطان </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4291236_1280447820"/>
      <w:bookmarkStart w:id="760" w:name="_Toc289"/>
      <w:bookmarkEnd w:id="759"/>
      <w:r>
        <w:rPr>
          <w:rtl w:val="true"/>
        </w:rPr>
        <w:t xml:space="preserve">ألطاف النبي </w:t>
      </w:r>
      <w:r>
        <w:rPr>
          <w:rtl w:val="true"/>
        </w:rPr>
        <w:t>(</w:t>
      </w:r>
      <w:r>
        <w:rPr>
          <w:rtl w:val="true"/>
        </w:rPr>
        <w:t>صلی الله علیه و آله و سلم</w:t>
      </w:r>
      <w:r>
        <w:rPr>
          <w:rtl w:val="true"/>
        </w:rPr>
        <w:t xml:space="preserve">) </w:t>
      </w:r>
      <w:r>
        <w:rPr>
          <w:rtl w:val="true"/>
        </w:rPr>
        <w:t>على أبي سفيان</w:t>
      </w:r>
      <w:bookmarkEnd w:id="760"/>
    </w:p>
    <w:p>
      <w:pPr>
        <w:pStyle w:val="BookText"/>
        <w:rPr/>
      </w:pPr>
      <w:r>
        <w:rPr>
          <w:rFonts w:ascii="IRNazanin" w:hAnsi="IRNazanin" w:eastAsia="IRNazanin"/>
          <w:color w:val="111111"/>
          <w:sz w:val="28"/>
          <w:sz w:val="28"/>
          <w:szCs w:val="28"/>
          <w:rtl w:val="true"/>
          <w:lang w:bidi="fa-IR"/>
        </w:rPr>
        <w:t xml:space="preserve">ووسعت رحمة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سفيان الذي هو من ألد أعدائه وخصومه ، والذي قاد الأحزاب والجيوش لحربه ، فقبل إسلامه المزيف، وأعطاه بذلك مثلاً لرحمة الإسلام وعظم قيمه ومبادئه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والتفت العباس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منه أن يسدي يداً على أبي سفيان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 أبا سفيان رجل يحب الفخر ، فاجعل له شيئاً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عمّه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مَنْ دَخَلَ دارَ أَبِي سُفْيانَ فَهُوَ آمِنٌ ، وَمَنْ أَخْلَقَ بِابَهُ فَهُوَ آمِنٌ ، وَمَنْ دَخَلَ الْمَسْجِدَ فَهُوَ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عاماً عن قريش ، الذي لم يحدث له مثيلاً في جميع تاريخ الحروب ، فقد غمر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أعداءه بألطافه ، وهم الذين جرعوه ألواناً قاسية من المحن والخطوب</w:t>
      </w:r>
      <w:r>
        <w:rPr>
          <w:rFonts w:eastAsia="IRNazanin" w:cs="IRNazanin"/>
          <w:color w:val="111111"/>
          <w:sz w:val="28"/>
          <w:szCs w:val="28"/>
          <w:rtl w:val="true"/>
          <w:lang w:bidi="fa-IR"/>
        </w:rPr>
        <w:t>.</w:t>
      </w:r>
    </w:p>
    <w:p>
      <w:pPr>
        <w:pStyle w:val="Heading5"/>
        <w:numPr>
          <w:ilvl w:val="4"/>
          <w:numId w:val="1"/>
        </w:numPr>
        <w:rPr/>
      </w:pPr>
      <w:bookmarkStart w:id="761" w:name="__RefHeading___Toc4291238_1280447820"/>
      <w:bookmarkStart w:id="762" w:name="_Toc290"/>
      <w:bookmarkEnd w:id="761"/>
      <w:r>
        <w:rPr>
          <w:rtl w:val="true"/>
        </w:rPr>
        <w:t>نداء أبي سفيان</w:t>
      </w:r>
      <w:bookmarkEnd w:id="762"/>
    </w:p>
    <w:p>
      <w:pPr>
        <w:pStyle w:val="BookText"/>
        <w:rPr/>
      </w:pPr>
      <w:r>
        <w:rPr>
          <w:rFonts w:ascii="Amiri" w:hAnsi="Amiri" w:eastAsia="Amiri" w:cs="Amiri"/>
          <w:color w:val="111111"/>
          <w:sz w:val="28"/>
          <w:sz w:val="28"/>
          <w:szCs w:val="28"/>
          <w:rtl w:val="true"/>
          <w:lang w:bidi="ar-SA"/>
        </w:rPr>
        <w:t xml:space="preserve">وانطلق أبو سفيان مسرعاً يسبق الجيش إلى مكة ، وهو رافع عقيرته ينادي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 هذا محمد قد جاءكم فيما لا قبل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فهبت قريش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تُغني عنك دارُك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وهتف فيهم ثانياً </w:t>
      </w:r>
      <w:r>
        <w:rPr>
          <w:rFonts w:eastAsia="Amiri" w:cs="Amiri" w:ascii="Amiri" w:hAnsi="Amiri"/>
          <w:color w:val="111111"/>
          <w:sz w:val="28"/>
          <w:szCs w:val="28"/>
          <w:rtl w:val="true"/>
          <w:lang w:bidi="ar-SA"/>
        </w:rPr>
        <w:t xml:space="preserve">: </w:t>
      </w:r>
      <w:bookmarkStart w:id="763" w:name="pg16247_196611"/>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أغلق عليه بابه فهو آمن، ومن دخل المسجد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روع القرشيين ، وبادروا إلى منازلهم ، وأغلقوا عليهم أبواب دورهم كما با در قوم منهم إلى المسجد الحرام فاعتصموا به </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4291240_1280447820"/>
      <w:bookmarkStart w:id="765" w:name="_Toc291"/>
      <w:bookmarkEnd w:id="764"/>
      <w:r>
        <w:rPr>
          <w:rtl w:val="true"/>
        </w:rPr>
        <w:t>معارضة هند</w:t>
      </w:r>
      <w:bookmarkEnd w:id="765"/>
    </w:p>
    <w:p>
      <w:pPr>
        <w:pStyle w:val="BookText"/>
        <w:rPr/>
      </w:pPr>
      <w:r>
        <w:rPr>
          <w:rFonts w:ascii="IRNazanin" w:hAnsi="IRNazanin" w:eastAsia="IRNazanin"/>
          <w:color w:val="111111"/>
          <w:sz w:val="28"/>
          <w:sz w:val="28"/>
          <w:szCs w:val="28"/>
          <w:rtl w:val="true"/>
          <w:lang w:bidi="fa-IR"/>
        </w:rPr>
        <w:t xml:space="preserve">وانبرت هند وهي فزعة مرعوبة فجعلت تحرّض القرشيين على مقاومة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إلى الفتك بزوجها قائلةً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الحَمِينَ</w:t>
      </w:r>
      <w:r>
        <w:rPr>
          <w:rStyle w:val="FootnoteAnchor"/>
          <w:rtl w:val="true"/>
        </w:rPr>
        <w:footnoteReference w:id="521"/>
      </w:r>
      <w:r>
        <w:rPr>
          <w:rFonts w:ascii="Amiri" w:hAnsi="Amiri" w:eastAsia="Amiri" w:cs="Amiri"/>
          <w:color w:val="111111"/>
          <w:sz w:val="28"/>
          <w:sz w:val="28"/>
          <w:szCs w:val="28"/>
          <w:rtl w:val="true"/>
          <w:lang w:bidi="ar-SA"/>
        </w:rPr>
        <w:t>الدّسِم الأحْمَس ، قُبح من طليعة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وراحت هند تلهب العواطف، وتحفّز الجماهير لمحاربة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أبا سفيان أخذ يحذرهم من مغبة عصيانه ، ويدعوهم إلى عدم سماع زوجته هند ، واستجابت له الجماهير </w:t>
      </w:r>
      <w:r>
        <w:rPr>
          <w:rFonts w:eastAsia="IRNazanin" w:cs="IRNazanin"/>
          <w:color w:val="111111"/>
          <w:sz w:val="28"/>
          <w:szCs w:val="28"/>
          <w:rtl w:val="true"/>
          <w:lang w:bidi="fa-IR"/>
        </w:rPr>
        <w:t>.</w:t>
      </w:r>
    </w:p>
    <w:p>
      <w:pPr>
        <w:pStyle w:val="Heading5"/>
        <w:numPr>
          <w:ilvl w:val="4"/>
          <w:numId w:val="1"/>
        </w:numPr>
        <w:rPr/>
      </w:pPr>
      <w:bookmarkStart w:id="766" w:name="__RefHeading___Toc4291242_1280447820"/>
      <w:bookmarkStart w:id="767" w:name="_Toc292"/>
      <w:bookmarkEnd w:id="766"/>
      <w:r>
        <w:rPr>
          <w:rtl w:val="true"/>
        </w:rPr>
        <w:t xml:space="preserve">دخول النبي </w:t>
      </w:r>
      <w:r>
        <w:rPr>
          <w:rtl w:val="true"/>
        </w:rPr>
        <w:t>(</w:t>
      </w:r>
      <w:r>
        <w:rPr>
          <w:rtl w:val="true"/>
        </w:rPr>
        <w:t>صلی الله علیه و آله و سلم</w:t>
      </w:r>
      <w:r>
        <w:rPr>
          <w:rtl w:val="true"/>
        </w:rPr>
        <w:t xml:space="preserve">) </w:t>
      </w:r>
      <w:r>
        <w:rPr>
          <w:rtl w:val="true"/>
        </w:rPr>
        <w:t>مکّة</w:t>
      </w:r>
      <w:bookmarkEnd w:id="767"/>
    </w:p>
    <w:p>
      <w:pPr>
        <w:pStyle w:val="BookText"/>
        <w:rPr/>
      </w:pPr>
      <w:r>
        <w:rPr>
          <w:rFonts w:ascii="Amiri" w:hAnsi="Amiri" w:eastAsia="Amiri" w:cs="Amiri"/>
          <w:color w:val="111111"/>
          <w:sz w:val="28"/>
          <w:sz w:val="28"/>
          <w:szCs w:val="28"/>
          <w:rtl w:val="true"/>
          <w:lang w:bidi="ar-SA"/>
        </w:rPr>
        <w:t xml:space="preserve">وسارعت جيوش المسلمين إلى دخول مكة ، وهي فرحة مستبشرة بهذا النصر العظيم ، الذي لم تلق فيه أيّة مقاومة ، وقد حمل الراية سعد بن عبادة وهو فرح مستبشر ، ويلوّح برايته في الفضاء يميناً وشمالاً ، ويهتف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 ، اليَومُ تُسْتَحَلَ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وسمعه عمر بن الخطاب ، فسارع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أسمعت ما قال سعد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اللواء من سعد وإعطائه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 وأدخله إلى مكة إدخالاً رفيقاً رافعاً صوته قائلاً</w:t>
      </w:r>
      <w:r>
        <w:rPr>
          <w:rFonts w:eastAsia="IRNazanin" w:cs="IRNazanin"/>
          <w:color w:val="111111"/>
          <w:sz w:val="28"/>
          <w:szCs w:val="28"/>
          <w:rtl w:val="true"/>
          <w:lang w:bidi="fa-IR"/>
        </w:rPr>
        <w:t xml:space="preserve">: </w:t>
      </w:r>
      <w:bookmarkStart w:id="768" w:name="pg16247_196612"/>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 ، الْيَوْمُ تُصانُ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وعمّت الفرحة الكبرى جميع أوساط القرشيين ، وأيقنوا برحمة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يؤاخذهم بما اقترفوه تجاهه من التنكيل والاعتداء </w:t>
      </w:r>
      <w:r>
        <w:rPr>
          <w:rFonts w:eastAsia="IRNazanin" w:cs="IRNazanin"/>
          <w:color w:val="111111"/>
          <w:sz w:val="28"/>
          <w:szCs w:val="28"/>
          <w:rtl w:val="true"/>
          <w:lang w:bidi="fa-IR"/>
        </w:rPr>
        <w:t>.</w:t>
      </w:r>
    </w:p>
    <w:p>
      <w:pPr>
        <w:pStyle w:val="Heading5"/>
        <w:numPr>
          <w:ilvl w:val="4"/>
          <w:numId w:val="1"/>
        </w:numPr>
        <w:rPr/>
      </w:pPr>
      <w:bookmarkStart w:id="769" w:name="__RefHeading___Toc4291244_1280447820"/>
      <w:bookmarkStart w:id="770" w:name="_Toc293"/>
      <w:bookmarkEnd w:id="769"/>
      <w:r>
        <w:rPr>
          <w:rtl w:val="true"/>
        </w:rPr>
        <w:t xml:space="preserve">النبي </w:t>
      </w:r>
      <w:r>
        <w:rPr>
          <w:rtl w:val="true"/>
        </w:rPr>
        <w:t>(</w:t>
      </w:r>
      <w:r>
        <w:rPr>
          <w:rtl w:val="true"/>
        </w:rPr>
        <w:t>صلی الله علیه و آله و سلم</w:t>
      </w:r>
      <w:r>
        <w:rPr>
          <w:rtl w:val="true"/>
        </w:rPr>
        <w:t xml:space="preserve">) </w:t>
      </w:r>
      <w:r>
        <w:rPr>
          <w:rtl w:val="true"/>
        </w:rPr>
        <w:t>في الكعبة</w:t>
      </w:r>
      <w:bookmarkEnd w:id="770"/>
    </w:p>
    <w:p>
      <w:pPr>
        <w:pStyle w:val="BookText"/>
        <w:rPr/>
      </w:pPr>
      <w:r>
        <w:rPr>
          <w:rFonts w:ascii="IRNazanin" w:hAnsi="IRNazanin" w:eastAsia="IRNazanin"/>
          <w:color w:val="111111"/>
          <w:sz w:val="28"/>
          <w:sz w:val="28"/>
          <w:szCs w:val="28"/>
          <w:rtl w:val="true"/>
          <w:lang w:bidi="fa-IR"/>
        </w:rPr>
        <w:t xml:space="preserve">وسارع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الله الحرام ليؤدّي التحية إليه ، فأغلقه بوجهه عثمان بن طلحة وصعد على سطح الكعبة ، وأبى أن يدفع إليه المفتاح ، فانبرى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فلوى يده وأخذ المفتاح منه ، وأعطاه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الكعبة ، وصلّى فيها ركعتين</w:t>
      </w:r>
      <w:r>
        <w:rPr>
          <w:rStyle w:val="FootnoteAnchor"/>
          <w:rtl w:val="true"/>
        </w:rPr>
        <w:footnoteReference w:id="522"/>
      </w:r>
      <w:r>
        <w:rPr>
          <w:rFonts w:ascii="IRNazanin" w:hAnsi="IRNazanin" w:eastAsia="IRNazanin"/>
          <w:color w:val="111111"/>
          <w:sz w:val="28"/>
          <w:sz w:val="28"/>
          <w:szCs w:val="28"/>
          <w:rtl w:val="true"/>
          <w:lang w:bidi="fa-IR"/>
        </w:rPr>
        <w:t xml:space="preserve">، ثمّ سلّم المفتاح له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بِرَّ وَوَفاء</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إنه البر والوفاء والكرامة ، فليس كالإسلام مذهب أو دين يضارعه في قيمه ومثله وكرامته </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4291246_1280447820"/>
      <w:bookmarkStart w:id="772" w:name="_Toc294"/>
      <w:bookmarkEnd w:id="771"/>
      <w:r>
        <w:rPr>
          <w:rtl w:val="true"/>
        </w:rPr>
        <w:t>تطهير البيت من الأصنام</w:t>
      </w:r>
      <w:bookmarkEnd w:id="772"/>
    </w:p>
    <w:p>
      <w:pPr>
        <w:pStyle w:val="BookText"/>
        <w:rPr/>
      </w:pPr>
      <w:r>
        <w:rPr>
          <w:rFonts w:ascii="IRNazanin" w:hAnsi="IRNazanin" w:eastAsia="IRNazanin"/>
          <w:color w:val="111111"/>
          <w:sz w:val="28"/>
          <w:sz w:val="28"/>
          <w:szCs w:val="28"/>
          <w:rtl w:val="true"/>
          <w:lang w:bidi="fa-IR"/>
        </w:rPr>
        <w:t xml:space="preserve">ولما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الحرام بادر قبل كل شيء إلى تحطيم الأصنام وتدميرها ، التي اتخذها القرشيّون آلهة يعبدونها من دون الله تعالى ، وكانت الأصنام المعلّقة على ظاهر الكعبة ثلاثمائة وستين صنماً ، وكان لكلّ حيّ من العرب صنم خاص بهم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على جهة باب البيت المعظم الصنم الأعلى لقريش ، وهو هبل ، صنم أبي سفيان ،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يطعن بقوسه في عينه وهو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بتحطيمه ، وتطهير البيت الحرام منه ، وكان ذلك من أعظم ما رزء به أبو سفيان ، وغيره من عتاة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 الإمام لتكسير الأصنام ، فعجز الامام عن النهوض به ، فقال له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تَسْتَطِيعُ حَمْلَ ثِقْل النُّبُوَّةِ ، فَاصْعَدْ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فاعتلى الإمام على كاهل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شِنْتُ لَئِلْتُ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على الأصنام ، فجعل يقلعها ويرمي بها إلى الأرض ، ولم يبق منها إلا صنم واحد ، وهو صنم خزاعة ، وكان موتداً بأوتاد من حديد ، فقال له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فعالجه الإمام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وقلعه ورمى به إلى الأرض حتى صار قطعاً</w:t>
      </w:r>
      <w:r>
        <w:rPr>
          <w:rStyle w:val="FootnoteAnchor"/>
          <w:rtl w:val="true"/>
        </w:rPr>
        <w:footnoteReference w:id="524"/>
      </w:r>
      <w:r>
        <w:rPr>
          <w:rFonts w:ascii="IRNazanin" w:hAnsi="IRNazanin" w:eastAsia="IRNazanin"/>
          <w:color w:val="111111"/>
          <w:sz w:val="28"/>
          <w:sz w:val="28"/>
          <w:szCs w:val="28"/>
          <w:rtl w:val="true"/>
          <w:lang w:bidi="fa-IR"/>
        </w:rPr>
        <w:t xml:space="preserve">، وبذلك فقد تطهر البيت الحرام من أصنام قريش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يد أخيه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تحطمت الأصنام من قبل على يد شيخ الأنبياء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ونظم الشاعر الملهم محمد بن أحمد الكاتب المعروف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الفضيلة التي جرت على 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مِنْ أَبِيهِ ذِي الأَيْدِ إِسْمَا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شِبْهُ مَا كانَ عَنِّي خَفِيّا</w:t>
      </w:r>
    </w:p>
    <w:p>
      <w:pPr>
        <w:pStyle w:val="BookText"/>
        <w:rPr/>
      </w:pPr>
      <w:r>
        <w:rPr>
          <w:rFonts w:ascii="Amiri" w:hAnsi="Amiri" w:eastAsia="Amiri" w:cs="Amiri"/>
          <w:color w:val="111111"/>
          <w:sz w:val="28"/>
          <w:sz w:val="28"/>
          <w:szCs w:val="28"/>
          <w:rtl w:val="true"/>
          <w:lang w:bidi="ar-SA"/>
        </w:rPr>
        <w:t xml:space="preserve">إنّهُ عاون الخليل علَى الكَعْبـ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ـبة إذ شَادَ رُكْنها المَبْنِيَا</w:t>
      </w:r>
    </w:p>
    <w:p>
      <w:pPr>
        <w:pStyle w:val="BookText"/>
        <w:rPr/>
      </w:pPr>
      <w:r>
        <w:rPr>
          <w:rFonts w:ascii="Amiri" w:hAnsi="Amiri" w:eastAsia="Amiri" w:cs="Amiri"/>
          <w:color w:val="111111"/>
          <w:sz w:val="28"/>
          <w:sz w:val="28"/>
          <w:szCs w:val="28"/>
          <w:rtl w:val="true"/>
          <w:lang w:bidi="ar-SA"/>
        </w:rPr>
        <w:t xml:space="preserve">ولَقَدْ عاونَ الوَصيُّ حبيب اللهـ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ـهِ إِذْ يَغْسِلانِ مِنْهَا الصَّفيا</w:t>
      </w:r>
    </w:p>
    <w:p>
      <w:pPr>
        <w:pStyle w:val="BookText"/>
        <w:rPr/>
      </w:pPr>
      <w:r>
        <w:rPr>
          <w:rFonts w:ascii="Amiri" w:hAnsi="Amiri" w:eastAsia="Amiri" w:cs="Amiri"/>
          <w:color w:val="111111"/>
          <w:sz w:val="28"/>
          <w:sz w:val="28"/>
          <w:szCs w:val="28"/>
          <w:rtl w:val="true"/>
          <w:lang w:bidi="ar-SA"/>
        </w:rPr>
        <w:t xml:space="preserve">رَامَ حَمْلَ النَّبِيِّ كَيْ يَقْطَع الأَصَنا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سَطْحِهَا المُثول الحُبيًا</w:t>
      </w:r>
      <w:r>
        <w:rPr>
          <w:rStyle w:val="FootnoteAnchor"/>
          <w:rtl w:val="true"/>
        </w:rPr>
        <w:footnoteReference w:id="52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فَحَنَاهُ تُقْلُ النُّبُوَّةِ حَتَّى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 تَحْتَهُ مَنْنِيّا</w:t>
      </w:r>
      <w:r>
        <w:rPr>
          <w:rStyle w:val="FootnoteAnchor"/>
          <w:rtl w:val="true"/>
        </w:rPr>
        <w:footnoteReference w:id="526"/>
      </w:r>
      <w:bookmarkStart w:id="773" w:name="pg16247_196614"/>
    </w:p>
    <w:p>
      <w:pPr>
        <w:pStyle w:val="BookText"/>
        <w:rPr/>
      </w:pPr>
      <w:bookmarkEnd w:id="773"/>
      <w:r>
        <w:rPr>
          <w:rFonts w:ascii="Amiri" w:hAnsi="Amiri" w:eastAsia="Amiri" w:cs="Amiri"/>
          <w:color w:val="111111"/>
          <w:sz w:val="28"/>
          <w:sz w:val="28"/>
          <w:szCs w:val="28"/>
          <w:rtl w:val="true"/>
          <w:lang w:bidi="ar-SA"/>
        </w:rPr>
        <w:t xml:space="preserve">فَارْتَقى مَنْكِبَ النَّبِيِّ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صِنْوُهُ مَا أَجَلَّ ذَا المُرْتَقَيّا</w:t>
      </w:r>
    </w:p>
    <w:p>
      <w:pPr>
        <w:pStyle w:val="BookText"/>
        <w:rPr/>
      </w:pPr>
      <w:r>
        <w:rPr>
          <w:rFonts w:ascii="Amiri" w:hAnsi="Amiri" w:eastAsia="Amiri" w:cs="Amiri"/>
          <w:color w:val="111111"/>
          <w:sz w:val="28"/>
          <w:sz w:val="28"/>
          <w:szCs w:val="28"/>
          <w:rtl w:val="true"/>
          <w:lang w:bidi="ar-SA"/>
        </w:rPr>
        <w:t xml:space="preserve">فَأَمَاطَ الْأوْثَانَ عَنْ ظَاهِرِ الْكَعْبَـ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ـةِ يَنْفِى الأَرجَاسَ عَنْهَا نَفِيًا</w:t>
      </w:r>
    </w:p>
    <w:p>
      <w:pPr>
        <w:pStyle w:val="BookText"/>
        <w:rPr/>
      </w:pPr>
      <w:r>
        <w:rPr>
          <w:rFonts w:ascii="Amiri" w:hAnsi="Amiri" w:eastAsia="Amiri" w:cs="Amiri"/>
          <w:color w:val="111111"/>
          <w:sz w:val="28"/>
          <w:sz w:val="28"/>
          <w:szCs w:val="28"/>
          <w:rtl w:val="true"/>
          <w:lang w:bidi="ar-SA"/>
        </w:rPr>
        <w:t xml:space="preserve">ولو أنَّ الوَصِيَّ حَاوَلَ مَسَّ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لَمْ تَجِدْهُ قَصِيّا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إنّ تحطيم الأصنام وتطهير الكعبة منها كان أقسى ضربة موجعة للقرشيين الذين تفانوا في حبّها ، وتقديم القرابين لها ، كما كان في نفس الوقت أعظم انتصار أحرزه الإسلام الذي كان من أهم قيمه تحرير العقول ونشر الوعي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أعظم انتصار أحرزه الإسلام تدمير الأصنام وإزالتها التي أضلت عقول أولئك الجهال ، وهوت بهم إلى مستوى سحيق ما له من قرار </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4291248_1280447820"/>
      <w:bookmarkStart w:id="775" w:name="_Toc295"/>
      <w:bookmarkEnd w:id="774"/>
      <w:r>
        <w:rPr>
          <w:rtl w:val="true"/>
        </w:rPr>
        <w:t xml:space="preserve">خطاب النبي </w:t>
      </w:r>
      <w:r>
        <w:rPr>
          <w:rtl w:val="true"/>
        </w:rPr>
        <w:t>(</w:t>
      </w:r>
      <w:r>
        <w:rPr>
          <w:rtl w:val="true"/>
        </w:rPr>
        <w:t>صلی الله علیه و آله و سلم</w:t>
      </w:r>
      <w:r>
        <w:rPr>
          <w:rtl w:val="true"/>
        </w:rPr>
        <w:t>)</w:t>
      </w:r>
      <w:bookmarkEnd w:id="775"/>
    </w:p>
    <w:p>
      <w:pPr>
        <w:pStyle w:val="BookText"/>
        <w:rPr/>
      </w:pPr>
      <w:r>
        <w:rPr>
          <w:rFonts w:ascii="IRNazanin" w:hAnsi="IRNazanin" w:eastAsia="IRNazanin"/>
          <w:color w:val="111111"/>
          <w:sz w:val="28"/>
          <w:sz w:val="28"/>
          <w:szCs w:val="28"/>
          <w:rtl w:val="true"/>
          <w:lang w:bidi="fa-IR"/>
        </w:rPr>
        <w:t xml:space="preserve">أحاطت جماهير أهالي مكة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تنتظر بفارغ الصبر ما يواجهونه منه ، فهل ينزل بهم العقاب الصارم ، ويقابلهم بمزيد من الانتقام من جرّاء ما صبّوه عليه وعلى أتباعه المستضعفين من صنوف الخطوب والكوارث ، أو أنه سيعفو عنهم ، ويقابلهم بالعفو والصفح الجميل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منصة الخطابة ، واستمال الجميع إلى إذن صاغية ، وفتح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بتوحيد الله تعالى والثناء عليه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 وَحْدَهُ لَا شَرِيكَ لَهُ ، صَدَقَ وَعْدَهُ ، وَنَصَرَ عَبْدَهُ ، وَهَزَمَ الْأَحْزَابَ وَحْدَهُ ، أَلا كُلُّ مَأْثَرَةٍ أَوْ دَم أَوْ مَالٍ يُدَّعى فَهُوَ تَحْتَ قَدَمَيَّ هاتين ، إِلَّا سَدَانَةَ الْبَيْت ، وسقاية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بعد كلام له في شأن دية الخطأ قائلاً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 إِنَّ اللَّهَ قَدْ أَذْهَبَ عَنْكُمْ نَحْوَةَ الْجَاهِلِيَّةِ وَتَعَظُمَها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bookmarkStart w:id="776" w:name="pg16247_196615"/>
    </w:p>
    <w:p>
      <w:pPr>
        <w:pStyle w:val="BookText"/>
        <w:rPr/>
      </w:pPr>
      <w:bookmarkEnd w:id="776"/>
      <w:r>
        <w:rPr>
          <w:rFonts w:ascii="Amiri" w:hAnsi="Amiri" w:eastAsia="Amiri" w:cs="Amiri"/>
          <w:color w:val="111111"/>
          <w:sz w:val="28"/>
          <w:sz w:val="28"/>
          <w:szCs w:val="28"/>
          <w:rtl w:val="true"/>
          <w:lang w:bidi="ar-SA"/>
        </w:rPr>
        <w:t>مِنْ آدَمَ ، وَآدَمُ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 مَا تَرَوْنَ أَنِّي فاعِلٌ بِكُمْ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فهتفوا جميعاً بلسان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 أخ كريم ، وابن أخ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وأصدر رسول الرحمة العفو العام عن أولئك الذين ما تركوا لوناً من ألوان الاعتداء إلا وصبّوه عليه قائلاً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وتمثلت الرحمة والكرامة والشرف بجميع ما تحمل هذه الكلمات من معنى في هذا العفو ، فلم يقابل أولئك الجفاة بالمثل ، ولم يأخذهم بذنوبهم فيعدم رجالهم ويستصفي أموالهم ، ولم يترك لهم أي أثر يذكر، إنها رحمة النبوة التي لا تخضع للعواطف والأهواء، ولا تعرف إلا الرحمة والرأفة والإحسان للمسيء، والبر بالمعتدين </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4291250_1280447820"/>
      <w:bookmarkStart w:id="778" w:name="_Toc296"/>
      <w:bookmarkEnd w:id="777"/>
      <w:r>
        <w:rPr>
          <w:rtl w:val="true"/>
        </w:rPr>
        <w:t>بلال يؤذن فوق الكعبة</w:t>
      </w:r>
      <w:bookmarkEnd w:id="77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بلال بزهو فأذن بصوته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يتلو بصوت مرتفع فصول الأذان ، وذعر طغاة قريش وجبابرتها من هذا الأذان ، فكان كالصاعقة على رؤوسهم ، فقال عتاب بن أسيد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أكرم الله أسيداً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سمع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منه ما يغيظه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الحارث 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أعلم أنّه مُحِقِّ لاتبعته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bookmarkStart w:id="779" w:name="pg16247_196616"/>
    </w:p>
    <w:p>
      <w:pPr>
        <w:pStyle w:val="BookText"/>
        <w:rPr/>
      </w:pPr>
      <w:bookmarkEnd w:id="779"/>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شيئاً ، لو تكلّمت لأخبرت عن هذه الحصى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وخرج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الَّذي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لهم ذلك ، وبهروا بما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وانبرى الحارث وعتاب ، فقالا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أنك رسول الله ، والله ما اطلع على هذا أحد كان معنا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أخبرك</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4291252_1280447820"/>
      <w:bookmarkStart w:id="781" w:name="_Toc297"/>
      <w:bookmarkEnd w:id="780"/>
      <w:r>
        <w:rPr>
          <w:rtl w:val="true"/>
        </w:rPr>
        <w:t>إسلام جماعة</w:t>
      </w:r>
      <w:bookmarkEnd w:id="781"/>
    </w:p>
    <w:p>
      <w:pPr>
        <w:pStyle w:val="Heading6"/>
        <w:numPr>
          <w:ilvl w:val="5"/>
          <w:numId w:val="1"/>
        </w:numPr>
        <w:rPr/>
      </w:pPr>
      <w:bookmarkStart w:id="782" w:name="__RefHeading___Toc4291254_1280447820"/>
      <w:bookmarkStart w:id="783" w:name="_Toc298"/>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وأعلن كوكبة من أعيان قريش ووجوهها إسلامهم ، ونزعوا ثياب الجاهلية ، كان منهم </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4291256_1280447820"/>
      <w:bookmarkStart w:id="785" w:name="_Toc299"/>
      <w:bookmarkEnd w:id="784"/>
      <w:r>
        <w:rPr/>
        <w:t>1</w:t>
      </w:r>
      <w:r>
        <w:rPr>
          <w:rtl w:val="true"/>
        </w:rPr>
        <w:t xml:space="preserve"> - </w:t>
      </w:r>
      <w:r>
        <w:rPr>
          <w:rtl w:val="true"/>
        </w:rPr>
        <w:t>فَضالة بن عُمَير</w:t>
      </w:r>
      <w:r>
        <w:rPr>
          <w:rtl w:val="true"/>
        </w:rPr>
        <w:t>:</w:t>
      </w:r>
      <w:bookmarkEnd w:id="785"/>
    </w:p>
    <w:p>
      <w:pPr>
        <w:pStyle w:val="BookText"/>
        <w:rPr/>
      </w:pPr>
      <w:r>
        <w:rPr>
          <w:rFonts w:ascii="IRNazanin" w:hAnsi="IRNazanin" w:eastAsia="IRNazanin"/>
          <w:color w:val="111111"/>
          <w:sz w:val="28"/>
          <w:sz w:val="28"/>
          <w:szCs w:val="28"/>
          <w:rtl w:val="true"/>
          <w:lang w:bidi="fa-IR"/>
        </w:rPr>
        <w:t xml:space="preserve">كان فضالة بن عمير يطوف بالبيت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يطوف ، فحدثته نفسه بقتل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فدنا منه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أَفَضالَةُ هذا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يا رسول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كُنْتَ تُحَدِّثُ بِهِ نَفْسَكَ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أذكر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وضحك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عَمّا نَوَيْتَ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يدله على صدر فضالة ، ثم رفعها عنه ، فقال فَضالة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رفع يده عن صدري حتى صار أحبُّ خلق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وقفل راجعاً إلى </w:t>
      </w:r>
      <w:bookmarkStart w:id="786" w:name="pg16247_196617"/>
    </w:p>
    <w:p>
      <w:pPr>
        <w:pStyle w:val="BookText"/>
        <w:rPr/>
      </w:pPr>
      <w:bookmarkEnd w:id="786"/>
      <w:r>
        <w:rPr>
          <w:rFonts w:ascii="Amiri" w:hAnsi="Amiri" w:eastAsia="Amiri" w:cs="Amiri"/>
          <w:color w:val="111111"/>
          <w:sz w:val="28"/>
          <w:sz w:val="28"/>
          <w:szCs w:val="28"/>
          <w:rtl w:val="true"/>
          <w:lang w:bidi="ar-SA"/>
        </w:rPr>
        <w:t xml:space="preserve">أهله ، فمرّ بامرأة كان يتحدث إليها ،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لتحدّثني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هَلُمَّ إلى الحديث فقُلْتُ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الله والإِسلامُ</w:t>
      </w:r>
    </w:p>
    <w:p>
      <w:pPr>
        <w:pStyle w:val="BookText"/>
        <w:rPr/>
      </w:pPr>
      <w:r>
        <w:rPr>
          <w:rFonts w:ascii="Amiri" w:hAnsi="Amiri" w:eastAsia="Amiri" w:cs="Amiri"/>
          <w:color w:val="111111"/>
          <w:sz w:val="28"/>
          <w:sz w:val="28"/>
          <w:szCs w:val="28"/>
          <w:rtl w:val="true"/>
          <w:lang w:bidi="ar-SA"/>
        </w:rPr>
        <w:t xml:space="preserve">لَوْما رأيتِ مُحمّداً وقَبِيلَهُ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يَومَ تُكسَّرُ الأصنام</w:t>
      </w:r>
    </w:p>
    <w:p>
      <w:pPr>
        <w:pStyle w:val="BookText"/>
        <w:rPr/>
      </w:pPr>
      <w:r>
        <w:rPr>
          <w:rFonts w:ascii="Amiri" w:hAnsi="Amiri" w:eastAsia="Amiri" w:cs="Amiri"/>
          <w:color w:val="111111"/>
          <w:sz w:val="28"/>
          <w:sz w:val="28"/>
          <w:szCs w:val="28"/>
          <w:rtl w:val="true"/>
          <w:lang w:bidi="ar-SA"/>
        </w:rPr>
        <w:t xml:space="preserve">لرأيتِ دينَ اللهِ أضَحْى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يَعْشى وجهَهُ الإظلامُ</w:t>
      </w:r>
      <w:r>
        <w:rPr>
          <w:rStyle w:val="FootnoteAnchor"/>
          <w:rtl w:val="true"/>
        </w:rPr>
        <w:footnoteReference w:id="531"/>
      </w:r>
    </w:p>
    <w:p>
      <w:pPr>
        <w:pStyle w:val="Heading6"/>
        <w:numPr>
          <w:ilvl w:val="5"/>
          <w:numId w:val="1"/>
        </w:numPr>
        <w:rPr/>
      </w:pPr>
      <w:bookmarkStart w:id="787" w:name="__RefHeading___Toc4291258_1280447820"/>
      <w:bookmarkStart w:id="788" w:name="_Toc300"/>
      <w:bookmarkEnd w:id="787"/>
      <w:r>
        <w:rPr/>
        <w:t>2</w:t>
      </w:r>
      <w:r>
        <w:rPr>
          <w:rtl w:val="true"/>
        </w:rPr>
        <w:t xml:space="preserve"> - </w:t>
      </w:r>
      <w:r>
        <w:rPr>
          <w:rtl w:val="true"/>
        </w:rPr>
        <w:t xml:space="preserve">صفوان بن أمية </w:t>
      </w:r>
      <w:r>
        <w:rPr>
          <w:rtl w:val="true"/>
        </w:rPr>
        <w:t>:</w:t>
      </w:r>
      <w:bookmarkEnd w:id="788"/>
    </w:p>
    <w:p>
      <w:pPr>
        <w:pStyle w:val="BookText"/>
        <w:rPr/>
      </w:pPr>
      <w:r>
        <w:rPr>
          <w:rFonts w:ascii="IRNazanin" w:hAnsi="IRNazanin" w:eastAsia="IRNazanin"/>
          <w:color w:val="111111"/>
          <w:sz w:val="28"/>
          <w:sz w:val="28"/>
          <w:szCs w:val="28"/>
          <w:rtl w:val="true"/>
          <w:lang w:bidi="fa-IR"/>
        </w:rPr>
        <w:t xml:space="preserve">وهرب صفوان بن أمية يريد جُدة ليركب منها إلى اليمن ؛ لأنه كان قد أساء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وتوسط في شأنه عُمير بن وهب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ليعفو عنه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 صفوان بن أمية سيد قومه ، وقد خرج هارباً منك ليقذف نفسه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يؤاخذه بما صدر منه تجاهه من سوء ، وانبرى عُمير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أعطني آية يعرف بها أمانك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عمامته التي دخل فيها مكة، وخرج بها عُمير حتّى أدركه قبل أن يركب فى البحر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وأُمِّي ، الله الله في نفسك أن تهلكها ، فهذا أمان من رسول الله قد جئتك به</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أُغْرُبُ عنِّي</w:t>
      </w:r>
      <w:r>
        <w:rPr>
          <w:rFonts w:eastAsia="Amiri" w:cs="Amiri" w:ascii="Amiri" w:hAnsi="Amiri"/>
          <w:color w:val="111111"/>
          <w:sz w:val="28"/>
          <w:szCs w:val="28"/>
          <w:rtl w:val="true"/>
          <w:lang w:bidi="ar-SA"/>
        </w:rPr>
        <w:t xml:space="preserve">». </w:t>
      </w:r>
      <w:bookmarkStart w:id="789" w:name="pg16247_196618"/>
    </w:p>
    <w:p>
      <w:pPr>
        <w:pStyle w:val="BookText"/>
        <w:rPr/>
      </w:pPr>
      <w:bookmarkEnd w:id="789"/>
      <w:r>
        <w:rPr>
          <w:rFonts w:ascii="Amiri" w:hAnsi="Amiri" w:eastAsia="Amiri" w:cs="Amiri"/>
          <w:color w:val="111111"/>
          <w:sz w:val="28"/>
          <w:sz w:val="28"/>
          <w:szCs w:val="28"/>
          <w:rtl w:val="true"/>
          <w:lang w:bidi="ar-SA"/>
        </w:rPr>
        <w:t xml:space="preserve">وردّ عليه عُمير مخاوفه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أفضل النّاس ، وأبرّ النّاس ، وأحلم النّاس ، وخير النّاس ، ابن عمك ، عزّه عزّك ، وشرفه شرفك ، وملكه ملكك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أخافه على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أحلم من ذاك وأكرم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وقفل معه راجعاً، حتى 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صفوان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قد أمنتَني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بالخيار مدة شهرين حتّى يسلم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بالخيار إلى أَرْبَعَةِ أَشْهُر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0" w:name="__RefHeading___Toc4291260_1280447820"/>
      <w:bookmarkStart w:id="791" w:name="_Toc301"/>
      <w:bookmarkEnd w:id="790"/>
      <w:r>
        <w:rPr/>
        <w:t>3</w:t>
      </w:r>
      <w:r>
        <w:rPr>
          <w:rtl w:val="true"/>
        </w:rPr>
        <w:t xml:space="preserve"> - </w:t>
      </w:r>
      <w:r>
        <w:rPr>
          <w:rtl w:val="true"/>
        </w:rPr>
        <w:t xml:space="preserve">ابن الزَّبَعْرَى </w:t>
      </w:r>
      <w:r>
        <w:rPr>
          <w:rtl w:val="true"/>
        </w:rPr>
        <w:t>:</w:t>
      </w:r>
      <w:bookmarkEnd w:id="791"/>
    </w:p>
    <w:p>
      <w:pPr>
        <w:pStyle w:val="BookText"/>
        <w:rPr/>
      </w:pPr>
      <w:r>
        <w:rPr>
          <w:rFonts w:ascii="IRNazanin" w:hAnsi="IRNazanin" w:eastAsia="IRNazanin"/>
          <w:color w:val="111111"/>
          <w:sz w:val="28"/>
          <w:sz w:val="28"/>
          <w:szCs w:val="28"/>
          <w:rtl w:val="true"/>
          <w:lang w:bidi="fa-IR"/>
        </w:rPr>
        <w:t xml:space="preserve">أعلن ابن الزُّبَعْرَى إسلامه ، وخرج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ليخبره بذلك ، ونظم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المَليكِ 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 إِذْ أنا بُورُ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إِذْ أباري الشَّيطانَ في سُنَنِ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مالَ ميلَهُ مَكْبُورُ</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آمَنَ اللحْمُ والعِظامُ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قَلبي الشَّهِيدُ أَنْتَ النَّذيرُ</w:t>
      </w:r>
    </w:p>
    <w:p>
      <w:pPr>
        <w:pStyle w:val="BookText"/>
        <w:rPr/>
      </w:pPr>
      <w:r>
        <w:rPr>
          <w:rFonts w:ascii="Amiri" w:hAnsi="Amiri" w:eastAsia="Amiri" w:cs="Amiri"/>
          <w:color w:val="111111"/>
          <w:sz w:val="28"/>
          <w:sz w:val="28"/>
          <w:szCs w:val="28"/>
          <w:rtl w:val="true"/>
          <w:lang w:bidi="ar-SA"/>
        </w:rPr>
        <w:t xml:space="preserve">إِنَّني عَنكَ زاجرٌ ثَمَّ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وَكلُّهُمْ مَغْرُورُ</w:t>
      </w:r>
      <w:r>
        <w:rPr>
          <w:rStyle w:val="FootnoteAnchor"/>
          <w:rtl w:val="true"/>
        </w:rPr>
        <w:footnoteReference w:id="53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ابن الزّبَعْرى قصيدة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فيها الصفح والعفو عما اقترفه </w:t>
      </w:r>
    </w:p>
    <w:p>
      <w:pPr>
        <w:pStyle w:val="BookText"/>
        <w:rPr/>
      </w:pPr>
      <w:r>
        <w:rPr>
          <w:rFonts w:ascii="Amiri" w:hAnsi="Amiri" w:eastAsia="Amiri" w:cs="Amiri"/>
          <w:color w:val="111111"/>
          <w:sz w:val="28"/>
          <w:sz w:val="28"/>
          <w:szCs w:val="28"/>
          <w:rtl w:val="true"/>
          <w:lang w:bidi="ar-SA"/>
        </w:rPr>
        <w:t xml:space="preserve">من الذنوب تجاهه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الرقادَ بَلابل وهُمومُ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مُعْتَلجُ الرّواق بَهِيمُ</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مما أتاني أنَّ أحْمَدَ لامَني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فَبِتُ كأنَّني مَحمومُ</w:t>
      </w:r>
    </w:p>
    <w:p>
      <w:pPr>
        <w:pStyle w:val="BookText"/>
        <w:rPr/>
      </w:pPr>
      <w:r>
        <w:rPr>
          <w:rFonts w:ascii="Amiri" w:hAnsi="Amiri" w:eastAsia="Amiri" w:cs="Amiri"/>
          <w:color w:val="111111"/>
          <w:sz w:val="28"/>
          <w:sz w:val="28"/>
          <w:szCs w:val="28"/>
          <w:rtl w:val="true"/>
          <w:lang w:bidi="ar-SA"/>
        </w:rPr>
        <w:t xml:space="preserve">يا خيرَ مَنْ حَمَلَتْ على أوصالها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عَيْرَانَةٌ سُرُحُ الْيَدَيْنِ غَشُومُ</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إِنِّي لَمُعْتَذِرُ إِلَيْكَ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إِذْ أَنا في الضَّلالِ أهيمُ</w:t>
      </w:r>
    </w:p>
    <w:p>
      <w:pPr>
        <w:pStyle w:val="BookText"/>
        <w:rPr/>
      </w:pPr>
      <w:r>
        <w:rPr>
          <w:rFonts w:ascii="Amiri" w:hAnsi="Amiri" w:eastAsia="Amiri" w:cs="Amiri"/>
          <w:color w:val="111111"/>
          <w:sz w:val="28"/>
          <w:sz w:val="28"/>
          <w:szCs w:val="28"/>
          <w:rtl w:val="true"/>
          <w:lang w:bidi="ar-SA"/>
        </w:rPr>
        <w:t xml:space="preserve">أيَامَ تَأْمُرُنِي بِأَغْوى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وَتَأْمُرُني بها مَخْرُومُ</w:t>
      </w:r>
    </w:p>
    <w:p>
      <w:pPr>
        <w:pStyle w:val="BookText"/>
        <w:rPr/>
      </w:pPr>
      <w:r>
        <w:rPr>
          <w:rFonts w:ascii="Amiri" w:hAnsi="Amiri" w:eastAsia="Amiri" w:cs="Amiri"/>
          <w:color w:val="111111"/>
          <w:sz w:val="28"/>
          <w:sz w:val="28"/>
          <w:szCs w:val="28"/>
          <w:rtl w:val="true"/>
          <w:lang w:bidi="ar-SA"/>
        </w:rPr>
        <w:t xml:space="preserve">وأمدَّ أسبابَ الرَّدَى ويَقودُني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الغُواة وأمرُهُم مَشْوُومُ</w:t>
      </w:r>
    </w:p>
    <w:p>
      <w:pPr>
        <w:pStyle w:val="BookText"/>
        <w:rPr/>
      </w:pPr>
      <w:r>
        <w:rPr>
          <w:rFonts w:ascii="Amiri" w:hAnsi="Amiri" w:eastAsia="Amiri" w:cs="Amiri"/>
          <w:color w:val="111111"/>
          <w:sz w:val="28"/>
          <w:sz w:val="28"/>
          <w:szCs w:val="28"/>
          <w:rtl w:val="true"/>
          <w:lang w:bidi="ar-SA"/>
        </w:rPr>
        <w:t xml:space="preserve">فاليومَ آمَنَ بِالنَّبِيِّ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وَمُخْطِي هَذِهِ مَحْرُومُ</w:t>
      </w:r>
    </w:p>
    <w:p>
      <w:pPr>
        <w:pStyle w:val="BookText"/>
        <w:rPr/>
      </w:pPr>
      <w:r>
        <w:rPr>
          <w:rFonts w:ascii="Amiri" w:hAnsi="Amiri" w:eastAsia="Amiri" w:cs="Amiri"/>
          <w:color w:val="111111"/>
          <w:sz w:val="28"/>
          <w:sz w:val="28"/>
          <w:szCs w:val="28"/>
          <w:rtl w:val="true"/>
          <w:lang w:bidi="ar-SA"/>
        </w:rPr>
        <w:t xml:space="preserve">مَضَتِ العداوة وانقضتْ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أواصِرُ بَينَنا وحُلُومُ</w:t>
      </w:r>
    </w:p>
    <w:p>
      <w:pPr>
        <w:pStyle w:val="BookText"/>
        <w:rPr/>
      </w:pPr>
      <w:r>
        <w:rPr>
          <w:rFonts w:ascii="Amiri" w:hAnsi="Amiri" w:eastAsia="Amiri" w:cs="Amiri"/>
          <w:color w:val="111111"/>
          <w:sz w:val="28"/>
          <w:sz w:val="28"/>
          <w:szCs w:val="28"/>
          <w:rtl w:val="true"/>
          <w:lang w:bidi="ar-SA"/>
        </w:rPr>
        <w:t xml:space="preserve">فاغِفْر فِدَى لَكَ وَالِدَيَّ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زَلَلي فإِنَّكَ راحِمٌ مَرْحومُ</w:t>
      </w:r>
    </w:p>
    <w:p>
      <w:pPr>
        <w:pStyle w:val="BookText"/>
        <w:rPr/>
      </w:pPr>
      <w:r>
        <w:rPr>
          <w:rFonts w:ascii="Amiri" w:hAnsi="Amiri" w:eastAsia="Amiri" w:cs="Amiri"/>
          <w:color w:val="111111"/>
          <w:sz w:val="28"/>
          <w:sz w:val="28"/>
          <w:szCs w:val="28"/>
          <w:rtl w:val="true"/>
          <w:lang w:bidi="ar-SA"/>
        </w:rPr>
        <w:t xml:space="preserve">وَعَلَيْكَ مِن عِلْم المَلِيكِ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أغَرُّ وخاتَمٌ مَخْتومُ</w:t>
      </w:r>
    </w:p>
    <w:p>
      <w:pPr>
        <w:pStyle w:val="BookText"/>
        <w:rPr/>
      </w:pPr>
      <w:r>
        <w:rPr>
          <w:rFonts w:ascii="Amiri" w:hAnsi="Amiri" w:eastAsia="Amiri" w:cs="Amiri"/>
          <w:color w:val="111111"/>
          <w:sz w:val="28"/>
          <w:sz w:val="28"/>
          <w:szCs w:val="28"/>
          <w:rtl w:val="true"/>
          <w:lang w:bidi="ar-SA"/>
        </w:rPr>
        <w:t xml:space="preserve">أعطاك بعد مَحبّةٍ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وبُرْهانُ الإلهِ عَظِيمُ</w:t>
      </w:r>
    </w:p>
    <w:p>
      <w:pPr>
        <w:pStyle w:val="BookText"/>
        <w:rPr/>
      </w:pPr>
      <w:r>
        <w:rPr>
          <w:rFonts w:ascii="Amiri" w:hAnsi="Amiri" w:eastAsia="Amiri" w:cs="Amiri"/>
          <w:color w:val="111111"/>
          <w:sz w:val="28"/>
          <w:sz w:val="28"/>
          <w:szCs w:val="28"/>
          <w:rtl w:val="true"/>
          <w:lang w:bidi="ar-SA"/>
        </w:rPr>
        <w:t xml:space="preserve">ولقَد شَهِدتُ بأن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وأنَّك في العِبادِ جَسيم</w:t>
      </w:r>
    </w:p>
    <w:p>
      <w:pPr>
        <w:pStyle w:val="BookText"/>
        <w:rPr/>
      </w:pPr>
      <w:r>
        <w:rPr>
          <w:rFonts w:ascii="Amiri" w:hAnsi="Amiri" w:eastAsia="Amiri" w:cs="Amiri"/>
          <w:color w:val="111111"/>
          <w:sz w:val="28"/>
          <w:sz w:val="28"/>
          <w:szCs w:val="28"/>
          <w:rtl w:val="true"/>
          <w:lang w:bidi="ar-SA"/>
        </w:rPr>
        <w:t xml:space="preserve">واللَّهُ يَشْهَدُ أَنَّ أَحْمَدَ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في الصالحينَ كَريمُ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قَرْمَ عَلا بُنيانُهُ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تَمَكَّنَ فِي الذُّرى وأرُومُ</w:t>
      </w:r>
      <w:r>
        <w:rPr>
          <w:rStyle w:val="FootnoteAnchor"/>
          <w:rtl w:val="true"/>
        </w:rPr>
        <w:footnoteReference w:id="538"/>
      </w:r>
      <w:bookmarkStart w:id="792" w:name="pg16247_196620"/>
    </w:p>
    <w:p>
      <w:pPr>
        <w:pStyle w:val="Heading6"/>
        <w:numPr>
          <w:ilvl w:val="5"/>
          <w:numId w:val="1"/>
        </w:numPr>
        <w:rPr/>
      </w:pPr>
      <w:bookmarkStart w:id="793" w:name="__RefHeading___Toc4291262_1280447820"/>
      <w:bookmarkStart w:id="794" w:name="_Toc302"/>
      <w:bookmarkEnd w:id="792"/>
      <w:bookmarkEnd w:id="793"/>
      <w:r>
        <w:rPr/>
        <w:t>4</w:t>
      </w:r>
      <w:r>
        <w:rPr>
          <w:rtl w:val="true"/>
        </w:rPr>
        <w:t xml:space="preserve"> - </w:t>
      </w:r>
      <w:r>
        <w:rPr>
          <w:rtl w:val="true"/>
        </w:rPr>
        <w:t xml:space="preserve">عكرمة بن أبي جهل </w:t>
      </w:r>
      <w:r>
        <w:rPr>
          <w:rtl w:val="true"/>
        </w:rPr>
        <w:t>:</w:t>
      </w:r>
      <w:bookmarkEnd w:id="794"/>
    </w:p>
    <w:p>
      <w:pPr>
        <w:pStyle w:val="BookText"/>
        <w:rPr/>
      </w:pPr>
      <w:r>
        <w:rPr>
          <w:rFonts w:ascii="IRNazanin" w:hAnsi="IRNazanin" w:eastAsia="IRNazanin"/>
          <w:color w:val="111111"/>
          <w:sz w:val="28"/>
          <w:sz w:val="28"/>
          <w:szCs w:val="28"/>
          <w:rtl w:val="true"/>
          <w:lang w:bidi="fa-IR"/>
        </w:rPr>
        <w:t xml:space="preserve">وهرب عكرمة إلى اليمن خوفاً من بطش المسلمين ؛ لأنه جهد على حربهم والتنكيل بهم ، وقد أسلمت زوجته أم حكيم ، وطلبت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يعفو عن زوجها ، فعفا عنه ، فسافرت إلى اليمن وجاءت به ، وأعلن إسلامه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4291264_1280447820"/>
      <w:bookmarkStart w:id="796" w:name="_Toc303"/>
      <w:bookmarkEnd w:id="795"/>
      <w:r>
        <w:rPr/>
        <w:t>5</w:t>
      </w:r>
      <w:r>
        <w:rPr>
          <w:rtl w:val="true"/>
        </w:rPr>
        <w:t xml:space="preserve"> - </w:t>
      </w:r>
      <w:r>
        <w:rPr>
          <w:rtl w:val="true"/>
        </w:rPr>
        <w:t xml:space="preserve">عبّاس بن مرداس </w:t>
      </w:r>
      <w:r>
        <w:rPr>
          <w:rtl w:val="true"/>
        </w:rPr>
        <w:t>:</w:t>
      </w:r>
      <w:bookmarkEnd w:id="796"/>
    </w:p>
    <w:p>
      <w:pPr>
        <w:pStyle w:val="BookText"/>
        <w:rPr/>
      </w:pPr>
      <w:r>
        <w:rPr>
          <w:rFonts w:ascii="Amiri" w:hAnsi="Amiri" w:eastAsia="Amiri" w:cs="Amiri"/>
          <w:color w:val="111111"/>
          <w:sz w:val="28"/>
          <w:sz w:val="28"/>
          <w:szCs w:val="28"/>
          <w:rtl w:val="true"/>
          <w:lang w:bidi="ar-SA"/>
        </w:rPr>
        <w:t xml:space="preserve">كان لمرداس وثن يعبده من دون الله ، وهو من حجر ، أسماه ضمارِ ، وأوصى ولده عباس بعبادته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 أعْبُدُ ضَمارٍ ؛ فإنّه ينفعك ويضرك ، وسمع عبّاس منادياً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للقبائلِ مِنْ سُلَيْم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ضمارِ وعاشَ أَهْلُ المَسْجِدِ</w:t>
      </w:r>
    </w:p>
    <w:p>
      <w:pPr>
        <w:pStyle w:val="BookText"/>
        <w:rPr/>
      </w:pPr>
      <w:r>
        <w:rPr>
          <w:rFonts w:ascii="Amiri" w:hAnsi="Amiri" w:eastAsia="Amiri" w:cs="Amiri"/>
          <w:color w:val="111111"/>
          <w:sz w:val="28"/>
          <w:sz w:val="28"/>
          <w:szCs w:val="28"/>
          <w:rtl w:val="true"/>
          <w:lang w:bidi="ar-SA"/>
        </w:rPr>
        <w:t xml:space="preserve">إِنَّ الَّذي وَرِثَ النُّبوَّةَ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مَرْيَمَ مِنْ قُريش مُهْتَدِي</w:t>
      </w:r>
    </w:p>
    <w:p>
      <w:pPr>
        <w:pStyle w:val="BookText"/>
        <w:rPr/>
      </w:pPr>
      <w:r>
        <w:rPr>
          <w:rFonts w:ascii="Amiri" w:hAnsi="Amiri" w:eastAsia="Amiri" w:cs="Amiri"/>
          <w:color w:val="111111"/>
          <w:sz w:val="28"/>
          <w:sz w:val="28"/>
          <w:szCs w:val="28"/>
          <w:rtl w:val="true"/>
          <w:lang w:bidi="ar-SA"/>
        </w:rPr>
        <w:t xml:space="preserve">أودَى ضَمَارِ وَكانَ يُعْبَدُ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الكِتابِ إِلَى النَّبِيِّ مُحَمَّدِ</w:t>
      </w:r>
    </w:p>
    <w:p>
      <w:pPr>
        <w:pStyle w:val="BookText"/>
        <w:rPr/>
      </w:pPr>
      <w:r>
        <w:rPr>
          <w:rFonts w:ascii="IRNazanin" w:hAnsi="IRNazanin" w:eastAsia="IRNazanin"/>
          <w:color w:val="111111"/>
          <w:sz w:val="28"/>
          <w:sz w:val="28"/>
          <w:szCs w:val="28"/>
          <w:rtl w:val="true"/>
          <w:lang w:bidi="fa-IR"/>
        </w:rPr>
        <w:t xml:space="preserve">وعمد عبّاس إلى الصنم ضَمارِ فحرقه ، والتحق 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داعية الله الأكبر في الأرض</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4291266_1280447820"/>
      <w:bookmarkStart w:id="798" w:name="_Toc304"/>
      <w:bookmarkEnd w:id="797"/>
      <w:r>
        <w:rPr>
          <w:rtl w:val="true"/>
        </w:rPr>
        <w:t xml:space="preserve">بيعة الرجال للنبى </w:t>
      </w:r>
      <w:r>
        <w:rPr>
          <w:rtl w:val="true"/>
        </w:rPr>
        <w:t>(</w:t>
      </w:r>
      <w:r>
        <w:rPr>
          <w:rtl w:val="true"/>
        </w:rPr>
        <w:t>صلی الله علیه و آله و سلم</w:t>
      </w:r>
      <w:r>
        <w:rPr>
          <w:rtl w:val="true"/>
        </w:rPr>
        <w:t>)</w:t>
      </w:r>
      <w:bookmarkEnd w:id="79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في مكة من الرجال ، وكانت صيغة البيعة أنهم يشهدون أن لا إله إلا الله ، وأن محمداً عبده ورسوله ، وكما أخذت البيعة من الرجال ، كذلك أخذت البيعة من الصغار، وفيها تحرير لعقولهم وتطهير لنفوسهم من براثن الشرك والإلحاد </w:t>
      </w:r>
      <w:r>
        <w:rPr>
          <w:rFonts w:eastAsia="IRNazanin" w:cs="IRNazanin"/>
          <w:color w:val="111111"/>
          <w:sz w:val="28"/>
          <w:szCs w:val="28"/>
          <w:rtl w:val="true"/>
          <w:lang w:bidi="fa-IR"/>
        </w:rPr>
        <w:t xml:space="preserve">. </w:t>
      </w:r>
      <w:bookmarkStart w:id="799" w:name="pg16247_196621"/>
    </w:p>
    <w:p>
      <w:pPr>
        <w:pStyle w:val="Heading5"/>
        <w:numPr>
          <w:ilvl w:val="4"/>
          <w:numId w:val="1"/>
        </w:numPr>
        <w:rPr/>
      </w:pPr>
      <w:bookmarkStart w:id="800" w:name="__RefHeading___Toc4291268_1280447820"/>
      <w:bookmarkStart w:id="801" w:name="_Toc305"/>
      <w:bookmarkEnd w:id="799"/>
      <w:bookmarkEnd w:id="800"/>
      <w:r>
        <w:rPr>
          <w:rtl w:val="true"/>
        </w:rPr>
        <w:t>بيعة النساء</w:t>
      </w:r>
      <w:bookmarkEnd w:id="801"/>
    </w:p>
    <w:p>
      <w:pPr>
        <w:pStyle w:val="BookText"/>
        <w:rPr/>
      </w:pPr>
      <w:r>
        <w:rPr>
          <w:rFonts w:ascii="IRNazanin" w:hAnsi="IRNazanin" w:eastAsia="IRNazanin"/>
          <w:color w:val="111111"/>
          <w:sz w:val="28"/>
          <w:sz w:val="28"/>
          <w:szCs w:val="28"/>
          <w:rtl w:val="true"/>
          <w:lang w:bidi="fa-IR"/>
        </w:rPr>
        <w:t xml:space="preserve">وأخذ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من النساء، وهي تنشد العفّة والكرامة والشرف لهنّ، وكانت هند أم معاوية من جملة النساء التي بايعن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جاءت متنكرة لصنيعها بحمزة ، وخافت أن يأخذها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اقترفته من المُثلة بعمه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الالتزام بهذه البنود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يغنَنِي عَلَى أَنْ لَا تُشْرِكْنَ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هند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لتأخذ علينا ما لا تأخذه على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صعب عليها الإقرار بالوحدانية الله تعالى ، وهي غارقة بعبادة الأوثان والأصنام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وراحت هند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أصبت من مال أبي سفيان الهنة بعد الهنة ، وما أدري أكان ذلك حلالاً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أصبت فيما مضى فأنتِ منه في 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هنداً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هِنْدٌ بِنْتُ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فاعف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تزني الحرّة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فضحك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يَقْتُلْنَ أَوْلادَهُنَّ</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ربّيناهم صغاراً فنقتلهم كباراً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أشارت بذلك إلى إبادة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والاسرتها في واقعة بدر</w:t>
      </w:r>
      <w:r>
        <w:rPr>
          <w:rFonts w:eastAsia="IRNazanin" w:cs="IRNazanin"/>
          <w:color w:val="111111"/>
          <w:sz w:val="28"/>
          <w:szCs w:val="28"/>
          <w:rtl w:val="true"/>
          <w:lang w:bidi="fa-IR"/>
        </w:rPr>
        <w:t xml:space="preserve">. </w:t>
      </w:r>
      <w:bookmarkStart w:id="802" w:name="pg16247_196622"/>
    </w:p>
    <w:p>
      <w:pPr>
        <w:pStyle w:val="BookText"/>
        <w:rPr/>
      </w:pPr>
      <w:bookmarkEnd w:id="80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يَأْتينَ بِبُهتانِ يَفْتَرِينَهُ بَيْنَ أَيْدِيهِنَّ وَأَرْجُلِهِنَّ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هند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إتيان البهتان لقبيح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يَعْصينني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البيعة منهنّ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4291270_1280447820"/>
      <w:bookmarkStart w:id="804" w:name="_Toc306"/>
      <w:bookmarkEnd w:id="803"/>
      <w:r>
        <w:rPr>
          <w:rtl w:val="true"/>
        </w:rPr>
        <w:t xml:space="preserve">عصابة أهدر النبي </w:t>
      </w:r>
      <w:r>
        <w:rPr>
          <w:rtl w:val="true"/>
        </w:rPr>
        <w:t>(</w:t>
      </w:r>
      <w:r>
        <w:rPr>
          <w:rtl w:val="true"/>
        </w:rPr>
        <w:t>صلی الله علیه و آله و سلم</w:t>
      </w:r>
      <w:r>
        <w:rPr>
          <w:rtl w:val="true"/>
        </w:rPr>
        <w:t xml:space="preserve">) </w:t>
      </w:r>
      <w:r>
        <w:rPr>
          <w:rtl w:val="true"/>
        </w:rPr>
        <w:t>دماءهم</w:t>
      </w:r>
      <w:r>
        <w:rPr>
          <w:rtl w:val="true"/>
        </w:rPr>
        <w:t>:</w:t>
      </w:r>
      <w:bookmarkEnd w:id="804"/>
    </w:p>
    <w:p>
      <w:pPr>
        <w:pStyle w:val="Heading6"/>
        <w:numPr>
          <w:ilvl w:val="5"/>
          <w:numId w:val="1"/>
        </w:numPr>
        <w:rPr/>
      </w:pPr>
      <w:bookmarkStart w:id="805" w:name="__RefHeading___Toc4291272_1280447820"/>
      <w:bookmarkStart w:id="806" w:name="_Toc307"/>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 xml:space="preserve">وأهدر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 عصابة من المجرمين الذين بالغوا في الاعتداء عليه وعلى المسلمين ، كان منهم </w:t>
      </w:r>
      <w:r>
        <w:rPr>
          <w:rFonts w:eastAsia="IRNazanin" w:cs="IRNazanin"/>
          <w:color w:val="111111"/>
          <w:sz w:val="28"/>
          <w:szCs w:val="28"/>
          <w:rtl w:val="true"/>
          <w:lang w:bidi="fa-IR"/>
        </w:rPr>
        <w:t>:</w:t>
      </w:r>
    </w:p>
    <w:p>
      <w:pPr>
        <w:pStyle w:val="Heading6"/>
        <w:numPr>
          <w:ilvl w:val="5"/>
          <w:numId w:val="1"/>
        </w:numPr>
        <w:rPr/>
      </w:pPr>
      <w:bookmarkStart w:id="807" w:name="__RefHeading___Toc4291274_1280447820"/>
      <w:bookmarkStart w:id="808" w:name="_Toc308"/>
      <w:bookmarkEnd w:id="807"/>
      <w:r>
        <w:rPr/>
        <w:t>1</w:t>
      </w:r>
      <w:r>
        <w:rPr>
          <w:rtl w:val="true"/>
        </w:rPr>
        <w:t xml:space="preserve"> - </w:t>
      </w:r>
      <w:r>
        <w:rPr>
          <w:rtl w:val="true"/>
        </w:rPr>
        <w:t>عبد الله بن سعد</w:t>
      </w:r>
      <w:r>
        <w:rPr>
          <w:rtl w:val="true"/>
        </w:rPr>
        <w:t>:</w:t>
      </w:r>
      <w:bookmarkEnd w:id="808"/>
    </w:p>
    <w:p>
      <w:pPr>
        <w:pStyle w:val="BookText"/>
        <w:rPr/>
      </w:pPr>
      <w:r>
        <w:rPr>
          <w:rFonts w:ascii="Amiri" w:hAnsi="Amiri" w:eastAsia="Amiri" w:cs="Amiri"/>
          <w:color w:val="111111"/>
          <w:sz w:val="28"/>
          <w:sz w:val="28"/>
          <w:szCs w:val="28"/>
          <w:rtl w:val="true"/>
          <w:lang w:bidi="ar-SA"/>
        </w:rPr>
        <w:t xml:space="preserve">عبد الله بن سعد بن أبي سرح أخو عثمان بن عفان من الرضاعة ، أسلم ثم ارتد ، وقد كتب بعض الوحى ، جاء به أخوه عثمان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ليستأمن له ، فصمت رسول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انصرف مع عثمان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فِيكُم رَجُلٌ رَشيدٌ يَقومُ إِلى هذا حين رآني قَدْ صَمَتُ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أومأت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لِنَبِيَّ أَنْ تَكونَ لَهُ خائِنَة الأَعْيُن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4291276_1280447820"/>
      <w:bookmarkStart w:id="810" w:name="_Toc309"/>
      <w:bookmarkEnd w:id="809"/>
      <w:r>
        <w:rPr/>
        <w:t>2</w:t>
      </w:r>
      <w:r>
        <w:rPr>
          <w:rtl w:val="true"/>
        </w:rPr>
        <w:t xml:space="preserve"> - </w:t>
      </w:r>
      <w:r>
        <w:rPr>
          <w:rtl w:val="true"/>
        </w:rPr>
        <w:t>عبد الله بن خَطَل</w:t>
      </w:r>
      <w:bookmarkEnd w:id="81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 عبدالله فبعثه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جابياً للصدقات ، وبعث معه رجلاً من الأنصار ، فغضب عليه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ارتدّ مشركاً ، وكانت له قينتان ، فكانتا تغنيان بهجاء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تعلّق بأستار الكعبة ، فاستبق إليه سعيد بن حريث </w:t>
      </w:r>
      <w:bookmarkStart w:id="811" w:name="pg16247_196623"/>
    </w:p>
    <w:p>
      <w:pPr>
        <w:pStyle w:val="BookText"/>
        <w:rPr/>
      </w:pPr>
      <w:bookmarkEnd w:id="811"/>
      <w:r>
        <w:rPr>
          <w:rFonts w:ascii="Amiri" w:hAnsi="Amiri" w:eastAsia="Amiri" w:cs="Amiri"/>
          <w:color w:val="111111"/>
          <w:sz w:val="28"/>
          <w:sz w:val="28"/>
          <w:szCs w:val="28"/>
          <w:rtl w:val="true"/>
          <w:lang w:bidi="ar-SA"/>
        </w:rPr>
        <w:t xml:space="preserve">وعمّار بن ياسر ، فسبق إليه سعيد وقتله </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4291278_1280447820"/>
      <w:bookmarkStart w:id="813" w:name="_Toc310"/>
      <w:bookmarkEnd w:id="812"/>
      <w:r>
        <w:rPr/>
        <w:t>3</w:t>
      </w:r>
      <w:r>
        <w:rPr>
          <w:rtl w:val="true"/>
        </w:rPr>
        <w:t xml:space="preserve"> - </w:t>
      </w:r>
      <w:r>
        <w:rPr>
          <w:rtl w:val="true"/>
        </w:rPr>
        <w:t xml:space="preserve">مقيس بن صبابة </w:t>
      </w:r>
      <w:r>
        <w:rPr>
          <w:rtl w:val="true"/>
        </w:rPr>
        <w:t>:</w:t>
      </w:r>
      <w:bookmarkEnd w:id="813"/>
    </w:p>
    <w:p>
      <w:pPr>
        <w:pStyle w:val="BookText"/>
        <w:rPr/>
      </w:pPr>
      <w:r>
        <w:rPr>
          <w:rFonts w:ascii="Amiri" w:hAnsi="Amiri" w:eastAsia="Amiri" w:cs="Amiri"/>
          <w:color w:val="111111"/>
          <w:sz w:val="28"/>
          <w:sz w:val="28"/>
          <w:szCs w:val="28"/>
          <w:rtl w:val="true"/>
          <w:lang w:bidi="ar-SA"/>
        </w:rPr>
        <w:t xml:space="preserve">قتل قاتل أخيه خطاً بعدما أخذ الدية ، ثم ارتد مشركاً ، قتله رجل من قومه </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4291280_1280447820"/>
      <w:bookmarkStart w:id="815" w:name="_Toc311"/>
      <w:bookmarkEnd w:id="814"/>
      <w:r>
        <w:rPr/>
        <w:t>4</w:t>
      </w:r>
      <w:r>
        <w:rPr>
          <w:rtl w:val="true"/>
        </w:rPr>
        <w:t xml:space="preserve"> - </w:t>
      </w:r>
      <w:r>
        <w:rPr>
          <w:rtl w:val="true"/>
        </w:rPr>
        <w:t xml:space="preserve">أم سارة </w:t>
      </w:r>
      <w:r>
        <w:rPr>
          <w:rtl w:val="true"/>
        </w:rPr>
        <w:t>:</w:t>
      </w:r>
      <w:bookmarkEnd w:id="815"/>
    </w:p>
    <w:p>
      <w:pPr>
        <w:pStyle w:val="BookText"/>
        <w:rPr/>
      </w:pPr>
      <w:r>
        <w:rPr>
          <w:rFonts w:ascii="IRNazanin" w:hAnsi="IRNazanin" w:eastAsia="IRNazanin"/>
          <w:color w:val="111111"/>
          <w:sz w:val="28"/>
          <w:sz w:val="28"/>
          <w:szCs w:val="28"/>
          <w:rtl w:val="true"/>
          <w:lang w:bidi="fa-IR"/>
        </w:rPr>
        <w:t xml:space="preserve">مولاة لبني عبدالمطلب ولعكرمة بن أبي جهل ، كانت تؤذي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في مكة، هربت حتى استؤمن لها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فآمنها </w:t>
      </w:r>
      <w:r>
        <w:rPr>
          <w:rFonts w:eastAsia="IRNazanin" w:cs="IRNazanin"/>
          <w:color w:val="111111"/>
          <w:sz w:val="28"/>
          <w:szCs w:val="28"/>
          <w:rtl w:val="true"/>
          <w:lang w:bidi="fa-IR"/>
        </w:rPr>
        <w:t>.</w:t>
      </w:r>
    </w:p>
    <w:p>
      <w:pPr>
        <w:pStyle w:val="Heading6"/>
        <w:numPr>
          <w:ilvl w:val="5"/>
          <w:numId w:val="1"/>
        </w:numPr>
        <w:rPr/>
      </w:pPr>
      <w:bookmarkStart w:id="816" w:name="__RefHeading___Toc4291282_1280447820"/>
      <w:bookmarkStart w:id="817" w:name="_Toc312"/>
      <w:bookmarkEnd w:id="816"/>
      <w:r>
        <w:rPr/>
        <w:t>5</w:t>
      </w:r>
      <w:r>
        <w:rPr>
          <w:rtl w:val="true"/>
        </w:rPr>
        <w:t xml:space="preserve"> - </w:t>
      </w:r>
      <w:r>
        <w:rPr>
          <w:rtl w:val="true"/>
        </w:rPr>
        <w:t xml:space="preserve">عكرمة بن أبي جهل </w:t>
      </w:r>
      <w:r>
        <w:rPr>
          <w:rtl w:val="true"/>
        </w:rPr>
        <w:t>:</w:t>
      </w:r>
      <w:bookmarkEnd w:id="817"/>
    </w:p>
    <w:p>
      <w:pPr>
        <w:pStyle w:val="BookText"/>
        <w:rPr/>
      </w:pPr>
      <w:r>
        <w:rPr>
          <w:rFonts w:ascii="Amiri" w:hAnsi="Amiri" w:eastAsia="Amiri" w:cs="Amiri"/>
          <w:color w:val="111111"/>
          <w:sz w:val="28"/>
          <w:sz w:val="28"/>
          <w:szCs w:val="28"/>
          <w:rtl w:val="true"/>
          <w:lang w:bidi="ar-SA"/>
        </w:rPr>
        <w:t>تقدّم أنه فرّ منهزماً إلى اليمن ، فسارعت زوجته فأسلمت ، وأخذت له أماناً ، فأسلم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4291284_1280447820"/>
      <w:bookmarkStart w:id="819" w:name="_Toc313"/>
      <w:bookmarkEnd w:id="818"/>
      <w:r>
        <w:rPr>
          <w:rtl w:val="true"/>
        </w:rPr>
        <w:t>استجارة رجلين بأم هانئ</w:t>
      </w:r>
      <w:bookmarkEnd w:id="819"/>
    </w:p>
    <w:p>
      <w:pPr>
        <w:pStyle w:val="BookText"/>
        <w:rPr/>
      </w:pPr>
      <w:r>
        <w:rPr>
          <w:rFonts w:ascii="IRNazanin" w:hAnsi="IRNazanin" w:eastAsia="IRNazanin"/>
          <w:color w:val="111111"/>
          <w:sz w:val="28"/>
          <w:sz w:val="28"/>
          <w:szCs w:val="28"/>
          <w:rtl w:val="true"/>
          <w:lang w:bidi="fa-IR"/>
        </w:rPr>
        <w:t xml:space="preserve">استجار رجلان من بني مخزوم بالسيدة أم هانئ بنت أبي طالب ، فأجارتهما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بقتلهما ، فدخل عليها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ليقتلهما ، فأغلقت عليهما الباب، ومضت مسرعة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أُمَّ هانئ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 كنت أمنت رجلين من أحمائي ، فأراد قتلهما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فقابلها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بسمات فياضة بالبشر قائلاً لها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أَجَرْنا مَنْ أَجَرْتِ يا أم هانئ</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820" w:name="pg16247_196624"/>
    </w:p>
    <w:p>
      <w:pPr>
        <w:pStyle w:val="BookText"/>
        <w:rPr/>
      </w:pPr>
      <w:bookmarkEnd w:id="820"/>
      <w:r>
        <w:rPr>
          <w:rFonts w:ascii="IRNazanin" w:hAnsi="IRNazanin" w:eastAsia="IRNazanin"/>
          <w:color w:val="111111"/>
          <w:sz w:val="28"/>
          <w:sz w:val="28"/>
          <w:szCs w:val="28"/>
          <w:rtl w:val="true"/>
          <w:lang w:bidi="fa-IR"/>
        </w:rPr>
        <w:t xml:space="preserve">وهكذا تمثلت الرحمة بجميع رحابها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وسلوكه مع أعدائه وخصومه</w:t>
      </w:r>
      <w:r>
        <w:rPr>
          <w:rFonts w:eastAsia="IRNazanin" w:cs="IRNazanin"/>
          <w:color w:val="111111"/>
          <w:sz w:val="28"/>
          <w:szCs w:val="28"/>
          <w:rtl w:val="true"/>
          <w:lang w:bidi="fa-IR"/>
        </w:rPr>
        <w:t>.</w:t>
      </w:r>
    </w:p>
    <w:p>
      <w:pPr>
        <w:pStyle w:val="Heading5"/>
        <w:numPr>
          <w:ilvl w:val="4"/>
          <w:numId w:val="1"/>
        </w:numPr>
        <w:rPr/>
      </w:pPr>
      <w:bookmarkStart w:id="821" w:name="__RefHeading___Toc4291286_1280447820"/>
      <w:bookmarkStart w:id="822" w:name="_Toc314"/>
      <w:bookmarkEnd w:id="821"/>
      <w:r>
        <w:rPr>
          <w:rtl w:val="true"/>
        </w:rPr>
        <w:t xml:space="preserve">مدة إقامة النبي </w:t>
      </w:r>
      <w:r>
        <w:rPr>
          <w:rtl w:val="true"/>
        </w:rPr>
        <w:t>(</w:t>
      </w:r>
      <w:r>
        <w:rPr>
          <w:rtl w:val="true"/>
        </w:rPr>
        <w:t>صلی الله علیه و آله و سلم</w:t>
      </w:r>
      <w:r>
        <w:rPr>
          <w:rtl w:val="true"/>
        </w:rPr>
        <w:t xml:space="preserve">) </w:t>
      </w:r>
      <w:r>
        <w:rPr>
          <w:rtl w:val="true"/>
        </w:rPr>
        <w:t>في مكة</w:t>
      </w:r>
      <w:bookmarkEnd w:id="822"/>
    </w:p>
    <w:p>
      <w:pPr>
        <w:pStyle w:val="BookText"/>
        <w:rPr/>
      </w:pPr>
      <w:r>
        <w:rPr>
          <w:rFonts w:ascii="IRNazanin" w:hAnsi="IRNazanin" w:eastAsia="IRNazanin"/>
          <w:color w:val="111111"/>
          <w:sz w:val="28"/>
          <w:sz w:val="28"/>
          <w:szCs w:val="28"/>
          <w:rtl w:val="true"/>
          <w:lang w:bidi="fa-IR"/>
        </w:rPr>
        <w:t xml:space="preserve">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 فقد اختلف الرواة في مدة إقامته فيها ، وهذه بعض الأقوال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قفل راجعاً إلى عاصمته المدينة ، التي وجد فيها الأمن بعد الشدة والعناء </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4291288_1280447820"/>
      <w:bookmarkStart w:id="824" w:name="_Toc315"/>
      <w:bookmarkEnd w:id="823"/>
      <w:r>
        <w:rPr>
          <w:rtl w:val="true"/>
        </w:rPr>
        <w:t xml:space="preserve">مخاوف المدنيين من بقاء النبي </w:t>
      </w:r>
      <w:r>
        <w:rPr>
          <w:rtl w:val="true"/>
        </w:rPr>
        <w:t>(</w:t>
      </w:r>
      <w:r>
        <w:rPr>
          <w:rtl w:val="true"/>
        </w:rPr>
        <w:t>صلی الله علیه و آله و سلم</w:t>
      </w:r>
      <w:r>
        <w:rPr>
          <w:rtl w:val="true"/>
        </w:rPr>
        <w:t xml:space="preserve">) </w:t>
      </w:r>
      <w:r>
        <w:rPr>
          <w:rtl w:val="true"/>
        </w:rPr>
        <w:t>في مكة</w:t>
      </w:r>
      <w:bookmarkEnd w:id="824"/>
    </w:p>
    <w:p>
      <w:pPr>
        <w:pStyle w:val="BookText"/>
        <w:rPr/>
      </w:pPr>
      <w:r>
        <w:rPr>
          <w:rFonts w:ascii="IRNazanin" w:hAnsi="IRNazanin" w:eastAsia="IRNazanin"/>
          <w:color w:val="111111"/>
          <w:sz w:val="28"/>
          <w:sz w:val="28"/>
          <w:szCs w:val="28"/>
          <w:rtl w:val="true"/>
          <w:lang w:bidi="fa-IR"/>
        </w:rPr>
        <w:t xml:space="preserve">و ساورت المخاوف المدنيين من بقاء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واتخاذها عاصمة له بدل المدينة ، إلا 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عنهم هذه المخاوف ، وقال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 الْمَحْيا مَحْيَاكُم ، وَالمَماتُ مَماتُكُم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والتمس منه أهالي مكة البقاء في بلدهم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أَسْكُنُ في بَلَدٍ طُرِدْتُ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أقام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مرشداً لأهل مكة يعلمهم أحكام الإسلام ، ويقيم فيهم الصلاة ، ويحلّ مشاكلهم ، ويقضي بينهم على ضوء الكتاب والسنة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الموكب النبوي أياماً ، وقد رفرفت عليه أعلام النصر ، فقد فتح الله تعالى الفتح المبين لعبده ورسوله ، ودخل النّاس في دين الله تعالى أفواجاً أفواجاً </w:t>
      </w:r>
      <w:r>
        <w:rPr>
          <w:rFonts w:eastAsia="Amiri" w:cs="Amiri" w:ascii="Amiri" w:hAnsi="Amiri"/>
          <w:color w:val="111111"/>
          <w:sz w:val="28"/>
          <w:szCs w:val="28"/>
          <w:rtl w:val="true"/>
          <w:lang w:bidi="ar-SA"/>
        </w:rPr>
        <w:t xml:space="preserve">. </w:t>
      </w:r>
      <w:bookmarkStart w:id="825" w:name="pg16247_196625"/>
    </w:p>
    <w:p>
      <w:pPr>
        <w:pStyle w:val="Heading5"/>
        <w:numPr>
          <w:ilvl w:val="4"/>
          <w:numId w:val="1"/>
        </w:numPr>
        <w:rPr/>
      </w:pPr>
      <w:bookmarkStart w:id="826" w:name="__RefHeading___Toc4291290_1280447820"/>
      <w:bookmarkStart w:id="827" w:name="_Toc316"/>
      <w:bookmarkEnd w:id="825"/>
      <w:bookmarkEnd w:id="826"/>
      <w:r>
        <w:rPr/>
        <w:t>15</w:t>
      </w:r>
      <w:r>
        <w:rPr>
          <w:rtl w:val="true"/>
        </w:rPr>
        <w:t xml:space="preserve"> - </w:t>
      </w:r>
      <w:r>
        <w:rPr>
          <w:rtl w:val="true"/>
        </w:rPr>
        <w:t>غزوة حنين</w:t>
      </w:r>
      <w:bookmarkEnd w:id="827"/>
    </w:p>
    <w:p>
      <w:pPr>
        <w:pStyle w:val="Heading6"/>
        <w:numPr>
          <w:ilvl w:val="5"/>
          <w:numId w:val="1"/>
        </w:numPr>
        <w:rPr/>
      </w:pPr>
      <w:bookmarkStart w:id="828" w:name="__RefHeading___Toc4291292_1280447820"/>
      <w:bookmarkStart w:id="829" w:name="_Toc317"/>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 xml:space="preserve">فزعت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كأشدّ ما يكون الفزع باحتلال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 وخضوع القبائل القرشيّة لسلطان الإسلام ، ودخول الناس في دين الله أفواجاً ، فانبرى مالك بن عوف ، وهو الزعيم المطاع لقبائل هوازن ، فدعا أسرته ، واستنجد ببعض القبائل الأخرى ، وفي طليعتها ثقيف لمحاربة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عليهم الأخطار الهائلة التي ستواجه المشركين وعبادة الأوثان من انتصار الإسلام ، 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يزحف بجيوشه لاحتلالهم ، واستجاب الجميع لرأيه ، فجنّد قسماً كبيراً منهم للحرب ، وأوصاهم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فاكسروا جُفون سيوفكم ، ثمّ شدّوا شَدّة رجل واحد ، وازحفوا للحرب </w:t>
      </w:r>
      <w:r>
        <w:rPr>
          <w:rFonts w:eastAsia="IRNazanin" w:cs="IRNazanin"/>
          <w:color w:val="111111"/>
          <w:sz w:val="28"/>
          <w:szCs w:val="28"/>
          <w:rtl w:val="true"/>
          <w:lang w:bidi="fa-IR"/>
        </w:rPr>
        <w:t>.</w:t>
      </w:r>
    </w:p>
    <w:p>
      <w:pPr>
        <w:pStyle w:val="Heading6"/>
        <w:numPr>
          <w:ilvl w:val="5"/>
          <w:numId w:val="1"/>
        </w:numPr>
        <w:rPr/>
      </w:pPr>
      <w:bookmarkStart w:id="830" w:name="__RefHeading___Toc4291294_1280447820"/>
      <w:bookmarkStart w:id="831" w:name="_Toc318"/>
      <w:bookmarkEnd w:id="830"/>
      <w:r>
        <w:rPr>
          <w:rtl w:val="true"/>
        </w:rPr>
        <w:t>زحف المسلمين للحرب</w:t>
      </w:r>
      <w:bookmarkEnd w:id="831"/>
    </w:p>
    <w:p>
      <w:pPr>
        <w:pStyle w:val="BookText"/>
        <w:rPr/>
      </w:pPr>
      <w:r>
        <w:rPr>
          <w:rFonts w:ascii="IRNazanin" w:hAnsi="IRNazanin" w:eastAsia="IRNazanin"/>
          <w:color w:val="111111"/>
          <w:sz w:val="28"/>
          <w:sz w:val="28"/>
          <w:szCs w:val="28"/>
          <w:rtl w:val="true"/>
          <w:lang w:bidi="fa-IR"/>
        </w:rPr>
        <w:t xml:space="preserve">ولما انتهت أنباء هوازن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أوفد للقياهم عبدالله الأسلمي ، وأمره بالتعرّف على أنبائهم ، فمضى وعلم أنّهم مصمّمون على الحرب ، فقفل راجعاً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بذلك ، فزحف بجيشه البالغ عدده اثنا عشر ألفاً ، وكان فيهم من لم يخالط الإسلام قلبه ، كأبي سفيان بن حرب ، وأمثاله من القرشيين والطامعين في الغنائم والأسلاب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وتحرّك الجيش الإسلامي من مكة متجهاً صوب هوازن حتى انتهى إلى وداي حنين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2" w:name="__RefHeading___Toc4291296_1280447820"/>
      <w:bookmarkStart w:id="833" w:name="_Toc319"/>
      <w:bookmarkEnd w:id="832"/>
      <w:r>
        <w:rPr>
          <w:rtl w:val="true"/>
        </w:rPr>
        <w:t>التحام الجيشين</w:t>
      </w:r>
      <w:bookmarkEnd w:id="83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 الجيشان كأشدّ ما يكون الالتحام في معركة رهيبة لم يحسب لها </w:t>
      </w:r>
      <w:bookmarkStart w:id="834" w:name="pg16247_196626"/>
    </w:p>
    <w:p>
      <w:pPr>
        <w:pStyle w:val="BookText"/>
        <w:rPr/>
      </w:pPr>
      <w:bookmarkEnd w:id="834"/>
      <w:r>
        <w:rPr>
          <w:rFonts w:ascii="Amiri" w:hAnsi="Amiri" w:eastAsia="Amiri" w:cs="Amiri"/>
          <w:color w:val="111111"/>
          <w:sz w:val="28"/>
          <w:sz w:val="28"/>
          <w:szCs w:val="28"/>
          <w:rtl w:val="true"/>
          <w:lang w:bidi="ar-SA"/>
        </w:rPr>
        <w:t xml:space="preserve">المسلمون حساباً ، فقد وثبت عليهم هوازن من كلّ جيب في الوادي وهي توسعهم رمياً وقذفاً ، حتى ضاقت عليهم الأرض بما رحبت ، وبلغت القلوب الخناجر </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4291298_1280447820"/>
      <w:bookmarkStart w:id="836" w:name="_Toc320"/>
      <w:bookmarkEnd w:id="835"/>
      <w:r>
        <w:rPr>
          <w:rtl w:val="true"/>
        </w:rPr>
        <w:t>هزيمة المسلمين</w:t>
      </w:r>
      <w:bookmarkEnd w:id="836"/>
    </w:p>
    <w:p>
      <w:pPr>
        <w:pStyle w:val="BookText"/>
        <w:rPr/>
      </w:pPr>
      <w:r>
        <w:rPr>
          <w:rFonts w:ascii="IRNazanin" w:hAnsi="IRNazanin" w:eastAsia="IRNazanin"/>
          <w:color w:val="111111"/>
          <w:sz w:val="28"/>
          <w:sz w:val="28"/>
          <w:szCs w:val="28"/>
          <w:rtl w:val="true"/>
          <w:lang w:bidi="fa-IR"/>
        </w:rPr>
        <w:t xml:space="preserve">وانهزم المسلمون شر هزيمة ، فقد كانت الخطة العسكرية التي عملتها هوازن محكمة للغاية ، فقد كانوا موزعين في جيوب الوادي ، وحينما دخل المسلمون فيه ثاروا عليهم من كل جانب وهم لا يشعرون ، فجفلوا وفروا لا يلوون على شيء، وجعل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المسلمين إلى الصبر والثبات وعدم الفرار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هَلُمُّوا إِلَيَّ ، أَنا رَسولُ اللَّهِ ، أَنَا مُحَمَّدُ بْنُ عَبْدِ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يحرّض المسلمين على الصمود قائلاً للمنهزمين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أَيُّها النّاسُ ، 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وشاعت في الأوساط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 وكان منادياً ينادي بصوت عالٍ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الَّذينَ آوَوْا وَنَصَروا ، يا مَعْشَرَ المُهاجِرِينَ الَّذِينَ بايعوا تَحْتَ الشَّجَرَةِ ، إِنَّ مُحَمَّداً حَيٍّ فَهَلُمُوا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واستجاب المنهزمون إلى نداءه ، وأحاطوا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وشمالاً يمنعون عنه العوادي </w:t>
      </w:r>
      <w:r>
        <w:rPr>
          <w:rFonts w:eastAsia="IRNazanin" w:cs="IRNazanin"/>
          <w:color w:val="111111"/>
          <w:sz w:val="28"/>
          <w:szCs w:val="28"/>
          <w:rtl w:val="true"/>
          <w:lang w:bidi="fa-IR"/>
        </w:rPr>
        <w:t>.</w:t>
      </w:r>
    </w:p>
    <w:p>
      <w:pPr>
        <w:pStyle w:val="Heading6"/>
        <w:numPr>
          <w:ilvl w:val="5"/>
          <w:numId w:val="1"/>
        </w:numPr>
        <w:rPr/>
      </w:pPr>
      <w:bookmarkStart w:id="837" w:name="__RefHeading___Toc4291300_1280447820"/>
      <w:bookmarkStart w:id="838" w:name="_Toc321"/>
      <w:bookmarkEnd w:id="837"/>
      <w:r>
        <w:rPr>
          <w:rtl w:val="true"/>
        </w:rPr>
        <w:t>شماتة المنافقين</w:t>
      </w:r>
      <w:bookmarkEnd w:id="838"/>
    </w:p>
    <w:p>
      <w:pPr>
        <w:pStyle w:val="Heading6"/>
        <w:numPr>
          <w:ilvl w:val="5"/>
          <w:numId w:val="1"/>
        </w:numPr>
        <w:rPr/>
      </w:pPr>
      <w:bookmarkStart w:id="839" w:name="__RefHeading___Toc4291302_1280447820"/>
      <w:bookmarkStart w:id="840" w:name="_Toc322"/>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وسرّ المنافقون بهزيمة المسلمين ، وطاروا فرحاً وسروراً ، وكان منهم </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4291304_1280447820"/>
      <w:bookmarkStart w:id="842" w:name="_Toc323"/>
      <w:bookmarkEnd w:id="841"/>
      <w:r>
        <w:rPr/>
        <w:t>1</w:t>
      </w:r>
      <w:r>
        <w:rPr>
          <w:rtl w:val="true"/>
        </w:rPr>
        <w:t xml:space="preserve"> - </w:t>
      </w:r>
      <w:r>
        <w:rPr>
          <w:rtl w:val="true"/>
        </w:rPr>
        <w:t xml:space="preserve">أبو سفيان </w:t>
      </w:r>
      <w:r>
        <w:rPr>
          <w:rtl w:val="true"/>
        </w:rPr>
        <w:t>:</w:t>
      </w:r>
      <w:bookmarkEnd w:id="84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وأبدى أبو سفيان سروره البالغ بهزيمة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تنتهي 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البحر</w:t>
      </w:r>
      <w:r>
        <w:rPr>
          <w:rFonts w:eastAsia="Amiri" w:cs="Amiri" w:ascii="Amiri" w:hAnsi="Amiri"/>
          <w:color w:val="111111"/>
          <w:sz w:val="28"/>
          <w:szCs w:val="28"/>
          <w:rtl w:val="true"/>
          <w:lang w:bidi="ar-SA"/>
        </w:rPr>
        <w:t xml:space="preserve">». </w:t>
      </w:r>
      <w:bookmarkStart w:id="843" w:name="pg16247_196627"/>
    </w:p>
    <w:p>
      <w:pPr>
        <w:pStyle w:val="Heading6"/>
        <w:numPr>
          <w:ilvl w:val="5"/>
          <w:numId w:val="1"/>
        </w:numPr>
        <w:rPr/>
      </w:pPr>
      <w:bookmarkStart w:id="844" w:name="__RefHeading___Toc4291306_1280447820"/>
      <w:bookmarkStart w:id="845" w:name="_Toc324"/>
      <w:bookmarkEnd w:id="843"/>
      <w:bookmarkEnd w:id="844"/>
      <w:r>
        <w:rPr/>
        <w:t>2</w:t>
      </w:r>
      <w:r>
        <w:rPr>
          <w:rtl w:val="true"/>
        </w:rPr>
        <w:t xml:space="preserve"> - </w:t>
      </w:r>
      <w:r>
        <w:rPr>
          <w:rtl w:val="true"/>
        </w:rPr>
        <w:t>شيبة بن عثمان</w:t>
      </w:r>
      <w:r>
        <w:rPr>
          <w:rtl w:val="true"/>
        </w:rPr>
        <w:t>:</w:t>
      </w:r>
      <w:bookmarkEnd w:id="845"/>
    </w:p>
    <w:p>
      <w:pPr>
        <w:pStyle w:val="BookText"/>
        <w:rPr/>
      </w:pPr>
      <w:r>
        <w:rPr>
          <w:rFonts w:ascii="Amiri" w:hAnsi="Amiri" w:eastAsia="Amiri" w:cs="Amiri"/>
          <w:color w:val="111111"/>
          <w:sz w:val="28"/>
          <w:sz w:val="28"/>
          <w:szCs w:val="28"/>
          <w:rtl w:val="true"/>
          <w:lang w:bidi="ar-SA"/>
        </w:rPr>
        <w:t xml:space="preserve">وكان شيبة بن عثمان بن أبي طلحة قد قتل أبوه في واقعة أحد ، وقد أبدى سروره بهزيمة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شفتيه ابتسامة الفرح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أدرك ثأري من محمد</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4291308_1280447820"/>
      <w:bookmarkStart w:id="847" w:name="_Toc325"/>
      <w:bookmarkEnd w:id="846"/>
      <w:r>
        <w:rPr/>
        <w:t>3</w:t>
      </w:r>
      <w:r>
        <w:rPr>
          <w:rtl w:val="true"/>
        </w:rPr>
        <w:t xml:space="preserve"> - </w:t>
      </w:r>
      <w:r>
        <w:rPr>
          <w:rtl w:val="true"/>
        </w:rPr>
        <w:t xml:space="preserve">كَلْدَةُ بن الحنبل </w:t>
      </w:r>
      <w:r>
        <w:rPr>
          <w:rtl w:val="true"/>
        </w:rPr>
        <w:t>:</w:t>
      </w:r>
      <w:bookmarkEnd w:id="847"/>
    </w:p>
    <w:p>
      <w:pPr>
        <w:pStyle w:val="BookText"/>
        <w:rPr/>
      </w:pPr>
      <w:r>
        <w:rPr>
          <w:rFonts w:ascii="Amiri" w:hAnsi="Amiri" w:eastAsia="Amiri" w:cs="Amiri"/>
          <w:color w:val="111111"/>
          <w:sz w:val="28"/>
          <w:sz w:val="28"/>
          <w:szCs w:val="28"/>
          <w:rtl w:val="true"/>
          <w:lang w:bidi="ar-SA"/>
        </w:rPr>
        <w:t>وأظهر كَلْدَة بن الحنبل سروره البالغ بما مُني به المسلمون من الهزيمة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أخوه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 ، فَضَّ الله فاك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يَرْبُني</w:t>
      </w:r>
      <w:r>
        <w:rPr>
          <w:rStyle w:val="FootnoteAnchor"/>
          <w:rtl w:val="true"/>
        </w:rPr>
        <w:footnoteReference w:id="547"/>
      </w:r>
      <w:r>
        <w:rPr>
          <w:rFonts w:ascii="Amiri" w:hAnsi="Amiri" w:eastAsia="Amiri" w:cs="Amiri"/>
          <w:color w:val="111111"/>
          <w:sz w:val="28"/>
          <w:sz w:val="28"/>
          <w:szCs w:val="28"/>
          <w:rtl w:val="true"/>
          <w:lang w:bidi="ar-SA"/>
        </w:rPr>
        <w:t>رجلٌ من قريش أحبُّ إليَّ من أن يَرُبَّني رجل من هَوازن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8" w:name="__RefHeading___Toc4291310_1280447820"/>
      <w:bookmarkStart w:id="849" w:name="_Toc326"/>
      <w:bookmarkEnd w:id="848"/>
      <w:r>
        <w:rPr>
          <w:rtl w:val="true"/>
        </w:rPr>
        <w:t>هزيمة المشركين</w:t>
      </w:r>
      <w:bookmarkEnd w:id="849"/>
    </w:p>
    <w:p>
      <w:pPr>
        <w:pStyle w:val="BookText"/>
        <w:rPr/>
      </w:pPr>
      <w:r>
        <w:rPr>
          <w:rFonts w:ascii="Amiri" w:hAnsi="Amiri" w:eastAsia="Amiri" w:cs="Amiri"/>
          <w:color w:val="111111"/>
          <w:sz w:val="28"/>
          <w:sz w:val="28"/>
          <w:szCs w:val="28"/>
          <w:rtl w:val="true"/>
          <w:lang w:bidi="ar-SA"/>
        </w:rPr>
        <w:t xml:space="preserve">ولما بلغت قلوب المسلمين الحناجر ، وزلزلوا زلزالاً شديداً قد ساد عليهم الرعب والخوف ، نصر الله تعالى عبده ورسوله ، فقتل من المشركين سبعون رجلاً من أبطالهم وعيونهم ، وهزم الباقون شر هزيمة، ولاحقتهم جيوش المسلمين فأشاعت فيهم القتل والأسر ، وردّ الله تعالى كيدهم إلى نحورهم </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4291312_1280447820"/>
      <w:bookmarkStart w:id="851" w:name="_Toc327"/>
      <w:bookmarkEnd w:id="850"/>
      <w:r>
        <w:rPr>
          <w:rtl w:val="true"/>
        </w:rPr>
        <w:t xml:space="preserve">بسالة الإمام </w:t>
      </w:r>
      <w:r>
        <w:rPr>
          <w:rtl w:val="true"/>
        </w:rPr>
        <w:t>(</w:t>
      </w:r>
      <w:r>
        <w:rPr>
          <w:rtl w:val="true"/>
        </w:rPr>
        <w:t>علیه السّلام</w:t>
      </w:r>
      <w:r>
        <w:rPr>
          <w:rtl w:val="true"/>
        </w:rPr>
        <w:t>)</w:t>
      </w:r>
      <w:bookmarkEnd w:id="85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البسالة ما لا يوصف، وأبلى في المعركة بلاءً حسناً ، وقد أجمع الرواة على أنه كان من أصلب المدافعين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وقف مع كوكبة من المسلمين إلى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يدافعون عنه ، وقاتلوا قتالاً أهونه الشديد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يردّد القول </w:t>
      </w:r>
      <w:r>
        <w:rPr>
          <w:rFonts w:eastAsia="IRNazanin" w:cs="IRNazanin"/>
          <w:color w:val="111111"/>
          <w:sz w:val="28"/>
          <w:szCs w:val="28"/>
          <w:rtl w:val="true"/>
          <w:lang w:bidi="fa-IR"/>
        </w:rPr>
        <w:t xml:space="preserve">: </w:t>
      </w:r>
      <w:bookmarkStart w:id="852" w:name="pg16247_196628"/>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النَّبِيُّ لَا كَذِبْ ، أنا ابْنُ عَبْدِ الْمُطَّلِب ، الآن حَمِي الوَطِيسُ</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النصر المؤزر معظمه في هذه المعركة التي كانت من أعنف المعارك وأشدها قسوة على يد بطل الإسلام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4291314_1280447820"/>
      <w:bookmarkStart w:id="854" w:name="_Toc328"/>
      <w:bookmarkEnd w:id="853"/>
      <w:r>
        <w:rPr>
          <w:rtl w:val="true"/>
        </w:rPr>
        <w:t>معركة حنين في القرآن</w:t>
      </w:r>
      <w:bookmarkEnd w:id="854"/>
    </w:p>
    <w:p>
      <w:pPr>
        <w:pStyle w:val="BookText"/>
        <w:rPr/>
      </w:pPr>
      <w:r>
        <w:rPr>
          <w:rFonts w:ascii="Amiri" w:hAnsi="Amiri" w:eastAsia="Amiri" w:cs="Amiri"/>
          <w:color w:val="111111"/>
          <w:sz w:val="28"/>
          <w:sz w:val="28"/>
          <w:szCs w:val="28"/>
          <w:rtl w:val="true"/>
          <w:lang w:bidi="ar-SA"/>
        </w:rPr>
        <w:t xml:space="preserve">ووصف القرآن الكريم معركة حنين وما لحق بالمسلمين من الفزع والهزيمة ، وما منّ الله تعالى به من النصر الحاسم ، وتمزيق صفوف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 وَاللهُ غَفُورٌ رَحِيمٌ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التصوير بجميع فصول الواقعة ، وما رافقها من أحداث </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4291316_1280447820"/>
      <w:bookmarkStart w:id="856" w:name="_Toc329"/>
      <w:bookmarkEnd w:id="855"/>
      <w:r>
        <w:rPr>
          <w:rtl w:val="true"/>
        </w:rPr>
        <w:t>قسمة الغنائم</w:t>
      </w:r>
      <w:bookmarkEnd w:id="856"/>
    </w:p>
    <w:p>
      <w:pPr>
        <w:pStyle w:val="BookText"/>
        <w:rPr/>
      </w:pPr>
      <w:r>
        <w:rPr>
          <w:rFonts w:ascii="Amiri" w:hAnsi="Amiri" w:eastAsia="Amiri" w:cs="Amiri"/>
          <w:color w:val="111111"/>
          <w:sz w:val="28"/>
          <w:sz w:val="28"/>
          <w:szCs w:val="28"/>
          <w:rtl w:val="true"/>
          <w:lang w:bidi="ar-SA"/>
        </w:rPr>
        <w:t xml:space="preserve">وغنم المسلمون في هذه المعركة أموالاً طائلة كان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اثنان وعشرون ألفاً من الإبل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ألفاً من الشياء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أوقية من الفضّة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الأسرى ستة آلاف</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تساق الغنائم إلى الجعرانة ، وسارعت وفود هوازن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طالبين منه أن يردّ عليهم ما أخذ منهم ، فخيرهم بين نسائهم وأبنائهم ، وبين أموالهم ، فاختاروا نساءهم وأبناءهم، وانبرى زهير بن صرد من بني سعد فخاطب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بتذلل وخضوع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إنّما في الحظائر عماتك وخالاتك، وحواضنك اللواتي كنَّ يَكْفُلنك ، ولو أنا أرضعنا الحرث بن أبي شمر الغساني أو النعمان بن المنذر لرجونا عطفه ، وأنت خير المكفولين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ونَدَّخِرُ</w:t>
      </w:r>
    </w:p>
    <w:p>
      <w:pPr>
        <w:pStyle w:val="BookText"/>
        <w:rPr/>
      </w:pPr>
      <w:r>
        <w:rPr>
          <w:rFonts w:ascii="Amiri" w:hAnsi="Amiri" w:eastAsia="Amiri" w:cs="Amiri"/>
          <w:color w:val="111111"/>
          <w:sz w:val="28"/>
          <w:sz w:val="28"/>
          <w:szCs w:val="28"/>
          <w:rtl w:val="true"/>
          <w:lang w:bidi="ar-SA"/>
        </w:rPr>
        <w:t xml:space="preserve">أمنُنْ عَلى نِسوَةٍ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 شَمْلُها في دَهْرِهَا غِيَرُ</w:t>
      </w:r>
    </w:p>
    <w:p>
      <w:pPr>
        <w:pStyle w:val="BookText"/>
        <w:rPr/>
      </w:pPr>
      <w:r>
        <w:rPr>
          <w:rFonts w:ascii="Amiri" w:hAnsi="Amiri" w:eastAsia="Amiri" w:cs="Amiri"/>
          <w:color w:val="111111"/>
          <w:sz w:val="28"/>
          <w:sz w:val="28"/>
          <w:szCs w:val="28"/>
          <w:rtl w:val="true"/>
          <w:lang w:bidi="ar-SA"/>
        </w:rPr>
        <w:t xml:space="preserve">يا خيرَ طِفل ومولودٍ ومُنتخَبِ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العالمينَ إذا ما حَصلَ البشرُ</w:t>
      </w:r>
    </w:p>
    <w:p>
      <w:pPr>
        <w:pStyle w:val="BookText"/>
        <w:rPr/>
      </w:pPr>
      <w:r>
        <w:rPr>
          <w:rFonts w:ascii="Amiri" w:hAnsi="Amiri" w:eastAsia="Amiri" w:cs="Amiri"/>
          <w:color w:val="111111"/>
          <w:sz w:val="28"/>
          <w:sz w:val="28"/>
          <w:szCs w:val="28"/>
          <w:rtl w:val="true"/>
          <w:lang w:bidi="ar-SA"/>
        </w:rPr>
        <w:t xml:space="preserve">إِنْ لَمْ تَدارَكَها نِعَماً وتَنشُرها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يُختَبرُ</w:t>
      </w:r>
    </w:p>
    <w:p>
      <w:p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فوكَ تَملؤُهُ مِنْ مَحضِها الدُّرَرُ</w:t>
      </w:r>
    </w:p>
    <w:p>
      <w:pPr>
        <w:pStyle w:val="BookText"/>
        <w:rPr/>
      </w:pPr>
      <w:r>
        <w:rPr>
          <w:rFonts w:ascii="Amiri" w:hAnsi="Amiri" w:eastAsia="Amiri" w:cs="Amiri"/>
          <w:color w:val="111111"/>
          <w:sz w:val="28"/>
          <w:sz w:val="28"/>
          <w:szCs w:val="28"/>
          <w:rtl w:val="true"/>
          <w:lang w:bidi="ar-SA"/>
        </w:rPr>
        <w:t xml:space="preserve">إِذْ كُنتَ طِفلاً صغيراً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يُزينُكَ ما تَأتى وما تَذَرُ</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فرق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ووهبهم ما كان له ولبني عبد المطلب من الغنائم ، وكذلك وهب الأنصار والمهاجرين وبنو سليم حصتهم ولم يستجب لذلك 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والغنم على الجيش ، وازدحموا عليه حتى اختطفت رداؤه ، فقال صلوات الله عليه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عَلَيَّ رِدائي أَيُّها النَّاسُ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عَدَدُ شَجَرِ نِهامَةَ نَعَمْ لَقَسَمْتُها </w:t>
      </w:r>
    </w:p>
    <w:p>
      <w:pPr>
        <w:pStyle w:val="BookText"/>
        <w:rPr/>
      </w:pPr>
      <w:r>
        <w:rPr>
          <w:rFonts w:ascii="Amiri" w:hAnsi="Amiri" w:eastAsia="Amiri" w:cs="Amiri"/>
          <w:color w:val="111111"/>
          <w:sz w:val="28"/>
          <w:sz w:val="28"/>
          <w:szCs w:val="28"/>
          <w:rtl w:val="true"/>
          <w:lang w:bidi="ar-SA"/>
        </w:rPr>
        <w:t>عَلَيْكُمْ ، ثُمَّ لَا تَجِدُونِي بَخِيلاً وَلَا جَباناً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يعط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شيئاً ، فوجدوا في أنفسهم ، وضاقوا ذرعاً،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بجمع الأنصار ، فلما مثلوا عنده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حَدِيثٌ بَلَغَنِي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آتِكُمْ ضُلالاً فَهَداكُمُ اللهُ بِي ؟ وَفُقَراءَ فَأَغْناكُمُ اللهُ بي ؟ وَأَعْدَاءً فَأَلْفَ بَيْنَ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يا رسول الله، الله ورسوله المن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وخاطبهم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ومودة وحنان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تُجِيبُونِي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نجيبك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بمودة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شِئْتُمْ لَقُلْتُم ، فَصَدَقْتُم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أَتَيْتَنَا مُكَذِّباً فَصَدِّقْناكَ ، وَمَخْذُولاً فَنَصَرْناكَ ، وَطَريداً فَأَوَيْنَاكَ ، وَعَائِلاً فَوَاسَيْناكَ ، أَوَجَدْتُم ، يا مَعْشَرَ الْأَنْصَارِ أَنفُسَكُمْ فِي لُعَاعَةٍ</w:t>
      </w:r>
      <w:r>
        <w:rPr>
          <w:rStyle w:val="FootnoteAnchor"/>
          <w:rtl w:val="true"/>
        </w:rPr>
        <w:footnoteReference w:id="554"/>
      </w:r>
      <w:r>
        <w:rPr>
          <w:rFonts w:ascii="Amiri" w:hAnsi="Amiri" w:eastAsia="Amiri" w:cs="Amiri"/>
          <w:color w:val="111111"/>
          <w:sz w:val="28"/>
          <w:sz w:val="28"/>
          <w:szCs w:val="28"/>
          <w:rtl w:val="true"/>
          <w:lang w:bidi="ar-SA"/>
        </w:rPr>
        <w:t xml:space="preserve">مِنَ الدُّنْيا تَألفْتُ بِها قَوْماً لِيُسْلِمُوا وَوَكَلَتْكُمْ إِلى إِسْلَامِكم ؟ أَفَلَا تَرْضَوْنَ أَن يَذْهَبَ النَّاسُ بِالشَّاةِ وَالْبَعِيرِ وَتَرْجِعُوا بِرَسُولِ اللَّهِ إِلَى رِحالِكُمْ ؟ وَالَّذِي نَفْسِي بِيَدِهِ لَوْلَا الْهِجْرَةُ لَكُنْتُ امرأَ مِنَ الْأَنْصَارِ ، وَلَوْ سَلَكَ النَّاسُ شِعْباً لَسَلَكْتُ شِعْبَ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الأَنْصارَ ، وَأَبْناءَ الْأَنْصَارِ ، وَأَبْنَاءَ أَبْنَاءَ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وهتفوا جميعاً بعد أن غرقوا بالبكاء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برسول الله قسماً وحظاً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857" w:name="pg16247_196631"/>
    </w:p>
    <w:p>
      <w:pPr>
        <w:pStyle w:val="BookText"/>
        <w:rPr/>
      </w:pPr>
      <w:bookmarkEnd w:id="857"/>
      <w:r>
        <w:rPr>
          <w:rFonts w:ascii="IRNazanin" w:hAnsi="IRNazanin" w:eastAsia="IRNazanin"/>
          <w:color w:val="111111"/>
          <w:sz w:val="28"/>
          <w:sz w:val="28"/>
          <w:szCs w:val="28"/>
          <w:rtl w:val="true"/>
          <w:lang w:bidi="fa-IR"/>
        </w:rPr>
        <w:t xml:space="preserve">وطيب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الأنصار بهذه الكلمات التي كانت بلسماً ودواء لكلّ من ظنّ من الأنصار أنّه قد أجحف بحقهم ، فحرمهم من الاعطاء ، فقد قفلوا راجعين إلى أوطانهم ونفوسهم مترعة بالرضا والإيمان </w:t>
      </w:r>
      <w:r>
        <w:rPr>
          <w:rFonts w:eastAsia="IRNazanin" w:cs="IRNazanin"/>
          <w:color w:val="111111"/>
          <w:sz w:val="28"/>
          <w:szCs w:val="28"/>
          <w:rtl w:val="true"/>
          <w:lang w:bidi="fa-IR"/>
        </w:rPr>
        <w:t>.</w:t>
      </w:r>
    </w:p>
    <w:p>
      <w:pPr>
        <w:pStyle w:val="Heading6"/>
        <w:numPr>
          <w:ilvl w:val="5"/>
          <w:numId w:val="1"/>
        </w:numPr>
        <w:rPr/>
      </w:pPr>
      <w:bookmarkStart w:id="858" w:name="__RefHeading___Toc4291318_1280447820"/>
      <w:bookmarkStart w:id="859" w:name="_Toc330"/>
      <w:bookmarkEnd w:id="858"/>
      <w:r>
        <w:rPr>
          <w:rtl w:val="true"/>
        </w:rPr>
        <w:t xml:space="preserve">قدوم مالك بن عوف على النبى </w:t>
      </w:r>
      <w:r>
        <w:rPr>
          <w:rtl w:val="true"/>
        </w:rPr>
        <w:t>(</w:t>
      </w:r>
      <w:r>
        <w:rPr>
          <w:rtl w:val="true"/>
        </w:rPr>
        <w:t>صلی الله علیه و آله و سلم</w:t>
      </w:r>
      <w:r>
        <w:rPr>
          <w:rtl w:val="true"/>
        </w:rPr>
        <w:t>)</w:t>
      </w:r>
      <w:bookmarkEnd w:id="859"/>
    </w:p>
    <w:p>
      <w:pPr>
        <w:pStyle w:val="BookText"/>
        <w:rPr/>
      </w:pPr>
      <w:r>
        <w:rPr>
          <w:rFonts w:ascii="IRNazanin" w:hAnsi="IRNazanin" w:eastAsia="IRNazanin"/>
          <w:color w:val="111111"/>
          <w:sz w:val="28"/>
          <w:sz w:val="28"/>
          <w:szCs w:val="28"/>
          <w:rtl w:val="true"/>
          <w:lang w:bidi="fa-IR"/>
        </w:rPr>
        <w:t xml:space="preserve">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مالك بن عوف الزعيم المطاع لقبائل هوازن ، والذي انهزم بعد فشل واقعة حنين ، فقيل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بالطائف مع ثقيف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أَخْبِرُوهُ أَنَّهُ إِنْ أَسْلَمَ رَدَدْتُ إِلَيْهِ أَهْلَهُ ومالَهُ ، وَأَعْطَيْتَهُ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ذلك مالكاً ، فانسل من ثقيف وهم لا يعلمون به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 فردّ عليه أهله وماله ، وأعطاه مائة من الإبل ، فبهر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pStyle w:val="BookText"/>
        <w:rPr/>
      </w:pPr>
      <w:r>
        <w:rPr>
          <w:rFonts w:ascii="Amiri" w:hAnsi="Amiri" w:eastAsia="Amiri" w:cs="Amiri"/>
          <w:color w:val="111111"/>
          <w:sz w:val="28"/>
          <w:sz w:val="28"/>
          <w:szCs w:val="28"/>
          <w:rtl w:val="true"/>
          <w:lang w:bidi="ar-SA"/>
        </w:rPr>
        <w:t xml:space="preserve">أوفَى وأعطى للجزيل إذا اجْتَدى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تَشأُ يُخْبِرِكَ عَمَا فِي غَدِ</w:t>
      </w:r>
    </w:p>
    <w:p>
      <w:pPr>
        <w:pStyle w:val="BookText"/>
        <w:rPr/>
      </w:pPr>
      <w:r>
        <w:rPr>
          <w:rFonts w:ascii="Amiri" w:hAnsi="Amiri" w:eastAsia="Amiri" w:cs="Amiri"/>
          <w:color w:val="111111"/>
          <w:sz w:val="28"/>
          <w:sz w:val="28"/>
          <w:szCs w:val="28"/>
          <w:rtl w:val="true"/>
          <w:lang w:bidi="ar-SA"/>
        </w:rPr>
        <w:t xml:space="preserve">وإذا الكتيبةُ عَرَّدَتْ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بالسَّمْهَرِي وضَرب كُلِّ مُهنَّدِ</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فَكَأَنَّهُ ليتٌ عَلى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الهَبَاءَةِ خَادِرٌ فِي مَرْصَد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واستعمله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أسلم من قومه</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تغيّر ذاتيّاً ، ونزع عمّا في نفسه من الشرور والآثام</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4291320_1280447820"/>
      <w:bookmarkStart w:id="861" w:name="_Toc331"/>
      <w:bookmarkEnd w:id="860"/>
      <w:r>
        <w:rPr/>
        <w:t>16</w:t>
      </w:r>
      <w:r>
        <w:rPr>
          <w:rtl w:val="true"/>
        </w:rPr>
        <w:t xml:space="preserve"> - </w:t>
      </w:r>
      <w:r>
        <w:rPr>
          <w:rtl w:val="true"/>
        </w:rPr>
        <w:t>غزوة الطائف</w:t>
      </w:r>
      <w:bookmarkEnd w:id="86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وملئت نفوس الجيش الإسلامي بالإيمان ، وحبّ الشهادة في سبيل الله تعالى، </w:t>
      </w:r>
      <w:bookmarkStart w:id="862" w:name="pg16247_196632"/>
    </w:p>
    <w:p>
      <w:pPr>
        <w:pStyle w:val="BookText"/>
        <w:rPr/>
      </w:pPr>
      <w:bookmarkEnd w:id="862"/>
      <w:r>
        <w:rPr>
          <w:rFonts w:ascii="IRNazanin" w:hAnsi="IRNazanin" w:eastAsia="IRNazanin"/>
          <w:color w:val="111111"/>
          <w:sz w:val="28"/>
          <w:sz w:val="28"/>
          <w:szCs w:val="28"/>
          <w:rtl w:val="true"/>
          <w:lang w:bidi="fa-IR"/>
        </w:rPr>
        <w:t xml:space="preserve">وقد عزم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غزو الطائف، وكانت مدينة محصنة يعسر اقتحامها ، وكان من الصعب جداً الاقتراب منها ؛ لأنّ أهلها كانوا يرمون بالنبل من أعلى الحصون لمن كان قريباً منها ، مما اضطر المسلمين أن ينزحوا عنها ، وأقاموا بالمسجد الذي بني بالطائف، ومنه فرضوا الحصار على الحصون ، فحاصروها سبع عشرة ليلة ، ورماهم الجيش الإسلامي بالمنجنيق ، وهو أوّل ما رمي به في الحروب التي شنها المسلمون على الكفّار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يتمكن المسلمون من اختراق الحصون وأخذوا بقطع أشجار الأعناب إضافة إلى قذفهم بالمنجنيق ، وأعلن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معتق من جاء إليه من الطائف ، فأقبل إليه زهاء عشرين رجلاً ، وفهم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أنّ بالحصون من الذخائر ما يكفيهم أمداً طويلاً، وأيقن أن الحصار سيطول أمده ، كما استبان له أن جيشه يود الرجوع إلى المدينة ، فقفل راجعاً إليها </w:t>
      </w:r>
      <w:r>
        <w:rPr>
          <w:rFonts w:eastAsia="IRNazanin" w:cs="IRNazanin"/>
          <w:color w:val="111111"/>
          <w:sz w:val="28"/>
          <w:szCs w:val="28"/>
          <w:rtl w:val="true"/>
          <w:lang w:bidi="fa-IR"/>
        </w:rPr>
        <w:t>.</w:t>
      </w:r>
    </w:p>
    <w:p>
      <w:pPr>
        <w:pStyle w:val="Heading6"/>
        <w:numPr>
          <w:ilvl w:val="5"/>
          <w:numId w:val="1"/>
        </w:numPr>
        <w:rPr/>
      </w:pPr>
      <w:bookmarkStart w:id="863" w:name="__RefHeading___Toc4291322_1280447820"/>
      <w:bookmarkStart w:id="864" w:name="_Toc332"/>
      <w:bookmarkEnd w:id="863"/>
      <w:r>
        <w:rPr/>
        <w:t>17</w:t>
      </w:r>
      <w:r>
        <w:rPr>
          <w:rtl w:val="true"/>
        </w:rPr>
        <w:t xml:space="preserve"> - </w:t>
      </w:r>
      <w:r>
        <w:rPr>
          <w:rtl w:val="true"/>
        </w:rPr>
        <w:t>غزوة تبوك</w:t>
      </w:r>
      <w:bookmarkEnd w:id="864"/>
    </w:p>
    <w:p>
      <w:pPr>
        <w:pStyle w:val="BookText"/>
        <w:rPr/>
      </w:pPr>
      <w:r>
        <w:rPr>
          <w:rFonts w:ascii="Amiri" w:hAnsi="Amiri" w:eastAsia="Amiri" w:cs="Amiri"/>
          <w:color w:val="111111"/>
          <w:sz w:val="28"/>
          <w:sz w:val="28"/>
          <w:szCs w:val="28"/>
          <w:rtl w:val="true"/>
          <w:lang w:bidi="ar-SA"/>
        </w:rPr>
        <w:t xml:space="preserve">ولم تبق ناحية من نواحي الجزيرة العربية إلا وأيقنت بقوّة الحكومة الإسلامية ، وأنها قوة لا تقهر ، وأنّها أمام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مقاومة السلطة أو الدخول في الإسلام، والخضوع لأنظمته الدينية والاقتصادية ، وبينما كان العرب مذهولين أمام الأحداث التي سيواجهونها من الإسلام ؛ إذ وافتهم الأنباء بأنّ الروم قد هيأت جيشاً لغزو المسلمين والهيمنة على البلاد الخاضعة لحكم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وشاعت هذه الأنباء ،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شامخ لتهيئة جيش قوي يغزو به الروم ويكسر شوكتهم </w:t>
      </w:r>
      <w:r>
        <w:rPr>
          <w:rFonts w:eastAsia="IRNazanin" w:cs="IRNazanin"/>
          <w:color w:val="111111"/>
          <w:sz w:val="28"/>
          <w:szCs w:val="28"/>
          <w:rtl w:val="true"/>
          <w:lang w:bidi="fa-IR"/>
        </w:rPr>
        <w:t>.</w:t>
      </w:r>
    </w:p>
    <w:p>
      <w:pPr>
        <w:pStyle w:val="Heading6"/>
        <w:numPr>
          <w:ilvl w:val="5"/>
          <w:numId w:val="1"/>
        </w:numPr>
        <w:rPr/>
      </w:pPr>
      <w:bookmarkStart w:id="865" w:name="__RefHeading___Toc4291324_1280447820"/>
      <w:bookmarkStart w:id="866" w:name="_Toc333"/>
      <w:bookmarkEnd w:id="865"/>
      <w:r>
        <w:rPr>
          <w:rtl w:val="true"/>
        </w:rPr>
        <w:t>تخلّف المنافقين</w:t>
      </w:r>
      <w:bookmarkEnd w:id="86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المنافقون عن الالتحاق بالجيش الإسلامي ، وأخذوا يلتمسون لهم المعاذير بأن الوقت شديد الحرارة ، وفيهم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w:t>
      </w:r>
    </w:p>
    <w:p>
      <w:pPr>
        <w:pStyle w:val="BookText"/>
        <w:rPr/>
      </w:pPr>
      <w:r>
        <w:rPr>
          <w:rFonts w:ascii="Amiri" w:hAnsi="Amiri" w:eastAsia="Amiri" w:cs="Amiri"/>
          <w:color w:val="111111"/>
          <w:sz w:val="28"/>
          <w:sz w:val="28"/>
          <w:szCs w:val="28"/>
          <w:rtl w:val="true"/>
          <w:lang w:bidi="ar-SA"/>
        </w:rPr>
        <w:t xml:space="preserve">خِلَافَ رَسُولِ اللهِ وَكَرِهُوا أَن يُجَاهِدُوا بِأَمْوَالِهِمْ وَأَنْفُسِهِمْ فِي سَبِيلِ اللهِ وَقَالُوا لَا تَنْفِرُوا فِي الْحَرِّ قُلْ نَارُ جَهَنَّمَ أَشَدُّ حَرَا لَوْ كَانُوا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 جَزَاءَ بِمَا كَانُوا يَكْسِبُونَ</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شخص يسمّى الجَدّ بن قيس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أو تأذن لي ولا تَفْتِني ، فوالله لقد عَرَف قومي أنه ما من رجل أشدّ عُجْباً بالنساء منّي ، وإنّي أخشى إن رأيتُ نساء بني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فأعرض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نزلت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مَن يَقُولُ الذَن لِي وَلَا تَفْتِنِّي أَلَا فِي الْفِتْنَةِ سَقَطُوا وَإِنَّ جَهَنَّمَ لَمُحِيطَةٌ بِالْكَافِرِينَ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المنافقين يجتمعون عند سُوَيْلم اليهودي ، وهم يثبطون العزائم ، ويحرّضون النّاس على التخلف عن ساحات الجهاد ، فبعث إليهم طلحة بن عبيد الله مع كوكبة من أصحابه فحرِّق بيت سُوَيْلِم اليهودي ، ففرّ المجتمعون من ذلك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المنافقين وديعة بن ثابت ، ومُخَشُن بن حُمَير وغيرهما ، وكان بعضهم يقول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أتحسبون جلاد بني الأصفر كقتال العرب بعضهم لبعض ، والله لكأنا بكم غداً مُقَرنين فى الحبال أرجافاً ، وترهيباً للمؤمنينة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ما قاله هؤلاء المنافقون ، فبعث عمار بن ياسر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سَلْهُم عَمَّا قالوا ، فَإِنْ أَنكَرُوا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قُلْتُمْ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إليهم عمار وأخبرهم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يعتذرون إليه ، فقال وديعة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إنا كنا نخوض ونلعب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w:t>
      </w:r>
      <w:bookmarkStart w:id="867" w:name="pg16247_196634"/>
    </w:p>
    <w:p>
      <w:pPr>
        <w:pStyle w:val="BookText"/>
        <w:rPr/>
      </w:pPr>
      <w:bookmarkEnd w:id="867"/>
      <w:r>
        <w:rPr>
          <w:rFonts w:ascii="Amiri" w:hAnsi="Amiri" w:eastAsia="Amiri" w:cs="Amiri"/>
          <w:color w:val="111111"/>
          <w:sz w:val="28"/>
          <w:sz w:val="28"/>
          <w:szCs w:val="28"/>
          <w:rtl w:val="true"/>
          <w:lang w:bidi="ar-SA"/>
        </w:rPr>
        <w:t>لَيَقُولُنَّ إِنَّمَا كُنَّا نَخُوضُ وَنَلْعَبُ</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8" w:name="__RefHeading___Toc4291326_1280447820"/>
      <w:bookmarkStart w:id="869" w:name="_Toc334"/>
      <w:bookmarkEnd w:id="868"/>
      <w:r>
        <w:rPr>
          <w:rtl w:val="true"/>
        </w:rPr>
        <w:t>مؤمنون</w:t>
      </w:r>
      <w:bookmarkEnd w:id="869"/>
    </w:p>
    <w:p>
      <w:pPr>
        <w:pStyle w:val="BookText"/>
        <w:rPr/>
      </w:pPr>
      <w:r>
        <w:rPr>
          <w:rFonts w:ascii="IRNazanin" w:hAnsi="IRNazanin" w:eastAsia="IRNazanin"/>
          <w:color w:val="111111"/>
          <w:sz w:val="28"/>
          <w:sz w:val="28"/>
          <w:szCs w:val="28"/>
          <w:rtl w:val="true"/>
          <w:lang w:bidi="fa-IR"/>
        </w:rPr>
        <w:t xml:space="preserve">وهناك كوكبة من الصحابة قد أترعت نفوسهم بالإيمان ، كان منهم سبعة أشخاص من الأنصار وغيرهم لم يجدوا مركباً لهم ، فطلبوا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يسعفهم بمركب ليمضون إلى الجهاد ، فقال لهم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أَجِدُ مَا أَحْمِلُكُمْ عَلَيْهِ تَوَلُّوا وَأَعْيُتُهُمْ تَفِيضُ مِنَ الدَّمْع حَزَناً أَلَّا يَجِدُوا مَا يُنفِقُونَ</w:t>
      </w:r>
      <w:r>
        <w:rPr>
          <w:rStyle w:val="FootnoteAnchor"/>
          <w:rtl w:val="true"/>
        </w:rPr>
        <w:footnoteReference w:id="562"/>
      </w:r>
      <w:r>
        <w:rPr>
          <w:rFonts w:ascii="IRNazanin" w:hAnsi="IRNazanin" w:eastAsia="IRNazanin"/>
          <w:color w:val="111111"/>
          <w:sz w:val="28"/>
          <w:sz w:val="28"/>
          <w:szCs w:val="28"/>
          <w:rtl w:val="true"/>
          <w:lang w:bidi="fa-IR"/>
        </w:rPr>
        <w:t xml:space="preserve">، ومن المؤمنين أبو خيثمة ، فإنّه لم يلتحق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 في داره ، وكان الوقت شديد الحرّ، فهيأت له زوجتاه عريشاً، ويردت له ماء ، فنظر إليهما ، وقال بألم وحرارة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في الضّحَ</w:t>
      </w:r>
      <w:r>
        <w:rPr>
          <w:rStyle w:val="FootnoteAnchor"/>
          <w:rtl w:val="true"/>
        </w:rPr>
        <w:footnoteReference w:id="563"/>
      </w:r>
      <w:r>
        <w:rPr>
          <w:rFonts w:ascii="Amiri" w:hAnsi="Amiri" w:eastAsia="Amiri" w:cs="Amiri"/>
          <w:color w:val="111111"/>
          <w:sz w:val="28"/>
          <w:sz w:val="28"/>
          <w:szCs w:val="28"/>
          <w:rtl w:val="true"/>
          <w:lang w:bidi="ar-SA"/>
        </w:rPr>
        <w:t>والرّيح والحرّ ، وأبو خيثمة في ظل بارد، وطعام مهيّاً ، وامرأة حسناء في ماله مقيم ، ما هذا بالنصف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خاطب زوجتيه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لا أدخُلُ عريش واحدة منكما حتّى ألحق برسول الله ، فَهَيِّئا لي زاداً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فقد ما له الزاد ، ثمّ قدم ناضحه فاعتلاه ، وأخذ يجد في السير لا يلوي على شيء حتى التحق برسول الله حتى إذا دنا منه وهو في تبوك ، فقال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راكب على الطريق مُقبل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وتأمله المسلمون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أبو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دنا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870" w:name="pg16247_196635"/>
    </w:p>
    <w:p>
      <w:pPr>
        <w:pStyle w:val="BookText"/>
        <w:rPr/>
      </w:pPr>
      <w:bookmarkEnd w:id="870"/>
      <w:r>
        <w:rPr>
          <w:rFonts w:ascii="Amiri" w:hAnsi="Amiri" w:eastAsia="Amiri" w:cs="Amiri"/>
          <w:color w:val="111111"/>
          <w:sz w:val="28"/>
          <w:sz w:val="28"/>
          <w:szCs w:val="28"/>
          <w:rtl w:val="true"/>
          <w:lang w:bidi="ar-SA"/>
        </w:rPr>
        <w:t xml:space="preserve">عليه ، فقال له خيراً ، ودعا له بخير ، ونسب له من الشعر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النّاسَ في الدين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التى كانَتْ أعفَّ وأكْرَمَا</w:t>
      </w:r>
    </w:p>
    <w:p>
      <w:pPr>
        <w:pStyle w:val="BookText"/>
        <w:rPr/>
      </w:pPr>
      <w:r>
        <w:rPr>
          <w:rFonts w:ascii="Amiri" w:hAnsi="Amiri" w:eastAsia="Amiri" w:cs="Amiri"/>
          <w:color w:val="111111"/>
          <w:sz w:val="28"/>
          <w:sz w:val="28"/>
          <w:szCs w:val="28"/>
          <w:rtl w:val="true"/>
          <w:lang w:bidi="ar-SA"/>
        </w:rPr>
        <w:t xml:space="preserve">وبا يَعتُ باليُمْنَى يَدِي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اكْتَسِبْ إِثْماً وَلَمْ أَغْشَ مَحْرما</w:t>
      </w:r>
    </w:p>
    <w:p>
      <w:pPr>
        <w:pStyle w:val="BookText"/>
        <w:rPr/>
      </w:pPr>
      <w:r>
        <w:rPr>
          <w:rFonts w:ascii="Amiri" w:hAnsi="Amiri" w:eastAsia="Amiri" w:cs="Amiri"/>
          <w:color w:val="111111"/>
          <w:sz w:val="28"/>
          <w:sz w:val="28"/>
          <w:szCs w:val="28"/>
          <w:rtl w:val="true"/>
          <w:lang w:bidi="ar-SA"/>
        </w:rPr>
        <w:t xml:space="preserve">تَرَكْتُ خَضيباً في العريش وصِرمَةً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صفایا كِراماً بُسْرُها قَدْ تَحمَّما</w:t>
      </w:r>
    </w:p>
    <w:p>
      <w:pPr>
        <w:pStyle w:val="BookText"/>
        <w:rPr/>
      </w:pPr>
      <w:r>
        <w:rPr>
          <w:rFonts w:ascii="Amiri" w:hAnsi="Amiri" w:eastAsia="Amiri" w:cs="Amiri"/>
          <w:color w:val="111111"/>
          <w:sz w:val="28"/>
          <w:sz w:val="28"/>
          <w:szCs w:val="28"/>
          <w:rtl w:val="true"/>
          <w:lang w:bidi="ar-SA"/>
        </w:rPr>
        <w:t xml:space="preserve">وكُنْتُ إِذا شَكَ المُنافِقُ أَسَمَحتْ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نَفسي شَطَرَهُ حَيثُ يَمَّما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وتخلف أبو ذر عن مسايرة الجيش ؛ لأنّ راحلته لم تطق المشي ، فتركها وأخذ متاعه فحمله على ظهره ، وسار في أثر الجيش ، فأدرك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المنازل، فقال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فرحب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ذَرَ يَمْشِي وَحْدَهُ ، وَيَموتُ وَحْدَهُ ، وَيُبْعَثُ وَحْدَه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1" w:name="__RefHeading___Toc4291328_1280447820"/>
      <w:bookmarkStart w:id="872" w:name="_Toc335"/>
      <w:bookmarkEnd w:id="871"/>
      <w:r>
        <w:rPr>
          <w:rtl w:val="true"/>
        </w:rPr>
        <w:t xml:space="preserve">الإمام </w:t>
      </w:r>
      <w:r>
        <w:rPr>
          <w:rtl w:val="true"/>
        </w:rPr>
        <w:t>(</w:t>
      </w:r>
      <w:r>
        <w:rPr>
          <w:rtl w:val="true"/>
        </w:rPr>
        <w:t>علیه السّلام</w:t>
      </w:r>
      <w:r>
        <w:rPr>
          <w:rtl w:val="true"/>
        </w:rPr>
        <w:t xml:space="preserve">) </w:t>
      </w:r>
      <w:r>
        <w:rPr>
          <w:rtl w:val="true"/>
        </w:rPr>
        <w:t>في غزوة تبوك</w:t>
      </w:r>
      <w:bookmarkEnd w:id="872"/>
    </w:p>
    <w:p>
      <w:pPr>
        <w:pStyle w:val="BookText"/>
        <w:rPr/>
      </w:pPr>
      <w:r>
        <w:rPr>
          <w:rFonts w:ascii="IRNazanin" w:hAnsi="IRNazanin" w:eastAsia="IRNazanin"/>
          <w:color w:val="111111"/>
          <w:sz w:val="28"/>
          <w:sz w:val="28"/>
          <w:szCs w:val="28"/>
          <w:rtl w:val="true"/>
          <w:lang w:bidi="fa-IR"/>
        </w:rPr>
        <w:t xml:space="preserve">وواكب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حروبه وغزواته ، إلا في غزوة تبوك ، فقد أبقاه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عنه في المدينة ، وأرجف المنافقون ، وأشاعوا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يصحبه معه لكراهته له ، وبلغ ذلك الإمام ،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المنافقين، فردّ عليهم مزاعمهم ، وقلد الإمام أسمى وسام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 وَإِنَّما خَلَّفْتُكَ لِما وَرائِي، فَارْجِعْ فَاخْلُفْنِي فِي أَهْلِي وَأَهْلِكَ ، أَمَا تَرْضى يا عَلِيُّ أَنْ تَكُونَ مِنِّي بِمَنْزِلَةِ هَارُونَ مِنْ مُوسى ، إِلَّا أَنَّهُ لَا نَبِيَّ بَعْدِي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قرير العين ، فقد قلّده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الخلافة من بعده ، وجعله منه بمنزلة هارون من موسى ، وباء حسّاده بالفشل والخزي </w:t>
      </w:r>
      <w:r>
        <w:rPr>
          <w:rFonts w:eastAsia="IRNazanin" w:cs="IRNazanin"/>
          <w:color w:val="111111"/>
          <w:sz w:val="28"/>
          <w:szCs w:val="28"/>
          <w:rtl w:val="true"/>
          <w:lang w:bidi="fa-IR"/>
        </w:rPr>
        <w:t xml:space="preserve">. </w:t>
      </w:r>
      <w:bookmarkStart w:id="873" w:name="pg16247_196636"/>
    </w:p>
    <w:p>
      <w:pPr>
        <w:pStyle w:val="Heading6"/>
        <w:numPr>
          <w:ilvl w:val="5"/>
          <w:numId w:val="1"/>
        </w:numPr>
        <w:rPr/>
      </w:pPr>
      <w:bookmarkStart w:id="874" w:name="__RefHeading___Toc4291330_1280447820"/>
      <w:bookmarkStart w:id="875" w:name="_Toc336"/>
      <w:bookmarkEnd w:id="873"/>
      <w:bookmarkEnd w:id="874"/>
      <w:r>
        <w:rPr>
          <w:rtl w:val="true"/>
        </w:rPr>
        <w:t>الثلاثة المتخلفون عن تبوك</w:t>
      </w:r>
      <w:bookmarkEnd w:id="875"/>
    </w:p>
    <w:p>
      <w:pPr>
        <w:pStyle w:val="BookText"/>
        <w:rPr/>
      </w:pPr>
      <w:r>
        <w:rPr>
          <w:rFonts w:ascii="IRNazanin" w:hAnsi="IRNazanin" w:eastAsia="IRNazanin"/>
          <w:color w:val="111111"/>
          <w:sz w:val="28"/>
          <w:sz w:val="28"/>
          <w:szCs w:val="28"/>
          <w:rtl w:val="true"/>
          <w:lang w:bidi="fa-IR"/>
        </w:rPr>
        <w:t xml:space="preserve">وتخلّف ثلاثة من الصحابة عن الصحابة عن الالتحاق بغزوة تبوك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مالك ، ومرارة بن الربيع ، وهلال بن أمية ، 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مكالمتهم والحديث معهم ، فامتنع المسلمون من الالتقاء بهم والتحدّث معهم ، وقد ضاقت عليهم الأرض بما رحبت </w:t>
      </w:r>
      <w:r>
        <w:rPr>
          <w:rFonts w:eastAsia="IRNazanin" w:cs="IRNazanin"/>
          <w:color w:val="111111"/>
          <w:sz w:val="28"/>
          <w:szCs w:val="28"/>
          <w:rtl w:val="true"/>
          <w:lang w:bidi="fa-IR"/>
        </w:rPr>
        <w:t>.</w:t>
      </w:r>
    </w:p>
    <w:p>
      <w:pPr>
        <w:pStyle w:val="Heading6"/>
        <w:numPr>
          <w:ilvl w:val="5"/>
          <w:numId w:val="1"/>
        </w:numPr>
        <w:rPr/>
      </w:pPr>
      <w:bookmarkStart w:id="876" w:name="__RefHeading___Toc4291332_1280447820"/>
      <w:bookmarkStart w:id="877" w:name="_Toc337"/>
      <w:bookmarkEnd w:id="876"/>
      <w:r>
        <w:rPr>
          <w:rtl w:val="true"/>
        </w:rPr>
        <w:t xml:space="preserve">إعطاء الجزية للنبى </w:t>
      </w:r>
      <w:r>
        <w:rPr>
          <w:rtl w:val="true"/>
        </w:rPr>
        <w:t>(</w:t>
      </w:r>
      <w:r>
        <w:rPr>
          <w:rtl w:val="true"/>
        </w:rPr>
        <w:t>صلی الله علیه و آله و سلم</w:t>
      </w:r>
      <w:r>
        <w:rPr>
          <w:rtl w:val="true"/>
        </w:rPr>
        <w:t>)</w:t>
      </w:r>
      <w:bookmarkEnd w:id="877"/>
    </w:p>
    <w:p>
      <w:pPr>
        <w:pStyle w:val="BookText"/>
        <w:rPr/>
      </w:pPr>
      <w:r>
        <w:rPr>
          <w:rFonts w:ascii="IRNazanin" w:hAnsi="IRNazanin" w:eastAsia="IRNazanin"/>
          <w:color w:val="111111"/>
          <w:sz w:val="28"/>
          <w:sz w:val="28"/>
          <w:szCs w:val="28"/>
          <w:rtl w:val="true"/>
          <w:lang w:bidi="fa-IR"/>
        </w:rPr>
        <w:t xml:space="preserve">ولما انتهى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تبوك أتاه يُحَنَّة بن رؤبة ، وهو من عظماء تبوك ، فصالحه وأعطاه الجزية، وكذلك أتاه أهل جرباء وأذرح فأعطوه الجزية ، وكتب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 وجاء فيه بعد البسلمة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أَمَنَةٌ مِنَ اللهِ ، وَمُحَمَّدٍ النَّبِيِّ رَسولِ اللهِ لِيُحَنَّةَ بن رُؤْبة وَأَهْلِ أَيْلَةٍ ، سُفَتِهِمْ وَسيَارَتِهم في البَرِّ وَالبَحْر ، لَهُم ذِمَّةُ اللهِ تَعَالَى وَذِمَّةٌ مُحَمَّدٍ النَّبِيِّ ، وَمَنْ كانَ مَعَهُم مِنْ أَهْلِ الشَّامِ وَأَهْلِ اليَمَنِ وَأَهْلِ البَحْرِ ، فَمَنْ أَحْدَثَ مِنْهُمْ حَدَثاً ، فَإِنَّهُ لَا يَحُولُ ما لَهُ دُونَ نَفْسِهِ ، وَإِنَّهُ طَيِّبٌ لِمَنْ أَخَذَهُ مِنَ النَّاسِ ، وَإِنَّهُ لَا يَحِلُّ أَنْ يَمْنَعُوا مَاءً يَرِدُونَهُ ، وَلَا طَريقاً يُريدونه مِن بَرَّ أَوْ بَحْر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يقع قتال ولا إراقة دم ، ثم قفل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المدينة بعد أن أقام في تبوك بضع عشرة ليلة</w:t>
      </w:r>
      <w:r>
        <w:rPr>
          <w:rFonts w:eastAsia="IRNazanin" w:cs="IRNazanin"/>
          <w:color w:val="111111"/>
          <w:sz w:val="28"/>
          <w:szCs w:val="28"/>
          <w:rtl w:val="true"/>
          <w:lang w:bidi="fa-IR"/>
        </w:rPr>
        <w:t>.</w:t>
      </w:r>
    </w:p>
    <w:p>
      <w:pPr>
        <w:pStyle w:val="Heading6"/>
        <w:numPr>
          <w:ilvl w:val="5"/>
          <w:numId w:val="1"/>
        </w:numPr>
        <w:rPr/>
      </w:pPr>
      <w:bookmarkStart w:id="878" w:name="__RefHeading___Toc4291334_1280447820"/>
      <w:bookmarkStart w:id="879" w:name="_Toc338"/>
      <w:bookmarkEnd w:id="878"/>
      <w:r>
        <w:rPr>
          <w:rtl w:val="true"/>
        </w:rPr>
        <w:t xml:space="preserve">الإمام </w:t>
      </w:r>
      <w:r>
        <w:rPr>
          <w:rtl w:val="true"/>
        </w:rPr>
        <w:t>(</w:t>
      </w:r>
      <w:r>
        <w:rPr>
          <w:rtl w:val="true"/>
        </w:rPr>
        <w:t>علیه السّلام</w:t>
      </w:r>
      <w:r>
        <w:rPr>
          <w:rtl w:val="true"/>
        </w:rPr>
        <w:t xml:space="preserve">) </w:t>
      </w:r>
      <w:r>
        <w:rPr>
          <w:rtl w:val="true"/>
        </w:rPr>
        <w:t>وسورة براءة</w:t>
      </w:r>
      <w:bookmarkEnd w:id="87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أن يتلو على أهل مكة بنوداً من سورة البراءة ، وما قننه الإسلام من أحكام لمن طاف في بيت الله الحرام ، وهذه بعضها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في البيت عريان ، وكانت العادة في الجاهلية أن يطوف الرجل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آمن بالله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بينه وبين رسول الله مدة فأجله إلى مدته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ورسوله بريئان من المشركين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وسار أبو بكر حاملاً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عليه الوحى يأمره بإسناد هذه المهمة إلى الإمام أمير المؤمنين وإقصاء أبي بكر ، وسار الإمام مسرعاً حتى وافى أبا بكر في الطريق ، فأخذ منه الرسالة</w:t>
      </w:r>
      <w:r>
        <w:rPr>
          <w:rStyle w:val="FootnoteAnchor"/>
          <w:rtl w:val="true"/>
        </w:rPr>
        <w:footnoteReference w:id="570"/>
      </w:r>
      <w:r>
        <w:rPr>
          <w:rFonts w:ascii="IRNazanin" w:hAnsi="IRNazanin" w:eastAsia="IRNazanin"/>
          <w:color w:val="111111"/>
          <w:sz w:val="28"/>
          <w:sz w:val="28"/>
          <w:szCs w:val="28"/>
          <w:rtl w:val="true"/>
          <w:lang w:bidi="fa-IR"/>
        </w:rPr>
        <w:t xml:space="preserve">، وتلاها على أهل مكة ، واضطرب أبو بكر ، ورجع وملء إهابه ألم ممض ، فلما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أجهش بالبكاء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حدث فيَّ شيء ؟</w:t>
      </w:r>
    </w:p>
    <w:p>
      <w:pPr>
        <w:pStyle w:val="BookText"/>
        <w:rPr/>
      </w:pPr>
      <w:r>
        <w:rPr>
          <w:rFonts w:ascii="Amiri" w:hAnsi="Amiri" w:eastAsia="Amiri" w:cs="Amiri"/>
          <w:color w:val="111111"/>
          <w:sz w:val="28"/>
          <w:sz w:val="28"/>
          <w:szCs w:val="28"/>
          <w:rtl w:val="true"/>
          <w:lang w:bidi="ar-SA"/>
        </w:rPr>
        <w:t xml:space="preserve">فهدأ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روعه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 خَيْرٌ ، وَلكِنْ أُمِرْتُ أَنْ لَا يُبَلِّغها إِلَّا أَنا أَوْ رَجُلٌ مِنِّي</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البادرة من الأدلة التي تمسكت بها الشيعة على إمامة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لا يصلح لأن يبلغ سورة من القرآن لأهل مكة ، وهي من الأمور البسيطة ، فكيف يصلح لأن يكون ممثلاً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غيابه عن الحياة</w:t>
      </w:r>
      <w:r>
        <w:rPr>
          <w:rFonts w:eastAsia="IRNazanin" w:cs="IRNazanin"/>
          <w:color w:val="111111"/>
          <w:sz w:val="28"/>
          <w:szCs w:val="28"/>
          <w:rtl w:val="true"/>
          <w:lang w:bidi="fa-IR"/>
        </w:rPr>
        <w:t xml:space="preserve">. </w:t>
      </w:r>
      <w:bookmarkStart w:id="880" w:name="pg16247_196638"/>
    </w:p>
    <w:p>
      <w:pPr>
        <w:pStyle w:val="Heading6"/>
        <w:numPr>
          <w:ilvl w:val="5"/>
          <w:numId w:val="1"/>
        </w:numPr>
        <w:rPr/>
      </w:pPr>
      <w:bookmarkStart w:id="881" w:name="__RefHeading___Toc4291336_1280447820"/>
      <w:bookmarkStart w:id="882" w:name="_Toc339"/>
      <w:bookmarkEnd w:id="880"/>
      <w:bookmarkEnd w:id="881"/>
      <w:r>
        <w:rPr>
          <w:rtl w:val="true"/>
        </w:rPr>
        <w:t>حدیث کعب</w:t>
      </w:r>
      <w:bookmarkEnd w:id="882"/>
    </w:p>
    <w:p>
      <w:pPr>
        <w:pStyle w:val="BookText"/>
        <w:rPr/>
      </w:pPr>
      <w:r>
        <w:rPr>
          <w:rFonts w:ascii="IRNazanin" w:hAnsi="IRNazanin" w:eastAsia="IRNazanin"/>
          <w:color w:val="111111"/>
          <w:sz w:val="28"/>
          <w:sz w:val="28"/>
          <w:szCs w:val="28"/>
          <w:rtl w:val="true"/>
          <w:lang w:bidi="fa-IR"/>
        </w:rPr>
        <w:t xml:space="preserve">وتحدّث كعب عن الكثير من شؤون حياته في غزواته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وتخلفه عن غزوة تبوك ، ولما قفل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المدينة انبرى إليه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 ، أَلَمْ تَكُنِ ابْتَعْتَ ظَهْرَك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كعب يبدي معاذيره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يا رسول الله ، والله تعالى لو جلست عند غيرك من أهل الدنيا لرأيت أنّي سأخرج من سخطه بعذر ، ولقد أعطيت جدلاً ، لكن والله لقد علمت لكن حدثتك اليوم حديثاً كذباً لترضى عنّى ، ولَيُو شكنّ الله تعالى أن يُسخطك على ، ولكن حدثتك حديثاً صدقاً تجد علي فيه ، إنّي لأرجو عُقْباي من الله فيه ، ولا والله ما كان لي عذر والله ما كنت قط أقوى ولا أيسر مني حين تخلفت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فَقَدْ صَدَقْتَ فِيهِ ، فَقُمْ حَتَّىٰ يَقْضِي اللَّهُ فِيكَ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 كعب مضطرباً ينتظر ما ينزل فيه من الوحي ، وقد لقي صاحباه نفس المصير الذي عاناه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وظلّ كعب لا يكلّمه أحد من المسلمين ، فقد هجره الناس ، وابتعدوا عنه ، وبينما كان يسير في السوق إذ أقبل نبط من الشام يسأل عنه ، فأشار إليه الناس، فمضى إليه وناوله كتاباً ، ففتحه وإذا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قد بلغنا أن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جفاك ، ولم يجعلك الله بدار هوان ، ولا مضيعة فالحق بنا نواسيك</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وتحرق كعب ، وذابت نفسه ألماً 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البلاء قد بلغ بي ما وقعت فيه أن طمع في رجل من أهل الشرك</w:t>
      </w:r>
      <w:r>
        <w:rPr>
          <w:rFonts w:eastAsia="Amiri" w:cs="Amiri" w:ascii="Amiri" w:hAnsi="Amiri"/>
          <w:color w:val="111111"/>
          <w:sz w:val="28"/>
          <w:szCs w:val="28"/>
          <w:rtl w:val="true"/>
          <w:lang w:bidi="ar-SA"/>
        </w:rPr>
        <w:t xml:space="preserve">» . </w:t>
      </w:r>
      <w:bookmarkStart w:id="883" w:name="pg16247_196639"/>
    </w:p>
    <w:p>
      <w:pPr>
        <w:pStyle w:val="BookText"/>
        <w:rPr/>
      </w:pPr>
      <w:bookmarkEnd w:id="883"/>
      <w:r>
        <w:rPr>
          <w:rFonts w:ascii="IRNazanin" w:hAnsi="IRNazanin" w:eastAsia="IRNazanin"/>
          <w:color w:val="111111"/>
          <w:sz w:val="28"/>
          <w:sz w:val="28"/>
          <w:szCs w:val="28"/>
          <w:rtl w:val="true"/>
          <w:lang w:bidi="fa-IR"/>
        </w:rPr>
        <w:t xml:space="preserve">وبقي على هذا الحال المرير زهاء أربعين يوماً ، فأرسل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يبتعد عن أهله ، وكذلك أمر صاحبيه باعتزال أهليهما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زوجة هلال بن أمية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 هلال بن أمية شيخ كبير ضائع لا خادم له ، أفتكره أن أخدمه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وسمح لها بخدمته ، وانبرت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رسول الله ، ما به من حَرَكة إلى ، والله ما زال يبكي منذ كان من أمره ما كان إلى يومه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وبقي كعب وصاحباه على هذا الحال وهم يعانون العزلة وابتعاد الناس عنهم </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4291338_1280447820"/>
      <w:bookmarkStart w:id="885" w:name="_Toc340"/>
      <w:bookmarkEnd w:id="884"/>
      <w:r>
        <w:rPr>
          <w:rtl w:val="true"/>
        </w:rPr>
        <w:t>توبة الله عليهم</w:t>
      </w:r>
      <w:bookmarkEnd w:id="885"/>
    </w:p>
    <w:p>
      <w:pPr>
        <w:pStyle w:val="BookText"/>
        <w:rPr/>
      </w:pPr>
      <w:r>
        <w:rPr>
          <w:rFonts w:ascii="Amiri" w:hAnsi="Amiri" w:eastAsia="Amiri" w:cs="Amiri"/>
          <w:color w:val="111111"/>
          <w:sz w:val="28"/>
          <w:sz w:val="28"/>
          <w:szCs w:val="28"/>
          <w:rtl w:val="true"/>
          <w:lang w:bidi="ar-SA"/>
        </w:rPr>
        <w:t xml:space="preserve">وكان كعب في بيته لا يريم عنه ، مهموماً حزيناً ، وإذا بشخص قد رفع عقيرته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 بن مالك ، أبشر فقد جاءك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وطار كعب فرحاً ، وسارع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مقيماً في المسجد ، فلما رآه تبسّم وقال له بنبرات ملئها الغبطة والفرح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بِخَيْرِ يَوْمٍ مَرَّ عَلَيْكَ مُنْذُ وَلَدَتْكَ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عندك يا رسول الله ، أم من عند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 من توبتي إلى الله عزّ وجلّ أن أنخلع من مالي صدقة إلى الله وإلى رسوله</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أن يتصدّق ببعض ماله لا بجميعه ، وراح كعب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w:t>
      </w:r>
      <w:bookmarkStart w:id="886" w:name="pg16247_196640"/>
    </w:p>
    <w:p>
      <w:pPr>
        <w:pStyle w:val="BookText"/>
        <w:rPr/>
      </w:pPr>
      <w:bookmarkEnd w:id="886"/>
      <w:r>
        <w:rPr>
          <w:rFonts w:ascii="Amiri" w:hAnsi="Amiri" w:eastAsia="Amiri" w:cs="Amiri"/>
          <w:color w:val="111111"/>
          <w:sz w:val="28"/>
          <w:sz w:val="28"/>
          <w:szCs w:val="28"/>
          <w:rtl w:val="true"/>
          <w:lang w:bidi="ar-SA"/>
        </w:rPr>
        <w:t>الله ، إن الله تعالى قد نجاني بالصدق ، وإن من توبتي إلى الله أن لا أحدث إلا صدقاً ما حبيت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بَعْدِمَا كَادَ يَزِيعُ قُلُوبُ فَرِيقٍ مِنْهُمْ ثُمَّ تَابَ عَلَيْهِمْ إِنَّهُ بِهِمْ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لَاَمَلْجَأَ مِنَ اللَّهِ إِلَّا إِلَيْهِ ثُمَّ تَابَ عَلَيْهِمْ لِيَتُوبُوا إِنَّ اللَّهَ هُوَ التَّوَّابُ الرَّحِيمُ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 كعب عن بالغ سروره بقبول توبته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أنعم الله علَيَّ نعمة قط بعد أن هداني للإسلام كانت أعظم في نفسي من صدقي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أن لا أكون كذبته فأهلك ، كما هلك الذين كذبوا ، فإنّ الله تعالى قال في الذين كذبوه حين أنزل الوحى ، شرّ ما قال لأحد ،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Style w:val="FootnoteAnchor"/>
          <w:rtl w:val="true"/>
        </w:rPr>
        <w:footnoteReference w:id="573"/>
      </w:r>
      <w:r>
        <w:rPr>
          <w:rFonts w:ascii="Amiri" w:hAnsi="Amiri" w:eastAsia="Amiri" w:cs="Amiri"/>
          <w:color w:val="111111"/>
          <w:sz w:val="28"/>
          <w:sz w:val="28"/>
          <w:szCs w:val="28"/>
          <w:rtl w:val="true"/>
          <w:lang w:bidi="ar-SA"/>
        </w:rPr>
        <w:t xml:space="preserve">، كنا خلفنا أيها الثلاثة عن أمر هؤلاء الذين قبل منهم رسول حين حلفواله ، فعذرهم ، واستغفر لهم ، وأرجأ رسول الله أمرنا حتى قضى الله فيه ما قضى ، فبذلك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7" w:name="__RefHeading___Toc4291340_1280447820"/>
      <w:bookmarkStart w:id="888" w:name="_Toc341"/>
      <w:bookmarkEnd w:id="887"/>
      <w:r>
        <w:rPr/>
        <w:t>18</w:t>
      </w:r>
      <w:r>
        <w:rPr>
          <w:rtl w:val="true"/>
        </w:rPr>
        <w:t xml:space="preserve"> - </w:t>
      </w:r>
      <w:r>
        <w:rPr>
          <w:rtl w:val="true"/>
        </w:rPr>
        <w:t xml:space="preserve">الإمام </w:t>
      </w:r>
      <w:r>
        <w:rPr>
          <w:rtl w:val="true"/>
        </w:rPr>
        <w:t>(</w:t>
      </w:r>
      <w:r>
        <w:rPr>
          <w:rtl w:val="true"/>
        </w:rPr>
        <w:t>علیه السّلام</w:t>
      </w:r>
      <w:r>
        <w:rPr>
          <w:rtl w:val="true"/>
        </w:rPr>
        <w:t xml:space="preserve">) </w:t>
      </w:r>
      <w:r>
        <w:rPr>
          <w:rtl w:val="true"/>
        </w:rPr>
        <w:t>وفتح اليمن</w:t>
      </w:r>
      <w:bookmarkEnd w:id="88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كتيبة عسكرية إلى اليمن يدعوهم إلى الإسلام أو الحرب ، </w:t>
      </w:r>
      <w:bookmarkStart w:id="889" w:name="pg16247_196641"/>
    </w:p>
    <w:p>
      <w:pPr>
        <w:pStyle w:val="BookText"/>
        <w:rPr/>
      </w:pPr>
      <w:bookmarkEnd w:id="889"/>
      <w:r>
        <w:rPr>
          <w:rFonts w:ascii="IRNazanin" w:hAnsi="IRNazanin" w:eastAsia="IRNazanin"/>
          <w:color w:val="111111"/>
          <w:sz w:val="28"/>
          <w:sz w:val="28"/>
          <w:szCs w:val="28"/>
          <w:rtl w:val="true"/>
          <w:lang w:bidi="fa-IR"/>
        </w:rPr>
        <w:t xml:space="preserve">وأخذ الإمام يجد في السير لا يلوي على شيء ليؤدي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890" w:name="__RefHeading___Toc4291342_1280447820"/>
      <w:bookmarkStart w:id="891" w:name="_Toc342"/>
      <w:bookmarkEnd w:id="890"/>
      <w:r>
        <w:rPr>
          <w:rtl w:val="true"/>
        </w:rPr>
        <w:t>إسلام همدان</w:t>
      </w:r>
      <w:bookmarkEnd w:id="891"/>
    </w:p>
    <w:p>
      <w:pPr>
        <w:pStyle w:val="BookText"/>
        <w:rPr/>
      </w:pPr>
      <w:r>
        <w:rPr>
          <w:rFonts w:ascii="IRNazanin" w:hAnsi="IRNazanin" w:eastAsia="IRNazanin"/>
          <w:color w:val="111111"/>
          <w:sz w:val="28"/>
          <w:sz w:val="28"/>
          <w:szCs w:val="28"/>
          <w:rtl w:val="true"/>
          <w:lang w:bidi="fa-IR"/>
        </w:rPr>
        <w:t xml:space="preserve">وانتهى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 والتقى بوجوه اليمانيين وزعمائهم ، وعرض عليهم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لهم قيم الإسلام ، وما يهدف إليه من إقامة مجتمع أفضل تتوفر فيه جميع ما يصبو إليه المجتمع من العدل والأمن والرخاء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بهر اليمانيون بكمال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وأدبه ، فاستجابوا لدعوته ، وأعلنت همدان الإسلام، وهي من أقوى الأسر العربية في اليمن ، ومن أشدّها تمسكاً بقيم الإسلام ، وبذلك فقد فتحت اليمن بغير حرب</w:t>
      </w:r>
      <w:r>
        <w:rPr>
          <w:rStyle w:val="FootnoteAnchor"/>
          <w:rtl w:val="true"/>
        </w:rPr>
        <w:footnoteReference w:id="575"/>
      </w:r>
      <w:r>
        <w:rPr>
          <w:rFonts w:ascii="IRNazanin" w:hAnsi="IRNazanin" w:eastAsia="IRNazanin"/>
          <w:color w:val="111111"/>
          <w:sz w:val="28"/>
          <w:sz w:val="28"/>
          <w:szCs w:val="28"/>
          <w:rtl w:val="true"/>
          <w:lang w:bidi="fa-IR"/>
        </w:rPr>
        <w:t xml:space="preserve">، وبقيت قاعدة الولاء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892" w:name="__RefHeading___Toc4291344_1280447820"/>
      <w:bookmarkStart w:id="893" w:name="_Toc343"/>
      <w:bookmarkEnd w:id="892"/>
      <w:r>
        <w:rPr>
          <w:rtl w:val="true"/>
        </w:rPr>
        <w:t xml:space="preserve">مجموع غزوات النبي </w:t>
      </w:r>
      <w:r>
        <w:rPr>
          <w:rtl w:val="true"/>
        </w:rPr>
        <w:t>(</w:t>
      </w:r>
      <w:r>
        <w:rPr>
          <w:rtl w:val="true"/>
        </w:rPr>
        <w:t>صلی الله علیه و آله و سلم</w:t>
      </w:r>
      <w:r>
        <w:rPr>
          <w:rtl w:val="true"/>
        </w:rPr>
        <w:t>)</w:t>
      </w:r>
      <w:bookmarkEnd w:id="893"/>
    </w:p>
    <w:p>
      <w:pPr>
        <w:pStyle w:val="BookText"/>
        <w:rPr/>
      </w:pPr>
      <w:r>
        <w:rPr>
          <w:rFonts w:ascii="IRNazanin" w:hAnsi="IRNazanin" w:eastAsia="IRNazanin"/>
          <w:color w:val="111111"/>
          <w:sz w:val="28"/>
          <w:sz w:val="28"/>
          <w:szCs w:val="28"/>
          <w:rtl w:val="true"/>
          <w:lang w:bidi="fa-IR"/>
        </w:rPr>
        <w:t xml:space="preserve">إن مجموع الغزوات التي غزا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فهي سبع وعشرون غزوة ، وقد ذكرنا معظمها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وَدَانَ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الأبواء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بواط من ناحية رَضْوَى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العُشَيرة من بطن يَنْبُع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الأولى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بدر الكبرى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سُلَيْم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السويق يطلب أبا سفيان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غَطَفَانَ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ذي 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بَحْران معدن بالحجاز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أحد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حَمْراء الأسد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بدر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دومة الجندل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لِحْيَان من هُذَيْل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ذي قَرَد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المُصْطَلِق من خُزَاعة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الحُدَيْبِيَّة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خيبر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عُمْرةُ القضاء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الطائف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مجموع الغزوات التي دوّنها ابن هشام</w:t>
      </w:r>
      <w:r>
        <w:rPr>
          <w:rStyle w:val="FootnoteAnchor"/>
          <w:rtl w:val="true"/>
        </w:rPr>
        <w:footnoteReference w:id="577"/>
      </w:r>
      <w:r>
        <w:rPr>
          <w:rFonts w:ascii="Amiri" w:hAnsi="Amiri" w:eastAsia="Amiri" w:cs="Amiri"/>
          <w:color w:val="111111"/>
          <w:sz w:val="28"/>
          <w:sz w:val="28"/>
          <w:szCs w:val="28"/>
          <w:rtl w:val="true"/>
          <w:lang w:bidi="ar-SA"/>
        </w:rPr>
        <w:t xml:space="preserve">، وقد ذكرنا معظمها في البحوث السابقة </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6247_196644"/>
      <w:bookmarkStart w:id="895" w:name="pg16247_196644"/>
      <w:bookmarkEnd w:id="895"/>
    </w:p>
    <w:p>
      <w:pPr>
        <w:pStyle w:val="Heading5"/>
        <w:numPr>
          <w:ilvl w:val="4"/>
          <w:numId w:val="1"/>
        </w:numPr>
        <w:rPr/>
      </w:pPr>
      <w:bookmarkStart w:id="896" w:name="pg16247_196644"/>
      <w:bookmarkStart w:id="897" w:name="__RefHeading___Toc4291346_1280447820"/>
      <w:bookmarkStart w:id="898" w:name="_Toc344"/>
      <w:bookmarkEnd w:id="896"/>
      <w:bookmarkEnd w:id="897"/>
      <w:r>
        <w:rPr>
          <w:rtl w:val="true"/>
        </w:rPr>
        <w:t>السَّرايَا</w:t>
      </w:r>
      <w:bookmarkEnd w:id="89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9" w:name="__RefHeading___Toc4291348_1280447820"/>
      <w:bookmarkStart w:id="900" w:name="_Toc345"/>
      <w:bookmarkEnd w:id="899"/>
      <w:r>
        <w:rPr>
          <w:rtl w:val="true"/>
        </w:rPr>
        <w:t>اشارة</w:t>
      </w:r>
      <w:bookmarkEnd w:id="90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16247_196646"/>
      <w:bookmarkStart w:id="902" w:name="pg16247_196646"/>
      <w:bookmarkEnd w:id="902"/>
    </w:p>
    <w:p>
      <w:pPr>
        <w:pStyle w:val="BookText"/>
        <w:rPr/>
      </w:pPr>
      <w:bookmarkStart w:id="903" w:name="pg16247_196646"/>
      <w:bookmarkEnd w:id="903"/>
      <w:r>
        <w:rPr>
          <w:rFonts w:ascii="IRNazanin" w:hAnsi="IRNazanin" w:eastAsia="IRNazanin"/>
          <w:color w:val="111111"/>
          <w:sz w:val="28"/>
          <w:sz w:val="28"/>
          <w:szCs w:val="28"/>
          <w:rtl w:val="true"/>
          <w:lang w:bidi="fa-IR"/>
        </w:rPr>
        <w:t xml:space="preserve">أما السرايا التي بعثها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القرى والمناطق ، فكان الغرض منها إظهار قوة الإسلام ، ولا تنضم إلى القوى المعادية للإسلام ، كما أنّ أهدافها التبشير بالقيم العظيمة، والمبادئ الرفيعة التي تبناها الإسلام ، والتي جاءت لتحرير الإنسان من خرافات الجاهليّة ، وعبادتها للأوثان والأصنام ، وإنقاذها من واقعها المرير الذي هبطت به إلى مستوى سحيق ما له من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فإنّا نذكر بعض السرايا التي أسند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قيادتها إلى بعض أصحابه ، وهي ثمانية وثلاثون سريّة </w:t>
      </w:r>
      <w:r>
        <w:rPr>
          <w:rFonts w:eastAsia="IRNazanin" w:cs="IRNazanin"/>
          <w:color w:val="111111"/>
          <w:sz w:val="28"/>
          <w:szCs w:val="28"/>
          <w:rtl w:val="true"/>
          <w:lang w:bidi="fa-IR"/>
        </w:rPr>
        <w:t>:</w:t>
      </w:r>
    </w:p>
    <w:p>
      <w:pPr>
        <w:pStyle w:val="Heading6"/>
        <w:numPr>
          <w:ilvl w:val="5"/>
          <w:numId w:val="1"/>
        </w:numPr>
        <w:rPr/>
      </w:pPr>
      <w:bookmarkStart w:id="904" w:name="__RefHeading___Toc4291350_1280447820"/>
      <w:bookmarkStart w:id="905" w:name="_Toc346"/>
      <w:bookmarkEnd w:id="904"/>
      <w:r>
        <w:rPr/>
        <w:t>1</w:t>
      </w:r>
      <w:r>
        <w:rPr>
          <w:rtl w:val="true"/>
        </w:rPr>
        <w:t xml:space="preserve"> - </w:t>
      </w:r>
      <w:r>
        <w:rPr>
          <w:rtl w:val="true"/>
        </w:rPr>
        <w:t>سريّة زيد بن حارثة</w:t>
      </w:r>
      <w:bookmarkEnd w:id="905"/>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للاستيلاء على تجارة لقريش فيهم أبو سفيان ، ومضى زيد مع فرقة من الجيش ، فأدركوا القافلة ، فأصابوا العير وما تحمل من البضائع ، وهرب الرجال ، وقدموا بالعير والبضائع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المقصود من هذه السرية إضعاف القوى المعادية للإسلام اقتصادياً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4291352_1280447820"/>
      <w:bookmarkStart w:id="907" w:name="_Toc347"/>
      <w:bookmarkEnd w:id="906"/>
      <w:r>
        <w:rPr/>
        <w:t>2</w:t>
      </w:r>
      <w:r>
        <w:rPr>
          <w:rtl w:val="true"/>
        </w:rPr>
        <w:t xml:space="preserve"> - </w:t>
      </w:r>
      <w:r>
        <w:rPr>
          <w:rtl w:val="true"/>
        </w:rPr>
        <w:t>سرية خالد لبنى جذيمة</w:t>
      </w:r>
      <w:bookmarkEnd w:id="9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السرايا إلى حوالي مكة يدعون الناس إلى عبادة الله </w:t>
      </w:r>
    </w:p>
    <w:p>
      <w:pPr>
        <w:pStyle w:val="BookText"/>
        <w:rPr/>
      </w:pPr>
      <w:r>
        <w:rPr>
          <w:rFonts w:ascii="Amiri" w:hAnsi="Amiri" w:eastAsia="Amiri" w:cs="Amiri"/>
          <w:color w:val="111111"/>
          <w:sz w:val="28"/>
          <w:sz w:val="28"/>
          <w:szCs w:val="28"/>
          <w:rtl w:val="true"/>
          <w:lang w:bidi="ar-SA"/>
        </w:rPr>
        <w:t xml:space="preserve">عزّ وجلّ ، ومن بين الذين بعثهم خالد بن الوليد فقد بعثه لبني جذيمة داعياً إلى الله ، لا مقاتلاً ، ولما انتهى إليهم خالد أمرهم بإلقاء السلاح ، وشك جحدم في خالد وقال لبنى جذيمة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بني جذيمة ، إنّه خالد ، والله ما بعد وضع السلاح إلا الإسار ، وما بعد الإسار إلا ضرب الأعناق ، والله لا أضع سلاحي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بعض قومه وقالوا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جحدم ، أتريد أن تَسْفك دماءنا ؟ إنّ النّاس قد أسلموا ووضعوا السلاح ، ووُضعتِ الحَرْب ، وأمن النّاس ، فلم يزالوا به حتى نزعوا سلاحه ، ووضعوا أسلحتهم ، فأمر بهم خالد أن يُكتفوا ، ثمّ عرضهم على السيف ، فقتل جملة منهم ، ولما انتهى الخبر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وتألم ورفع يديه إلى السماء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يخرج لبني جذيمة ، وينظر في أمورهم ، ويجعل أمر الجاهلية تحت قدميه ، وخرج الإمام ومعه مال قد بعث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فأدى دية المقتولين ، وأدّى ما أصيب لهم من الأموال حتى أدّى لهم مبلغَة</w:t>
      </w:r>
      <w:r>
        <w:rPr>
          <w:rStyle w:val="FootnoteAnchor"/>
          <w:rtl w:val="true"/>
        </w:rPr>
        <w:footnoteReference w:id="579"/>
      </w:r>
      <w:r>
        <w:rPr>
          <w:rFonts w:ascii="IRNazanin" w:hAnsi="IRNazanin" w:eastAsia="IRNazanin"/>
          <w:color w:val="111111"/>
          <w:sz w:val="28"/>
          <w:sz w:val="28"/>
          <w:szCs w:val="28"/>
          <w:rtl w:val="true"/>
          <w:lang w:bidi="fa-IR"/>
        </w:rPr>
        <w:t xml:space="preserve">الكلب ، ولم يبق أي شيء من دم أو مال إلا وداه ، وبقيت عنده بقيّة من مال ، فأعطاها لهم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أعطيكم هذه البقيَّةَ مِنْ هذَا المَالِ احْتِياطاً لِرَسولِ اللهِ مِمّا لا يَعْلَمُ وَلَا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قفل راجعاً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بما صنع ، فشكر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صنيعه ، وقال 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يديه إلى السماء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908" w:name="pg16247_196648"/>
    </w:p>
    <w:p>
      <w:pPr>
        <w:pStyle w:val="BookText"/>
        <w:rPr/>
      </w:pPr>
      <w:bookmarkEnd w:id="9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 مرّات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عدم مراعاة خالد للأعراف السائدة في الإسلام بعدم نكث العهد ، إلا أنه كان متعطشاً لسفك الدماء ، وقصته مع مالك بن نويرة تدلّ على ذلك </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4291354_1280447820"/>
      <w:bookmarkStart w:id="910" w:name="_Toc348"/>
      <w:bookmarkEnd w:id="909"/>
      <w:r>
        <w:rPr/>
        <w:t>3</w:t>
      </w:r>
      <w:r>
        <w:rPr>
          <w:rtl w:val="true"/>
        </w:rPr>
        <w:t xml:space="preserve"> - </w:t>
      </w:r>
      <w:r>
        <w:rPr>
          <w:rtl w:val="true"/>
        </w:rPr>
        <w:t>سريّة عبدالله بن رواحة</w:t>
      </w:r>
      <w:bookmarkEnd w:id="910"/>
    </w:p>
    <w:p>
      <w:p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رَوَاحة في ثلاثين راكباً إلى يُسير بن رزام اليهودي ، فقد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خبث هذا اليهودي وكيده ، وأنه يجمع الجموع لحربه ، وسار ابن رواحة مع المفرزة من الجند ، حتّى التقى بيسير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أرسلنا إليك ليستعملك في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لهم بعد إلحاح، وصحبه من قومه ثلاثون رجلاً بقدر المسلمين ، ولما بلغوا قَرْقَرة نيار ، وهي موضع تبعد عن خيبر بستة أميال ، ندم يُسير ، وأهوى إلى سيف عبد الله بن رواحة ليأخذه ، ففطن لذلك ، فزجر بعيره حتى إذا قرب من يُسير ضرب رجله فقطعها ، وكان في يد يُسير مِخْراش من شَوْحَط</w:t>
      </w:r>
      <w:r>
        <w:rPr>
          <w:rStyle w:val="FootnoteAnchor"/>
          <w:rtl w:val="true"/>
        </w:rPr>
        <w:footnoteReference w:id="581"/>
      </w:r>
      <w:r>
        <w:rPr>
          <w:rFonts w:ascii="IRNazanin" w:hAnsi="IRNazanin" w:eastAsia="IRNazanin"/>
          <w:color w:val="111111"/>
          <w:sz w:val="28"/>
          <w:sz w:val="28"/>
          <w:szCs w:val="28"/>
          <w:rtl w:val="true"/>
          <w:lang w:bidi="fa-IR"/>
        </w:rPr>
        <w:t xml:space="preserve">، فضرب به وجه عبدالله ، فشح بها أم رأسه ، وانكفأكل واحد من المسلمين على كل رديف له من اليهود فقتله ، غير رجل من اليهود فقد أعجزهم ، وهرب منهم ، ولم يصب أحد من المسلمين ، وأقبل عبد الله بن رواحة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الشجّة في رأسه ، فداواها بريقه ، فبرأت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4291356_1280447820"/>
      <w:bookmarkStart w:id="912" w:name="_Toc349"/>
      <w:bookmarkEnd w:id="911"/>
      <w:r>
        <w:rPr/>
        <w:t>4</w:t>
      </w:r>
      <w:r>
        <w:rPr>
          <w:rtl w:val="true"/>
        </w:rPr>
        <w:t xml:space="preserve"> - </w:t>
      </w:r>
      <w:r>
        <w:rPr>
          <w:rtl w:val="true"/>
        </w:rPr>
        <w:t>سرية بشير بن سَعْد</w:t>
      </w:r>
      <w:bookmarkEnd w:id="91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سعد ومعه ثلاثون راكباً إلى بني مرة من أرض فدك ، </w:t>
      </w:r>
      <w:bookmarkStart w:id="913" w:name="pg16247_196649"/>
    </w:p>
    <w:p>
      <w:pPr>
        <w:pStyle w:val="BookText"/>
        <w:rPr/>
      </w:pPr>
      <w:bookmarkEnd w:id="913"/>
      <w:r>
        <w:rPr>
          <w:rFonts w:ascii="Amiri" w:hAnsi="Amiri" w:eastAsia="Amiri" w:cs="Amiri"/>
          <w:color w:val="111111"/>
          <w:sz w:val="28"/>
          <w:sz w:val="28"/>
          <w:szCs w:val="28"/>
          <w:rtl w:val="true"/>
          <w:lang w:bidi="ar-SA"/>
        </w:rPr>
        <w:t>فاستاق نعمهم فقاتلوه ، وقتلوا من معه ، وصبر هو وقاتل قاتلاً شديداً حتى نجا ، وقفل راجعاً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ثانية غالب بن عبد الله ومعه جماعة من كبار الصحابة ، كان منهم أسامة أسامة بن زيد وابن مسعود ، وقاتل أسامة مرداس بن نهيك ، وعلاه بالسيف ، فقال مرداس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يحفل به أسامة حتى قتله ، ولامته الصحابة على ذلك ، وتأثر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لَكَ يا أسامة بِلَا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وندم أسامة كأشدّ ما يكون الندم على ما اقترفه من الذنب</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4" w:name="__RefHeading___Toc4291358_1280447820"/>
      <w:bookmarkStart w:id="915" w:name="_Toc350"/>
      <w:bookmarkEnd w:id="914"/>
      <w:r>
        <w:rPr/>
        <w:t>5</w:t>
      </w:r>
      <w:r>
        <w:rPr>
          <w:rtl w:val="true"/>
        </w:rPr>
        <w:t xml:space="preserve"> - </w:t>
      </w:r>
      <w:r>
        <w:rPr>
          <w:rtl w:val="true"/>
        </w:rPr>
        <w:t>سرية أبي حدرد</w:t>
      </w:r>
      <w:bookmarkEnd w:id="915"/>
    </w:p>
    <w:p>
      <w:pPr>
        <w:pStyle w:val="BookText"/>
        <w:rPr/>
      </w:pPr>
      <w:r>
        <w:rPr>
          <w:rFonts w:ascii="IRNazanin" w:hAnsi="IRNazanin" w:eastAsia="IRNazanin"/>
          <w:color w:val="111111"/>
          <w:sz w:val="28"/>
          <w:sz w:val="28"/>
          <w:szCs w:val="28"/>
          <w:rtl w:val="true"/>
          <w:lang w:bidi="fa-IR"/>
        </w:rPr>
        <w:t xml:space="preserve">كان أبو حدرد قد عقد على امرأة وأصدقها مائتي درهم ،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منه أن يسعفه بالمهر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أعينُكَ بِهِ</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تمض إلا أيام حتى أقبل رفاعة بن قيس ، ومعه خلق من بني جُشم بن معاوية حتى نزل بالغابة يريد أن يجمع جماعة ليحارب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حدرد ورجلين من المسلمين ، وأمرهم أن يأتوه بخبر رفاعة ، وخرجوا حتى قربوا من القوم ، وقد غابت الشمس ، وعمّ الظلام المنطقة ، فخرج رفاعة يفتش عن راع له قد تأخر ، ومرّ بأبي حدرد وهو غافل ، فنفحه أبو حدرد بسهم وقع على فؤاده ، فلم يتكلّم وسقط على الأرض ، فبادر إليه واحتزّ رأسه ، وبادر مع صاحبيه فاستاقوا إبلاً عظيمة وغنماً كثيرة ، وجاءوا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فأعطى أبا حدرد منها عشرة من الإبل كانت صداقاً لأهله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916" w:name="pg16247_196650"/>
    </w:p>
    <w:p>
      <w:pPr>
        <w:pStyle w:val="Heading6"/>
        <w:numPr>
          <w:ilvl w:val="5"/>
          <w:numId w:val="1"/>
        </w:numPr>
        <w:rPr/>
      </w:pPr>
      <w:bookmarkStart w:id="917" w:name="__RefHeading___Toc4291360_1280447820"/>
      <w:bookmarkStart w:id="918" w:name="_Toc351"/>
      <w:bookmarkEnd w:id="916"/>
      <w:bookmarkEnd w:id="917"/>
      <w:r>
        <w:rPr/>
        <w:t>6</w:t>
      </w:r>
      <w:r>
        <w:rPr>
          <w:rtl w:val="true"/>
        </w:rPr>
        <w:t xml:space="preserve"> - </w:t>
      </w:r>
      <w:r>
        <w:rPr>
          <w:rtl w:val="true"/>
        </w:rPr>
        <w:t>السريّة إلى إضَمّ</w:t>
      </w:r>
      <w:bookmarkEnd w:id="918"/>
    </w:p>
    <w:p>
      <w:p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جماعة من أصحابه في سرية إلى إضَمّ ، فلما بلغوا هذا المكان مرّ بهم عامر بن الأضبط الأشجعي ، وكان من المسلمين ومن وجوه الناس ، فحمل عليه محلم بن جنّامة فقتله ؛ لهنات كانت بينهما ، ولما رجعوا إلى المدينة ، وفهم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نزلت عليه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كُتُم مِن قَبْلُ فَمَنَّ الله عَلَيْكُم فَتَبَيَّنُوا إِنَّ اللهَ كَانَ بِمَا تَعْمَلُونَ خَبِيراً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أولياء المقتول ليفديه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أَنْ تَأْخُذوا مِنا خَمْسِينَ بَعِيراً الآنَ ، وَخَمْسِينَ بَعِيراً إِذا رَجَعْنَا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يكن فيها ، فقام إليه عيينة بن بدر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أدعه حتى أذيق نساءه من الحزن مثل ما أذاق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منهم قبول الدية حتى لا تراق الدماء ، حتى وافقوا وأخذوا الدية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4291362_1280447820"/>
      <w:bookmarkStart w:id="920" w:name="_Toc352"/>
      <w:bookmarkEnd w:id="919"/>
      <w:r>
        <w:rPr/>
        <w:t>7</w:t>
      </w:r>
      <w:r>
        <w:rPr>
          <w:rtl w:val="true"/>
        </w:rPr>
        <w:t xml:space="preserve"> - </w:t>
      </w:r>
      <w:r>
        <w:rPr>
          <w:rtl w:val="true"/>
        </w:rPr>
        <w:t>سرية زيد بن حارثة</w:t>
      </w:r>
      <w:bookmarkEnd w:id="92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نحو مدين، ومعه ضميرة مولى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فأصاب سَيْباً من أهل ميناءً ، وفيها جُماع من الناس ، فبيعوا متفرقين ، فخرج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يبكون ، فسأل عن بكائهم ، فقيل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نهي سلام الله عليه عن بيعهم كذلك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تبيعوهُم إِلَّا جَميعاً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921" w:name="pg16247_196651"/>
    </w:p>
    <w:p>
      <w:pPr>
        <w:pStyle w:val="Heading6"/>
        <w:numPr>
          <w:ilvl w:val="5"/>
          <w:numId w:val="1"/>
        </w:numPr>
        <w:rPr/>
      </w:pPr>
      <w:bookmarkStart w:id="922" w:name="__RefHeading___Toc4291364_1280447820"/>
      <w:bookmarkStart w:id="923" w:name="_Toc353"/>
      <w:bookmarkEnd w:id="921"/>
      <w:bookmarkEnd w:id="922"/>
      <w:r>
        <w:rPr/>
        <w:t>8</w:t>
      </w:r>
      <w:r>
        <w:rPr>
          <w:rtl w:val="true"/>
        </w:rPr>
        <w:t xml:space="preserve"> - </w:t>
      </w:r>
      <w:r>
        <w:rPr>
          <w:rtl w:val="true"/>
        </w:rPr>
        <w:t>سريّة عبد الله بن حذافة السهمي</w:t>
      </w:r>
      <w:bookmarkEnd w:id="923"/>
    </w:p>
    <w:p>
      <w:pPr>
        <w:pStyle w:val="BookText"/>
        <w:rPr/>
      </w:pPr>
      <w:r>
        <w:rPr>
          <w:rFonts w:ascii="IRNazanin" w:hAnsi="IRNazanin" w:eastAsia="IRNazanin"/>
          <w:color w:val="111111"/>
          <w:sz w:val="28"/>
          <w:sz w:val="28"/>
          <w:szCs w:val="28"/>
          <w:rtl w:val="true"/>
          <w:lang w:bidi="fa-IR"/>
        </w:rPr>
        <w:t xml:space="preserve">استعمله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سرية ، وأمر من معه بالطاعة له ، وجرت بينه وبينهم مشادة كلامية فأغضبته ، فأمرهم أن يجمعوا حطباً ، فجمعوه له ، وأضرم فيه النّار ، وقال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يأمركم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تسمعوا لي وتطيعوا؟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فنظر بعضهم إلى بعض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فررنا إلى رسول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يلج فيها أحد ، فلما قدموا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ذلك 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دَخَلوها ما خَرَجوا مِنْها ، إِنَّمَا الطَاعَةُ في المَعْرُوفِ</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4" w:name="__RefHeading___Toc4291366_1280447820"/>
      <w:bookmarkStart w:id="925" w:name="_Toc354"/>
      <w:bookmarkEnd w:id="924"/>
      <w:r>
        <w:rPr/>
        <w:t>9</w:t>
      </w:r>
      <w:r>
        <w:rPr>
          <w:rtl w:val="true"/>
        </w:rPr>
        <w:t xml:space="preserve"> - </w:t>
      </w:r>
      <w:r>
        <w:rPr>
          <w:rtl w:val="true"/>
        </w:rPr>
        <w:t>سرية شجاع بن وهب</w:t>
      </w:r>
      <w:bookmarkEnd w:id="925"/>
    </w:p>
    <w:p>
      <w:pPr>
        <w:pStyle w:val="BookText"/>
        <w:rPr/>
      </w:pP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جمع من هوازن ومعه أربعة وعشرون رجلاً، وأمره أن يغير عليهم ، فخرج ، وكان يسير في الليل ويكمن في النهار ، حتى جاءهم وهم غارون ، واستولى على نعم كثيرة وشاء فاستاقوا ذلك حتى قدموا المدينة ، ووزّع عليهم المال ، فكان نصيب كل رجل منهم خمسة عشر بعيراً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4291368_1280447820"/>
      <w:bookmarkStart w:id="927" w:name="_Toc355"/>
      <w:bookmarkEnd w:id="926"/>
      <w:r>
        <w:rPr/>
        <w:t>10</w:t>
      </w:r>
      <w:r>
        <w:rPr>
          <w:rtl w:val="true"/>
        </w:rPr>
        <w:t xml:space="preserve"> - </w:t>
      </w:r>
      <w:r>
        <w:rPr>
          <w:rtl w:val="true"/>
        </w:rPr>
        <w:t>سريّة كعب بن عمير</w:t>
      </w:r>
      <w:bookmarkEnd w:id="92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خمسة عشر رجلاً حتى انتهوا إلى ذات اطلاح من أرض الشام ، فوجدوا جمعاً هناك ، فدعوهم إلى الإسلام ، فلم يستجيبوا لهم ورشقوهم بالنبل ، فقاتلوهم أشدّ قتال حتى قتلوا، سوى رجل جريح منهم ، فلما حلّ الليل خرج حتى أتى رسول الله فأخبره بما جرى عليهم ، فأراد أن يبعث لهم سريّة أخرى ، </w:t>
      </w:r>
      <w:bookmarkStart w:id="928" w:name="pg16247_196652"/>
    </w:p>
    <w:p>
      <w:pPr>
        <w:pStyle w:val="BookText"/>
        <w:rPr/>
      </w:pPr>
      <w:bookmarkEnd w:id="928"/>
      <w:r>
        <w:rPr>
          <w:rFonts w:ascii="Amiri" w:hAnsi="Amiri" w:eastAsia="Amiri" w:cs="Amiri"/>
          <w:color w:val="111111"/>
          <w:sz w:val="28"/>
          <w:sz w:val="28"/>
          <w:szCs w:val="28"/>
          <w:rtl w:val="true"/>
          <w:lang w:bidi="ar-SA"/>
        </w:rPr>
        <w:t>فبلغه أنهم ساروا إلى موضع آخر ، فترك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4291370_1280447820"/>
      <w:bookmarkStart w:id="930" w:name="_Toc356"/>
      <w:bookmarkEnd w:id="929"/>
      <w:r>
        <w:rPr/>
        <w:t>11</w:t>
      </w:r>
      <w:r>
        <w:rPr>
          <w:rtl w:val="true"/>
        </w:rPr>
        <w:t xml:space="preserve"> - </w:t>
      </w:r>
      <w:r>
        <w:rPr>
          <w:rtl w:val="true"/>
        </w:rPr>
        <w:t>سريّة عمرو بن العاص</w:t>
      </w:r>
      <w:bookmarkEnd w:id="930"/>
    </w:p>
    <w:p>
      <w:pPr>
        <w:pStyle w:val="BookText"/>
        <w:rPr/>
      </w:pP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يستنفر العرب إلى الشام ، وسار حتى انتهى إلى ماء يقال له السلسل ، بعث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يستمده بالجيش ، فبعث إليه جماعة فيهم أبو عبيدة الجرّاح ، وأبو بكر وعمر ،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يختلف مع جماعته ، ولما انتهوا إلى ابن العاص قال عمر و لأبي عبيدة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جئت مدداً لي ، 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ولكني على ما أنا عليه ، وأنت على ما أنت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 مدد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عبيدة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عمرو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تختلفا ، وإنك إن عصيتني أطعتُك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الأمير عليك ، وأنت مدد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فصلى عمر و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جنود هذه البعثة عوف بن مالك ، وقد مرّ على قوم قد نحروا جَزُوراً ، وقد عجزوا عن قسمته بينهم ، فقال لهم عوف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أعطيتموني نصيباً منها قسمتها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فأجابوه إلى ذلك ، فقسمها بينهم ، وأعطوه قسماً منها ، فبادر إلى جماعته فطبخوه وتناولوه ، فأصيبوا بالقي ، وقالوا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أحسنت حين أطعمتنا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قفلوا راجعين إلى المدينة ، وبادر عوف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أَعَوْفٌ هذا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بأبي أنت وأمي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أصاحِبُ الجزور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تقع في هذه الغزوة أية معركة ، فقد كانت مهمة هذه السرية استنفار </w:t>
      </w:r>
      <w:bookmarkStart w:id="931" w:name="pg16247_196653"/>
    </w:p>
    <w:p>
      <w:pPr>
        <w:pStyle w:val="BookText"/>
        <w:rPr/>
      </w:pPr>
      <w:bookmarkEnd w:id="931"/>
      <w:r>
        <w:rPr>
          <w:rFonts w:ascii="IRNazanin" w:hAnsi="IRNazanin" w:eastAsia="IRNazanin"/>
          <w:color w:val="111111"/>
          <w:sz w:val="28"/>
          <w:sz w:val="28"/>
          <w:szCs w:val="28"/>
          <w:rtl w:val="true"/>
          <w:lang w:bidi="fa-IR"/>
        </w:rPr>
        <w:t>الناس لغزو الشام</w:t>
      </w:r>
      <w:r>
        <w:rPr>
          <w:rFonts w:eastAsia="IRNazanin" w:cs="IRNazanin"/>
          <w:color w:val="111111"/>
          <w:sz w:val="28"/>
          <w:szCs w:val="28"/>
          <w:rtl w:val="true"/>
          <w:lang w:bidi="fa-IR"/>
        </w:rPr>
        <w:t>.</w:t>
      </w:r>
    </w:p>
    <w:p>
      <w:pPr>
        <w:pStyle w:val="Heading6"/>
        <w:numPr>
          <w:ilvl w:val="5"/>
          <w:numId w:val="1"/>
        </w:numPr>
        <w:rPr/>
      </w:pPr>
      <w:bookmarkStart w:id="932" w:name="__RefHeading___Toc4291372_1280447820"/>
      <w:bookmarkStart w:id="933" w:name="_Toc357"/>
      <w:bookmarkEnd w:id="932"/>
      <w:r>
        <w:rPr/>
        <w:t>12</w:t>
      </w:r>
      <w:r>
        <w:rPr>
          <w:rtl w:val="true"/>
        </w:rPr>
        <w:t xml:space="preserve"> - </w:t>
      </w:r>
      <w:r>
        <w:rPr>
          <w:rtl w:val="true"/>
        </w:rPr>
        <w:t>سريّة أبي عبيدة</w:t>
      </w:r>
      <w:bookmarkEnd w:id="933"/>
    </w:p>
    <w:p>
      <w:p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عبيدة الجراح إلى سيف البحر</w:t>
      </w:r>
      <w:r>
        <w:rPr>
          <w:rStyle w:val="FootnoteAnchor"/>
          <w:rtl w:val="true"/>
        </w:rPr>
        <w:footnoteReference w:id="592"/>
      </w:r>
      <w:r>
        <w:rPr>
          <w:rFonts w:ascii="IRNazanin" w:hAnsi="IRNazanin" w:eastAsia="IRNazanin"/>
          <w:color w:val="111111"/>
          <w:sz w:val="28"/>
          <w:sz w:val="28"/>
          <w:szCs w:val="28"/>
          <w:rtl w:val="true"/>
          <w:lang w:bidi="fa-IR"/>
        </w:rPr>
        <w:t xml:space="preserve">، وكانت أرزاقهم جراباً من تمر ، فكان قوتهم به ، ولما أشرف على النهاية كانوا يأخذون منه عداً ، ولما نفد التمر كان بعضهم يقتات بتمرة واحدة ، ولما فقد التمر أخذهم الجوع ، فأخرج الله تعالى لهم دابة من البحر ، فأصابوا لحمها ، وجعلوا يقتاتون عليه ، ولما رجعوا إلى المدينة أخبروا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رَزَقَكُمُوهُ اللهُ تَعَالَى بِهِ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4" w:name="__RefHeading___Toc4291374_1280447820"/>
      <w:bookmarkStart w:id="935" w:name="_Toc358"/>
      <w:bookmarkEnd w:id="934"/>
      <w:r>
        <w:rPr/>
        <w:t>13</w:t>
      </w:r>
      <w:r>
        <w:rPr>
          <w:rtl w:val="true"/>
        </w:rPr>
        <w:t xml:space="preserve"> - </w:t>
      </w:r>
      <w:r>
        <w:rPr>
          <w:rtl w:val="true"/>
        </w:rPr>
        <w:t>سرية زيد بن حارثة</w:t>
      </w:r>
      <w:bookmarkEnd w:id="935"/>
    </w:p>
    <w:p>
      <w:pPr>
        <w:pStyle w:val="BookText"/>
        <w:rPr/>
      </w:pPr>
      <w:r>
        <w:rPr>
          <w:rFonts w:ascii="IRNazanin" w:hAnsi="IRNazanin" w:eastAsia="IRNazanin"/>
          <w:color w:val="111111"/>
          <w:sz w:val="28"/>
          <w:sz w:val="28"/>
          <w:szCs w:val="28"/>
          <w:rtl w:val="true"/>
          <w:lang w:bidi="fa-IR"/>
        </w:rPr>
        <w:t xml:space="preserve">غزا زيد بن حارثة وادي القُرى ، وفيه قوم من بني فزارة، وجرح زيد فيها، فلما أستبل من جرحه الى أن لا يمس رأسه غسل من جنابة حتى يغزو بني فزارة ، ومضى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 له قيادة الجيش لغزو بني فزارة ، ومضى إليهم ، فالتحم معهم وأبادهم ، وأسر منهم ابنة أمّ قِرْفَة ، وابن مسعدة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6" w:name="__RefHeading___Toc4291376_1280447820"/>
      <w:bookmarkStart w:id="937" w:name="_Toc359"/>
      <w:bookmarkEnd w:id="936"/>
      <w:r>
        <w:rPr/>
        <w:t>14</w:t>
      </w:r>
      <w:r>
        <w:rPr>
          <w:rtl w:val="true"/>
        </w:rPr>
        <w:t xml:space="preserve"> - </w:t>
      </w:r>
      <w:r>
        <w:rPr>
          <w:rtl w:val="true"/>
        </w:rPr>
        <w:t>سريّة عمير بن عدي</w:t>
      </w:r>
      <w:bookmarkEnd w:id="9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عصماء بنتَ مروان من بني أمية عدوّة للإسلام ، وقد هجت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فندب لقتلها ، فانبرى إليها عمير بن عدي الخطمي فقتلها في بيتها ، وجاء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قتلتها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اللهَ وَرَسولَهُ يا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قتلها سبباً لدخول جماعة في الإسلام ، وذلك حينما </w:t>
      </w:r>
    </w:p>
    <w:p>
      <w:pPr>
        <w:pStyle w:val="BookText"/>
        <w:rPr/>
      </w:pPr>
      <w:r>
        <w:rPr>
          <w:rFonts w:ascii="IRNazanin" w:hAnsi="IRNazanin" w:eastAsia="IRNazanin"/>
          <w:color w:val="111111"/>
          <w:sz w:val="28"/>
          <w:sz w:val="28"/>
          <w:szCs w:val="28"/>
          <w:rtl w:val="true"/>
          <w:lang w:bidi="fa-IR"/>
        </w:rPr>
        <w:t>رأوا عزّ الإسلام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السرايا التي بعثها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المناطق لهداية الناس إلى الإسلام ، أو مناهضة القوى الكافرة ، فقد تحدّث عنها ابن هشام في سيرته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بعوثه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وسراياه ثمانياً وثلاثين من بين بَعْثِ وسَرِيَّة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عُبيدة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غزوة حمزة بن عبد المطلب ساحل البحر من ناحية العيص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سعد بن أبي وقاص الحَرّار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عبد الله بن جَحْشَ نَخْلَة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زيد بن حارثة القَرْدَة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محمد بن مَسْلَمَة كَعْبَ بن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مَرْثَدٍ بن أبي مَرْثَدٍ الغَنَوِيِّ الرَّجيع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المُنْذِر بن عمرو بئرَ مَعُونة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أبي عُبَيْدَةَ بن الجَرَّاحِ ذا القَصَّة من طريق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عمر بن الخطاب تُرْبةَ من أرض بني عامر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علي بن أبي طالب اليمن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غزوة غالبِ بنِ عبد الله الكَلْبِيّ ، كَلْبِ ليث الكندية ، فأصاب بني الملوّح</w:t>
      </w:r>
      <w:r>
        <w:rPr>
          <w:rStyle w:val="FootnoteAnchor"/>
          <w:rtl w:val="true"/>
        </w:rPr>
        <w:footnoteReference w:id="596"/>
      </w:r>
      <w:r>
        <w:rPr>
          <w:rFonts w:ascii="Amiri" w:hAnsi="Amiri" w:eastAsia="Amiri" w:cs="Amiri"/>
          <w:color w:val="111111"/>
          <w:sz w:val="28"/>
          <w:sz w:val="28"/>
          <w:szCs w:val="28"/>
          <w:rtl w:val="true"/>
          <w:lang w:bidi="ar-SA"/>
        </w:rPr>
        <w:t xml:space="preserve">، هذا ما ذكره ابن هشام في السيرة ، وقد ذكرنا أربعة عشرة سرية </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8" w:name="pg16247_196656"/>
      <w:bookmarkStart w:id="939" w:name="pg16247_196656"/>
      <w:bookmarkEnd w:id="939"/>
    </w:p>
    <w:p>
      <w:pPr>
        <w:pStyle w:val="Heading5"/>
        <w:numPr>
          <w:ilvl w:val="4"/>
          <w:numId w:val="1"/>
        </w:numPr>
        <w:rPr/>
      </w:pPr>
      <w:bookmarkStart w:id="940" w:name="pg16247_196656"/>
      <w:bookmarkStart w:id="941" w:name="__RefHeading___Toc4291378_1280447820"/>
      <w:bookmarkStart w:id="942" w:name="_Toc360"/>
      <w:bookmarkEnd w:id="940"/>
      <w:bookmarkEnd w:id="941"/>
      <w:r>
        <w:rPr>
          <w:rtl w:val="true"/>
        </w:rPr>
        <w:t>طلائع الرحيل</w:t>
      </w:r>
      <w:bookmarkEnd w:id="9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43" w:name="__RefHeading___Toc4291380_1280447820"/>
      <w:bookmarkStart w:id="944" w:name="_Toc361"/>
      <w:bookmarkEnd w:id="943"/>
      <w:r>
        <w:rPr>
          <w:rtl w:val="true"/>
        </w:rPr>
        <w:t>اشارة</w:t>
      </w:r>
      <w:bookmarkEnd w:id="94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أدى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ربه إلى عباده كاملة مشرقة ، فأنقذهم بعد اللُّتَيّا والتي من عبادة الأوثان والأصنام ، فحرّر العقول وفتح لها آفاقاً كريمة لم يألفها الإنسان حافلة بالوعي والتطوّر ، وأمدها بجميع وسائل النهوض والارتقاء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صنوف المحن والخطوب من فراعنة قريش ، وجبابرة العرب ، وفسقة اليهود ، فاتهموه بالجنون والكذب والسحر ، وأغروا صبيانهم وجهالهم بإلقاء التراب والحجارة عليه ، وعذبوا بأقسى ألوان التعذيب من آمن به ، وقد استشهد من تعذيبهم ياسر وسميّة ، واضطرت الطلائع المقدّسة من المسلمين إلى الهجرة من ديارهم إلى الحبشة ، وكان المحامي والناصر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أبو طالب مؤمن قريش ، وبعد وفاته استضعفته قريش، وأحاطت بداره شاهرين سيوفهم ليمزقوا جسده الطاهر ، ففرّ منهم في غلس الليل البهيم إلى المدينة ، وقد ترك أخاه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فراشه ملتحفاً ببردته ، وقد نجا صلوات الله عليه بتسديد من الله تعالى ولطفه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انتهى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وجد في أهلها الحماية والأمن والقوة ، فاتّخذها عاصمة له ، وقد قامت قيامة القرشيّين ، وورمت آنافهم ، فجهزوا الجيوش لمحاربته ، فكانت واقعة بدر وأحد والأحزاب ، ومعظمها بقيادة أبي سفيان جد يزيد وأبو معاوية ، وباءت جميع محاولاتهم بالفشل والخزي ، فقد نصر الله تعالى نبيه نصراً عزيزاً ، وفتح له فتحاً مبيناً ، ودخل الناس في دين الله تعالى أفواجاً أفواجاً ، </w:t>
      </w:r>
    </w:p>
    <w:p>
      <w:pPr>
        <w:pStyle w:val="BookText"/>
        <w:rPr/>
      </w:pPr>
      <w:r>
        <w:rPr>
          <w:rFonts w:ascii="Amiri" w:hAnsi="Amiri" w:eastAsia="Amiri" w:cs="Amiri"/>
          <w:color w:val="111111"/>
          <w:sz w:val="28"/>
          <w:sz w:val="28"/>
          <w:szCs w:val="28"/>
          <w:rtl w:val="true"/>
          <w:lang w:bidi="ar-SA"/>
        </w:rPr>
        <w:t xml:space="preserve">وخضعت قريش لحكم الإسلام ، ودخلوا فيه مكرهين أذلاء صاغرين قد أترعت نفوسهم بآثام الجاهلية ومعتقداتها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أدى رسالة ربّه بدت عليه أمارات الرحيل عن هذه الدنيا ، والانتقال إلى الفردوس الأعلى ، وكانت تتكرر عليه علامات الرحيل عن الدنيا ، والسفر إلى الله تعالى ، كان من بينها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نزل عليه مرتين بعدما كان ينزل عليه مرة واحدة ، فاستشعر من ذلك دنوّ الأجل المحتوم منه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ينعى نفسه ، ويشيع ذلك بين بين المسلمين ، كما أحاط بضعته سيدة نساء العالمين علماً بانتقاله إلى حضيرة القدس قائلاً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كَانَ يُعَارِضُنِي بِالْقُرْآنِ فِي كُلِّ سَنَةٍ مَرَّةً ، وَإِنَّهُ عَارَضَنِي بِهِ فِي هَذَا الْعامِ مَرَّتَيْنِ ، وَما أرى ذلِكَ إِلَّا اقْتِرابَ أَجَلي</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وذابت نفس بضعته شعاعاً، وودّت مفارقة الحياة ولم تسمع هذه الكلمات من أبيها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الوحي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الآية إنذاراً له بمفارقته للحياة ، وقد أثارت في نفسه كوامن الألم ، وسمعه المسلمون يقول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أَعْلَمُ مَتى يَكُونُ ذَلِكَ ؟</w:t>
      </w:r>
      <w:r>
        <w:rPr>
          <w:rFonts w:eastAsia="Amiri" w:cs="Amiri" w:ascii="Amiri" w:hAnsi="Amiri"/>
          <w:color w:val="111111"/>
          <w:sz w:val="28"/>
          <w:szCs w:val="28"/>
          <w:rtl w:val="true"/>
          <w:lang w:bidi="ar-SA"/>
        </w:rPr>
        <w:t xml:space="preserve">». </w:t>
      </w:r>
      <w:bookmarkStart w:id="945" w:name="pg16247_196660"/>
    </w:p>
    <w:p>
      <w:pPr>
        <w:pStyle w:val="BookText"/>
        <w:rPr/>
      </w:pPr>
      <w:bookmarkEnd w:id="945"/>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نزلت عليه سورة النصر ، فشعر منها بدنو أجله ، وكان يسكت بين التكبير والقراءة في الصلاة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 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وذهل المسلمون من ذلك ، وراحوا يسألونه عن هذه الحالة الغريبة التي تعتريه ، فأجابهم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نَفْسِي قَدْ نُعِيَتْ إِلَيَّ</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وهام المسلمون في تيارات من الهواجس، فقد كان نعي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كالصاعقة عليهم ، فلا يدرون ما يجري عليهم إن خلت الدنيا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بر بدينهم ودنياهم، وحرّرهم من عبادة الأوثان والأصنام </w:t>
      </w:r>
      <w:r>
        <w:rPr>
          <w:rFonts w:eastAsia="IRNazanin" w:cs="IRNazanin"/>
          <w:color w:val="111111"/>
          <w:sz w:val="28"/>
          <w:szCs w:val="28"/>
          <w:rtl w:val="true"/>
          <w:lang w:bidi="fa-IR"/>
        </w:rPr>
        <w:t>.</w:t>
      </w:r>
    </w:p>
    <w:p>
      <w:pPr>
        <w:pStyle w:val="Heading6"/>
        <w:numPr>
          <w:ilvl w:val="5"/>
          <w:numId w:val="1"/>
        </w:numPr>
        <w:rPr/>
      </w:pPr>
      <w:bookmarkStart w:id="946" w:name="__RefHeading___Toc4291382_1280447820"/>
      <w:bookmarkStart w:id="947" w:name="_Toc362"/>
      <w:bookmarkEnd w:id="946"/>
      <w:r>
        <w:rPr>
          <w:rtl w:val="true"/>
        </w:rPr>
        <w:t>حجّة الوداع</w:t>
      </w:r>
      <w:bookmarkEnd w:id="947"/>
    </w:p>
    <w:p>
      <w:pPr>
        <w:pStyle w:val="BookText"/>
        <w:rPr/>
      </w:pPr>
      <w:r>
        <w:rPr>
          <w:rFonts w:ascii="IRNazanin" w:hAnsi="IRNazanin" w:eastAsia="IRNazanin"/>
          <w:color w:val="111111"/>
          <w:sz w:val="28"/>
          <w:sz w:val="28"/>
          <w:szCs w:val="28"/>
          <w:rtl w:val="true"/>
          <w:lang w:bidi="fa-IR"/>
        </w:rPr>
        <w:t xml:space="preserve">ولما أيقن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انتقاله إلى جنة المأوى رأى من الواجب عليه أن يحجّ البيت الحرام ، ويضع لأمته الخطوط السليمة لنجاتها ، وصيانتها من الأزمات والفتن ، وسيادتها على بقية أمم العالم وشعوب الأرض ، ولهذه الأسباب حج البيت الحرام ليعلن في صعيده ما يرومه ، وقد أعلن بين الوفود أن عامهم هذا هو آخر عهدهم 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لَعَلِّي لَا أَلْقاكُمْ بَعْدَ عَامِي هَذَا بِهَذَا الْمَوْقِفِ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الحجّاج وذهلوا ، وأفزعهم كلامه ، وراح يقول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ينعى نفسه</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تنفيذ مناهجه السليمة التي تضمن سعادة أمته في جميع </w:t>
      </w:r>
    </w:p>
    <w:p>
      <w:pPr>
        <w:pStyle w:val="BookText"/>
        <w:rPr/>
      </w:pPr>
      <w:r>
        <w:rPr>
          <w:rFonts w:ascii="Amiri" w:hAnsi="Amiri" w:eastAsia="Amiri" w:cs="Amiri"/>
          <w:color w:val="111111"/>
          <w:sz w:val="28"/>
          <w:sz w:val="28"/>
          <w:szCs w:val="28"/>
          <w:rtl w:val="true"/>
          <w:lang w:bidi="ar-SA"/>
        </w:rPr>
        <w:t>مراحل تأريخها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 كِتابَ اللَّهِ وَعِتْرَتِي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مراسيم الحج ، وقف عند بئر زمزم ، وأمر ربيعة بن خلف فوقف تحت راحلته ليبلغ الحجاج ما يقوله ، وقال لربيعة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بَلَدٍ هذا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شَهْرٍ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يَوْمٍ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فهتفوا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هذا البلد الحرام، وهذا الشهر الحرام ، واليوم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 عليهم القيم الكريمة والمثل العليا التي جاء بها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عَلَيْكُمْ دِماءَكُمْ وَأَمْوالَكُم كَحُرْمَةِ بَلَدِكُمْ هذا ، وَكَحُرْمَةِ شَهْرِكُمْ هذا ، وَكَحَرْمَةِ يَوْمِكُمْ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فأجابوا جميعاً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على حجاج بيت الله الحرام الأحكام التي يلزمون بتطبيقها على واقع حياتهم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وَلَا تَبْخَسُوا النَّاسَ أَشْيَاءَهُمْ ، وَلَا تَعْثَوْا فِي الْأَرْضِ مُفْسِدِينَ ، فَمَنْ كَانَ عنْدَهُ أمانةً فَلْيُودها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الْإِسْلَامِ سَواءٌ طَفَّ الصَّاعِ لآدَمَ وَحَوَاءَ ، لَا فَضْلَ لِعَرَبِيُّ عَلَى أَعْجَمِيٌّ ، وَلَا لِأَعْجَمِيٌّ عَلَى عَرَبِيَّ إِلَّا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وانبروا قائلين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 لَا تَأْتُونِي بِأَنْسَابِكُمْ وَائْتُونِي بِأَعْمَالِكُمْ ، فَأَقُولُ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وَلَكُم هكذا ، أَلَا هَلْ بَلْغْتُ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المثل الكريمة هي التي تحقق كرامة الإنسان، وتضمن له سعادته ، ثمّ 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 كُلُّ دَمٍ كَانَ فِي الْجَاهِلِيَّةِ مَوْضُوعٌ تَحْتَ قَدَمِي ، وَأَوَّلُ دَمٍ أَضَعُهُ دَمَ رَبِيعَةَ بنِ الْحَارِثِ بن عَبْدِ الْمُطَّلِبِ</w:t>
      </w:r>
      <w:r>
        <w:rPr>
          <w:rStyle w:val="FootnoteAnchor"/>
          <w:rtl w:val="true"/>
        </w:rPr>
        <w:footnoteReference w:id="601"/>
      </w:r>
      <w:r>
        <w:rPr>
          <w:rFonts w:ascii="Amiri" w:hAnsi="Amiri" w:eastAsia="Amiri" w:cs="Amiri"/>
          <w:color w:val="111111"/>
          <w:sz w:val="28"/>
          <w:sz w:val="28"/>
          <w:szCs w:val="28"/>
          <w:rtl w:val="true"/>
          <w:lang w:bidi="ar-SA"/>
        </w:rPr>
        <w:t>، أَلَا هَلْ بَلِّغْتُ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 وَكُلُّ رباً كانَ فِي الْجَاهِلِيَّةِ مَوْضُوعٌ تَحْتَ قَدَمِي ، وَأَوَّلُ رِباً أَضَعُهُ رِبا الْعَبَّاسِ بنِ عَبْدِ الْمُطَّلِبِ ، أَلَا هَلْ بَلَّغْتُ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بِالنِّساءِ خَيْراً فَإِنَّمَا هُنَّ عَوارٍ عِنْدَكُمْ ، لَا يَمْلِكْنَ لِأَنْفُسِهِنَّ شَيْئاً ، وَإِنَّما أَخَذْتُمُوهُنَّ بِأَمَانَةِ اللهِ ، وَاسْتَحْلَلْتُمْ فُرُوجَهُنَّ بِكِتابِ اللهِ ، وَلَكُمْ عَلَيْهِنَّ حَقٌّ ، وَلَهُنَّ عَلَيْكُمْ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كِسْوَتُهُنَّ وَرِزْقُهُنَّ بِالْمَعْرُوفِ ، وَلَكُمْ عَلَيْهِنَّ أَنْ لَا يُوْطِئْنَ فِراشَكُمْ أَحَداً ، وَلَا يَأْذَنَّ فِي بُيُوتِكُمْ إِلَّا بِعِلْيكُمْ وَإِذْنِكُمْ ، أَلا هَل بَلغَتُ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 فَأَوْصِيْكُم بِمَنْ مَلَكَتْ أَيْمَانُكُمْ فَأَطْعِمُوهُم مِمَّا تَأْكُلُونَ ، أَلَا هَلْ بَلَّغْتُ؟</w:t>
      </w:r>
      <w:r>
        <w:rPr>
          <w:rFonts w:eastAsia="Amiri" w:cs="Amiri" w:ascii="Amiri" w:hAnsi="Amiri"/>
          <w:color w:val="111111"/>
          <w:sz w:val="28"/>
          <w:szCs w:val="28"/>
          <w:rtl w:val="true"/>
          <w:lang w:bidi="ar-SA"/>
        </w:rPr>
        <w:t xml:space="preserve">». </w:t>
      </w:r>
      <w:bookmarkStart w:id="948" w:name="pg16247_196663"/>
    </w:p>
    <w:p>
      <w:pPr>
        <w:pStyle w:val="BookText"/>
        <w:rPr/>
      </w:pPr>
      <w:bookmarkEnd w:id="9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يَغُنُّهُ ، وَلَا يَخُونُهُ ، وَلَا يَغْتَابُهُ ، وَلَا يَحِلُّ لَهُ دَمُهُ ، وَلَا شَيْءٌ مِنْ مالِهِ إِلَّا بِطِيْبٍ مِنْهُ ، أَلَا هَلْ بَلَّغْتُ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تأسيس المناهج التربوية والأخلاقية والاجتماعية، وما تسعد به الأمة في جميع شؤونها ، ثم ختم خطابه الرائع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تَرْجِعُوا بَعْدِي كُفَاراً مُضَلَّلِينَ يَمْلِكُ بَعْضُكُمْ رِقابَ بَعْضٍ ، إِنِّي خَلَّفْتُ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 أَلَا هَلْ بَلَّغْتُ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مَسْئُولُونَ فَلْيُبَلِّغ الشَّاهِدُ مِنْكُمُ الْغَائِبَ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وانتهى هذا الخطاب الحافل بجميع القيم الإنسانية التي تسمو بها الأمة في مجالاتها الاجتماعية والسياسية، وتحقق لها السيادة على شعوب العالم وأمم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بإلزام أمته بالتمسك بكتاب الله تعالى الذي لا يأتيه الباطل من بين يديه ولا من خلفه والتمسك بالعترة الطاهرة لتكون لها القيادة العامة لأمته </w:t>
      </w:r>
      <w:r>
        <w:rPr>
          <w:rFonts w:eastAsia="IRNazanin" w:cs="IRNazanin"/>
          <w:color w:val="111111"/>
          <w:sz w:val="28"/>
          <w:szCs w:val="28"/>
          <w:rtl w:val="true"/>
          <w:lang w:bidi="fa-IR"/>
        </w:rPr>
        <w:t>.</w:t>
      </w:r>
    </w:p>
    <w:p>
      <w:pPr>
        <w:pStyle w:val="Heading6"/>
        <w:numPr>
          <w:ilvl w:val="5"/>
          <w:numId w:val="1"/>
        </w:numPr>
        <w:rPr/>
      </w:pPr>
      <w:bookmarkStart w:id="949" w:name="__RefHeading___Toc4291384_1280447820"/>
      <w:bookmarkStart w:id="950" w:name="_Toc363"/>
      <w:bookmarkEnd w:id="949"/>
      <w:r>
        <w:rPr>
          <w:rtl w:val="true"/>
        </w:rPr>
        <w:t>مؤتمر غدیر خم</w:t>
      </w:r>
      <w:bookmarkEnd w:id="950"/>
    </w:p>
    <w:p>
      <w:pPr>
        <w:pStyle w:val="Heading6"/>
        <w:numPr>
          <w:ilvl w:val="5"/>
          <w:numId w:val="1"/>
        </w:numPr>
        <w:rPr/>
      </w:pPr>
      <w:bookmarkStart w:id="951" w:name="__RefHeading___Toc4291386_1280447820"/>
      <w:bookmarkStart w:id="952" w:name="_Toc364"/>
      <w:bookmarkEnd w:id="951"/>
      <w:r>
        <w:rPr>
          <w:rtl w:val="true"/>
        </w:rPr>
        <w:t>اشارة</w:t>
      </w:r>
      <w:bookmarkEnd w:id="95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أدى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إلى بيت الله الحرام ، ووضع الخطط السليمة لصيانة الأمة من التردّي في مجاهل هذه الحياة قفل راجعاً إلى المدينة ، ولما اجتاز موكبه في غدير خم هبط عليه جبرئیل برسالة من السماء بالغة الخطورة تتعلق بمصير الأمة ومستقبلها بعد رحيله إلى جنة المأوى ، فقد أمره الله تعالى أن يحطّ رحله في ذلك المكان لينصب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للأمة وخليفة عليها من بعده ، ويقلّده </w:t>
      </w:r>
    </w:p>
    <w:p>
      <w:pPr>
        <w:pStyle w:val="BookText"/>
        <w:rPr/>
      </w:pPr>
      <w:r>
        <w:rPr>
          <w:rFonts w:ascii="Amiri" w:hAnsi="Amiri" w:eastAsia="Amiri" w:cs="Amiri"/>
          <w:color w:val="111111"/>
          <w:sz w:val="28"/>
          <w:sz w:val="28"/>
          <w:szCs w:val="28"/>
          <w:rtl w:val="true"/>
          <w:lang w:bidi="ar-SA"/>
        </w:rPr>
        <w:t xml:space="preserve">المرجعيّة العامة لها ، ولم يرخصه فى التأخير لحظة واحدة ، وكان أمر السماء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 الرواة على أنّ الآية نزلت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w:t>
      </w:r>
      <w:r>
        <w:rPr>
          <w:rStyle w:val="FootnoteAnchor"/>
          <w:rtl w:val="true"/>
        </w:rPr>
        <w:footnoteReference w:id="604"/>
      </w:r>
      <w:r>
        <w:rPr>
          <w:rFonts w:ascii="IRNazanin" w:hAnsi="IRNazanin" w:eastAsia="IRNazanin"/>
          <w:color w:val="111111"/>
          <w:sz w:val="28"/>
          <w:sz w:val="28"/>
          <w:szCs w:val="28"/>
          <w:rtl w:val="true"/>
          <w:lang w:bidi="fa-IR"/>
        </w:rPr>
        <w:t xml:space="preserve">وطابعها يحمل التهديد الصارم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لم يفعل ما أمر به فما بلغ رسالة ربّه ، وضاعت جهوده وتبدّدت أتعابه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تعالى بأهمية بالغة ، فانبرى بعزم ثابت وإرادة صلبة غير حافل بالمنافقين والحاسدين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فوضع أعباء المسير ، وحط رحله في رمضاء الهجير ، وأمر قوافل الحج أن تصنع مثل ذلك ، وكان الوقت قاسياً في حرارته حتى كان الرجل يضع طرف ردائه تحت قدمه يتقي به من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 الحجاج فصلى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فراغه من الصلاة أمر بوضع حدائج لتكون منبراً له ، فصنعت له فاعتلى عليها ، وكان عدد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أو يزيدون ، فخطب فيهم وأعلن عمّا عاناه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الجهود الشاقة في سبيل هداية الناس وإنقاذهم من خرافات الجاهلية وعبادة الأوثان والأصنام ، ثم ذكر كوكبة من أحكام الإسلام وتعاليمه ، والتفت إلى الجماهير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 تَخْلُفُونِي فِي الثَّقَلَيْنِ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فناداه منادٍ من القوم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الثقلان يا رسول الله ؟ </w:t>
      </w:r>
    </w:p>
    <w:p>
      <w:pPr>
        <w:pStyle w:val="BookText"/>
        <w:rPr/>
      </w:pPr>
      <w:r>
        <w:rPr>
          <w:rFonts w:ascii="Amiri" w:hAnsi="Amiri" w:eastAsia="Amiri" w:cs="Amiri"/>
          <w:color w:val="111111"/>
          <w:sz w:val="28"/>
          <w:sz w:val="28"/>
          <w:szCs w:val="28"/>
          <w:rtl w:val="true"/>
          <w:lang w:bidi="ar-SA"/>
        </w:rPr>
        <w:t>وبيّن بوضوح وصراحة الثقلين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 بِيَدِ اللهِ عَزَّ وَجَلَّ ، وَطَرَفٌ بِأَيْدِيكُمْ فَتَمَسُكُوا بِهِ وَلاَ تَضِلُّوا ، 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 وَإِنَّ اللَّطِيفَ الْخَبِيرَ نَبَّأَنِي أَنَّهُما لَنْ يَفْتَرِقا حَتَّىٰ يَرِدا عَلَيَّ الْحَوْضَ ، فَسَأَلْتُ ذَلِكَ رَبِّي لَهُما ، فَلَا تَقَدَّمُوْهُما فَتَهْلِكُوا ،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الضمان الأكيد لسلامة الأمة في مسيرتها التمسك بكتاب الله العزيز وبالعترة الطاهرة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وصيه وسيّد عترته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فرفعه حتى بان بياض إبطيهما ، ورفع صوته عالياً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أَوْلَى النَّاسِ بِالْمُؤْمِنِينَ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فأجابوا مجمعين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 وَأَنا مَوْلَى الْمُؤْمِنِينَ ، وَأَنا أَوْلى بِهِمْ مِنْ أَنفُسِهِم ، 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ثلاث مرات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 وَعادِ مَنْ عاداهُ ، وَأَحِبُّ مَنْ أَحَبَّهُ ، وَأَبْغِضْ مَنْ أَبْغَضَهُ ، وَانْصُرْ مَنْ نَصَرَهُ ، وَاخْذُلْ مَنْ خَذَلَهُ ، وَأَدِرِ الْحَقَّ مَعَهُ حَيْثُ دارَ ، أَلَا فَلْيُبَلِّغ الشَّاهِدُ الْغائِبَ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خطابه الشريف الذي أعلن فيه تقليده لمنصب الخلافة والإمامة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53" w:name="pg16247_196666"/>
    </w:p>
    <w:p>
      <w:pPr>
        <w:pStyle w:val="Heading6"/>
        <w:numPr>
          <w:ilvl w:val="5"/>
          <w:numId w:val="1"/>
        </w:numPr>
        <w:rPr/>
      </w:pPr>
      <w:bookmarkStart w:id="954" w:name="__RefHeading___Toc4291388_1280447820"/>
      <w:bookmarkStart w:id="955" w:name="_Toc365"/>
      <w:bookmarkEnd w:id="953"/>
      <w:bookmarkEnd w:id="954"/>
      <w:r>
        <w:rPr>
          <w:rtl w:val="true"/>
        </w:rPr>
        <w:t xml:space="preserve">البيعة العامة للامام </w:t>
      </w:r>
      <w:r>
        <w:rPr>
          <w:rtl w:val="true"/>
        </w:rPr>
        <w:t>(</w:t>
      </w:r>
      <w:r>
        <w:rPr>
          <w:rtl w:val="true"/>
        </w:rPr>
        <w:t>علیه السّلام</w:t>
      </w:r>
      <w:r>
        <w:rPr>
          <w:rtl w:val="true"/>
        </w:rPr>
        <w:t>)</w:t>
      </w:r>
      <w:bookmarkEnd w:id="955"/>
    </w:p>
    <w:p>
      <w:pPr>
        <w:pStyle w:val="BookText"/>
        <w:rPr/>
      </w:pPr>
      <w:r>
        <w:rPr>
          <w:rFonts w:ascii="IRNazanin" w:hAnsi="IRNazanin" w:eastAsia="IRNazanin"/>
          <w:color w:val="111111"/>
          <w:sz w:val="28"/>
          <w:sz w:val="28"/>
          <w:szCs w:val="28"/>
          <w:rtl w:val="true"/>
          <w:lang w:bidi="fa-IR"/>
        </w:rPr>
        <w:t xml:space="preserve">وأقبل المسلمون يبايعون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العهد ويهنئونه بهذا المنصب الخطير ، 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المؤمنين أن يبايعن الإمام ، ففعلن ذلك</w:t>
      </w:r>
      <w:r>
        <w:rPr>
          <w:rStyle w:val="FootnoteAnchor"/>
          <w:rtl w:val="true"/>
        </w:rPr>
        <w:footnoteReference w:id="605"/>
      </w:r>
      <w:r>
        <w:rPr>
          <w:rFonts w:ascii="IRNazanin" w:hAnsi="IRNazanin" w:eastAsia="IRNazanin"/>
          <w:color w:val="111111"/>
          <w:sz w:val="28"/>
          <w:sz w:val="28"/>
          <w:szCs w:val="28"/>
          <w:rtl w:val="true"/>
          <w:lang w:bidi="fa-IR"/>
        </w:rPr>
        <w:t xml:space="preserve">، وأقبل ابن الخطاب فهنا الإمام وصافحه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يابن أبي طالب، أصبحت وأمسيت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حسّان فنظم الحادثة الخالدة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إن تقليد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في غدير خم قد ألهمت عواطف الشعراء ، فقد انبرى الشاعر الملهم السيد الحميري إلى نظمها في كثير من شعره ، كان منها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مُحَمَّدٌ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مُعلناً صَوتاً نَدِيًا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وافاهُ مِنْ عُربٍ وَعُجْمِ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وحَفُوا حَولَ دوحَتِهِ جِثِيًّا </w:t>
      </w:r>
      <w:bookmarkStart w:id="956" w:name="pg16247_196667"/>
    </w:p>
    <w:p>
      <w:pPr>
        <w:pStyle w:val="BookText"/>
        <w:rPr/>
      </w:pPr>
      <w:bookmarkEnd w:id="956"/>
      <w:r>
        <w:rPr>
          <w:rFonts w:ascii="Amiri" w:hAnsi="Amiri" w:eastAsia="Amiri" w:cs="Amiri"/>
          <w:color w:val="111111"/>
          <w:sz w:val="28"/>
          <w:sz w:val="28"/>
          <w:szCs w:val="28"/>
          <w:rtl w:val="true"/>
          <w:lang w:bidi="ar-SA"/>
        </w:rPr>
        <w:t xml:space="preserve">ألا مَن كنت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مَوْلى وكانَ بِهِ حَفِيًا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وقال شاعر الإسلام الأكبر الكميت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حَقّاً أَضيعا</w:t>
      </w:r>
    </w:p>
    <w:p>
      <w:pPr>
        <w:pStyle w:val="BookText"/>
        <w:rPr/>
      </w:pPr>
      <w:r>
        <w:rPr>
          <w:rFonts w:ascii="Amiri" w:hAnsi="Amiri" w:eastAsia="Amiri" w:cs="Amiri"/>
          <w:color w:val="111111"/>
          <w:sz w:val="28"/>
          <w:sz w:val="28"/>
          <w:szCs w:val="28"/>
          <w:rtl w:val="true"/>
          <w:lang w:bidi="ar-SA"/>
        </w:rPr>
        <w:t xml:space="preserve">وسجّل المحقق الأميني كوكبة من الشعراء الذين نظموا حادثة الغدير من عصر النبوة حتى يوم النّاس هذا </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4291390_1280447820"/>
      <w:bookmarkStart w:id="958" w:name="_Toc366"/>
      <w:bookmarkEnd w:id="957"/>
      <w:r>
        <w:rPr>
          <w:rtl w:val="true"/>
        </w:rPr>
        <w:t>نزول آية إكمال الدين</w:t>
      </w:r>
      <w:bookmarkEnd w:id="958"/>
    </w:p>
    <w:p>
      <w:pPr>
        <w:pStyle w:val="BookText"/>
        <w:rPr/>
      </w:pPr>
      <w:r>
        <w:rPr>
          <w:rFonts w:ascii="Amiri" w:hAnsi="Amiri" w:eastAsia="Amiri" w:cs="Amiri"/>
          <w:color w:val="111111"/>
          <w:sz w:val="28"/>
          <w:sz w:val="28"/>
          <w:szCs w:val="28"/>
          <w:rtl w:val="true"/>
          <w:lang w:bidi="ar-SA"/>
        </w:rPr>
        <w:t xml:space="preserve">وفي يوم الغدير الخالد في دنيا الإسلام نزلت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كمل الدين، وتمّت نعمة الله تعالى الكبرى على المسلمين بولاية إمام المتقين وسيّد الموحدين على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على صعيد العلم والتقوى والإيمان بأخذه البيعة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في صحابته ولا في أسرته من يضارع بعض 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استوعبت بفخر جميع لغات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البيعة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رسالة الإسلام ، وركن من أركان الدين ، فمن أنكرها فقد أنكر الإسلام ، كما قال العلامة العلائلي</w:t>
      </w:r>
      <w:r>
        <w:rPr>
          <w:rFonts w:eastAsia="IRNazanin" w:cs="IRNazanin"/>
          <w:color w:val="111111"/>
          <w:sz w:val="28"/>
          <w:szCs w:val="28"/>
          <w:rtl w:val="true"/>
          <w:lang w:bidi="fa-IR"/>
        </w:rPr>
        <w:t>.</w:t>
      </w:r>
    </w:p>
    <w:p>
      <w:pPr>
        <w:pStyle w:val="Heading6"/>
        <w:numPr>
          <w:ilvl w:val="5"/>
          <w:numId w:val="1"/>
        </w:numPr>
        <w:rPr/>
      </w:pPr>
      <w:bookmarkStart w:id="959" w:name="__RefHeading___Toc4291392_1280447820"/>
      <w:bookmarkStart w:id="960" w:name="_Toc367"/>
      <w:bookmarkEnd w:id="959"/>
      <w:r>
        <w:rPr>
          <w:rtl w:val="true"/>
        </w:rPr>
        <w:t>البيعة للإمام ضرورة إسلامية</w:t>
      </w:r>
      <w:bookmarkEnd w:id="9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في الإسلام من العناصر الأساسية في تكوين المجتمع الإسلامي ، والقوّة </w:t>
      </w:r>
      <w:bookmarkStart w:id="961" w:name="pg16247_196668"/>
    </w:p>
    <w:p>
      <w:pPr>
        <w:pStyle w:val="BookText"/>
        <w:rPr/>
      </w:pPr>
      <w:bookmarkEnd w:id="961"/>
      <w:r>
        <w:rPr>
          <w:rFonts w:ascii="Amiri" w:hAnsi="Amiri" w:eastAsia="Amiri" w:cs="Amiri"/>
          <w:color w:val="111111"/>
          <w:sz w:val="28"/>
          <w:sz w:val="28"/>
          <w:szCs w:val="28"/>
          <w:rtl w:val="true"/>
          <w:lang w:bidi="ar-SA"/>
        </w:rPr>
        <w:t xml:space="preserve">الفاعلة في صيانة المسلمين من الاعتداء والغزو الخارجي ، فهي التي تصون كرامتهم وحريتهم واستقلالهم ، وتدفع عنهم غائلة القوى الكافرة التي تكيد لهم في وضح النهار وفي غلس الليل </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4291394_1280447820"/>
      <w:bookmarkStart w:id="963" w:name="_Toc368"/>
      <w:bookmarkEnd w:id="962"/>
      <w:r>
        <w:rPr>
          <w:rtl w:val="true"/>
        </w:rPr>
        <w:t xml:space="preserve">النبي </w:t>
      </w:r>
      <w:r>
        <w:rPr>
          <w:rtl w:val="true"/>
        </w:rPr>
        <w:t>(</w:t>
      </w:r>
      <w:r>
        <w:rPr>
          <w:rtl w:val="true"/>
        </w:rPr>
        <w:t>صلی الله علیه و آله و سلم</w:t>
      </w:r>
      <w:r>
        <w:rPr>
          <w:rtl w:val="true"/>
        </w:rPr>
        <w:t xml:space="preserve">) </w:t>
      </w:r>
      <w:r>
        <w:rPr>
          <w:rtl w:val="true"/>
        </w:rPr>
        <w:t>والخلافة</w:t>
      </w:r>
      <w:bookmarkEnd w:id="963"/>
    </w:p>
    <w:p>
      <w:pPr>
        <w:pStyle w:val="BookText"/>
        <w:rPr/>
      </w:pPr>
      <w:r>
        <w:rPr>
          <w:rFonts w:ascii="IRNazanin" w:hAnsi="IRNazanin" w:eastAsia="IRNazanin"/>
          <w:color w:val="111111"/>
          <w:sz w:val="28"/>
          <w:sz w:val="28"/>
          <w:szCs w:val="28"/>
          <w:rtl w:val="true"/>
          <w:lang w:bidi="fa-IR"/>
        </w:rPr>
        <w:t xml:space="preserve">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بالغاً بالخلافة والإمامة من بعده ؛ لأنّها من أهم المراكز الحسّاسة في إقامة دولته ، فهي امتداد لحكمه واستدامة لشريعته ، وقد قرنها برسالته في بداية دعوته للإسلام حينما دعا أسرته إلى تصديقه ، والإيمان بقيمه ليتخذ منهم شخصاً يؤازره على أداء رسالته فيجعله وزيراً وخليفة من بعده ، فلم يستجب له أحد سوى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برقبته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 ووزيري ، وَوَصِبي ، وَخَلِيفَتِي مِنْ بَعْدِى فِيْكُمْ فَاسْمَعُوا لَهُ وَأَطِيعُوا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شدة اهتمامه بالخلافة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 جميع قضايا المسلمين ، ووضع لها الحلول الحاسمة ، ومن أهمها إقامة خليفة من بعده يقيم فيهم العدالة الإسلامية ، ويحكم بين الناس بشريعة الله تعالى ، وأنّ من أوهى الآراء وأكثرها بعداً عن الصواب القول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 هذه الجهة التى بها سعادة أمته وسلامتها من الانحراف ، ومن المؤكد إن إهمالها وعدم التعرّض لها إنّما هو تدمير للبناء الاجتماعي الذي أقامه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والقاء للأمة في متاهات سحيقة من مجاهل هذه الحياة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الأزمات الحادة والمنازعات العنيفة التي واجهها المسلمون في معظم عصورهم كانت ناجمة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من الاهمال المتعمد للنصوص النبوية التي </w:t>
      </w:r>
      <w:bookmarkStart w:id="964" w:name="pg16247_196669"/>
    </w:p>
    <w:p>
      <w:pPr>
        <w:pStyle w:val="BookText"/>
        <w:rPr/>
      </w:pPr>
      <w:bookmarkEnd w:id="964"/>
      <w:r>
        <w:rPr>
          <w:rFonts w:ascii="Amiri" w:hAnsi="Amiri" w:eastAsia="Amiri" w:cs="Amiri"/>
          <w:color w:val="111111"/>
          <w:sz w:val="28"/>
          <w:sz w:val="28"/>
          <w:szCs w:val="28"/>
          <w:rtl w:val="true"/>
          <w:lang w:bidi="ar-SA"/>
        </w:rPr>
        <w:t xml:space="preserve">عينت الخلافة وحصرتها في أهل بيت النبوة ومراكز الوحي ، دعاة الله تعالى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محمد الكيلاني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تنازع القوم على منصب الخلافة تنازعاً قل أن نجد له مثيلاً في الأمم الأخرى ، وارتكبوا في سبيل ذلك ما نتعفف نحن عن ارتكابه ، فترتب على ذلك أن أزهقت الأرواح ، ودمّرت مدن ، وهدّمت قرى ، وأحرقت دور ، وترملت نساء ، وتيتمت أطفال ، وهلك من المسلمين خلق كثير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بعثه الله تعالى رحمة للعالمين ، والذي يعز عليه عنت أمته كيف يتركها فوضى من دون أن يعين لها القائد المسيرتها </w:t>
      </w:r>
      <w:r>
        <w:rPr>
          <w:rFonts w:eastAsia="IRNazanin" w:cs="IRNazanin"/>
          <w:color w:val="111111"/>
          <w:sz w:val="28"/>
          <w:szCs w:val="28"/>
          <w:rtl w:val="true"/>
          <w:lang w:bidi="fa-IR"/>
        </w:rPr>
        <w:t>.</w:t>
      </w:r>
    </w:p>
    <w:p>
      <w:pPr>
        <w:pStyle w:val="Heading6"/>
        <w:numPr>
          <w:ilvl w:val="5"/>
          <w:numId w:val="1"/>
        </w:numPr>
        <w:rPr/>
      </w:pPr>
      <w:bookmarkStart w:id="965" w:name="__RefHeading___Toc4291396_1280447820"/>
      <w:bookmarkStart w:id="966" w:name="_Toc369"/>
      <w:bookmarkEnd w:id="965"/>
      <w:r>
        <w:rPr>
          <w:rtl w:val="true"/>
        </w:rPr>
        <w:t xml:space="preserve">النبي </w:t>
      </w:r>
      <w:r>
        <w:rPr>
          <w:rtl w:val="true"/>
        </w:rPr>
        <w:t>(</w:t>
      </w:r>
      <w:r>
        <w:rPr>
          <w:rtl w:val="true"/>
        </w:rPr>
        <w:t>صلی الله علیه و آله و سلم</w:t>
      </w:r>
      <w:r>
        <w:rPr>
          <w:rtl w:val="true"/>
        </w:rPr>
        <w:t xml:space="preserve">) </w:t>
      </w:r>
      <w:r>
        <w:rPr>
          <w:rtl w:val="true"/>
        </w:rPr>
        <w:t xml:space="preserve">رشح </w:t>
      </w:r>
      <w:r>
        <w:rPr>
          <w:rtl w:val="true"/>
        </w:rPr>
        <w:t>(</w:t>
      </w:r>
      <w:r>
        <w:rPr>
          <w:rtl w:val="true"/>
        </w:rPr>
        <w:t>علیه السّلام</w:t>
      </w:r>
      <w:r>
        <w:rPr>
          <w:rtl w:val="true"/>
        </w:rPr>
        <w:t xml:space="preserve">) </w:t>
      </w:r>
      <w:r>
        <w:rPr>
          <w:rtl w:val="true"/>
        </w:rPr>
        <w:t>للخلافة</w:t>
      </w:r>
      <w:bookmarkEnd w:id="966"/>
    </w:p>
    <w:p>
      <w:pPr>
        <w:pStyle w:val="BookText"/>
        <w:rPr/>
      </w:pPr>
      <w:r>
        <w:rPr>
          <w:rFonts w:ascii="IRNazanin" w:hAnsi="IRNazanin" w:eastAsia="IRNazanin"/>
          <w:color w:val="111111"/>
          <w:sz w:val="28"/>
          <w:sz w:val="28"/>
          <w:szCs w:val="28"/>
          <w:rtl w:val="true"/>
          <w:lang w:bidi="fa-IR"/>
        </w:rPr>
        <w:t xml:space="preserve">والشيء المؤكد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الدراسات العلمية ، والتأمّل الجاد في السيرة النبوية ومصادر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 وأقامه إماماً لأمّته ، ويدعم ذلك النصوص المتواترة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تعظيم شأنه والإشادة به، فهو باب مدينة علمه ، وأنّه مع الحق والحق معه ، وأنّه منه بمنزلة هارون من موسى ، وغير ذلك من مئات الأحاديث التي أثرت عنه في فضل وصيّه وأبي سبطيه</w:t>
      </w:r>
      <w:r>
        <w:rPr>
          <w:rFonts w:eastAsia="IRNazanin" w:cs="IRNazanin"/>
          <w:color w:val="111111"/>
          <w:sz w:val="28"/>
          <w:szCs w:val="28"/>
          <w:rtl w:val="true"/>
          <w:lang w:bidi="fa-IR"/>
        </w:rPr>
        <w:t>.</w:t>
      </w:r>
    </w:p>
    <w:p>
      <w:pPr>
        <w:pStyle w:val="Heading6"/>
        <w:numPr>
          <w:ilvl w:val="5"/>
          <w:numId w:val="1"/>
        </w:numPr>
        <w:rPr/>
      </w:pPr>
      <w:bookmarkStart w:id="967" w:name="__RefHeading___Toc4291398_1280447820"/>
      <w:bookmarkStart w:id="968" w:name="_Toc370"/>
      <w:bookmarkEnd w:id="967"/>
      <w:r>
        <w:rPr>
          <w:rtl w:val="true"/>
        </w:rPr>
        <w:t xml:space="preserve">لماذا رشح النبى </w:t>
      </w:r>
      <w:r>
        <w:rPr>
          <w:rtl w:val="true"/>
        </w:rPr>
        <w:t>(</w:t>
      </w:r>
      <w:r>
        <w:rPr>
          <w:rtl w:val="true"/>
        </w:rPr>
        <w:t>صلی الله علیه و آله و سلم</w:t>
      </w:r>
      <w:r>
        <w:rPr>
          <w:rtl w:val="true"/>
        </w:rPr>
        <w:t xml:space="preserve">) </w:t>
      </w:r>
      <w:r>
        <w:rPr>
          <w:rtl w:val="true"/>
        </w:rPr>
        <w:t xml:space="preserve">عليا </w:t>
      </w:r>
      <w:r>
        <w:rPr>
          <w:rtl w:val="true"/>
        </w:rPr>
        <w:t>(</w:t>
      </w:r>
      <w:r>
        <w:rPr>
          <w:rtl w:val="true"/>
        </w:rPr>
        <w:t>علیه السّلام</w:t>
      </w:r>
      <w:r>
        <w:rPr>
          <w:rtl w:val="true"/>
        </w:rPr>
        <w:t>)</w:t>
      </w:r>
      <w:bookmarkEnd w:id="968"/>
    </w:p>
    <w:p>
      <w:pPr>
        <w:pStyle w:val="BookText"/>
        <w:rPr/>
      </w:pPr>
      <w:r>
        <w:rPr>
          <w:rFonts w:ascii="IRNazanin" w:hAnsi="IRNazanin" w:eastAsia="IRNazanin"/>
          <w:color w:val="111111"/>
          <w:sz w:val="28"/>
          <w:sz w:val="28"/>
          <w:szCs w:val="28"/>
          <w:rtl w:val="true"/>
          <w:lang w:bidi="fa-IR"/>
        </w:rPr>
        <w:t xml:space="preserve">ويتساءل الكثيرون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رشح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 وقدّمه على أهل بيته وأصحابه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على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بعمق وشمول في أسرته وأصحابه ، فلم ير أحداً </w:t>
      </w:r>
    </w:p>
    <w:p>
      <w:pPr>
        <w:pStyle w:val="BookText"/>
        <w:rPr/>
      </w:pPr>
      <w:r>
        <w:rPr>
          <w:rFonts w:ascii="IRNazanin" w:hAnsi="IRNazanin" w:eastAsia="IRNazanin"/>
          <w:color w:val="111111"/>
          <w:sz w:val="28"/>
          <w:sz w:val="28"/>
          <w:szCs w:val="28"/>
          <w:rtl w:val="true"/>
          <w:lang w:bidi="fa-IR"/>
        </w:rPr>
        <w:t xml:space="preserve">أفضل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أحق بالخلافة منه ، لا لأنه ألصق النّاس به ، بل لأنه كان من أكثر المسلمين وعياً لرسالته ، وأدرى بأحكام شريعته ، ومعاذ الله أن يندفع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للهو وراء العاطفة التي يؤول أمرها إلى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انتخب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 وذلك لما يتمتع به من الصفات الرفيعة ، والقابليات الفذة التي لم يتمتّع بها أحد سواه، ولعلّ من أهمها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يملك طاقات عملاقة من العلم لم يملكها أحد سواه ، خصوصاً فيما يتعلّق بأحكام الشريعة وشؤون الدين، ومسائل القضاء ، فقد كان المرجع الأعلى فيه ، وقد اشتهرت كلمة عمر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يشابهه أحد من الصحابة بهذه الظاهرة ، وقد ألفت بعض الكتب في روعة 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كان سلام الله عليه من أرقى القادة في العالم الإسلامي في الشؤون السياسية والإدارية ، وعهده لمالك الأشتر من أوثق الأدلّة الحاسمة على ذلك ، فقد حفل هذا العهد الشريف بالشؤون السياسية الإسلامية بما لم يحفل به أي دستور سياسي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المتتبع في الوثائق السياسية التي دونت في نهج البلاغة يجد صوراً رائعة للسياسة الرشيدة التي لا التواء فيها ، والتي تبنت العدل الخالص بجميع صوره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المسلمين بشؤون السياسة العادلة التي لا تعرف الخداع والنفاق والتضليل ، فقد كان من أعلمهم بسائر العلوم الأخرى ، كعلم الكلام ، والفلسفة ، وعلم الحساب ، والهيئة ، وغيرها ، يقول العقاد إن الإمام لها فتق أبواباً كثيرة من العلوم تربو على ثلاثين علماً ، ومع هذه الثروات العلمية الهائلة التي يتمتع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ينتخبه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لمنصب الخلافة التي تدور عليها استقلال </w:t>
      </w:r>
    </w:p>
    <w:p>
      <w:pPr>
        <w:pStyle w:val="BookText"/>
        <w:rPr/>
      </w:pPr>
      <w:r>
        <w:rPr>
          <w:rFonts w:ascii="Amiri" w:hAnsi="Amiri" w:eastAsia="Amiri" w:cs="Amiri"/>
          <w:color w:val="111111"/>
          <w:sz w:val="28"/>
          <w:sz w:val="28"/>
          <w:szCs w:val="28"/>
          <w:rtl w:val="true"/>
          <w:lang w:bidi="ar-SA"/>
        </w:rPr>
        <w:t>الأمة وأمنها وحريتها ورخائها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الطاقات العلميّة اللا محدودة التي يملكها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بحكم المنطق الإسلامي الذي يؤثر الصالح العام على كلّ شيء أن يكون هو المرشح لقيادة الأمّة دون غيره ، فإنّ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الَّذِينَ يَعْلَمُونَ وَالَّذِينَ لَا يَعْلَمُونَ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شيء أدعى إلى السخرية والاستهزاء من القول بجواز تقديم المفضول على الفاضل ، فإنّ هذا المنطق اللاعلمي يتجافى مع القيم الإسلامية التي الزمت بتقديم العلماء على غيرهم وترشيحهم للمناصب الحسّاسة ، وتقديم غيرهم عليهم تدمير للقيم الكريمة ، وتجنّي على العلم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أشجع الناس وأقواهم جناناً ، وقد استوعبت شجاعته النادرة جميع لغات الأرض، وهو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تَظَافَرَتِ الْعَرَبُ عَلَى قِتالي لَما وَلَّيْتُ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قام الإسلام بسيفه ، وبني على جهاده وجهوده ، وهو صاحب المواقف المشهودة يوم بدر ويوم حنين ويوم الأحزاب ، فقد حصد بسيفه رؤوس المشركين ، وأباد أعلامهم وضروسهم، وأشاع في بيوت الجبابرة والطغاة الشكل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تنفتح ثغرة على الإسلام من خصومه وأعدائه إلا تصدى لإسكاتها ، وقد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 فأسند له قيادة جيشه ، وما ولج حرباً إلا فتح الله تعالى على يده ، وهو الذي أذل اليهود وقهرهم ، وفتح حصون خیبرهم ، وكسر شوكتهم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الشجاعة من العناصر الأساسيّة التي يجب توفرها عند من يتولّى زعامة الأمة ، وإدارة شؤون البلاد، وأما إذا كان خائر القوى جباناً ، فإنّ الأمة تتعرّض للكوارث والأزمات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توفّر الشجاعة بأسمى معانيها ، وأجلى صورها في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يرشحه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والإمامة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شجاعته النادرة التي تصحبها جميع الصفات الكريمة ، والنزعات الشريفة ، هو المتعيّن لقيادة الأمة حتى لو لم يكن هناك 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الصفات التي يجب توفرها عند من يتصدى للخلافة نكران الذات ، وإيثار مصلحة الأمة على كلّ شيء ، والتي منها الاحتياط التام في أموال المسلمين ، وإنفاقها على تطوير حياتهم، وإنقاذهم من غائلة الفقر ، وكانت هذه الظاهرة من أبرز القيم في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يعرف المسلمون حاكماً زهد في الدنيا ورفض جميع مباهجها كالإمام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العدالة الاجتماعية في دنيا الإسلام ، لقد أجمع المؤرّخون والرواة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حكومته قد تحرّج كأشدّ ما يكون التحرج في أموال الدولة ، فلم يدخر لنفسه ولا لأهل بيته أي شيء منها ، وساس المسلمين سياسة رشيدة في العطاء، وساوى بين الجميع في الحقوق والواجبات وغيرها ، كما لم تقنّن في أي مذهب مثل ما قننه الإمام في سياسته الرشيدة في المثل والقيم الكريمة ، وما تبنّاه من العدل الخالص والحق المحض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التي يجب توفرها في الإمام الذي يتصدّى لزعامة الأمة أن يكون تقياً ورعاً صالحاً لا يؤثر أي شيء على طاعة الله تعالى ، وهذه الصفة قد تميز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فكانت من أبرز صفاته ، فقد تحرّج عن كل ما لا يقربه إلى الله تعالى زلفى ، وهو القائل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 عَلَى أَنْ أَعْصِيَ اللَّهَ جُلْبَ شَعِيرَةٍ أَسْلُبُهَا مِن فَم نَمْلَةٍ مَا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داعية الله تعالى الأكبر في الأرض بعد أخيه وابن عمه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حفل نهجه بالخطب الرائعة التي يدعو فيها إلى توحيد الله تعالى وطاعته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مظاهر تقوى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امتنع من إجابة عبدالرحمن بن عوف حينما ألح عليه بعد مقتل عمر بن الخطاب أن يقلّده الخلافة بشرط أن يلتزم بسياسة الشيخين ويسير على منهجهما فامتنع كأشدّ ما يكون الامتناع ، وأصر على أن يسير في سياسته على وفق كتاب الله تعالى وسنة نبيه ، واجتهاده الخاص ، ولو كان من طلاب الملك والسلطان لأجابه إلى ذلك ، ثمّ يسير على وفق سياسته ، فإن اعترض عليه ابن عوف اعتقله وأودعه في السجون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الإنسانية على ما جربت من تجارب ، وبلغت من رقي وإبداع في عالم السياسة والحكم ، فإنّها لم تر حاكماً في جميع فترات التاريخ مثل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 وعلمه ونزاهته وتجرّده من جميع زخارف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فهذه لمحات موجزة عن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 يرشحه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ويقيمه علماً لأمته يهديها للتي هي أقوم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جازمة لا تقبل الشك قد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ومرجعاً للأمة ، وخصّه بهذا المنصب لا لقاعدة الوراثة وغيرها التي يؤول أمرها إلى التراب ، وإنّما لتوفّر الصفات الرفيعة في شخصيته ، ولا نصيب من الصحة للقول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أهمل أمر الخلافة ، ولم يعرض لها بقليل ولا بكثير ، وترك الأمة تتردّى في متاهات سحيقة من الفوضى والجهل </w:t>
      </w:r>
      <w:r>
        <w:rPr>
          <w:rFonts w:eastAsia="IRNazanin" w:cs="IRNazanin"/>
          <w:color w:val="111111"/>
          <w:sz w:val="28"/>
          <w:szCs w:val="28"/>
          <w:rtl w:val="true"/>
          <w:lang w:bidi="fa-IR"/>
        </w:rPr>
        <w:t xml:space="preserve">. </w:t>
      </w:r>
      <w:bookmarkStart w:id="969" w:name="pg16247_196674"/>
    </w:p>
    <w:p>
      <w:pPr>
        <w:pStyle w:val="Heading5"/>
        <w:numPr>
          <w:ilvl w:val="4"/>
          <w:numId w:val="1"/>
        </w:numPr>
        <w:rPr/>
      </w:pPr>
      <w:bookmarkStart w:id="970" w:name="__RefHeading___Toc4291400_1280447820"/>
      <w:bookmarkStart w:id="971" w:name="_Toc371"/>
      <w:bookmarkEnd w:id="969"/>
      <w:bookmarkEnd w:id="970"/>
      <w:r>
        <w:rPr>
          <w:rtl w:val="true"/>
        </w:rPr>
        <w:t>المَأسَاةُ الخَالِدَةُ</w:t>
      </w:r>
      <w:bookmarkEnd w:id="97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2" w:name="__RefHeading___Toc4291402_1280447820"/>
      <w:bookmarkStart w:id="973" w:name="_Toc372"/>
      <w:bookmarkEnd w:id="972"/>
      <w:r>
        <w:rPr>
          <w:rtl w:val="true"/>
        </w:rPr>
        <w:t>اشارة</w:t>
      </w:r>
      <w:bookmarkEnd w:id="9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وبعد ما 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بعده على أمته في غدير خم ، قفل راجعاً إلى المدينة ، وقد بدت صحته تنهار يوماً بعد يوم ، فقد ألمت به الأمراض ، وأصابته حمى مبرحة حتى كأنّ به لهباً منها ، وقد لازمته ولم تنقطع عنه ، وكانت عليه قطيفة ، فإذا وضع أزواجه وعوّاده أيديهم عليها شعروا بحرّها</w:t>
      </w:r>
      <w:r>
        <w:rPr>
          <w:rStyle w:val="FootnoteAnchor"/>
          <w:rtl w:val="true"/>
        </w:rPr>
        <w:footnoteReference w:id="614"/>
      </w:r>
      <w:r>
        <w:rPr>
          <w:rFonts w:ascii="Amiri" w:hAnsi="Amiri" w:eastAsia="Amiri" w:cs="Amiri"/>
          <w:color w:val="111111"/>
          <w:sz w:val="28"/>
          <w:sz w:val="28"/>
          <w:szCs w:val="28"/>
          <w:rtl w:val="true"/>
          <w:lang w:bidi="ar-SA"/>
        </w:rPr>
        <w:t xml:space="preserve">، ووضعوا إلى جواره إناء فيه ماء بارد ، فكان يضع يده فيه ويمسح بها وجهه الشريف لتخفّ عنه حرارة الحمّى ، وذهبت بعض المصادر إلى أنّ مرضه مستند إلى طعام مسموم قدّمته يهودية له ، فكان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أَزَالُ أَجِدُ أَلَمَ الطَّعَامِ الَّذِي أَكَلْتُهُ بِخَيْبَر ، فَهَذَا أَوانُ ، وَجَدْتُ انْقِطَاعَ أَبْهَرِي مِنْ ذلِكَ السُّم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أشيع مرضه هرع المسلمون لعيادته ، وهم ما بين باك وواجم ، فقد طافت بهم موجات من الألم والذهول ، فهل يغيب عنهم ذلك الكوكب الذي أضاء في سماء الكون ، وتختفي أنواره المشرقة ، ومما زاد في ذهولهم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بأسى بالغ ، ونعى إليهم نفسه الشريفة ، وأوصاهم بما يضمن سعادتهم قائلاً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يُوشَكُ أَنْ أَقْبَضَ قَبْضاً سَرِيعا فَيُنْطَلَقَ بِي ، وَقَدَّمْتُ إِلَيْكُمْ الْقَوْلَ مَعْذِرَةٌ </w:t>
      </w:r>
      <w:bookmarkStart w:id="974" w:name="pg16247_196677"/>
    </w:p>
    <w:p>
      <w:pPr>
        <w:pStyle w:val="BookText"/>
        <w:rPr/>
      </w:pPr>
      <w:bookmarkEnd w:id="974"/>
      <w:r>
        <w:rPr>
          <w:rFonts w:ascii="Amiri" w:hAnsi="Amiri" w:eastAsia="Amiri" w:cs="Amiri"/>
          <w:color w:val="111111"/>
          <w:sz w:val="28"/>
          <w:sz w:val="28"/>
          <w:szCs w:val="28"/>
          <w:rtl w:val="true"/>
          <w:lang w:bidi="ar-SA"/>
        </w:rPr>
        <w:t>إِلَيْكُمْ ، أَلَا إِنِّي مُخَلِّفٌ فِيْكُمْ كِتابَ اللَّهِ عَزَّ وَجَلَّ وَعِتْرَتِي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أخوه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جانبه ، فأخذ بيده وقال لعوّاده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 وَالْقُرْآنُ مَعَ عَلِيٍّ ،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المخططات التي تضمن نجاح أمته وتقيها من الخطوب والأزمات فأوصاها 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بكتاب الله تعالى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بعترته الطاهرة ، دعاة العدل الاجتماعي في دنيا الإسلام ، وعلى رأس عترته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فإنّهما الضمان لنجاح الأمة ووقايتها من الفتن والاضطراب </w:t>
      </w:r>
      <w:r>
        <w:rPr>
          <w:rFonts w:eastAsia="IRNazanin" w:cs="IRNazanin"/>
          <w:color w:val="111111"/>
          <w:sz w:val="28"/>
          <w:szCs w:val="28"/>
          <w:rtl w:val="true"/>
          <w:lang w:bidi="fa-IR"/>
        </w:rPr>
        <w:t>.</w:t>
      </w:r>
    </w:p>
    <w:p>
      <w:pPr>
        <w:pStyle w:val="Heading6"/>
        <w:numPr>
          <w:ilvl w:val="5"/>
          <w:numId w:val="1"/>
        </w:numPr>
        <w:rPr/>
      </w:pPr>
      <w:bookmarkStart w:id="975" w:name="__RefHeading___Toc4291404_1280447820"/>
      <w:bookmarkStart w:id="976" w:name="_Toc373"/>
      <w:bookmarkEnd w:id="975"/>
      <w:r>
        <w:rPr>
          <w:rtl w:val="true"/>
        </w:rPr>
        <w:t xml:space="preserve">إعطاء القصاص من نفسه </w:t>
      </w:r>
      <w:r>
        <w:rPr>
          <w:rtl w:val="true"/>
        </w:rPr>
        <w:t>(</w:t>
      </w:r>
      <w:r>
        <w:rPr>
          <w:rtl w:val="true"/>
        </w:rPr>
        <w:t>صلی الله علیه و آله و سلم</w:t>
      </w:r>
      <w:r>
        <w:rPr>
          <w:rtl w:val="true"/>
        </w:rPr>
        <w:t>)</w:t>
      </w:r>
      <w:bookmarkEnd w:id="976"/>
    </w:p>
    <w:p>
      <w:pPr>
        <w:pStyle w:val="BookText"/>
        <w:rPr/>
      </w:pPr>
      <w:r>
        <w:rPr>
          <w:rFonts w:ascii="IRNazanin" w:hAnsi="IRNazanin" w:eastAsia="IRNazanin"/>
          <w:color w:val="111111"/>
          <w:sz w:val="28"/>
          <w:sz w:val="28"/>
          <w:szCs w:val="28"/>
          <w:rtl w:val="true"/>
          <w:lang w:bidi="fa-IR"/>
        </w:rPr>
        <w:t xml:space="preserve">ولما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لقاءه بربّه قريب دعا الفضل بن عباس ، فأمره أن يأخذ بيده ، ويجلسه على المنبر ، وأن ينادي بالنّاس الصلاة جامعة ، وأدّى الفضل ما أمر به ، فاجتمع النّاس ، فخطب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تعالى والثناء عليه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قَدْ دَنا مِنِّي خُلُوفٌ مِنْ بَيْنِ أَظْهُرِكُمْ ، وَلَنْ تَرَوْنِي فِي هَذَا الْمَقامِ فِيْكُم، وَقَدْ كُنْتُ أَرى أَنَّ غَيْرَهُ غَيْرُ مُغْنِ عَنِّي حَتَّى أَقَوْمَهُ فِيْكُمْ ، أَلَا فَمَنْ كُنْتُ جَلَدْتُ لَهُ ظَهْراً فَهذا ظَهْرى فَلْيَسْتَقِدْ ، وَمَنْ كُنْتُ أَخَذْتُ مِنْهُ مالاً فَهَذا مالِي فَلْيَأْخُذْ مِنْهُ ، وَمَنْ كُنْتُ شَتَمْتُ لَهُ عِرْضاً فَهَذَا عِرْضِي فَلْيَسْتَقِدْ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الشَّحْنَاءَ مِنْ قِبَلِ رَسُولِ اللهِ ، أَلَا وَإِنَّ الشَّحْنَاءَ لَيْسَتْ مِنْ شَأْنِي وَلَا مِنْ خُلُقِي ، وَإِنَّ أَحَبَّكُم إِلَيَّ مَنْ أَخَذَ حَقًّا كَانَ لَهُ عَلَيَّ ، أَوْ حَلَّلَنِي فَلَقِيْتُ اللهَ عَزَّ وَجَلَّ وَلَيْسَ لِأَحَدٍ عِنْدِي مَظْلِمَةٌ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لروعة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لروعة الخلق النبوي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سموّ هذا ، وأي خُلق هذا ؟ لقد أسس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صنوف العدل وسموّ الذات وكمال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أعطى رسول الإنسانية القصاص من نفسه وهو في الساعات الأخيرة من حياته ليخرج من هذه الدنيا وليس لأي أحد عليه 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وانبرى إليه رجل من القوم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لي عندك ثلاثة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فقابله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يُكَذَّبُ قَائِلاً ، وَلَا مُسْتَحْلِفُهُ عَلى يَمِينِ ، فَبِمَ كانَتْ لَكَ 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وسارع الرجل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تذكر أنّه مربك سائل فأمرتني أن أعطيه ، فأعطيته ثلاثة دراهم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بإعطائه الدراهم ، فأعطاها له ، ثم عاد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خطابه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مِنَ الْغُلُولِ شَيْءٍ فَلْيَرُدَّهُ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عندي ثلاثة دراهم للتها في سبيل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غَلَلْتها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محتاجاً إليها</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بأخذها منه ، ثم عاد في خطابه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أَحَسٌ فِي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 إنّي لمنافق، وإنّي لكذوب ، وإنّي لشؤوم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فزجره عمر وصاح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سترك الله ، لو سترت على نفسك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بِابْنَ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فُضُوحُ الدُّنْيَا أَهْوَنُ مِنْ فُضُوحِ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صِدْقاً وإيماناً ، وَأَذْهِبْ عَنْهُ النشّومَ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وانبری رجل من أقصى القوم يقال له سوادة بن قيس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إنك ضربتني بالسوط على بطني ، وأنا أريد القصاص منك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فقال لبلال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بِالسَّوْطِ لِيَقْتَصُ مِنِّي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وذهل الحاضرون ، وساد عليهم صمت رهيب من هذ العدل ، وانطلق بلال رافعاً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اعطوا القصاص من أنفسكم في دار الدنيا ، فهذا رسول الله قد أعطى القصاص من نفسه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بلال وهو خائر القوى إلى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بالسوط وناوله إلى سوادة، فأخذه وأقبل به صوب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ألمت به الأمراض ، وهو في الساعات </w:t>
      </w:r>
      <w:bookmarkStart w:id="977" w:name="pg16247_196680"/>
    </w:p>
    <w:p>
      <w:pPr>
        <w:pStyle w:val="BookText"/>
        <w:rPr/>
      </w:pPr>
      <w:bookmarkEnd w:id="977"/>
      <w:r>
        <w:rPr>
          <w:rFonts w:ascii="IRNazanin" w:hAnsi="IRNazanin" w:eastAsia="IRNazanin"/>
          <w:color w:val="111111"/>
          <w:sz w:val="28"/>
          <w:sz w:val="28"/>
          <w:szCs w:val="28"/>
          <w:rtl w:val="true"/>
          <w:lang w:bidi="fa-IR"/>
        </w:rPr>
        <w:t xml:space="preserve">الأخيرة من حياته ،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اكشف لي عن بطنك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وكشف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بطنه ، فقال له سوادة وهو غارق في البكاء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 أتأذن لي أن أضع فمي على بطنك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سوادة وجهه على بطن رسول الله ، ودموعه تتبلور على خديه ، وهو يقول بصوت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بموضع القصاص من رسول الله من النار يوم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أَتَعْفُو يا سَوادَةُ أَمْ تَقْتَصُّ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يديه بالدعاء له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اعْفُ عَنْ سَوادَةً كَما عَفَا عَنْ نَبِيِّكَ</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الخلق النبوي أحق بالبقاء من هذا الكوكب الذي نعيش فيه ، فقد تجسّدت فيه جميع القيم الإنسانية التي سما بها النبي على جميع الأنبياء </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4291406_1280447820"/>
      <w:bookmarkStart w:id="979" w:name="_Toc374"/>
      <w:bookmarkEnd w:id="978"/>
      <w:r>
        <w:rPr>
          <w:rtl w:val="true"/>
        </w:rPr>
        <w:t>سرية أسامة</w:t>
      </w:r>
      <w:bookmarkEnd w:id="97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واستبانت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التيارات الحزبية من صحابته الهادفة إلى صرف الخلافة عن أهل بيت النبوة ومراكز العلم والحكمة ، فرأى خير ضمان يتدارك به الموقف أن يزج بجميع أصحابه لغزو الروم حتّى تخلو عاصمته منهم فيما إذا انتقل إلى حضيرة </w:t>
      </w:r>
    </w:p>
    <w:p>
      <w:pPr>
        <w:pStyle w:val="BookText"/>
        <w:rPr/>
      </w:pPr>
      <w:r>
        <w:rPr>
          <w:rFonts w:ascii="IRNazanin" w:hAnsi="IRNazanin" w:eastAsia="IRNazanin"/>
          <w:color w:val="111111"/>
          <w:sz w:val="28"/>
          <w:sz w:val="28"/>
          <w:szCs w:val="28"/>
          <w:rtl w:val="true"/>
          <w:lang w:bidi="fa-IR"/>
        </w:rPr>
        <w:t xml:space="preserve">القدس ، ويتم بذلك تسلّم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لمقاليد الحكم من دون منازع ، وأمر أعلام المهاجرين والأنصار بالالتحاق بالجيش ، وفيهم أبو بكر وعمر وأبو عبيدة الجرّاح ، وبشير بن سعد</w:t>
      </w:r>
      <w:r>
        <w:rPr>
          <w:rStyle w:val="FootnoteAnchor"/>
          <w:rtl w:val="true"/>
        </w:rPr>
        <w:footnoteReference w:id="619"/>
      </w:r>
      <w:r>
        <w:rPr>
          <w:rFonts w:ascii="IRNazanin" w:hAnsi="IRNazanin" w:eastAsia="IRNazanin"/>
          <w:color w:val="111111"/>
          <w:sz w:val="28"/>
          <w:sz w:val="28"/>
          <w:szCs w:val="28"/>
          <w:rtl w:val="true"/>
          <w:lang w:bidi="fa-IR"/>
        </w:rPr>
        <w:t xml:space="preserve">، وهؤلاء من أقطاب الحزب المعارض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بإمارة الجيش إلى أسامة بن زيد ، وهو في شرخ الشباب ، ولم يعهد بالإمارة إلى شيوخ الصحابة لأن في ذلك إشعاراً منه بأن القيادة العامة لا تخضع لكبر السنّ ، وإنما تخضع للمؤهلات والقابليات التي يتمتع بها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مَوْضِعِ قَتْلِ أَبِيكَ فَأَوْطِتْهُمُ الْخَيْلَ ، فَقَدْ وَلَّيْتُكَ هَذَا الْجَيْشَ فَاغْرُ صَباحاً عَلَى أَهْلِ أَبنى</w:t>
      </w:r>
      <w:r>
        <w:rPr>
          <w:rStyle w:val="FootnoteAnchor"/>
          <w:rtl w:val="true"/>
        </w:rPr>
        <w:footnoteReference w:id="620"/>
      </w:r>
      <w:r>
        <w:rPr>
          <w:rFonts w:ascii="Amiri" w:hAnsi="Amiri" w:eastAsia="Amiri" w:cs="Amiri"/>
          <w:color w:val="111111"/>
          <w:sz w:val="28"/>
          <w:sz w:val="28"/>
          <w:szCs w:val="28"/>
          <w:rtl w:val="true"/>
          <w:lang w:bidi="ar-SA"/>
        </w:rPr>
        <w:t>وَحَرِّقْ عَلَيْهِم ، وَأَسْرِعِ السَّيْرَ لِتَسْبِقَ الْأَخْبَارَ ، فَإِنْ أَظْهَرَكَ اللَّهُ عَلَيْهِم فَأَقْلِلِ اللَّبْثَ فِيهِمْ ، وَخُذْ مَعَكَ الأدلاء ، وَقَدِّمِ الْعُيونَ وَالطَّلَائِعَ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وحفلت هذه الوصية بالمناهج العسكرية الرائعة التي دلّت على مدى الخبرة المذهلة في الشؤون العسكرية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اليوم التاسع والعشرين من صفر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جيشه قد مني بالتمرّد ، فلم يلتحق به أعلام الصحابة ، فساءه ذلك ، وخرج مع ما به من المرض ، فحتهم على المسير، وعقد بنفسه اللواء لأسامة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 بِسْمِ اللهِ ، وَفِي سَبِيلِ اللَّهِ ، وَقَاتِلْ مَنْ كَفَرَ بِاللَّهِ</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أسامة معقوداً لواؤه ، فدفعه إلى بريدة وعسكر بالجرف</w:t>
      </w:r>
      <w:r>
        <w:rPr>
          <w:rStyle w:val="FootnoteAnchor"/>
          <w:rtl w:val="true"/>
        </w:rPr>
        <w:footnoteReference w:id="621"/>
      </w:r>
      <w:r>
        <w:rPr>
          <w:rFonts w:ascii="IRNazanin" w:hAnsi="IRNazanin" w:eastAsia="IRNazanin"/>
          <w:color w:val="111111"/>
          <w:sz w:val="28"/>
          <w:sz w:val="28"/>
          <w:szCs w:val="28"/>
          <w:rtl w:val="true"/>
          <w:lang w:bidi="fa-IR"/>
        </w:rPr>
        <w:t xml:space="preserve">، وتثاقل بعض </w:t>
      </w:r>
    </w:p>
    <w:p>
      <w:pPr>
        <w:pStyle w:val="BookText"/>
        <w:rPr/>
      </w:pPr>
      <w:r>
        <w:rPr>
          <w:rFonts w:ascii="Amiri" w:hAnsi="Amiri" w:eastAsia="Amiri" w:cs="Amiri"/>
          <w:color w:val="111111"/>
          <w:sz w:val="28"/>
          <w:sz w:val="28"/>
          <w:szCs w:val="28"/>
          <w:rtl w:val="true"/>
          <w:lang w:bidi="ar-SA"/>
        </w:rPr>
        <w:t xml:space="preserve">الصحابة من الالتحاق بالمعسكر ، وأظهروا العصيان والتمرّد والطعن بقيادة أسامة ، يقول له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 ، وأنت علَيَّ أمير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ونقلت هذه الكلمات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ازدادت به الحمّى ، فغضب ، وخرج وهو معصب الرأس ، قد دثّر بقطيفته ، فاعتلى المنبر ، وهو متبرم ، فأعلن سخطه البالغ على المتخلفين عن جيش أسامة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ما مَقَالَةٌ بَلَغَتْنِي عَنْ بَعْضِكُمْ فِي تَأْمِيرِي أَسَامَةَ ؟ وَلَقَدْ طَعَنْتُمْ فِي تَأْمِيرِي أَبَاهُ ، وَأَيْمُ اللَّهِ إِنَّهُ كَانَ لَخَلِيقاً بِالْإِمَارَةِ وَإِنَّ ابْنَهُ مِنْ بَعْدِهِ لَخَلِيقٌ بِها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المنبر ، وجعل يؤكّد على الالتحاق بالجيش ، ويلعن من تخلّف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تثر هذه الأوامر المشدّدة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حفائظ نفوسهم ، ولم تدفعهم إلى الالتحاق بالجيش ، فقد تثاقلوا واعتذروا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بشتى المعاذير الواهية ، و وهو سلام الله عليه لم يمنحهم العذر ، وإنّما أظهر لهم السخط وعدم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الحكمة في تأمير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شرخ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يلي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جميع نوافذ الخلاف والطعن في خلافة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حدث السنّ ، فإن أسامة كان أصغر منه ، وقد أسند إليه القيادة العامة في جيشه </w:t>
      </w:r>
      <w:r>
        <w:rPr>
          <w:rFonts w:eastAsia="IRNazanin" w:cs="IRNazanin"/>
          <w:color w:val="111111"/>
          <w:sz w:val="28"/>
          <w:szCs w:val="28"/>
          <w:rtl w:val="true"/>
          <w:lang w:bidi="fa-IR"/>
        </w:rPr>
        <w:t xml:space="preserve">· </w:t>
      </w:r>
      <w:bookmarkStart w:id="980" w:name="pg16247_196683"/>
    </w:p>
    <w:p>
      <w:pPr>
        <w:pStyle w:val="BookText"/>
        <w:rPr/>
      </w:pPr>
      <w:bookmarkEnd w:id="980"/>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التقدّم في السن، وعدم الاعتناء به في استحقاق المناصب الرفيعة في الدولة مع الحرمان من القابليات والمواهب ، فإن إدارة شؤون الأمة إنما يستحقها ذوو الكفاءات والمعرفة بالشؤون الإدارية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أعلن الإسلام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على قَوْمٍ مِنَ المُسْلِمِينَ وَهُوَ يَرَى أَنَّ فيهِم مَنْ هُوَ أَفْضَلُ مِنْهُ فَقَدْ خانَ اللَّهَ وَرَسُولَهُ والمُسْلِمِينَ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عَلَى قَوْمِ مِنَ المُسْلِمِينَ وَهُوَ يَعْلَمُ أَنَّ فِيهِم مَنْ هُوَ أَوْلَى بِذلِكَ مِنْهُ ، فَقَدْ خانَ اللَّهَ وَرَسُولَهُ وَجَميعَ المُسْلِمِينَ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يحرص كل الحرص على تعيين خيرة الرجال في جهاز الدولة ليضعوا المصلحة العامة نصب أعينهم ، ويكونون أمناء فيما يجبونه من الناس ، وفيما ينفقونه على المرافق العامة ، وأن يسيروا بين النّاس بسيرة قوامها العدل الخالص ، وليس لذلك أيّة علاقة بتقدّم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تأمير الشاب أسامة قد كبح جميع المناوئين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والحاقدين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البوادر التي تطل على المتأمل في سرية أسامة ، وهي صريحة الدلالة من قصد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تأميره لأسامة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1" w:name="__RefHeading___Toc4291408_1280447820"/>
      <w:bookmarkStart w:id="982" w:name="_Toc375"/>
      <w:bookmarkEnd w:id="981"/>
      <w:r>
        <w:rPr>
          <w:rtl w:val="true"/>
        </w:rPr>
        <w:t>رزيّة يوم الخميس</w:t>
      </w:r>
      <w:bookmarkEnd w:id="98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واستبان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مكشوفة تصميم بعض الصحابة على صرف الخلافة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فرأى أن يعزّز بيعة يوم الغدير العامة ، ويدعمها بثبت خطي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بِالْكَتِفِ وَالدَّواةِ لأكتُبَ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نعمة كبرى على المسلمين ، إنّ الكتاب يضمن للمسلمين سلامتهم من الغي والفتن والأزمات على امتداد التاريخ ، انّه التزام بذلك من سيد الكائنات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صيانة للأمة من الزيغ والانحراف ، والتردّي في مجاهل الحياة ، وعلم بعض الصحابة ما يريده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على المسلمين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 مهاجمة صريحة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قرن سعادة أمته بالتمسك بالكتاب والعترة ، فقد حذف العترة وذكر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المتأمل في هذا الكلام يطل على الغاية المنشودة لهذا القائل ، وهي 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الكتابة في 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كان يعتقد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يوصي بالمحافظة على الطقوس الدينية لما ردّ عليه بهذه الجرأة ، ووقف بصلابة دون تنفيذ رغبته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كثر الجدل بين القوم ، فطائفة حاولت تنفيذ 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وطائفة أخرى أصرت على معارضتها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والحيلولة بينه وبين الكتابة ؛ وذلك خوفاً على فوات مصالحها وأطماعها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وانطلقت بعض السيدات من أمهات المؤمنين وغيرهن من وراء الستر ، فأنكرن على القوم هذا الموقف المتسم بالجرأة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الساعات الأخيرة من حياته ، فقلن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ما يقول رسول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تنفّذون ما يريد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فثار عمر وهو بطل الموقف، وزعيم المعارضة فصاح بالنساء قائلاً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صويحبات يوسف إذا مرض عصرتن أعينكن، وإذا صح ركبتن عنقه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فرمقه الرسول بطرفه غضباناً ، وصاح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وبدا صراع رهيب بين القوم وكادت تفوز الجبهة التي أرادت الكتابة ، فانبرى شخص فسدّد سهماً لما أراده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لهول ما قال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أعظم هذه الجرأة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أقسى هذا الاعتداء على مركز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يالها من كلمة تحمل جميع ألوان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يسمع هذا القائل كلام الله تعالى في شأن النبي العظيم ،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6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تمرّ عليه هذه الآية في سموّ مكانة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Style w:val="FootnoteAnchor"/>
          <w:rtl w:val="true"/>
        </w:rPr>
        <w:footnoteReference w:id="628"/>
      </w:r>
      <w:r>
        <w:rPr>
          <w:rFonts w:ascii="IRNazanin" w:hAnsi="IRNazanin" w:eastAsia="IRNazanin"/>
          <w:color w:val="111111"/>
          <w:sz w:val="28"/>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هذا القائل ما أنزل الله تعالى من آيات بينات في شأن رسوله الكريم ، ولكنّ الأطماع السياسية والتهالك على الإمرة والسلطان دفعت القائل إلى هذا الموقف الذي جرّ للمسلمين الفتن والأزمات وألقاهم في شرّ عظيم ، وكان ابن عباس إذا ذكر هذا الحادث الرهيب يذوب أسى ولوعة ، ويبكي حتّى تسيل دموع </w:t>
      </w:r>
      <w:bookmarkStart w:id="983" w:name="pg16247_196686"/>
    </w:p>
    <w:p>
      <w:pPr>
        <w:pStyle w:val="BookText"/>
        <w:rPr/>
      </w:pPr>
      <w:bookmarkEnd w:id="983"/>
      <w:r>
        <w:rPr>
          <w:rFonts w:ascii="Amiri" w:hAnsi="Amiri" w:eastAsia="Amiri" w:cs="Amiri"/>
          <w:color w:val="111111"/>
          <w:sz w:val="28"/>
          <w:sz w:val="28"/>
          <w:szCs w:val="28"/>
          <w:rtl w:val="true"/>
          <w:lang w:bidi="ar-SA"/>
        </w:rPr>
        <w:t xml:space="preserve">عينيه على خدّيه كأنّها نظام اللؤلؤ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 وما يوم الخميس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المؤكد أن ابن عباس إنّما غرق بالبكاء  لأنه على علم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ينص على خلافة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اتهموا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بالهجر وعدم الوعي الذي فيه طعن صريح بشخصية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دعاه أن يُعرض عن الكتابة حفظاً على قداسة النبوة </w:t>
      </w:r>
      <w:r>
        <w:rPr>
          <w:rFonts w:eastAsia="IRNazanin" w:cs="IRNazanin"/>
          <w:color w:val="111111"/>
          <w:sz w:val="28"/>
          <w:szCs w:val="28"/>
          <w:rtl w:val="true"/>
          <w:lang w:bidi="fa-IR"/>
        </w:rPr>
        <w:t>.</w:t>
      </w:r>
    </w:p>
    <w:p>
      <w:pPr>
        <w:pStyle w:val="Heading6"/>
        <w:numPr>
          <w:ilvl w:val="5"/>
          <w:numId w:val="1"/>
        </w:numPr>
        <w:rPr/>
      </w:pPr>
      <w:bookmarkStart w:id="984" w:name="__RefHeading___Toc4291410_1280447820"/>
      <w:bookmarkStart w:id="985" w:name="_Toc376"/>
      <w:bookmarkEnd w:id="984"/>
      <w:r>
        <w:rPr>
          <w:rtl w:val="true"/>
        </w:rPr>
        <w:t xml:space="preserve">فجيعة الزهراء </w:t>
      </w:r>
      <w:r>
        <w:rPr>
          <w:rtl w:val="true"/>
        </w:rPr>
        <w:t>(</w:t>
      </w:r>
      <w:r>
        <w:rPr>
          <w:rtl w:val="true"/>
        </w:rPr>
        <w:t>عليها السلام</w:t>
      </w:r>
      <w:r>
        <w:rPr>
          <w:rtl w:val="true"/>
        </w:rPr>
        <w:t>)</w:t>
      </w:r>
      <w:bookmarkEnd w:id="985"/>
    </w:p>
    <w:p>
      <w:pPr>
        <w:pStyle w:val="BookText"/>
        <w:rPr/>
      </w:pPr>
      <w:r>
        <w:rPr>
          <w:rFonts w:ascii="IRNazanin" w:hAnsi="IRNazanin" w:eastAsia="IRNazanin"/>
          <w:color w:val="111111"/>
          <w:sz w:val="28"/>
          <w:sz w:val="28"/>
          <w:szCs w:val="28"/>
          <w:rtl w:val="true"/>
          <w:lang w:bidi="fa-IR"/>
        </w:rPr>
        <w:t xml:space="preserve">منیت زهراء الرسول عليها أفضل الصلوات بكارثة مدمّرة حينما علمت أنّ أباها سيفارق الحياة ، فقد نخب الحزن قلبها الرقيق ، وهامت في تيارات من الأسى واللوعة ، وقد لازمت أباها وهي مذهولة كأنّها جثمان فارق الحياة ، وقد أحدقت بوجهه الشريف ، فسمعته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ودموعها تتبلور على وجهها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لِكَرْبِكَ يا 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وأشفق عليها أبوها وراح يسلّيها قائلاً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وكانت هذه الكلمات أشدّ عليها من الموت ، ورآها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ولهى قد خطف الحزن لونها ، كأنها تعانى آلام الاحتضار ، فأمرها بالدنو منه ، فأسر لها بحديث ففاضت عيناها بالدموع ، ثمّ أسر لها بحديث ثانياً فقابلته ببسمات فياضة بالبشر والرضا ، ورأت ذلك عائشة فبهرت وراحت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وسألتها عما أسر إليها أبوها ، فأشاحت بوجهها عنها ، وأبت أن تخبرها ، ولما انصرفت أخبرت سلام عليها بعض السيدات عن ذلك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 جَبْرَئِيلَ كَانَ يُعَارِضُنِي بِالْقُرْآنِ فِي كُلِّ سَنَةٍ مَرَّةٌ ، وَإِنَّهُ عَارَضَنِي بِهِ فِي هذَا الْعامِ مَرَّتَيْنِ ، وَلَا أَرَاهُ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هو السبب في لوعتها وبكائها ، أما السبب في سرورها وابتهاجها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أَنَّكِ أَوَّلُ أَهْلِ بَيْتِي لُحُوقاً بِي ، وَنِعْمَ السَّلَفُ أَنا لَكِ ، أَلَا تَرْضَيْنَ أَنْ تَكُونِي سَيِّدَةَ نِساء هذه الأمة</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أبيها تمرّضه، وقد ذابت نفسها شعاعاً وحزناً ، وقد أخذ يصبرها ويخفف عنها لوعة الحزن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 لَا تَبْكِي ، وَإِذا مِتُّ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فَإِنَّ فِيهَا مِنْ كُلِّ مَيِّت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فتجيبه بدموع وصوت متقطع حزين قائلة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يا رَسُولَ اللهِ ؟</w:t>
      </w:r>
      <w:r>
        <w:rPr>
          <w:rFonts w:eastAsia="Amiri" w:cs="Amiri" w:ascii="Amiri" w:hAnsi="Amiri"/>
          <w:color w:val="111111"/>
          <w:sz w:val="28"/>
          <w:szCs w:val="28"/>
          <w:rtl w:val="true"/>
          <w:lang w:bidi="ar-SA"/>
        </w:rPr>
        <w:t xml:space="preserve">». </w:t>
      </w:r>
      <w:bookmarkStart w:id="986" w:name="pg16247_196688"/>
    </w:p>
    <w:p>
      <w:pPr>
        <w:pStyle w:val="BookText"/>
        <w:rPr/>
      </w:pPr>
      <w:bookmarkEnd w:id="9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وَمِنّي</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واشتدّ الوجع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بضعته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أبوها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عَمِّكِ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7" w:name="__RefHeading___Toc4291412_1280447820"/>
      <w:bookmarkStart w:id="988" w:name="_Toc377"/>
      <w:bookmarkEnd w:id="987"/>
      <w:r>
        <w:rPr>
          <w:rtl w:val="true"/>
        </w:rPr>
        <w:t xml:space="preserve">النبي </w:t>
      </w:r>
      <w:r>
        <w:rPr>
          <w:rtl w:val="true"/>
        </w:rPr>
        <w:t>(</w:t>
      </w:r>
      <w:r>
        <w:rPr>
          <w:rtl w:val="true"/>
        </w:rPr>
        <w:t>صلی الله علیه و آله و سلم</w:t>
      </w:r>
      <w:r>
        <w:rPr>
          <w:rtl w:val="true"/>
        </w:rPr>
        <w:t xml:space="preserve">) </w:t>
      </w:r>
      <w:r>
        <w:rPr>
          <w:rtl w:val="true"/>
        </w:rPr>
        <w:t xml:space="preserve">يوصى بأهل بيته </w:t>
      </w:r>
      <w:r>
        <w:rPr>
          <w:rtl w:val="true"/>
        </w:rPr>
        <w:t>(</w:t>
      </w:r>
      <w:r>
        <w:rPr>
          <w:rtl w:val="true"/>
        </w:rPr>
        <w:t>علیهم السّلام</w:t>
      </w:r>
      <w:r>
        <w:rPr>
          <w:rtl w:val="true"/>
        </w:rPr>
        <w:t>)</w:t>
      </w:r>
      <w:bookmarkEnd w:id="988"/>
    </w:p>
    <w:p>
      <w:pPr>
        <w:pStyle w:val="BookText"/>
        <w:rPr/>
      </w:pPr>
      <w:r>
        <w:rPr>
          <w:rFonts w:ascii="IRNazanin" w:hAnsi="IRNazanin" w:eastAsia="IRNazanin"/>
          <w:color w:val="111111"/>
          <w:sz w:val="28"/>
          <w:sz w:val="28"/>
          <w:szCs w:val="28"/>
          <w:rtl w:val="true"/>
          <w:lang w:bidi="fa-IR"/>
        </w:rPr>
        <w:t xml:space="preserve">روى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ومعها الحسنان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توفي فيه فانكبت عليه، وألصقت صدرها بصدره وهي غارقة في البكاء ، ثمّ انطلقت إلى بيتها ، والنبي غارق في البكاء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 وَأَنَا مُسْتَوْدِعُهُمْ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يردّد ذلك ثلاث مرّات</w:t>
      </w:r>
      <w:r>
        <w:rPr>
          <w:rStyle w:val="FootnoteAnchor"/>
          <w:rtl w:val="true"/>
        </w:rPr>
        <w:footnoteReference w:id="634"/>
      </w:r>
      <w:r>
        <w:rPr>
          <w:rFonts w:ascii="Amiri" w:hAnsi="Amiri" w:eastAsia="Amiri" w:cs="Amiri"/>
          <w:color w:val="111111"/>
          <w:sz w:val="28"/>
          <w:sz w:val="28"/>
          <w:szCs w:val="28"/>
          <w:rtl w:val="true"/>
          <w:lang w:bidi="ar-SA"/>
        </w:rPr>
        <w:t>، لقد استشف من وراء الغيب ما يجري عليهم من الكوارث والمحن والخطوب</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4291414_1280447820"/>
      <w:bookmarkStart w:id="990" w:name="_Toc378"/>
      <w:bookmarkEnd w:id="989"/>
      <w:r>
        <w:rPr>
          <w:rtl w:val="true"/>
        </w:rPr>
        <w:t xml:space="preserve">وصية النبي </w:t>
      </w:r>
      <w:r>
        <w:rPr>
          <w:rtl w:val="true"/>
        </w:rPr>
        <w:t>(</w:t>
      </w:r>
      <w:r>
        <w:rPr>
          <w:rtl w:val="true"/>
        </w:rPr>
        <w:t>صلی الله علیه و آله و سلم</w:t>
      </w:r>
      <w:r>
        <w:rPr>
          <w:rtl w:val="true"/>
        </w:rPr>
        <w:t xml:space="preserve">) </w:t>
      </w:r>
      <w:r>
        <w:rPr>
          <w:rtl w:val="true"/>
        </w:rPr>
        <w:t xml:space="preserve">بسبطيه </w:t>
      </w:r>
      <w:r>
        <w:rPr>
          <w:rtl w:val="true"/>
        </w:rPr>
        <w:t>(</w:t>
      </w:r>
      <w:r>
        <w:rPr>
          <w:rtl w:val="true"/>
        </w:rPr>
        <w:t>علیهما السّلام</w:t>
      </w:r>
      <w:r>
        <w:rPr>
          <w:rtl w:val="true"/>
        </w:rPr>
        <w:t>)</w:t>
      </w:r>
      <w:bookmarkEnd w:id="99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ينتقل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بثلاثة أيام أوصى أخاه وباب مدينة </w:t>
      </w:r>
      <w:bookmarkStart w:id="991" w:name="pg16247_196689"/>
    </w:p>
    <w:p>
      <w:pPr>
        <w:pStyle w:val="BookText"/>
        <w:rPr/>
      </w:pPr>
      <w:bookmarkEnd w:id="991"/>
      <w:r>
        <w:rPr>
          <w:rFonts w:ascii="IRNazanin" w:hAnsi="IRNazanin" w:eastAsia="IRNazanin"/>
          <w:color w:val="111111"/>
          <w:sz w:val="28"/>
          <w:sz w:val="28"/>
          <w:szCs w:val="28"/>
          <w:rtl w:val="true"/>
          <w:lang w:bidi="fa-IR"/>
        </w:rPr>
        <w:t xml:space="preserve">علمه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برعاية سبطيه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الرَّيحانَتَيْنِ ، أَوْصِيْكَ بِرَبْحانَتَيْ مِنَ الدُّنْيا ، فَعَنْ قَلِيل يَنْهَدُ رُكْناكَ ، وَاللهُ خَلِيفَتِي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أَحَدُ رُكْنَيَّ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توفيت سيدة نساء العالمين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الثَّانِي الَّذِي قَالَ لِي رَسُولُ الله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2" w:name="__RefHeading___Toc4291416_1280447820"/>
      <w:bookmarkStart w:id="993" w:name="_Toc379"/>
      <w:bookmarkEnd w:id="992"/>
      <w:r>
        <w:rPr>
          <w:rtl w:val="true"/>
        </w:rPr>
        <w:t>إلى الفردوس الأعلى</w:t>
      </w:r>
      <w:bookmarkEnd w:id="993"/>
    </w:p>
    <w:p>
      <w:pPr>
        <w:pStyle w:val="BookText"/>
        <w:rPr/>
      </w:pPr>
      <w:r>
        <w:rPr>
          <w:rFonts w:ascii="IRNazanin" w:hAnsi="IRNazanin" w:eastAsia="IRNazanin"/>
          <w:color w:val="111111"/>
          <w:sz w:val="28"/>
          <w:sz w:val="28"/>
          <w:szCs w:val="28"/>
          <w:rtl w:val="true"/>
          <w:lang w:bidi="fa-IR"/>
        </w:rPr>
        <w:t xml:space="preserve">وآن لسيد الكائنات أن يلتحق بالفردوس الأعلى ، ويودع الحياة ، فقد وفد عليه ملك الموت ، فاستأذن بالدخول عليه ، فأخبرته زهراء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مشغول بنفسه عنه ، فانصرف، وبعد قليل عاد طالباً الإذن ، فأفاق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لبضعته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أَتَعْرِفِينَهُ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مُعَمِّرُ القبور ، وَمُخَرِّبُ الدُّورِ ، وَمُفَرِّقُ الجماعات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وذهلت حبيبة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واندفعت بألم وحزن تقول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خاتَمِ الْأَنْبِياءِ ، وَامُصِيبَتاهُ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لِمَمَاتِ خَيْرِ الْأَنْقِياءِ ، وَلِإِنْقِطَاعِ سَيِّدِ الْأَصْفِياءِ ، وَاحَسْرَتاه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الْوَحِي مِنَ السَّمَاءِ ، فَقَدْ حُرِمْتُ الْيَوْمَ كَلَامَكَ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وتصدّع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وراح يسلي بضعته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فَإِنَّكِ أَوَّلُ أَهْلِي لُحُوقاً بِي</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الموت بالدخول عليه ، ولما مثل أمامه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 اللَّهَ أَمَرَنِي أَنْ أَطِيعَكَ فِي كُلِّ مَا تَأْمُرُنِي بِهِ ، إِنْ أَمَرْتَنِي أَنْ أَقْبِضَ نَفْسَكَ قَبَضْتُها ، وَإِنْ تَأْمُرْنِي أَنْ أَتْرَكَهَا تَرَكْتُها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يا مَلَكَ الْمَوْتِ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يحظ أحد من أنبياء الله تعالى بهذه المنزلة بمثل ما حظي به سيد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وهبط عليه جبرئيل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 إِنَّ اللهَ قَدِ اشْتاقَ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ربّه ، فإنّ الآخرة خير له من الدنيا وأبقى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الموت باستلام روحه المقدّسة ، ودعا وصيه وباب مدينة علمه الإمام أمير المؤمنين ، فلما مثل أمامه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رَأْسِي فِي حِجْرِكَ ، فَقَدْ جَاءَ أَمْرُ اللَّهِ ، فَإِذَا فَاضَتْ نَفْسِي فَتَناوَلُهَا ، وَامْسَحْ بِهَا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وَجْهْنِي إِلَى الْقِبْلَةِ ، وَتَوَلَّ أَمْرِي ، وَصَلِّ عَلَيَّ أَوَّلَ النَّاسِ ، وَلَا تُفَارِقْنِي حَتَّى تُوارِيَنِي فِي رَمْسِي وَاسْتَعِنْ بِاللَّهِ عَزَّ وَجَلَّ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النبي فوضعه في حجره ، ومد يده اليمنى تحت حنكه ، </w:t>
      </w:r>
    </w:p>
    <w:p>
      <w:pPr>
        <w:pStyle w:val="BookText"/>
        <w:rPr/>
      </w:pPr>
      <w:r>
        <w:rPr>
          <w:rFonts w:ascii="IRNazanin" w:hAnsi="IRNazanin" w:eastAsia="IRNazanin"/>
          <w:color w:val="111111"/>
          <w:sz w:val="28"/>
          <w:sz w:val="28"/>
          <w:szCs w:val="28"/>
          <w:rtl w:val="true"/>
          <w:lang w:bidi="fa-IR"/>
        </w:rPr>
        <w:t xml:space="preserve">وأخذ النبي يعاني آلام الموت وقسوته حتى فاضت روحه العظيمة إلى بارئها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الشريف</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جاء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مادت الأرض ، وخبا نور العدل، وانطفأت تلك الشعلة المشرقة التي أضاءت سماء الدنيا بالعدل والعلم والإيمان ، ودمرت معالم الجاهلية وأوثانها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لمدينة الرسول ، وآل الرسول من هول هذه الكارثة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 من يوم خالد في دنيا الأحزان ، يوم ليس كمثله في الأيام الحالكات التي عمّ فيها الظلام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ووجم المسلمون ، وطاشت أحلامهم ، وهرعت السيدات صوب دار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 يلد من الوجوه ، قد علت أصواتهن بالبكاء ، أما أمهات المؤمنين فقد وضعن الجلاليب عن رؤوسهنّ ، وهن يلدمن صدورهنّ ، وأما نساء الأنصار فقد ذبحت حلوقهنّ من كثرة العويل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أعظم أهل البيت لوعة وحزناً بضعة الرسول وريحانته ، فقد وقعت على الجثمان المقدّس وهي تبكي أمر البكاء ، وتقول بذوب روحها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نَبِيَّ الرَّحْمَة</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لَا يَأْتِي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يَنْقَطِعُ عَنَا جَبْرَئِيلُ ، اللهُمَّ أَلْحِقْ رُوحِي بِرُوحِهِ ، </w:t>
      </w:r>
      <w:bookmarkStart w:id="994" w:name="pg16247_196692"/>
    </w:p>
    <w:p>
      <w:pPr>
        <w:pStyle w:val="BookText"/>
        <w:rPr/>
      </w:pPr>
      <w:bookmarkEnd w:id="994"/>
      <w:r>
        <w:rPr>
          <w:rFonts w:ascii="Amiri" w:hAnsi="Amiri" w:eastAsia="Amiri" w:cs="Amiri"/>
          <w:color w:val="111111"/>
          <w:sz w:val="28"/>
          <w:sz w:val="28"/>
          <w:szCs w:val="28"/>
          <w:rtl w:val="true"/>
          <w:lang w:bidi="ar-SA"/>
        </w:rPr>
        <w:t>وَاشْفَعْنِي بِالنَّظَرِ إِلَىٰ وَجْهِهِ ، وَلَا تَحْرِمْنِي أَجْرَهُ وَشَفَاعَتَهُ يَوْمَ الْقِيَامَةِ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وأخذت تجول حول الجثمان العظيم وهي ولهى قد أخرسها الخطب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 حماد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ثابتاً راوي الحديث حينما يحدث به يبكي حتى رأيتُ أضلاعه تَخْتَلفُ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ومادت الأرض ، وذهل المسلمون حتى عن نفوسهم ، فيالهول الفاجعة الكبرى </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4291418_1280447820"/>
      <w:bookmarkStart w:id="996" w:name="_Toc380"/>
      <w:bookmarkEnd w:id="995"/>
      <w:r>
        <w:rPr>
          <w:rtl w:val="true"/>
        </w:rPr>
        <w:t>تجهيز الجثمان العظيم</w:t>
      </w:r>
      <w:bookmarkEnd w:id="996"/>
    </w:p>
    <w:p>
      <w:pPr>
        <w:pStyle w:val="BookText"/>
        <w:rPr/>
      </w:pPr>
      <w:r>
        <w:rPr>
          <w:rFonts w:ascii="IRNazanin" w:hAnsi="IRNazanin" w:eastAsia="IRNazanin"/>
          <w:color w:val="111111"/>
          <w:sz w:val="28"/>
          <w:sz w:val="28"/>
          <w:szCs w:val="28"/>
          <w:rtl w:val="true"/>
          <w:lang w:bidi="fa-IR"/>
        </w:rPr>
        <w:t xml:space="preserve">وتولى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أخيه ؛ وذلك بأمر منه ، وهو يذرف أحرّ الدموع ، فغسل الجسد الطاهر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وَالْإِنْبَاءِ وَأَخْبَارِ السَّمَاءِ ، خَصَّصْتَ حَتَّى صِرْتَ مُسَلِّياً عَمَّنْ سِوَاكَ ، وَعَمَّمْتَ حَتَّىٰ صَارَ النَّاسُ فِيكَ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 وَنَهَيْتَ عَنِ الْجَزَعِ ، لَأَنْفَدْنَا عَلَيْكَ مَاءَ السُّؤون وَلَكَانَ الدَّاءُ مُمَاطِلاً ، وَالْكَمَدُ مُحَالِفاً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أعانه على غسله ، فقال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أَعْوانِي ، فَضَجَّتِ الدّارُ وَالْأَغْنِيَةُ ، مَلَةٌ يَهْبِطُ </w:t>
      </w:r>
      <w:bookmarkStart w:id="997" w:name="pg16247_196693"/>
    </w:p>
    <w:p>
      <w:pPr>
        <w:pStyle w:val="BookText"/>
        <w:rPr/>
      </w:pPr>
      <w:bookmarkEnd w:id="997"/>
      <w:r>
        <w:rPr>
          <w:rFonts w:ascii="Amiri" w:hAnsi="Amiri" w:eastAsia="Amiri" w:cs="Amiri"/>
          <w:color w:val="111111"/>
          <w:sz w:val="28"/>
          <w:sz w:val="28"/>
          <w:szCs w:val="28"/>
          <w:rtl w:val="true"/>
          <w:lang w:bidi="ar-SA"/>
        </w:rPr>
        <w:t>وَمَلَا يَعْرُجُ ، وَما فَارَقَتْ سَمْعِي هَيْئَمَةٌ مِنْهُمْ</w:t>
      </w:r>
      <w:r>
        <w:rPr>
          <w:rStyle w:val="FootnoteAnchor"/>
          <w:rtl w:val="true"/>
        </w:rPr>
        <w:footnoteReference w:id="642"/>
      </w:r>
      <w:r>
        <w:rPr>
          <w:rFonts w:ascii="Amiri" w:hAnsi="Amiri" w:eastAsia="Amiri" w:cs="Amiri"/>
          <w:color w:val="111111"/>
          <w:sz w:val="28"/>
          <w:sz w:val="28"/>
          <w:szCs w:val="28"/>
          <w:rtl w:val="true"/>
          <w:lang w:bidi="ar-SA"/>
        </w:rPr>
        <w:t>يُصَلُّونَ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وأسامة يناولان الإمام الماء من وراء الستر</w:t>
      </w:r>
      <w:r>
        <w:rPr>
          <w:rStyle w:val="FootnoteAnchor"/>
          <w:rtl w:val="true"/>
        </w:rPr>
        <w:footnoteReference w:id="643"/>
      </w:r>
      <w:r>
        <w:rPr>
          <w:rFonts w:ascii="Amiri" w:hAnsi="Amiri" w:eastAsia="Amiri" w:cs="Amiri"/>
          <w:color w:val="111111"/>
          <w:sz w:val="28"/>
          <w:sz w:val="28"/>
          <w:szCs w:val="28"/>
          <w:rtl w:val="true"/>
          <w:lang w:bidi="ar-SA"/>
        </w:rPr>
        <w:t xml:space="preserve">، وكان الطيب يفوح من الجسد الطاهر ، والإمام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 ، طِبْتَ حَيّاً وَمِيّتاً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xml:space="preserve">، أما الماء الذي غسّل به الجسد الطاهر فهو من بئر يقال لها الفرس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منها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فرغ الإمام من غسل الجسد الطاهر أدرجه في أكفانه ووضعه على السرير </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4291420_1280447820"/>
      <w:bookmarkStart w:id="999" w:name="_Toc381"/>
      <w:bookmarkEnd w:id="998"/>
      <w:r>
        <w:rPr>
          <w:rtl w:val="true"/>
        </w:rPr>
        <w:t>الصلاة على الجثمان العظيم</w:t>
      </w:r>
      <w:bookmarkEnd w:id="999"/>
    </w:p>
    <w:p>
      <w:pPr>
        <w:pStyle w:val="BookText"/>
        <w:rPr/>
      </w:pPr>
      <w:r>
        <w:rPr>
          <w:rFonts w:ascii="Amiri" w:hAnsi="Amiri" w:eastAsia="Amiri" w:cs="Amiri"/>
          <w:color w:val="111111"/>
          <w:sz w:val="28"/>
          <w:sz w:val="28"/>
          <w:szCs w:val="28"/>
          <w:rtl w:val="true"/>
          <w:lang w:bidi="ar-SA"/>
        </w:rPr>
        <w:t>وأول من صلى على الجثمان العظيم هو الله تعالى من فوق عرشه ، ثمّ جبرئيل ، ثم إسرافيل ، ثمّ الملائكة زمراً زمراً</w:t>
      </w:r>
      <w:r>
        <w:rPr>
          <w:rStyle w:val="FootnoteAnchor"/>
          <w:rtl w:val="true"/>
        </w:rPr>
        <w:footnoteReference w:id="646"/>
      </w:r>
      <w:r>
        <w:rPr>
          <w:rFonts w:ascii="Amiri" w:hAnsi="Amiri" w:eastAsia="Amiri" w:cs="Amiri"/>
          <w:color w:val="111111"/>
          <w:sz w:val="28"/>
          <w:sz w:val="28"/>
          <w:szCs w:val="28"/>
          <w:rtl w:val="true"/>
          <w:lang w:bidi="ar-SA"/>
        </w:rPr>
        <w:t xml:space="preserve">، وهرع المسلمون للصلاة على جثمان نبيهم ، فقال لهم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عَلَيْهِ إمامٌ مِنْكُمْ ، هُوَ إمامُكُم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يدخلون عليه رسلاً رسلاً فيصلّون عليه صفاً ليس لهم إمام، وأمير المؤمنين واقف إلى جانب الجثمان وهو يقول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أَنَّهُ قَدْ بَلغَ ما أُنزِلَ إِلَيْهِ ، وَنَصَحَ لِأُمَّتِهِ ، وَجَاهَدَ فِي سَبِيلِ اللَّهِ حَتَّى أَعَزَّ اللَّهُ دِينَهُ وَتَمَّتْ كَلِمَتُهُ ، اللهُمَّ فَاجْعَلْنَا مِمَّنْ يَتَّبِعُ ما أُنزِلَ إِلَيْهِ ، وَثَبِّتْنا بَعْدَهُ ، وَاجْمَعْ بَيْنَنَا وَبَيْنَهُ</w:t>
      </w:r>
      <w:r>
        <w:rPr>
          <w:rFonts w:eastAsia="Amiri" w:cs="Amiri" w:ascii="Amiri" w:hAnsi="Amiri"/>
          <w:color w:val="111111"/>
          <w:sz w:val="28"/>
          <w:szCs w:val="28"/>
          <w:rtl w:val="true"/>
          <w:lang w:bidi="ar-SA"/>
        </w:rPr>
        <w:t xml:space="preserve">». </w:t>
      </w:r>
      <w:bookmarkStart w:id="1000" w:name="pg16247_196694"/>
    </w:p>
    <w:p>
      <w:pPr>
        <w:pStyle w:val="BookText"/>
        <w:rPr/>
      </w:pPr>
      <w:bookmarkEnd w:id="1000"/>
      <w:r>
        <w:rPr>
          <w:rFonts w:ascii="Amiri" w:hAnsi="Amiri" w:eastAsia="Amiri" w:cs="Amiri"/>
          <w:color w:val="111111"/>
          <w:sz w:val="28"/>
          <w:sz w:val="28"/>
          <w:szCs w:val="28"/>
          <w:rtl w:val="true"/>
          <w:lang w:bidi="ar-SA"/>
        </w:rPr>
        <w:t xml:space="preserve">وكان المصلون يقولون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647"/>
      </w:r>
      <w:r>
        <w:rPr>
          <w:rFonts w:ascii="Amiri" w:hAnsi="Amiri" w:eastAsia="Amiri" w:cs="Amiri"/>
          <w:color w:val="111111"/>
          <w:sz w:val="28"/>
          <w:sz w:val="28"/>
          <w:szCs w:val="28"/>
          <w:rtl w:val="true"/>
          <w:lang w:bidi="ar-SA"/>
        </w:rPr>
        <w:t xml:space="preserve">، وكانت جموع المسلمين بعد الصلاة تمرّ على الجثمان العظيم فتلقي عليه نظرة الوداع الأخيرة وهي مذهولة غارقة في تيارات من الأسى والحزن ، فقد مات المنقذ ، ومات المعلم ، ومات من أسس لهم دولة سيطرت على معظم أنحاء العالم </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4291422_1280447820"/>
      <w:bookmarkStart w:id="1002" w:name="_Toc382"/>
      <w:bookmarkEnd w:id="1001"/>
      <w:r>
        <w:rPr>
          <w:rtl w:val="true"/>
        </w:rPr>
        <w:t>مواراة الجثمان العظيم</w:t>
      </w:r>
      <w:bookmarkEnd w:id="1002"/>
    </w:p>
    <w:p>
      <w:pPr>
        <w:pStyle w:val="BookText"/>
        <w:rPr/>
      </w:pPr>
      <w:r>
        <w:rPr>
          <w:rFonts w:ascii="IRNazanin" w:hAnsi="IRNazanin" w:eastAsia="IRNazanin"/>
          <w:color w:val="111111"/>
          <w:sz w:val="28"/>
          <w:sz w:val="28"/>
          <w:szCs w:val="28"/>
          <w:rtl w:val="true"/>
          <w:lang w:bidi="fa-IR"/>
        </w:rPr>
        <w:t xml:space="preserve">وبعدما فرغ المسلمون من أداء الصلاة على الجثمان المقدّس 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القبر، وبعد الانتهاء منه وارى جثمان سيد الكائنات ، وأسمى شخصيّة خلقها الله تعالى في هذا الكون ، وأفضل داعية الله تعالى في الأرض ، ووقف الإمام على حافة القبر وهو يروي ترابه من ماء عينيه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الصَّبْرَ لَجَمِيلٌ إِلَّا عَنْكَ ، وَإِنَّ الْجَزَعَ لَقَبِيحٌ إِلَّا عَلَيْكَ ، وَإِنَّ الْمُصَابَ بِكَ لَجَلِيلٌ ، وَإِنَّهُ قَبْلَكَ وَبَعْدَكَ لَجَلَلٌ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وانطوت في ذلك اليوم الخالد في دنيا الأحزان ألوية العدل، وغاب ذلك النور الإلهي الذي أضاء سماء الكون وغيّر مجرى حياة الإنسان من واقع مظلم ليس فيه بصيص من النور إلى تاريخ مشرق بالوعي والفكر ، قد غابت فيه آهات المظلومين</w:t>
      </w:r>
    </w:p>
    <w:p>
      <w:pPr>
        <w:pStyle w:val="BookText"/>
        <w:rPr/>
      </w:pPr>
      <w:r>
        <w:rPr>
          <w:rFonts w:ascii="Amiri" w:hAnsi="Amiri" w:eastAsia="Amiri" w:cs="Amiri"/>
          <w:color w:val="111111"/>
          <w:sz w:val="28"/>
          <w:sz w:val="28"/>
          <w:szCs w:val="28"/>
          <w:rtl w:val="true"/>
          <w:lang w:bidi="ar-SA"/>
        </w:rPr>
        <w:t xml:space="preserve">وأنين المحرومين </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4291424_1280447820"/>
      <w:bookmarkStart w:id="1004" w:name="_Toc383"/>
      <w:bookmarkEnd w:id="1003"/>
      <w:r>
        <w:rPr>
          <w:rtl w:val="true"/>
        </w:rPr>
        <w:t xml:space="preserve">تأبين الإمام </w:t>
      </w:r>
      <w:r>
        <w:rPr>
          <w:rtl w:val="true"/>
        </w:rPr>
        <w:t>(</w:t>
      </w:r>
      <w:r>
        <w:rPr>
          <w:rtl w:val="true"/>
        </w:rPr>
        <w:t>علیه السّلام</w:t>
      </w:r>
      <w:r>
        <w:rPr>
          <w:rtl w:val="true"/>
        </w:rPr>
        <w:t>)</w:t>
      </w:r>
      <w:bookmarkEnd w:id="1004"/>
    </w:p>
    <w:p>
      <w:pPr>
        <w:pStyle w:val="BookText"/>
        <w:rPr/>
      </w:pPr>
      <w:r>
        <w:rPr>
          <w:rFonts w:ascii="IRNazanin" w:hAnsi="IRNazanin" w:eastAsia="IRNazanin"/>
          <w:color w:val="111111"/>
          <w:sz w:val="28"/>
          <w:sz w:val="28"/>
          <w:szCs w:val="28"/>
          <w:rtl w:val="true"/>
          <w:lang w:bidi="fa-IR"/>
        </w:rPr>
        <w:t xml:space="preserve">وألقى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تأبينية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وختمها بهذه الأبيات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فاضَ دَمْعِي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جَعَلْتُكَ لِلْبُكا سَبَبًا </w:t>
      </w:r>
      <w:bookmarkStart w:id="1005" w:name="pg16247_196695"/>
    </w:p>
    <w:p>
      <w:pPr>
        <w:pStyle w:val="BookText"/>
        <w:rPr/>
      </w:pPr>
      <w:bookmarkEnd w:id="1005"/>
      <w:r>
        <w:rPr>
          <w:rFonts w:ascii="Amiri" w:hAnsi="Amiri" w:eastAsia="Amiri" w:cs="Amiri"/>
          <w:color w:val="111111"/>
          <w:sz w:val="28"/>
          <w:sz w:val="28"/>
          <w:szCs w:val="28"/>
          <w:rtl w:val="true"/>
          <w:lang w:bidi="ar-SA"/>
        </w:rPr>
        <w:t xml:space="preserve">فَإِذا ذَكَرْتُكَ سَامَحَتْكَ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الْجُفُونِ فَفَاضَ وَانْسَكَبا</w:t>
      </w:r>
    </w:p>
    <w:p>
      <w:pPr>
        <w:pStyle w:val="BookText"/>
        <w:rPr/>
      </w:pPr>
      <w:r>
        <w:rPr>
          <w:rFonts w:ascii="Amiri" w:hAnsi="Amiri" w:eastAsia="Amiri" w:cs="Amiri"/>
          <w:color w:val="111111"/>
          <w:sz w:val="28"/>
          <w:sz w:val="28"/>
          <w:szCs w:val="28"/>
          <w:rtl w:val="true"/>
          <w:lang w:bidi="ar-SA"/>
        </w:rPr>
        <w:t xml:space="preserve">إِنِّي أُجِلُّ تَرى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أَرَىٰ بِسِواهُ مُكْتَنِبا</w:t>
      </w:r>
      <w:r>
        <w:rPr>
          <w:rFonts w:eastAsia="Amiri" w:cs="Amiri" w:ascii="Amiri" w:hAnsi="Amiri"/>
          <w:color w:val="111111"/>
          <w:sz w:val="28"/>
          <w:szCs w:val="28"/>
          <w:rtl w:val="true"/>
          <w:lang w:bidi="ar-SA"/>
        </w:rPr>
        <w:t>»</w:t>
      </w:r>
      <w:r>
        <w:rPr>
          <w:rStyle w:val="FootnoteAnchor"/>
          <w:rtl w:val="true"/>
        </w:rPr>
        <w:footnoteReference w:id="649"/>
      </w:r>
    </w:p>
    <w:p>
      <w:pPr>
        <w:pStyle w:val="Heading6"/>
        <w:numPr>
          <w:ilvl w:val="5"/>
          <w:numId w:val="1"/>
        </w:numPr>
        <w:rPr/>
      </w:pPr>
      <w:bookmarkStart w:id="1006" w:name="__RefHeading___Toc4291426_1280447820"/>
      <w:bookmarkStart w:id="1007" w:name="_Toc384"/>
      <w:bookmarkEnd w:id="1006"/>
      <w:r>
        <w:rPr>
          <w:rtl w:val="true"/>
        </w:rPr>
        <w:t xml:space="preserve">فزع أهل البيت </w:t>
      </w:r>
      <w:r>
        <w:rPr>
          <w:rtl w:val="true"/>
        </w:rPr>
        <w:t>(</w:t>
      </w:r>
      <w:r>
        <w:rPr>
          <w:rtl w:val="true"/>
        </w:rPr>
        <w:t>علیهم السّلام</w:t>
      </w:r>
      <w:r>
        <w:rPr>
          <w:rtl w:val="true"/>
        </w:rPr>
        <w:t>)</w:t>
      </w:r>
      <w:bookmarkEnd w:id="1007"/>
    </w:p>
    <w:p>
      <w:pPr>
        <w:pStyle w:val="BookText"/>
        <w:rPr/>
      </w:pPr>
      <w:r>
        <w:rPr>
          <w:rFonts w:ascii="Amiri" w:hAnsi="Amiri" w:eastAsia="Amiri" w:cs="Amiri"/>
          <w:color w:val="111111"/>
          <w:sz w:val="28"/>
          <w:sz w:val="28"/>
          <w:szCs w:val="28"/>
          <w:rtl w:val="true"/>
          <w:lang w:bidi="ar-SA"/>
        </w:rPr>
        <w:t xml:space="preserve">وفزع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كأشد ما يكون الفزع ، وداخلهم خوف رهيب من الأسر القرشيّة الذين وترهم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 وكانت تتربص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 وتبغي له الغوائل ، وقد بات هو وأهل بيته بأطول ليلة قد حاطت بهم الهواجس والآلا وقد حكى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ذعرهم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أَهْلُ بَيْتِهِ كَأَنْ لَا سَماءَ تُظِلُّهُم ، وَلَا أَرْضَ تُقِلُّهُم ؛ لِأَنَّهُ وَتَرَ الْأَقْرَبَ وَالْأَبْعَدَ</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تابعت المحن والخطوب على أهل بيته ، يتبع بعضها بعضاً ، فقد انتقمت منهم قريش ، وأعلنت بصراحة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النبوة والخلافة في بيت واحد ، فأبعدتهم عن مراكزهم ، وحالت بينهم وبين ما أراده الله تعالى ورسوله لهم ، فلم تمض على انتقال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خمسون عاماً وإذا بهم في موكب جهير يطوف الأقطار حاملين رؤوس أبنائه على أطراف الرماح ، وبناته سبايا يتصفّح وجوههنّ القريب والبعيد ، فإنا لله وإنا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نطوي الصفحات الأخيرة من دراستنا لحياة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سائلاً من الله تعالى أن يتقبل هذا الجهد ، وأن ينتفع به اخواننا القرّاء ، إنه تعالى ولي ذلك والقادر عليه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w:t>
      </w:r>
      <w:bookmarkStart w:id="1008" w:name="pg16247_196696"/>
    </w:p>
    <w:p>
      <w:pPr>
        <w:pStyle w:val="Heading3"/>
        <w:numPr>
          <w:ilvl w:val="2"/>
          <w:numId w:val="1"/>
        </w:numPr>
        <w:rPr/>
      </w:pPr>
      <w:bookmarkStart w:id="1009" w:name="__RefHeading___Toc4291428_1280447820"/>
      <w:bookmarkStart w:id="1010" w:name="_Toc385"/>
      <w:bookmarkEnd w:id="1008"/>
      <w:bookmarkEnd w:id="1009"/>
      <w:r>
        <w:rPr>
          <w:rtl w:val="true"/>
        </w:rPr>
        <w:t>المَصَادِرُ الکتاب</w:t>
      </w:r>
      <w:bookmarkEnd w:id="1010"/>
    </w:p>
    <w:p>
      <w:pPr>
        <w:pStyle w:val="BookText"/>
        <w:rPr/>
      </w:pPr>
      <w:r>
        <w:rPr>
          <w:rFonts w:ascii="IRNazanin" w:hAnsi="IRNazanin" w:eastAsia="IRNazanin"/>
          <w:color w:val="111111"/>
          <w:sz w:val="28"/>
          <w:sz w:val="28"/>
          <w:szCs w:val="28"/>
          <w:rtl w:val="true"/>
          <w:lang w:bidi="fa-IR"/>
        </w:rPr>
        <w:t>القران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عليخان ، محمد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السادة المتقين بشرح 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التشيع في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ياقوت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الأزرية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الأزري ، عبدالحسين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الكاظمي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النيسابوري ، علي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في نجاة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 نورالدين أحمد الشافعي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الدمشقي ،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في عالمي العرب والإسلام كحالة ، عمر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ربيع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ملتقى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بما للرسول من الأبناء والأموال والحفدة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النميسي ، منشورات محمد علي بيضون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 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الساطعة في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السيلاوي ،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مندة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أبو الفداء 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 نشر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الشرنبلالي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العبيدي ، محمد العبيدي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المنذري ،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 أبو المعالي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كثير الدمشقي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 سلامة ، دار طيبة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وتخريج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نجدت نجیب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 المحسن التركي ،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الري ، فخر الدين أبي عبدالله محمد بن ضیاء الدین عمر بن الحسن بن الحسين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محيي ،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الفهرس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القرطبي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 محمد بن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أبو حاتم السبتي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الإسلام وبطل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جمعة ، محمد لطفي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 مهدي بن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 أحمد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صفوت،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البحار في فضائل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الحسين بن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 الكاظم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سيدة النساء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 ، عبدالحليم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 محمد 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القاضي ، يعقوب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فوّاز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خان بن أحمد الشيرازي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في الوعظ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التميمي المغربي ، أبو حنيفة النعمان بن محمد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رواس وعبد البرّ عباس ،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ومعرفة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عبدالمعطي قلعجي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 إسماعيل بن محمد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وحققه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شاکر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الحلّي ، 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أبي الدنيا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 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تعريب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الأعلمي ، مكتبة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في شرح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السهيلي ، عبدالرحمان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وتعليق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الوكيل ، دار إحياء التراث العربي ومؤسسة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يزيد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أبو الفداء 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ھـ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الرزاق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والآثار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 نورالدين أحمد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الفلاح عبدالحي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الحسين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شواهد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محمود بن التلاميد التركزي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الحوزه ت قم المقدسة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عز الدين أبي حامد عبد 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اليحصبي ، عياض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المكتبة العلميّة والمكتبة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مرتضى العاملي ،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الهدى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منتخب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العلوية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الحكميّة 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وحقوق العامل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الرافد ،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الأدب والسياسة وزين الحسب والرئاسة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هذيل الأندلسي ، 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هـ بهامش غرر الخصائص الواضحة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الوطواط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والمفضّلات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عبداللطيف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 شهاب الدين أبي الفضل أحمد بن عليّ الشافعي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عبدالله بن باز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المقدّمة والخاتمة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أحمد بن يحيى بن جابر البغدادي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سابق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 محمد تقي بن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جديدة فى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البحوث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 أبو أحمد عبدالله بن عدي بن عبدالله بن محمد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ومزيل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 إسماعيل بن محمد الجراحي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عن 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 مصطفى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اللآلىء المصنوعة في الأحاديث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الكمال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محمد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المجروحين من المحدثين والضعفاء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البستي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الوثائق السياسية في العهد النبوي والخلافة الراشدة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الله ، محمد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 الأمير أبو الحسين ورام بن أبي فراس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الهاشمي البغدادي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المثل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كاريل ، توماس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الأفريقي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الشهابي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فضل الله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الأبشهيّ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بن جعفر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المطالع النصيرية في الأصول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الوفاء الهوريني المصري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النبي للفضاء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القرشي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مندة الأصبهاني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السخاوي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الأدب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الأحمدي الميانجي ، علي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خديجة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المالكي ، محمد بن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بنشره بعض طلبة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منهل الصفا في تحقيق الوفا والود لآل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المنوفي ، دار نهضة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حاسمة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عنان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الخضري ،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الحسين ، أبو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الحكومة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الكناني ، محمد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السياسي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وزارة الثقافة والإرشاد القومي ، المؤسسة المصرية، مطبعة دار الكتب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 مجد الدين أبي السعادات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ما اختاره الشريف الرضي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مجيدي ، غلام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 محمد بن الحسن بن علي بن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بأخبار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 نور الدين علي بن القاضي عفيف الدين عبدالله بن أحمد الحسيني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السلطانية والدول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الشرعية والمنح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مفلح بن مفرج المقدسي الراميني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اتجاهات الشعر العربي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هدارة ،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السيد عليخان ، محمد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الصدر ،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 محمد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المدينة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 الله القرشي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الإسلامية في عزّ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النعمان العكبري البغدادي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 أبو محمد الحسن بن محمد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النيسابوري ، علي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اسبوع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مقالات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المجمع الثقافي الديني لمنتدى النشر ،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تقي الحكيم ، مطبعة الراعي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الزنجاني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في نجاة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 نورالدين أحمد الشافعي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الحسن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على دعاء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 عزّ الدین بی جا 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أبورية ،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الديماطي ، محمد شطا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والإيجاز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الواعظ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النساء في عالمي العرب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 عمر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ملتقى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مكتبة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عبدالمقصود ، عبدالفتاح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 جورج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في آراء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ايماني ،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كمالي البحراني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سلام ، أبو عبيد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 دار الفكر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إنباه الرواة على أنباه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القفطي ،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د ریاض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 عليّ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 ،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النقدي ، جعفر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الوقف والابتداء في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 محمد بن قاسم بن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 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 في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الثقة الجليل أبو جعفر محمد بن الحسن بن فروخ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التوحيدي ، أبو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طاهر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في مصائب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الشيخ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تبيين الحقائق في شرح 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الزيلعي ، أبو محمد عثمان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محمود دیوب،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الشعر العربي حتى آخر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البهبيتي ، نجيب محمد ، دار البيضاء ودار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یزید بن خالد الطبري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الخامسة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في ظلّ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إبراهيم بن علي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الاحوذي في شرح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عبدالله الحاتمي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السنية بشرح مقدّمة الأجرومية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عبد الحميد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المحتاج إلى أدلة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منهاج الطالبين للنووي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الإمامة وشؤونها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 الطبعة الأولى</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جزي الكلبني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مُسنداً عن رسول الله ، والصحابة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الفهارس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الأصفى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 الملا محسن بن مرتضی محمد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 بن مسعود بن محمد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 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 البيضاوي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 مراجعة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القرطبي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عبد الرحمن بن محمد بن مخلوف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الموجود ، دار إحياء التراث العربي ومؤسسة التأريخ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الرحمن في تفسير وإشارات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 الله الحاتمي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عبد الجبار التميمي المروزي الشافعي السلفي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تميم ياسر بن إبراهيم وأبي بلال غنيم بن عباس ،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الملا محسن بن مرتضی محمد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أبو الحسن علي بن 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 أبو النضر محمد بن مسعود بن عياش السلمي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إبراهيم بن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 ، وزارة الثقافة والإرشاد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مجاهد بن جبر التابعي المكي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ابن أبي نجيح ، قدّم له وحققه وعلّق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الطاهر بن محمد السورتي ،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السبزواري ، السيد عبدالأعلى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مجلدات ، غير كامل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الحويزي ، الشيخ عبد عليّ بن جمعة العروسي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 محمد حسین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الناشر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المحققة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المتون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على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أبو حاتم السبتي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المعزي الملايري ،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آية الله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السعادات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التتمة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الزهيري ، دار ابن الجوزي الدمام ،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 مهدي بن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عبدالرحمن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الجماعة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في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 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عبدالنبيّ عبدالرسول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نور الدين عليّ بن الحسين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إلى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النميري البصري ، الطبعة الأميرية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صفوت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النجفي ، محمد حسن ابن الشيخ باقر ابن الشيخ عبدالرحيم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وعلّق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في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 ،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الإسلام وأصول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بخيت المطيعي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الاجتماعية والاقتصادية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محمد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الصدر ، محمد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الدین محمد بن موسی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الكاندهلوي ، محمد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أبي القاسم علي بن الحسين الموسوي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 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منشورات 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الخطابة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 محمد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ماسينيون ،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المصعبي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محمد مهدي نجف ،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وتخريج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نجدت نجیب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صدر الدين علي خان بن أحمد الشيرازي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اللامعة في الأحاديث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بن محمد رضا بن محمد بن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في فقه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جمال الدين مكي العاملي الجزيني</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في الوعظ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التميمي المغربي ، أبو حنيفة النعمان بن محمد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 أبو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محمد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بولس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 بولس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الجواهري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إسماعيل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عبدالباقي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عثمان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أبو العباس أحمد بن عبدالله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روائح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البردواني ، أحمد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عبدالله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في الكلمات الإسلامية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 أحمد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عبدالعزيز البصري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طبع ونشر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 المعنى في سمو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يزيد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سليمان بن الأشعث الأزدي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السمرقندي ، أبو محمد عبد الله بن عبد الرحمن بن الفضل بن بهرام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 محمد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الورداني ،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الصادق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معتوق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الخريدة العينية في شرح القصيدة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الدردير ، أبو البركات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 عبیدالله بن عبدالله بن أحمد الحسكاني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رية ،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بترتيب ابن بلبان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بن المغيرة بن بردزبة الجعفي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العلوية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بن جمعة بن علي بن أحمد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العلوية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في الكتابة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الهلال العسكري ، الحسن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البجاوي و محمد أبو الفضل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سلام ، محمد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 مطبعة المدني ، المؤسسة السعودية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أبو عبد الله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الحكمية 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مبارك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عجائب أحكام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العاملي ، محسن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 مركز الغدير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 جمال الدين أبو العباس أحمد بن شمس الدين محمد بن 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العصبية القبلية وأثرها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عبدرته الأندلسي ،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العقيدة والشريعة في الإسلام 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بقية النبوة وخاتم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الخطيب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العيني ، أبو محمد محمود بن أحمد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مصطفی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عوالي اللآلئ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 محمد بن عليّ بن 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إبراهيم بن محمد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سلام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المعيد خان ،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حيدرآباد ، الطبعة الأولى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الغلو والفرق الغالية في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سلوم السامرائي ،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الطهراني والشيخ علي أحمد صالح،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عليّ الشافعي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عبدالله بن باز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المقدمة والخاتمة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طه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ووقعة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 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راتب عرموش ،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 محيي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أحمد بن يحيى بن جابر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الخراساني ، إبراهيم بن محمد بن المؤيد بن عبدالله بن علي بن محمد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بن محمد تقي بن تقي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آل نصر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الفيروزآبادي ،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الشيباني ،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للإمام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القمي ، علي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 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 أبو العباس 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تقي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شريف الدين الحسيني المرعشي الشوشتري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الرازي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 الشيخ أبو القاسم جعفر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الحسين بن عبد الصمد الحارثي العاملي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المسافر وجليس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بن إبراهيم بن أحمد الدرازي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يوسف القرشي ،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دار 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الكفاية في علم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الصابوني ،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الغرّاء فى تفضيل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الدراسات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وبحر 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محمد رضا بن إسماعيل بن جمال الدين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 محمد بن علي بن عثمان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الحكيم ، محمدرضا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المبين في إثبات إمامة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الشيباني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الميداني ، أحمد بن محمد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 للشيرازي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محيي الدين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أبو جعفر أحمد 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محاضرة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دده،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محاكمة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محمد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الهاشمي البغدادي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الأندلسي ، أبو محمد عبد الحق بن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كتاب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البردوي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الحلّي ،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معاجز الأئمة الاثنى عشر ودلائل الحجج على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بن سليمان بن إسماعيل الحسيني التوبلي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بإشراف فارس کریم ،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للشهيد الأوّل ، محمد بن مكي العاملي الجزيني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 الشيخ أبو عبدالله محمد بن جعفر بن علي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نشر دار القيوم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تقي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داود البصري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الجارود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التميمي الموصلي ، أحمد بن علي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حسين سليم ، 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عبدالمجيد السلفي ، مؤسسة السرسالة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بن جعفر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 الهجري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أبو محمد الحسين بن مسعود بن محمد 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ومحمد إبراهيم سمارة وجمال حمدي الذهبي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عبدالزهراء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میرجهانی ، حسن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أبي القاسم علي بن بن سعد الدين إبراهيم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 عبدالله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عبدالله الجمعة ومحمد بن إبراهيم،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وزارية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 أبو القاسم نجم الدین جعفر بن الحسن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الأندلسي ، عبدالله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دشتي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السعادة ومصباح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كبرى زاده ، أحمد بن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الدنيا ،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الأحمدي الميانجي ،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 الشيخ عبدالمنعم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أبو الفتح محمد بن عبد الكريم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البكري الحنفي المكي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 الموفق بن أحمد بن محمد البكري الحنفي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الباجي ، سليمان بن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الهاشمي الخوئي ، حبيب الله بن محمد هاشم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عني بتصحيحه وتهذيبه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الميانجي ، بنیاد فرهنگی امام المهدى ، المطبعة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بن أحمد بن جمال الدين العاملي الجعبي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مؤلّفو الشيعة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الذهبي ، 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الألباء في طبقات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الأنباري ، عبدالرحمن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 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 عبدالرحمان بن 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 الله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محمد بن عقيل بن 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يوسف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الثائر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في مقابل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الموسوي العاملي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الأعلمي للمطبوعات ، الطبعة الحادية عشر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والإدارة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الرافد ، سنة الطبع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 كود فروا ، ديمومين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 جمال الدين محمد بن يوسف بن الحسن بن محمد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نفحة اليمن فيما يزول بذكره 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الشرواني، أحمد بن محمد الأنصاري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 قطب الدين أبي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 محمد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 مجتمع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محمد باقر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 محمد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محمد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الشهرستاني ،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بالأنسيت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الحضيني الجنبلائي ، أبو عبدالله الحسين بن حمدان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هي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 سنة الطبع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لذوى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16247_196762"/>
      <w:bookmarkStart w:id="1012" w:name="pg16247_196762"/>
      <w:bookmarkEnd w:id="1012"/>
    </w:p>
    <w:p>
      <w:pPr>
        <w:pStyle w:val="Heading2"/>
        <w:numPr>
          <w:ilvl w:val="1"/>
          <w:numId w:val="1"/>
        </w:numPr>
        <w:rPr/>
      </w:pPr>
      <w:bookmarkStart w:id="1013" w:name="pg16247_196762"/>
      <w:bookmarkStart w:id="1014" w:name="__RefHeading___Toc4291430_1280447820"/>
      <w:bookmarkStart w:id="1015" w:name="_Toc386"/>
      <w:bookmarkEnd w:id="1013"/>
      <w:bookmarkEnd w:id="1014"/>
      <w:r>
        <w:rPr>
          <w:rtl w:val="true"/>
        </w:rPr>
        <w:t>المحتویات</w:t>
      </w:r>
      <w:bookmarkEnd w:id="1015"/>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الوصايا التربوية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وصيّة أخرى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لمعاذ بن جبل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لخالد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لحرملة العنبري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وصيّة عامة للمسلمين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الوصيّة بكتاب الله والعترة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المَوَاعِظُ والنصائح</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الهوى وطول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الناس 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المقربة للجنة والنار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بعد الدنيا إما الجنّة أو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الانقطاع إلى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المسارعة إلى الخيرات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التواء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تعزية وموعظة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إدبار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الجمعة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بالخيف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التحذير من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الحارث بن النعمان الفهري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استقبال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الوصية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إعطاء القصاص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روائع الحكم و الآداب</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الأخلاق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البشاشة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أهمية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عقاب التارك لعلمه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صلاح الأمة بالعلماء والأمراء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الفقهاء أمناء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تعلّم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موت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العلم خزائن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التقوى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العلم للمباهاة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التعليم برفق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ذم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التدبر في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الصلة والعفو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الإشادة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آداب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فعل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صفات ذميمة ومحرّمة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خيانة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السعاية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مَن يتقى لسانه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ذو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ضعف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الإعانة على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مدح الفاسق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إخافة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خصال محمودة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خمس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أربع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طاعة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حرمة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إقالة العثرة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أهل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أحبّ النّاس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الحث على 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فائدة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المواساة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الاقتصاد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تكريم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المجالس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الجهاد في سبيل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الكلمات القضارُ</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النبي بِسْمِ اللَّهِ الرَّحْمَنِ الرَّحِيمِ في ساحات الحروب والمعارك</w:t>
      </w:r>
    </w:p>
    <w:p>
      <w:pPr>
        <w:pStyle w:val="BookText"/>
        <w:rPr/>
      </w:pPr>
      <w:r>
        <w:rPr>
          <w:rFonts w:ascii="Amiri" w:hAnsi="Amiri" w:eastAsia="Amiri" w:cs="Amiri"/>
          <w:color w:val="111111"/>
          <w:sz w:val="28"/>
          <w:sz w:val="28"/>
          <w:szCs w:val="28"/>
          <w:rtl w:val="true"/>
          <w:lang w:bidi="ar-SA"/>
        </w:rPr>
        <w:t>واقعة بديٍ</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 xml:space="preserve">تجارة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استنجاد أبي سفيان بقريش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رؤيا عاتكة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النفير العام في مكة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زحف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استشارة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إلقاء القبض على غلامين لقريش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نجاة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رسول أبي سفيان لقريش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إقامة المسلمين والمكيّين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مشورة الحُبَاب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بناء عريش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قریش تختبر الجيش الإسلامي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نصيحة عُتْبَةَ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سقاية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المعركة الحاسمة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النصر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الذين صرعوا 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أُمية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أسماء من قتلهم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جيف المشركين في القليب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القليب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شعر حسان في أهل القليب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الأسرى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أبو رافع مع أبي لهب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متارك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انتصار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حزن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شعراء قريش يرثون قتلاهم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الحارث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هند بنت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واقعة أحد</w:t>
      </w:r>
    </w:p>
    <w:p>
      <w:pPr>
        <w:pStyle w:val="BookText"/>
        <w:rPr/>
      </w:pP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 xml:space="preserve">قيادة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إجماع قريش على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خروج قريش مع نسائها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انخذال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نزول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بالشعب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دجانة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مصرع الشهيد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اغتيال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التمثيل بجسده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مكافأة وحشي شماتة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لوعة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مأتم عزاء على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مصرع الشهيد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اندحار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هزيمة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دعاء آخر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شعار المشركين في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جهاد أم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أرجاس حاولوا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عتبة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أُمية بن خلف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الخطر محدق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نداء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مجاهدون أبطال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الدَّخداحة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عمر بن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الأصيرم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انتهاء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دفن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بجيشه لمحاربة أبي 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معبد مع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متارك واقعة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ابتهاج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الزبعرى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هبيرة بن أبي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المنافقين واليهود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استضعاف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وَاقِعَة الخَنْدَقِ</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p>
    <w:p>
      <w:pPr>
        <w:pStyle w:val="BookText"/>
        <w:rPr/>
      </w:pPr>
      <w:r>
        <w:rPr>
          <w:rFonts w:ascii="Amiri" w:hAnsi="Amiri" w:eastAsia="Amiri" w:cs="Amiri"/>
          <w:color w:val="111111"/>
          <w:sz w:val="28"/>
          <w:sz w:val="28"/>
          <w:szCs w:val="28"/>
          <w:rtl w:val="true"/>
          <w:lang w:bidi="ar-SA"/>
        </w:rPr>
        <w:t xml:space="preserve">دور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حفر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عبور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مبارزة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بنو قريظة وفتح خيبر</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زحف الجيش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إيفاد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لمقابلتهم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نصيحة كعب بن أسد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بعثة أبي لبابة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تحکیم سعد بن معاذ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قسمة أموال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فتح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مبارزة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المرحب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الشاة المسمومة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إسلام الحجاج بن علاط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الغَتَزَوَاتُ</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بواط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قينقاع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فَرْقَرة الكُدْر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ذي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ذات الرقاع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دومة الجندل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بني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التحام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تعزية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رجوع الجيش إلى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وادى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صلح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أبو سفيان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تصميم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فتح مكة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زحف الجيش الإسلامي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رسالة حاطب لقريش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على مشارف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العباس وأبو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صلى أبو سفيان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في مضيق الوادي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نداء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معارضة 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تطهير البيت من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بلال يؤذن فوق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إسلام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الزُّبَعْرَى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مرداس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بيعة الرجال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بيعة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عصابة 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دماءهم </w:t>
      </w:r>
      <w:r>
        <w:rPr>
          <w:rFonts w:eastAsia="IRNazanin" w:cs="IRNazanin"/>
          <w:color w:val="111111"/>
          <w:sz w:val="28"/>
          <w:szCs w:val="28"/>
          <w:rtl w:val="true"/>
          <w:lang w:bidi="fa-IR"/>
        </w:rPr>
        <w:t xml:space="preserve">: ... </w:t>
      </w:r>
      <w:r>
        <w:rPr>
          <w:rFonts w:eastAsia="IRNazanin" w:cs="IRNazanin"/>
          <w:color w:val="111111"/>
          <w:sz w:val="28"/>
          <w:szCs w:val="28"/>
          <w:lang w:bidi="fa-IR"/>
        </w:rPr>
        <w:t>3414</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عبدالله بن خَطَل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مقيس بن صبابة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أم سارة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استجارة رجلين بأم هانئ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مدة إقامة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مخاوف المدنيين من بقاء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حنين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زحف المسلمين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هزيمة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شماتة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شيبة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الحنبل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هزيمة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معركة حنين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قسمة الغنائم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قدوم ابن عوف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تخلّف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الإمام اللا في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الثلاثة المتخلفون عن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إعطاء الجزية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الإمام وسورة 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حديث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توبة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اليمن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إسلام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مجموع غزوات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السَّرايَا</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خالد لبنى جذيمة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عبد الله بن رواحة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بشير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أبى حدرد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السرية إلى إضَمّ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عبد الله بن حذافة السهمي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شجاع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كعب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سريّة عمير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طلائع الرحيل</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مؤتمر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البيعة العامة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آية إكمال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البيعة للإمام ضرورة 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لماذا رشح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السَّاسَاةُ الخَالِدَةُ</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 xml:space="preserve">إعطاء القصاص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سرية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فجيعة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يوصى 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تجهيز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الصلاة على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مواراة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تأبين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فزع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خضع وذل له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كالعبادة ، وقراءة القرآن ، ومطالعة العلوم الدينية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خليطاً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اللحم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الأبيض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الله تعالى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الخمر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يصلوا العتمة وناموا عنها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فيه كثير من الورد الأحمر الجميل إلا أنه لا رائحة منه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لأضرار الخمر الهائلة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وحقوق العامل في الإسلام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 والخطيئة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الارتكاض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حبالة الصيد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والشرف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المواشي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قفوا مكانكم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 من خشية الله تعالى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حنيّة ، ما كان منحنياً كالقوس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التي امتلئت منها النفس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ينزعك منها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على نزول الآية في يوم الغدير كل من الواحدي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من أعمال دمشق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كوكبة من المصادر التي أعلنت ذلك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الصواعق المحرقة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الأدب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الضغينة والحقد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الخروج من البلد لطلب العلم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شخوص العاقل لهذه المهمة خير من شخوص الجاهل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أمثال 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أمثال الماوردي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خطبة الوداع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عده من الموضوعات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عليها التجارة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بضم الغين والدال جمع غدور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هذا الجبل بأبي قبيس ، وهو اسم رجل من جرهم هلك فيه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تفتت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الغماد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بناحية اليمن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أقصى جحر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مدينة في الحبشة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الخيمة يستظل به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يستقى عليها الماء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البالغ في الإفناء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جهل مصاباً بشذوذ جنسي ، وكان يحني استه ليرغب فيه فساق قومه ، فلذا عيّره عتبة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هذا السيف بذي الفقار لأنه كانت له فقرات كفقرات الظهر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أطنّت 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ازالت قدمه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الحارّ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الخريف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ومعظم هذه البحوث اقتبسناها من السيرة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يتخذ منها الجفان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 يعني به الإمام الذي حصد رؤوس القرشيين بسيفه ذي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 والمنتصر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والكسر ، والقصعة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من النّاس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الإعطاء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الشوق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الموائل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تهتز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إبارَتُنا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هلاكنا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يسقط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هذه البحوث مقتبسة من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مشهور بالمدينة ، كانت الواقعة في شوّال سنة ثلاث من الهجرة يوم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لإحدى عشر ليلة من شوّال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 المطبوع على 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رازم ، وهو الذي يثبت في الحرب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الأدبار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يحمون أعقاب النّاس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الوسادة الصغيرة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الصفوف في الحرب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يميل لونه بين الغبرة والسواد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أسفل البطن إلى العانة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 مثقلاً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تسيغها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تبلعها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 المطر الشديد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 وتتفتت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ميّت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يسع ستة عشر مناً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في الجاهلية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وسعد من النقباء ليلة العقبة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أميل ، وهو الذي لا رمح ولا ترس معه المعازيل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سلاح معهم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السريع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تغطمطت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اهتزت وارتجّت البطحاء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 الناس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الضاحية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البارزة للشمس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العيان والمواجهة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الغاية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الكريم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المبرز على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القبج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الخيب في السير ، وهو الإسراع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فراخ النعام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رجلة ، وهو المطمئن من الأرض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يجر ثوبه رياء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القصار اللئام 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يستشرفه الناس ، أي ينظرون إليه لحسنه الساطي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الخطو إذا 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الذي يسبح في جريه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اسم لعين قرب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قصدوها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الجبل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قواصيها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تفرّق منها وبعد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 النعام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ذعذعته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تتداوله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 الشديدة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غير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 يريد أنه عطاء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الدموع من العين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انتهاز الشيء واختلاسه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ولاية مشتملة على حصون ومزارع ونخل كثير تبعد عن المدينة ثلاثة أميال ، سميت باسم أول من نزلها ، وهو خيبر أخو يثرب من أبناء عاد ، وكانت غزوة خيبر في آخر السنة السادسة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كتب السيرة ذكرت قصته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لا تُقاتِلَنَّ أَحَداً حَتَّى تَدْعُوهُ إِلَى الإِسْلام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قلع الإمام لباب خيبر من المعاجز ، فقد كانت لا يقلعها إلا أربعون رجلاً ، نصت على ذلك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اجتمع سبعون رجلاً فأعادوا الباب بعد جهد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 وهي الشجر الكثير الملتف أو القصب يكونان مأوى للأسود ، وهو إشارة إلى فرط قوّته ومنعة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الأسد الذي يأخذ فريسته قسراً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العنق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المكيال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أقتلكم قتلاً واسعاً ، وقيل غير ذلك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ناحية المدينة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درع 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عليه الدرع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أرض البلقاء من الشام ، وتسمّى غزوة جيش الأمراء ؛ وذلك لكثرة جيش المسلمين فيها ، وما لاقوه من الحرب الشديدة مع الكفار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رغوة الدم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سريعة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تنفذ الأحشاء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تخترقها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العطايا والثواب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به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جبال 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جبل بأجأ وأوسطه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تطعم شيئاً فشيئاً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العكوم جمع عكم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حذوناها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لها حذاء الصوان الحجارة الملساء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النعال التي تصنع من الجلود المدبوغة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أملس صفحته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بالشام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مختلطان ؛ أحدهما أحمر والآخر أبيض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جميع هذه الأحداث أخذت منه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جميع هذه الأحداث أخذت منه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الودك ؛ والأحمس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اللحم ، والمعنى على تشبيهه الرجل بالزق لعبالته وسمنه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حاب ، أي المرتفع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مثقلاً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أجاريه تارةً ، وأعارضه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ضياء فيه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تشبه الغير في شدّته ونشاطه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حمار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خفيفة اليدين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 جمع أرومة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قبل الطائف بجنب ذي المجاز ، 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مكة ثلاثة ليال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يملكني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التنور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ناعم قليل البقاء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يثور عند اشتداد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في عرينه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قتل الله فيها صناديد قريش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يحفر من خشب ويجعل ليلغ فيه الكلب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معقوفة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وساحله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الحارث قتله بنو سعد بن بكر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مجمع على صحته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أن عمر لما اغتاله أبو لؤلؤة تمنّى أن يكون سالم مولى أبي حذيفة حيّاً ليسلّمه مقاليد الحكم ونسي هذا العملاق العظيم الذي لولاه لهلك عمر في موازين الفتيا والقضاء ، كما أنّه من الغريب كيف جعله من أعضاء الشورى وهو أدرى بمقامه وأعرف بقدراته؟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بالبلقاء من أرض سوريا ، تقع بين عسقلان والرملة ، بالقرب من مؤتة التي استشهد فيها الشهيد الخالد جعفر الطيار وزيد بن حارثة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عن المدينة ، نحو جهة الشام ، كانت به أموال لعمر بن الخطاب ولأهل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هذه الحادثة المؤلمة جميع المؤرّخين ، ذكرها البخاري في صحيحه عدة مرات ،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وكتم اسم القائل ، وفي نهاية ابن الأثير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اسم القائل وأنّه عمر بن الخطاب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وتواترت الأخبار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ورأسه في حجر الإمام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57931</Words>
  <Characters>222932</Characters>
  <CharactersWithSpaces>278347</CharactersWithSpaces>
  <Paragraphs>2768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2026-08-25T11:08:01Z</dcterms:created>
  <dc:creator>ghaemiyeh.com</dc:creator>
  <dc:description/>
  <dc:language>en-US</dc:language>
  <cp:lastModifiedBy/>
  <dcterms:modified xsi:type="dcterms:W3CDTF">2026-08-25T14:38:56Z</dcterms:modified>
  <cp:revision>1</cp:revision>
  <dc:subject/>
  <dc:title>موسوعة سیرة أهل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