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باران نگاهی دیگر به قرآن مجید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6830_232238742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26832_232238742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226834_2322387425">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226836_2322387425">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226838_2322387425">
            <w:r>
              <w:rPr>
                <w:webHidden/>
                <w:rStyle w:val="IndexLink"/>
                <w:rtl w:val="true"/>
              </w:rPr>
              <w:t>فهرست راهنما</w:t>
            </w:r>
            <w:r>
              <w:rPr>
                <w:rStyle w:val="IndexLink"/>
                <w:rtl w:val="true"/>
              </w:rPr>
              <w:tab/>
            </w:r>
            <w:r>
              <w:rPr>
                <w:rStyle w:val="IndexLink"/>
              </w:rPr>
              <w:t>16</w:t>
            </w:r>
          </w:hyperlink>
        </w:p>
        <w:p>
          <w:pPr>
            <w:pStyle w:val="Contents2"/>
            <w:tabs>
              <w:tab w:val="clear" w:pos="8743"/>
              <w:tab w:val="right" w:pos="9026" w:leader="dot"/>
            </w:tabs>
            <w:rPr/>
          </w:pPr>
          <w:hyperlink w:anchor="__RefHeading___Toc1226840_2322387425">
            <w:r>
              <w:rPr>
                <w:webHidden/>
                <w:rStyle w:val="IndexLink"/>
                <w:rtl w:val="true"/>
              </w:rPr>
              <w:t>سوره جمعه</w:t>
            </w:r>
            <w:r>
              <w:rPr>
                <w:rStyle w:val="IndexLink"/>
                <w:rtl w:val="true"/>
              </w:rPr>
              <w:tab/>
            </w:r>
            <w:r>
              <w:rPr>
                <w:rStyle w:val="IndexLink"/>
              </w:rPr>
              <w:t>17</w:t>
            </w:r>
          </w:hyperlink>
        </w:p>
        <w:p>
          <w:pPr>
            <w:pStyle w:val="Contents3"/>
            <w:tabs>
              <w:tab w:val="clear" w:pos="8459"/>
              <w:tab w:val="right" w:pos="9026" w:leader="dot"/>
            </w:tabs>
            <w:rPr/>
          </w:pPr>
          <w:hyperlink w:anchor="__RefHeading___Toc1226842_2322387425">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226844_2322387425">
            <w:r>
              <w:rPr>
                <w:webHidden/>
                <w:rStyle w:val="IndexLink"/>
                <w:rtl w:val="true"/>
              </w:rPr>
              <w:t>جمعه</w:t>
            </w:r>
            <w:r>
              <w:rPr>
                <w:rStyle w:val="IndexLink"/>
                <w:rtl w:val="true"/>
              </w:rPr>
              <w:t xml:space="preserve">: </w:t>
            </w:r>
            <w:r>
              <w:rPr>
                <w:rStyle w:val="IndexLink"/>
                <w:rtl w:val="true"/>
              </w:rPr>
              <w:t xml:space="preserve">آیه </w:t>
            </w:r>
            <w:r>
              <w:rPr>
                <w:rStyle w:val="IndexLink"/>
              </w:rPr>
              <w:t>3</w:t>
            </w:r>
            <w:r>
              <w:rPr>
                <w:rStyle w:val="IndexLink"/>
                <w:rtl w:val="true"/>
              </w:rPr>
              <w:t xml:space="preserve"> - </w:t>
            </w:r>
            <w:r>
              <w:rPr>
                <w:rStyle w:val="IndexLink"/>
              </w:rPr>
              <w:t>1</w:t>
            </w:r>
            <w:r>
              <w:rPr>
                <w:rStyle w:val="IndexLink"/>
                <w:rtl w:val="true"/>
              </w:rPr>
              <w:tab/>
            </w:r>
            <w:r>
              <w:rPr>
                <w:rStyle w:val="IndexLink"/>
              </w:rPr>
              <w:t>19</w:t>
            </w:r>
          </w:hyperlink>
        </w:p>
        <w:p>
          <w:pPr>
            <w:pStyle w:val="Contents3"/>
            <w:tabs>
              <w:tab w:val="clear" w:pos="8459"/>
              <w:tab w:val="right" w:pos="9026" w:leader="dot"/>
            </w:tabs>
            <w:rPr/>
          </w:pPr>
          <w:hyperlink w:anchor="__RefHeading___Toc1226846_2322387425">
            <w:r>
              <w:rPr>
                <w:webHidden/>
                <w:rStyle w:val="IndexLink"/>
                <w:rtl w:val="true"/>
              </w:rPr>
              <w:t>جمعه</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4</w:t>
            </w:r>
            <w:r>
              <w:rPr>
                <w:rStyle w:val="IndexLink"/>
                <w:rtl w:val="true"/>
              </w:rPr>
              <w:tab/>
            </w:r>
            <w:r>
              <w:rPr>
                <w:rStyle w:val="IndexLink"/>
              </w:rPr>
              <w:t>20</w:t>
            </w:r>
          </w:hyperlink>
        </w:p>
        <w:p>
          <w:pPr>
            <w:pStyle w:val="Contents3"/>
            <w:tabs>
              <w:tab w:val="clear" w:pos="8459"/>
              <w:tab w:val="right" w:pos="9026" w:leader="dot"/>
            </w:tabs>
            <w:rPr/>
          </w:pPr>
          <w:hyperlink w:anchor="__RefHeading___Toc1226848_2322387425">
            <w:r>
              <w:rPr>
                <w:webHidden/>
                <w:rStyle w:val="IndexLink"/>
                <w:rtl w:val="true"/>
              </w:rPr>
              <w:t>جمعه</w:t>
            </w:r>
            <w:r>
              <w:rPr>
                <w:rStyle w:val="IndexLink"/>
                <w:rtl w:val="true"/>
              </w:rPr>
              <w:t xml:space="preserve">: </w:t>
            </w:r>
            <w:r>
              <w:rPr>
                <w:rStyle w:val="IndexLink"/>
                <w:rtl w:val="true"/>
              </w:rPr>
              <w:t xml:space="preserve">آیه </w:t>
            </w:r>
            <w:r>
              <w:rPr>
                <w:rStyle w:val="IndexLink"/>
              </w:rPr>
              <w:t>6</w:t>
            </w:r>
            <w:r>
              <w:rPr>
                <w:rStyle w:val="IndexLink"/>
                <w:rtl w:val="true"/>
              </w:rPr>
              <w:tab/>
            </w:r>
            <w:r>
              <w:rPr>
                <w:rStyle w:val="IndexLink"/>
              </w:rPr>
              <w:t>24</w:t>
            </w:r>
          </w:hyperlink>
        </w:p>
        <w:p>
          <w:pPr>
            <w:pStyle w:val="Contents3"/>
            <w:tabs>
              <w:tab w:val="clear" w:pos="8459"/>
              <w:tab w:val="right" w:pos="9026" w:leader="dot"/>
            </w:tabs>
            <w:rPr/>
          </w:pPr>
          <w:hyperlink w:anchor="__RefHeading___Toc1226850_2322387425">
            <w:r>
              <w:rPr>
                <w:webHidden/>
                <w:rStyle w:val="IndexLink"/>
                <w:rtl w:val="true"/>
              </w:rPr>
              <w:t>جمعه</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7</w:t>
            </w:r>
            <w:r>
              <w:rPr>
                <w:rStyle w:val="IndexLink"/>
                <w:rtl w:val="true"/>
              </w:rPr>
              <w:tab/>
            </w:r>
            <w:r>
              <w:rPr>
                <w:rStyle w:val="IndexLink"/>
              </w:rPr>
              <w:t>24</w:t>
            </w:r>
          </w:hyperlink>
        </w:p>
        <w:p>
          <w:pPr>
            <w:pStyle w:val="Contents3"/>
            <w:tabs>
              <w:tab w:val="clear" w:pos="8459"/>
              <w:tab w:val="right" w:pos="9026" w:leader="dot"/>
            </w:tabs>
            <w:rPr/>
          </w:pPr>
          <w:hyperlink w:anchor="__RefHeading___Toc1226852_2322387425">
            <w:r>
              <w:rPr>
                <w:webHidden/>
                <w:rStyle w:val="IndexLink"/>
                <w:rtl w:val="true"/>
              </w:rPr>
              <w:t>جمعه</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9</w:t>
            </w:r>
            <w:r>
              <w:rPr>
                <w:rStyle w:val="IndexLink"/>
                <w:rtl w:val="true"/>
              </w:rPr>
              <w:tab/>
            </w:r>
            <w:r>
              <w:rPr>
                <w:rStyle w:val="IndexLink"/>
              </w:rPr>
              <w:t>26</w:t>
            </w:r>
          </w:hyperlink>
        </w:p>
        <w:p>
          <w:pPr>
            <w:pStyle w:val="Contents2"/>
            <w:tabs>
              <w:tab w:val="clear" w:pos="8743"/>
              <w:tab w:val="right" w:pos="9026" w:leader="dot"/>
            </w:tabs>
            <w:rPr/>
          </w:pPr>
          <w:hyperlink w:anchor="__RefHeading___Toc1226854_2322387425">
            <w:r>
              <w:rPr>
                <w:webHidden/>
                <w:rStyle w:val="IndexLink"/>
                <w:rtl w:val="true"/>
              </w:rPr>
              <w:t>سوره مُنافقون</w:t>
            </w:r>
            <w:r>
              <w:rPr>
                <w:rStyle w:val="IndexLink"/>
                <w:rtl w:val="true"/>
              </w:rPr>
              <w:tab/>
            </w:r>
            <w:r>
              <w:rPr>
                <w:rStyle w:val="IndexLink"/>
              </w:rPr>
              <w:t>31</w:t>
            </w:r>
          </w:hyperlink>
        </w:p>
        <w:p>
          <w:pPr>
            <w:pStyle w:val="Contents3"/>
            <w:tabs>
              <w:tab w:val="clear" w:pos="8459"/>
              <w:tab w:val="right" w:pos="9026" w:leader="dot"/>
            </w:tabs>
            <w:rPr/>
          </w:pPr>
          <w:hyperlink w:anchor="__RefHeading___Toc1226856_2322387425">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226858_2322387425">
            <w:r>
              <w:rPr>
                <w:webHidden/>
                <w:rStyle w:val="IndexLink"/>
                <w:rtl w:val="true"/>
              </w:rPr>
              <w:t>منافقون</w:t>
            </w:r>
            <w:r>
              <w:rPr>
                <w:rStyle w:val="IndexLink"/>
                <w:rtl w:val="true"/>
              </w:rPr>
              <w:t xml:space="preserve">: </w:t>
            </w:r>
            <w:r>
              <w:rPr>
                <w:rStyle w:val="IndexLink"/>
                <w:rtl w:val="true"/>
              </w:rPr>
              <w:t xml:space="preserve">آیه </w:t>
            </w:r>
            <w:r>
              <w:rPr>
                <w:rStyle w:val="IndexLink"/>
              </w:rPr>
              <w:t>4</w:t>
            </w:r>
            <w:r>
              <w:rPr>
                <w:rStyle w:val="IndexLink"/>
                <w:rtl w:val="true"/>
              </w:rPr>
              <w:t xml:space="preserve"> - </w:t>
            </w:r>
            <w:r>
              <w:rPr>
                <w:rStyle w:val="IndexLink"/>
              </w:rPr>
              <w:t>1</w:t>
            </w:r>
            <w:r>
              <w:rPr>
                <w:rStyle w:val="IndexLink"/>
                <w:rtl w:val="true"/>
              </w:rPr>
              <w:tab/>
            </w:r>
            <w:r>
              <w:rPr>
                <w:rStyle w:val="IndexLink"/>
              </w:rPr>
              <w:t>33</w:t>
            </w:r>
          </w:hyperlink>
        </w:p>
        <w:p>
          <w:pPr>
            <w:pStyle w:val="Contents3"/>
            <w:tabs>
              <w:tab w:val="clear" w:pos="8459"/>
              <w:tab w:val="right" w:pos="9026" w:leader="dot"/>
            </w:tabs>
            <w:rPr/>
          </w:pPr>
          <w:hyperlink w:anchor="__RefHeading___Toc1226860_2322387425">
            <w:r>
              <w:rPr>
                <w:webHidden/>
                <w:rStyle w:val="IndexLink"/>
                <w:rtl w:val="true"/>
              </w:rPr>
              <w:t>منافقون</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5</w:t>
            </w:r>
            <w:r>
              <w:rPr>
                <w:rStyle w:val="IndexLink"/>
                <w:rtl w:val="true"/>
              </w:rPr>
              <w:tab/>
            </w:r>
            <w:r>
              <w:rPr>
                <w:rStyle w:val="IndexLink"/>
              </w:rPr>
              <w:t>35</w:t>
            </w:r>
          </w:hyperlink>
        </w:p>
        <w:p>
          <w:pPr>
            <w:pStyle w:val="Contents3"/>
            <w:tabs>
              <w:tab w:val="clear" w:pos="8459"/>
              <w:tab w:val="right" w:pos="9026" w:leader="dot"/>
            </w:tabs>
            <w:rPr/>
          </w:pPr>
          <w:hyperlink w:anchor="__RefHeading___Toc1226862_2322387425">
            <w:r>
              <w:rPr>
                <w:webHidden/>
                <w:rStyle w:val="IndexLink"/>
                <w:rtl w:val="true"/>
              </w:rPr>
              <w:t>منافقون</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9</w:t>
            </w:r>
            <w:r>
              <w:rPr>
                <w:rStyle w:val="IndexLink"/>
                <w:rtl w:val="true"/>
              </w:rPr>
              <w:tab/>
            </w:r>
            <w:r>
              <w:rPr>
                <w:rStyle w:val="IndexLink"/>
              </w:rPr>
              <w:t>40</w:t>
            </w:r>
          </w:hyperlink>
        </w:p>
        <w:p>
          <w:pPr>
            <w:pStyle w:val="Contents2"/>
            <w:tabs>
              <w:tab w:val="clear" w:pos="8743"/>
              <w:tab w:val="right" w:pos="9026" w:leader="dot"/>
            </w:tabs>
            <w:rPr/>
          </w:pPr>
          <w:hyperlink w:anchor="__RefHeading___Toc1226864_2322387425">
            <w:r>
              <w:rPr>
                <w:webHidden/>
                <w:rStyle w:val="IndexLink"/>
                <w:rtl w:val="true"/>
              </w:rPr>
              <w:t>سوره تَغابُن</w:t>
            </w:r>
            <w:r>
              <w:rPr>
                <w:rStyle w:val="IndexLink"/>
                <w:rtl w:val="true"/>
              </w:rPr>
              <w:tab/>
            </w:r>
            <w:r>
              <w:rPr>
                <w:rStyle w:val="IndexLink"/>
              </w:rPr>
              <w:t>43</w:t>
            </w:r>
          </w:hyperlink>
        </w:p>
        <w:p>
          <w:pPr>
            <w:pStyle w:val="Contents3"/>
            <w:tabs>
              <w:tab w:val="clear" w:pos="8459"/>
              <w:tab w:val="right" w:pos="9026" w:leader="dot"/>
            </w:tabs>
            <w:rPr/>
          </w:pPr>
          <w:hyperlink w:anchor="__RefHeading___Toc1226866_2322387425">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226868_2322387425">
            <w:r>
              <w:rPr>
                <w:webHidden/>
                <w:rStyle w:val="IndexLink"/>
                <w:rtl w:val="true"/>
              </w:rPr>
              <w:t>تَغابُن</w:t>
            </w:r>
            <w:r>
              <w:rPr>
                <w:rStyle w:val="IndexLink"/>
                <w:rtl w:val="true"/>
              </w:rPr>
              <w:t xml:space="preserve">: </w:t>
            </w:r>
            <w:r>
              <w:rPr>
                <w:rStyle w:val="IndexLink"/>
                <w:rtl w:val="true"/>
              </w:rPr>
              <w:t xml:space="preserve">آیه </w:t>
            </w:r>
            <w:r>
              <w:rPr>
                <w:rStyle w:val="IndexLink"/>
              </w:rPr>
              <w:t>7</w:t>
            </w:r>
            <w:r>
              <w:rPr>
                <w:rStyle w:val="IndexLink"/>
                <w:rtl w:val="true"/>
              </w:rPr>
              <w:t xml:space="preserve"> - </w:t>
            </w:r>
            <w:r>
              <w:rPr>
                <w:rStyle w:val="IndexLink"/>
              </w:rPr>
              <w:t>1</w:t>
            </w:r>
            <w:r>
              <w:rPr>
                <w:rStyle w:val="IndexLink"/>
                <w:rtl w:val="true"/>
              </w:rPr>
              <w:tab/>
            </w:r>
            <w:r>
              <w:rPr>
                <w:rStyle w:val="IndexLink"/>
              </w:rPr>
              <w:t>45</w:t>
            </w:r>
          </w:hyperlink>
        </w:p>
        <w:p>
          <w:pPr>
            <w:pStyle w:val="Contents3"/>
            <w:tabs>
              <w:tab w:val="clear" w:pos="8459"/>
              <w:tab w:val="right" w:pos="9026" w:leader="dot"/>
            </w:tabs>
            <w:rPr/>
          </w:pPr>
          <w:hyperlink w:anchor="__RefHeading___Toc1226870_2322387425">
            <w:r>
              <w:rPr>
                <w:webHidden/>
                <w:rStyle w:val="IndexLink"/>
                <w:rtl w:val="true"/>
              </w:rPr>
              <w:t>تَغابُن</w:t>
            </w:r>
            <w:r>
              <w:rPr>
                <w:rStyle w:val="IndexLink"/>
                <w:rtl w:val="true"/>
              </w:rPr>
              <w:t xml:space="preserve">: </w:t>
            </w:r>
            <w:r>
              <w:rPr>
                <w:rStyle w:val="IndexLink"/>
                <w:rtl w:val="true"/>
              </w:rPr>
              <w:t xml:space="preserve">آیه </w:t>
            </w:r>
            <w:r>
              <w:rPr>
                <w:rStyle w:val="IndexLink"/>
              </w:rPr>
              <w:t>10</w:t>
            </w:r>
            <w:r>
              <w:rPr>
                <w:rStyle w:val="IndexLink"/>
                <w:rtl w:val="true"/>
              </w:rPr>
              <w:t xml:space="preserve"> - </w:t>
            </w:r>
            <w:r>
              <w:rPr>
                <w:rStyle w:val="IndexLink"/>
              </w:rPr>
              <w:t>8</w:t>
            </w:r>
            <w:r>
              <w:rPr>
                <w:rStyle w:val="IndexLink"/>
                <w:rtl w:val="true"/>
              </w:rPr>
              <w:tab/>
            </w:r>
            <w:r>
              <w:rPr>
                <w:rStyle w:val="IndexLink"/>
              </w:rPr>
              <w:t>48</w:t>
            </w:r>
          </w:hyperlink>
        </w:p>
        <w:p>
          <w:pPr>
            <w:pStyle w:val="Contents3"/>
            <w:tabs>
              <w:tab w:val="clear" w:pos="8459"/>
              <w:tab w:val="right" w:pos="9026" w:leader="dot"/>
            </w:tabs>
            <w:rPr/>
          </w:pPr>
          <w:hyperlink w:anchor="__RefHeading___Toc1226872_2322387425">
            <w:r>
              <w:rPr>
                <w:webHidden/>
                <w:rStyle w:val="IndexLink"/>
                <w:rtl w:val="true"/>
              </w:rPr>
              <w:t>تَغابُن</w:t>
            </w:r>
            <w:r>
              <w:rPr>
                <w:rStyle w:val="IndexLink"/>
                <w:rtl w:val="true"/>
              </w:rPr>
              <w:t xml:space="preserve">: </w:t>
            </w:r>
            <w:r>
              <w:rPr>
                <w:rStyle w:val="IndexLink"/>
                <w:rtl w:val="true"/>
              </w:rPr>
              <w:t xml:space="preserve">آیه </w:t>
            </w:r>
            <w:r>
              <w:rPr>
                <w:rStyle w:val="IndexLink"/>
              </w:rPr>
              <w:t>11</w:t>
            </w:r>
            <w:r>
              <w:rPr>
                <w:rStyle w:val="IndexLink"/>
                <w:rtl w:val="true"/>
              </w:rPr>
              <w:tab/>
            </w:r>
            <w:r>
              <w:rPr>
                <w:rStyle w:val="IndexLink"/>
              </w:rPr>
              <w:t>51</w:t>
            </w:r>
          </w:hyperlink>
        </w:p>
        <w:p>
          <w:pPr>
            <w:pStyle w:val="Contents3"/>
            <w:tabs>
              <w:tab w:val="clear" w:pos="8459"/>
              <w:tab w:val="right" w:pos="9026" w:leader="dot"/>
            </w:tabs>
            <w:rPr/>
          </w:pPr>
          <w:hyperlink w:anchor="__RefHeading___Toc1226874_2322387425">
            <w:r>
              <w:rPr>
                <w:webHidden/>
                <w:rStyle w:val="IndexLink"/>
                <w:rtl w:val="true"/>
              </w:rPr>
              <w:t>تَغابُن</w:t>
            </w:r>
            <w:r>
              <w:rPr>
                <w:rStyle w:val="IndexLink"/>
                <w:rtl w:val="true"/>
              </w:rPr>
              <w:t xml:space="preserve">: </w:t>
            </w:r>
            <w:r>
              <w:rPr>
                <w:rStyle w:val="IndexLink"/>
                <w:rtl w:val="true"/>
              </w:rPr>
              <w:t xml:space="preserve">آیه </w:t>
            </w:r>
            <w:r>
              <w:rPr>
                <w:rStyle w:val="IndexLink"/>
              </w:rPr>
              <w:t>13</w:t>
            </w:r>
            <w:r>
              <w:rPr>
                <w:rStyle w:val="IndexLink"/>
                <w:rtl w:val="true"/>
              </w:rPr>
              <w:t xml:space="preserve"> - </w:t>
            </w:r>
            <w:r>
              <w:rPr>
                <w:rStyle w:val="IndexLink"/>
              </w:rPr>
              <w:t>12</w:t>
            </w:r>
            <w:r>
              <w:rPr>
                <w:rStyle w:val="IndexLink"/>
                <w:rtl w:val="true"/>
              </w:rPr>
              <w:tab/>
            </w:r>
            <w:r>
              <w:rPr>
                <w:rStyle w:val="IndexLink"/>
              </w:rPr>
              <w:t>54</w:t>
            </w:r>
          </w:hyperlink>
        </w:p>
        <w:p>
          <w:pPr>
            <w:pStyle w:val="Contents3"/>
            <w:tabs>
              <w:tab w:val="clear" w:pos="8459"/>
              <w:tab w:val="right" w:pos="9026" w:leader="dot"/>
            </w:tabs>
            <w:rPr/>
          </w:pPr>
          <w:hyperlink w:anchor="__RefHeading___Toc1226876_2322387425">
            <w:r>
              <w:rPr>
                <w:webHidden/>
                <w:rStyle w:val="IndexLink"/>
                <w:rtl w:val="true"/>
              </w:rPr>
              <w:t>تَغابُن</w:t>
            </w:r>
            <w:r>
              <w:rPr>
                <w:rStyle w:val="IndexLink"/>
                <w:rtl w:val="true"/>
              </w:rPr>
              <w:t xml:space="preserve">: </w:t>
            </w:r>
            <w:r>
              <w:rPr>
                <w:rStyle w:val="IndexLink"/>
                <w:rtl w:val="true"/>
              </w:rPr>
              <w:t xml:space="preserve">آیه </w:t>
            </w:r>
            <w:r>
              <w:rPr>
                <w:rStyle w:val="IndexLink"/>
              </w:rPr>
              <w:t>14</w:t>
            </w:r>
            <w:r>
              <w:rPr>
                <w:rStyle w:val="IndexLink"/>
                <w:rtl w:val="true"/>
              </w:rPr>
              <w:tab/>
            </w:r>
            <w:r>
              <w:rPr>
                <w:rStyle w:val="IndexLink"/>
              </w:rPr>
              <w:t>54</w:t>
            </w:r>
          </w:hyperlink>
        </w:p>
        <w:p>
          <w:pPr>
            <w:pStyle w:val="Contents3"/>
            <w:tabs>
              <w:tab w:val="clear" w:pos="8459"/>
              <w:tab w:val="right" w:pos="9026" w:leader="dot"/>
            </w:tabs>
            <w:rPr/>
          </w:pPr>
          <w:hyperlink w:anchor="__RefHeading___Toc1226878_2322387425">
            <w:r>
              <w:rPr>
                <w:webHidden/>
                <w:rStyle w:val="IndexLink"/>
                <w:rtl w:val="true"/>
              </w:rPr>
              <w:t>تَغابُن</w:t>
            </w:r>
            <w:r>
              <w:rPr>
                <w:rStyle w:val="IndexLink"/>
                <w:rtl w:val="true"/>
              </w:rPr>
              <w:t xml:space="preserve">: </w:t>
            </w:r>
            <w:r>
              <w:rPr>
                <w:rStyle w:val="IndexLink"/>
                <w:rtl w:val="true"/>
              </w:rPr>
              <w:t xml:space="preserve">آیه </w:t>
            </w:r>
            <w:r>
              <w:rPr>
                <w:rStyle w:val="IndexLink"/>
              </w:rPr>
              <w:t>15</w:t>
            </w:r>
            <w:r>
              <w:rPr>
                <w:rStyle w:val="IndexLink"/>
                <w:rtl w:val="true"/>
              </w:rPr>
              <w:tab/>
            </w:r>
            <w:r>
              <w:rPr>
                <w:rStyle w:val="IndexLink"/>
              </w:rPr>
              <w:t>56</w:t>
            </w:r>
          </w:hyperlink>
        </w:p>
        <w:p>
          <w:pPr>
            <w:pStyle w:val="Contents3"/>
            <w:tabs>
              <w:tab w:val="clear" w:pos="8459"/>
              <w:tab w:val="right" w:pos="9026" w:leader="dot"/>
            </w:tabs>
            <w:rPr/>
          </w:pPr>
          <w:hyperlink w:anchor="__RefHeading___Toc1226880_2322387425">
            <w:r>
              <w:rPr>
                <w:webHidden/>
                <w:rStyle w:val="IndexLink"/>
                <w:rtl w:val="true"/>
              </w:rPr>
              <w:t>تَغابُن</w:t>
            </w:r>
            <w:r>
              <w:rPr>
                <w:rStyle w:val="IndexLink"/>
                <w:rtl w:val="true"/>
              </w:rPr>
              <w:t xml:space="preserve">: </w:t>
            </w:r>
            <w:r>
              <w:rPr>
                <w:rStyle w:val="IndexLink"/>
                <w:rtl w:val="true"/>
              </w:rPr>
              <w:t xml:space="preserve">آیه </w:t>
            </w:r>
            <w:r>
              <w:rPr>
                <w:rStyle w:val="IndexLink"/>
              </w:rPr>
              <w:t>16</w:t>
            </w:r>
            <w:r>
              <w:rPr>
                <w:rStyle w:val="IndexLink"/>
                <w:rtl w:val="true"/>
              </w:rPr>
              <w:tab/>
            </w:r>
            <w:r>
              <w:rPr>
                <w:rStyle w:val="IndexLink"/>
              </w:rPr>
              <w:t>57</w:t>
            </w:r>
          </w:hyperlink>
        </w:p>
        <w:p>
          <w:pPr>
            <w:pStyle w:val="Contents3"/>
            <w:tabs>
              <w:tab w:val="clear" w:pos="8459"/>
              <w:tab w:val="right" w:pos="9026" w:leader="dot"/>
            </w:tabs>
            <w:rPr/>
          </w:pPr>
          <w:hyperlink w:anchor="__RefHeading___Toc1226882_2322387425">
            <w:r>
              <w:rPr>
                <w:webHidden/>
                <w:rStyle w:val="IndexLink"/>
                <w:rtl w:val="true"/>
              </w:rPr>
              <w:t>تَغابُن</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17</w:t>
            </w:r>
            <w:r>
              <w:rPr>
                <w:rStyle w:val="IndexLink"/>
                <w:rtl w:val="true"/>
              </w:rPr>
              <w:tab/>
            </w:r>
            <w:r>
              <w:rPr>
                <w:rStyle w:val="IndexLink"/>
              </w:rPr>
              <w:t>59</w:t>
            </w:r>
          </w:hyperlink>
        </w:p>
        <w:p>
          <w:pPr>
            <w:pStyle w:val="Contents2"/>
            <w:tabs>
              <w:tab w:val="clear" w:pos="8743"/>
              <w:tab w:val="right" w:pos="9026" w:leader="dot"/>
            </w:tabs>
            <w:rPr/>
          </w:pPr>
          <w:hyperlink w:anchor="__RefHeading___Toc1226884_2322387425">
            <w:r>
              <w:rPr>
                <w:webHidden/>
                <w:rStyle w:val="IndexLink"/>
                <w:rtl w:val="true"/>
              </w:rPr>
              <w:t>سوره طلاق</w:t>
            </w:r>
            <w:r>
              <w:rPr>
                <w:rStyle w:val="IndexLink"/>
                <w:rtl w:val="true"/>
              </w:rPr>
              <w:tab/>
            </w:r>
            <w:r>
              <w:rPr>
                <w:rStyle w:val="IndexLink"/>
              </w:rPr>
              <w:t>61</w:t>
            </w:r>
          </w:hyperlink>
        </w:p>
        <w:p>
          <w:pPr>
            <w:pStyle w:val="Contents3"/>
            <w:tabs>
              <w:tab w:val="clear" w:pos="8459"/>
              <w:tab w:val="right" w:pos="9026" w:leader="dot"/>
            </w:tabs>
            <w:rPr/>
          </w:pPr>
          <w:hyperlink w:anchor="__RefHeading___Toc1226886_2322387425">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1226888_2322387425">
            <w:r>
              <w:rPr>
                <w:webHidden/>
                <w:rStyle w:val="IndexLink"/>
                <w:rtl w:val="true"/>
              </w:rPr>
              <w:t>طلاق</w:t>
            </w:r>
            <w:r>
              <w:rPr>
                <w:rStyle w:val="IndexLink"/>
                <w:rtl w:val="true"/>
              </w:rPr>
              <w:t xml:space="preserve">: </w:t>
            </w:r>
            <w:r>
              <w:rPr>
                <w:rStyle w:val="IndexLink"/>
                <w:rtl w:val="true"/>
              </w:rPr>
              <w:t xml:space="preserve">آیه </w:t>
            </w:r>
            <w:r>
              <w:rPr>
                <w:rStyle w:val="IndexLink"/>
              </w:rPr>
              <w:t>7</w:t>
            </w:r>
            <w:r>
              <w:rPr>
                <w:rStyle w:val="IndexLink"/>
                <w:rtl w:val="true"/>
              </w:rPr>
              <w:t xml:space="preserve"> - </w:t>
            </w:r>
            <w:r>
              <w:rPr>
                <w:rStyle w:val="IndexLink"/>
              </w:rPr>
              <w:t>1</w:t>
            </w:r>
            <w:r>
              <w:rPr>
                <w:rStyle w:val="IndexLink"/>
                <w:rtl w:val="true"/>
              </w:rPr>
              <w:tab/>
            </w:r>
            <w:r>
              <w:rPr>
                <w:rStyle w:val="IndexLink"/>
              </w:rPr>
              <w:t>63</w:t>
            </w:r>
          </w:hyperlink>
        </w:p>
        <w:p>
          <w:pPr>
            <w:pStyle w:val="Contents3"/>
            <w:tabs>
              <w:tab w:val="clear" w:pos="8459"/>
              <w:tab w:val="right" w:pos="9026" w:leader="dot"/>
            </w:tabs>
            <w:rPr/>
          </w:pPr>
          <w:hyperlink w:anchor="__RefHeading___Toc1226890_2322387425">
            <w:r>
              <w:rPr>
                <w:webHidden/>
                <w:rStyle w:val="IndexLink"/>
                <w:rtl w:val="true"/>
              </w:rPr>
              <w:t>طلاق</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8</w:t>
            </w:r>
            <w:r>
              <w:rPr>
                <w:rStyle w:val="IndexLink"/>
                <w:rtl w:val="true"/>
              </w:rPr>
              <w:tab/>
            </w:r>
            <w:r>
              <w:rPr>
                <w:rStyle w:val="IndexLink"/>
              </w:rPr>
              <w:t>76</w:t>
            </w:r>
          </w:hyperlink>
        </w:p>
        <w:p>
          <w:pPr>
            <w:pStyle w:val="Contents3"/>
            <w:tabs>
              <w:tab w:val="clear" w:pos="8459"/>
              <w:tab w:val="right" w:pos="9026" w:leader="dot"/>
            </w:tabs>
            <w:rPr/>
          </w:pPr>
          <w:hyperlink w:anchor="__RefHeading___Toc1226892_2322387425">
            <w:r>
              <w:rPr>
                <w:webHidden/>
                <w:rStyle w:val="IndexLink"/>
                <w:rtl w:val="true"/>
              </w:rPr>
              <w:t>طلاق</w:t>
            </w:r>
            <w:r>
              <w:rPr>
                <w:rStyle w:val="IndexLink"/>
                <w:rtl w:val="true"/>
              </w:rPr>
              <w:t xml:space="preserve">: </w:t>
            </w:r>
            <w:r>
              <w:rPr>
                <w:rStyle w:val="IndexLink"/>
                <w:rtl w:val="true"/>
              </w:rPr>
              <w:t xml:space="preserve">آیه </w:t>
            </w:r>
            <w:r>
              <w:rPr>
                <w:rStyle w:val="IndexLink"/>
              </w:rPr>
              <w:t>12</w:t>
            </w:r>
            <w:r>
              <w:rPr>
                <w:rStyle w:val="IndexLink"/>
                <w:rtl w:val="true"/>
              </w:rPr>
              <w:tab/>
            </w:r>
            <w:r>
              <w:rPr>
                <w:rStyle w:val="IndexLink"/>
              </w:rPr>
              <w:t>78</w:t>
            </w:r>
          </w:hyperlink>
        </w:p>
        <w:p>
          <w:pPr>
            <w:pStyle w:val="Contents2"/>
            <w:tabs>
              <w:tab w:val="clear" w:pos="8743"/>
              <w:tab w:val="right" w:pos="9026" w:leader="dot"/>
            </w:tabs>
            <w:rPr/>
          </w:pPr>
          <w:hyperlink w:anchor="__RefHeading___Toc1226894_2322387425">
            <w:r>
              <w:rPr>
                <w:webHidden/>
                <w:rStyle w:val="IndexLink"/>
                <w:rtl w:val="true"/>
              </w:rPr>
              <w:t>سوره تحریم</w:t>
            </w:r>
            <w:r>
              <w:rPr>
                <w:rStyle w:val="IndexLink"/>
                <w:rtl w:val="true"/>
              </w:rPr>
              <w:tab/>
            </w:r>
            <w:r>
              <w:rPr>
                <w:rStyle w:val="IndexLink"/>
              </w:rPr>
              <w:t>81</w:t>
            </w:r>
          </w:hyperlink>
        </w:p>
        <w:p>
          <w:pPr>
            <w:pStyle w:val="Contents3"/>
            <w:tabs>
              <w:tab w:val="clear" w:pos="8459"/>
              <w:tab w:val="right" w:pos="9026" w:leader="dot"/>
            </w:tabs>
            <w:rPr/>
          </w:pPr>
          <w:hyperlink w:anchor="__RefHeading___Toc1226896_2322387425">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226898_2322387425">
            <w:r>
              <w:rPr>
                <w:webHidden/>
                <w:rStyle w:val="IndexLink"/>
                <w:rtl w:val="true"/>
              </w:rPr>
              <w:t>تحریم</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1</w:t>
            </w:r>
            <w:r>
              <w:rPr>
                <w:rStyle w:val="IndexLink"/>
                <w:rtl w:val="true"/>
              </w:rPr>
              <w:tab/>
            </w:r>
            <w:r>
              <w:rPr>
                <w:rStyle w:val="IndexLink"/>
              </w:rPr>
              <w:t>83</w:t>
            </w:r>
          </w:hyperlink>
        </w:p>
        <w:p>
          <w:pPr>
            <w:pStyle w:val="Contents3"/>
            <w:tabs>
              <w:tab w:val="clear" w:pos="8459"/>
              <w:tab w:val="right" w:pos="9026" w:leader="dot"/>
            </w:tabs>
            <w:rPr/>
          </w:pPr>
          <w:hyperlink w:anchor="__RefHeading___Toc1226900_2322387425">
            <w:r>
              <w:rPr>
                <w:webHidden/>
                <w:rStyle w:val="IndexLink"/>
                <w:rtl w:val="true"/>
              </w:rPr>
              <w:t>تحریم</w:t>
            </w:r>
            <w:r>
              <w:rPr>
                <w:rStyle w:val="IndexLink"/>
                <w:rtl w:val="true"/>
              </w:rPr>
              <w:t xml:space="preserve">: </w:t>
            </w:r>
            <w:r>
              <w:rPr>
                <w:rStyle w:val="IndexLink"/>
                <w:rtl w:val="true"/>
              </w:rPr>
              <w:t xml:space="preserve">آیه </w:t>
            </w:r>
            <w:r>
              <w:rPr>
                <w:rStyle w:val="IndexLink"/>
              </w:rPr>
              <w:t>7</w:t>
            </w:r>
            <w:r>
              <w:rPr>
                <w:rStyle w:val="IndexLink"/>
                <w:rtl w:val="true"/>
              </w:rPr>
              <w:t xml:space="preserve"> - </w:t>
            </w:r>
            <w:r>
              <w:rPr>
                <w:rStyle w:val="IndexLink"/>
              </w:rPr>
              <w:t>6</w:t>
            </w:r>
            <w:r>
              <w:rPr>
                <w:rStyle w:val="IndexLink"/>
                <w:rtl w:val="true"/>
              </w:rPr>
              <w:tab/>
            </w:r>
            <w:r>
              <w:rPr>
                <w:rStyle w:val="IndexLink"/>
              </w:rPr>
              <w:t>96</w:t>
            </w:r>
          </w:hyperlink>
        </w:p>
        <w:p>
          <w:pPr>
            <w:pStyle w:val="Contents3"/>
            <w:tabs>
              <w:tab w:val="clear" w:pos="8459"/>
              <w:tab w:val="right" w:pos="9026" w:leader="dot"/>
            </w:tabs>
            <w:rPr/>
          </w:pPr>
          <w:hyperlink w:anchor="__RefHeading___Toc1226902_2322387425">
            <w:r>
              <w:rPr>
                <w:webHidden/>
                <w:rStyle w:val="IndexLink"/>
                <w:rtl w:val="true"/>
              </w:rPr>
              <w:t>تحریم</w:t>
            </w:r>
            <w:r>
              <w:rPr>
                <w:rStyle w:val="IndexLink"/>
                <w:rtl w:val="true"/>
              </w:rPr>
              <w:t xml:space="preserve">: </w:t>
            </w:r>
            <w:r>
              <w:rPr>
                <w:rStyle w:val="IndexLink"/>
                <w:rtl w:val="true"/>
              </w:rPr>
              <w:t xml:space="preserve">آیه </w:t>
            </w:r>
            <w:r>
              <w:rPr>
                <w:rStyle w:val="IndexLink"/>
              </w:rPr>
              <w:t>8</w:t>
            </w:r>
            <w:r>
              <w:rPr>
                <w:rStyle w:val="IndexLink"/>
                <w:rtl w:val="true"/>
              </w:rPr>
              <w:tab/>
            </w:r>
            <w:r>
              <w:rPr>
                <w:rStyle w:val="IndexLink"/>
              </w:rPr>
              <w:t>97</w:t>
            </w:r>
          </w:hyperlink>
        </w:p>
        <w:p>
          <w:pPr>
            <w:pStyle w:val="Contents3"/>
            <w:tabs>
              <w:tab w:val="clear" w:pos="8459"/>
              <w:tab w:val="right" w:pos="9026" w:leader="dot"/>
            </w:tabs>
            <w:rPr/>
          </w:pPr>
          <w:hyperlink w:anchor="__RefHeading___Toc1226904_2322387425">
            <w:r>
              <w:rPr>
                <w:webHidden/>
                <w:rStyle w:val="IndexLink"/>
                <w:rtl w:val="true"/>
              </w:rPr>
              <w:t>تحریم</w:t>
            </w:r>
            <w:r>
              <w:rPr>
                <w:rStyle w:val="IndexLink"/>
                <w:rtl w:val="true"/>
              </w:rPr>
              <w:t xml:space="preserve">: </w:t>
            </w:r>
            <w:r>
              <w:rPr>
                <w:rStyle w:val="IndexLink"/>
                <w:rtl w:val="true"/>
              </w:rPr>
              <w:t xml:space="preserve">آیه </w:t>
            </w:r>
            <w:r>
              <w:rPr>
                <w:rStyle w:val="IndexLink"/>
              </w:rPr>
              <w:t>9</w:t>
            </w:r>
            <w:r>
              <w:rPr>
                <w:rStyle w:val="IndexLink"/>
                <w:rtl w:val="true"/>
              </w:rPr>
              <w:tab/>
            </w:r>
            <w:r>
              <w:rPr>
                <w:rStyle w:val="IndexLink"/>
              </w:rPr>
              <w:t>102</w:t>
            </w:r>
          </w:hyperlink>
        </w:p>
        <w:p>
          <w:pPr>
            <w:pStyle w:val="Contents3"/>
            <w:tabs>
              <w:tab w:val="clear" w:pos="8459"/>
              <w:tab w:val="right" w:pos="9026" w:leader="dot"/>
            </w:tabs>
            <w:rPr/>
          </w:pPr>
          <w:hyperlink w:anchor="__RefHeading___Toc1226906_2322387425">
            <w:r>
              <w:rPr>
                <w:webHidden/>
                <w:rStyle w:val="IndexLink"/>
                <w:rtl w:val="true"/>
              </w:rPr>
              <w:t>تحریم</w:t>
            </w:r>
            <w:r>
              <w:rPr>
                <w:rStyle w:val="IndexLink"/>
                <w:rtl w:val="true"/>
              </w:rPr>
              <w:t xml:space="preserve">: </w:t>
            </w:r>
            <w:r>
              <w:rPr>
                <w:rStyle w:val="IndexLink"/>
                <w:rtl w:val="true"/>
              </w:rPr>
              <w:t xml:space="preserve">آیه </w:t>
            </w:r>
            <w:r>
              <w:rPr>
                <w:rStyle w:val="IndexLink"/>
              </w:rPr>
              <w:t>10</w:t>
            </w:r>
            <w:r>
              <w:rPr>
                <w:rStyle w:val="IndexLink"/>
                <w:rtl w:val="true"/>
              </w:rPr>
              <w:tab/>
            </w:r>
            <w:r>
              <w:rPr>
                <w:rStyle w:val="IndexLink"/>
              </w:rPr>
              <w:t>103</w:t>
            </w:r>
          </w:hyperlink>
        </w:p>
        <w:p>
          <w:pPr>
            <w:pStyle w:val="Contents3"/>
            <w:tabs>
              <w:tab w:val="clear" w:pos="8459"/>
              <w:tab w:val="right" w:pos="9026" w:leader="dot"/>
            </w:tabs>
            <w:rPr/>
          </w:pPr>
          <w:hyperlink w:anchor="__RefHeading___Toc1226908_2322387425">
            <w:r>
              <w:rPr>
                <w:webHidden/>
                <w:rStyle w:val="IndexLink"/>
                <w:rtl w:val="true"/>
              </w:rPr>
              <w:t>تحریم</w:t>
            </w:r>
            <w:r>
              <w:rPr>
                <w:rStyle w:val="IndexLink"/>
                <w:rtl w:val="true"/>
              </w:rPr>
              <w:t xml:space="preserve">: </w:t>
            </w:r>
            <w:r>
              <w:rPr>
                <w:rStyle w:val="IndexLink"/>
                <w:rtl w:val="true"/>
              </w:rPr>
              <w:t xml:space="preserve">آیه </w:t>
            </w:r>
            <w:r>
              <w:rPr>
                <w:rStyle w:val="IndexLink"/>
              </w:rPr>
              <w:t>12</w:t>
            </w:r>
            <w:r>
              <w:rPr>
                <w:rStyle w:val="IndexLink"/>
                <w:rtl w:val="true"/>
              </w:rPr>
              <w:t xml:space="preserve"> - </w:t>
            </w:r>
            <w:r>
              <w:rPr>
                <w:rStyle w:val="IndexLink"/>
              </w:rPr>
              <w:t>11</w:t>
            </w:r>
            <w:r>
              <w:rPr>
                <w:rStyle w:val="IndexLink"/>
                <w:rtl w:val="true"/>
              </w:rPr>
              <w:tab/>
            </w:r>
            <w:r>
              <w:rPr>
                <w:rStyle w:val="IndexLink"/>
              </w:rPr>
              <w:t>104</w:t>
            </w:r>
          </w:hyperlink>
        </w:p>
        <w:p>
          <w:pPr>
            <w:pStyle w:val="Contents2"/>
            <w:tabs>
              <w:tab w:val="clear" w:pos="8743"/>
              <w:tab w:val="right" w:pos="9026" w:leader="dot"/>
            </w:tabs>
            <w:rPr/>
          </w:pPr>
          <w:hyperlink w:anchor="__RefHeading___Toc1226910_2322387425">
            <w:r>
              <w:rPr>
                <w:webHidden/>
                <w:rStyle w:val="IndexLink"/>
                <w:rtl w:val="true"/>
              </w:rPr>
              <w:t>سوره مُلک</w:t>
            </w:r>
            <w:r>
              <w:rPr>
                <w:rStyle w:val="IndexLink"/>
                <w:rtl w:val="true"/>
              </w:rPr>
              <w:tab/>
            </w:r>
            <w:r>
              <w:rPr>
                <w:rStyle w:val="IndexLink"/>
              </w:rPr>
              <w:t>111</w:t>
            </w:r>
          </w:hyperlink>
        </w:p>
        <w:p>
          <w:pPr>
            <w:pStyle w:val="Contents3"/>
            <w:tabs>
              <w:tab w:val="clear" w:pos="8459"/>
              <w:tab w:val="right" w:pos="9026" w:leader="dot"/>
            </w:tabs>
            <w:rPr/>
          </w:pPr>
          <w:hyperlink w:anchor="__RefHeading___Toc1226912_2322387425">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226914_2322387425">
            <w:r>
              <w:rPr>
                <w:webHidden/>
                <w:rStyle w:val="IndexLink"/>
                <w:rtl w:val="true"/>
              </w:rPr>
              <w:t>مُلک</w:t>
            </w:r>
            <w:r>
              <w:rPr>
                <w:rStyle w:val="IndexLink"/>
                <w:rtl w:val="true"/>
              </w:rPr>
              <w:t xml:space="preserve">: </w:t>
            </w:r>
            <w:r>
              <w:rPr>
                <w:rStyle w:val="IndexLink"/>
                <w:rtl w:val="true"/>
              </w:rPr>
              <w:t xml:space="preserve">آیه </w:t>
            </w:r>
            <w:r>
              <w:rPr>
                <w:rStyle w:val="IndexLink"/>
              </w:rPr>
              <w:t>3</w:t>
            </w:r>
            <w:r>
              <w:rPr>
                <w:rStyle w:val="IndexLink"/>
                <w:rtl w:val="true"/>
              </w:rPr>
              <w:t xml:space="preserve"> - </w:t>
            </w:r>
            <w:r>
              <w:rPr>
                <w:rStyle w:val="IndexLink"/>
              </w:rPr>
              <w:t>1</w:t>
            </w:r>
            <w:r>
              <w:rPr>
                <w:rStyle w:val="IndexLink"/>
                <w:rtl w:val="true"/>
              </w:rPr>
              <w:tab/>
            </w:r>
            <w:r>
              <w:rPr>
                <w:rStyle w:val="IndexLink"/>
              </w:rPr>
              <w:t>113</w:t>
            </w:r>
          </w:hyperlink>
        </w:p>
        <w:p>
          <w:pPr>
            <w:pStyle w:val="Contents3"/>
            <w:tabs>
              <w:tab w:val="clear" w:pos="8459"/>
              <w:tab w:val="right" w:pos="9026" w:leader="dot"/>
            </w:tabs>
            <w:rPr/>
          </w:pPr>
          <w:hyperlink w:anchor="__RefHeading___Toc1226916_2322387425">
            <w:r>
              <w:rPr>
                <w:webHidden/>
                <w:rStyle w:val="IndexLink"/>
                <w:rtl w:val="true"/>
              </w:rPr>
              <w:t>مُلک</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4</w:t>
            </w:r>
            <w:r>
              <w:rPr>
                <w:rStyle w:val="IndexLink"/>
                <w:rtl w:val="true"/>
              </w:rPr>
              <w:tab/>
            </w:r>
            <w:r>
              <w:rPr>
                <w:rStyle w:val="IndexLink"/>
              </w:rPr>
              <w:t>115</w:t>
            </w:r>
          </w:hyperlink>
        </w:p>
        <w:p>
          <w:pPr>
            <w:pStyle w:val="Contents3"/>
            <w:tabs>
              <w:tab w:val="clear" w:pos="8459"/>
              <w:tab w:val="right" w:pos="9026" w:leader="dot"/>
            </w:tabs>
            <w:rPr/>
          </w:pPr>
          <w:hyperlink w:anchor="__RefHeading___Toc1226918_2322387425">
            <w:r>
              <w:rPr>
                <w:webHidden/>
                <w:rStyle w:val="IndexLink"/>
                <w:rtl w:val="true"/>
              </w:rPr>
              <w:t>مُلک</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6</w:t>
            </w:r>
            <w:r>
              <w:rPr>
                <w:rStyle w:val="IndexLink"/>
                <w:rtl w:val="true"/>
              </w:rPr>
              <w:tab/>
            </w:r>
            <w:r>
              <w:rPr>
                <w:rStyle w:val="IndexLink"/>
              </w:rPr>
              <w:t>117</w:t>
            </w:r>
          </w:hyperlink>
        </w:p>
        <w:p>
          <w:pPr>
            <w:pStyle w:val="Contents3"/>
            <w:tabs>
              <w:tab w:val="clear" w:pos="8459"/>
              <w:tab w:val="right" w:pos="9026" w:leader="dot"/>
            </w:tabs>
            <w:rPr/>
          </w:pPr>
          <w:hyperlink w:anchor="__RefHeading___Toc1226920_2322387425">
            <w:r>
              <w:rPr>
                <w:webHidden/>
                <w:rStyle w:val="IndexLink"/>
                <w:rtl w:val="true"/>
              </w:rPr>
              <w:t>مُلک</w:t>
            </w:r>
            <w:r>
              <w:rPr>
                <w:rStyle w:val="IndexLink"/>
                <w:rtl w:val="true"/>
              </w:rPr>
              <w:t xml:space="preserve">: </w:t>
            </w:r>
            <w:r>
              <w:rPr>
                <w:rStyle w:val="IndexLink"/>
                <w:rtl w:val="true"/>
              </w:rPr>
              <w:t xml:space="preserve">آیه </w:t>
            </w:r>
            <w:r>
              <w:rPr>
                <w:rStyle w:val="IndexLink"/>
              </w:rPr>
              <w:t>12</w:t>
            </w:r>
            <w:r>
              <w:rPr>
                <w:rStyle w:val="IndexLink"/>
                <w:rtl w:val="true"/>
              </w:rPr>
              <w:tab/>
            </w:r>
            <w:r>
              <w:rPr>
                <w:rStyle w:val="IndexLink"/>
              </w:rPr>
              <w:t>119</w:t>
            </w:r>
          </w:hyperlink>
        </w:p>
        <w:p>
          <w:pPr>
            <w:pStyle w:val="Contents3"/>
            <w:tabs>
              <w:tab w:val="clear" w:pos="8459"/>
              <w:tab w:val="right" w:pos="9026" w:leader="dot"/>
            </w:tabs>
            <w:rPr/>
          </w:pPr>
          <w:hyperlink w:anchor="__RefHeading___Toc1226922_2322387425">
            <w:r>
              <w:rPr>
                <w:webHidden/>
                <w:rStyle w:val="IndexLink"/>
                <w:rtl w:val="true"/>
              </w:rPr>
              <w:t>مُلک</w:t>
            </w:r>
            <w:r>
              <w:rPr>
                <w:rStyle w:val="IndexLink"/>
                <w:rtl w:val="true"/>
              </w:rPr>
              <w:t xml:space="preserve">: </w:t>
            </w:r>
            <w:r>
              <w:rPr>
                <w:rStyle w:val="IndexLink"/>
                <w:rtl w:val="true"/>
              </w:rPr>
              <w:t xml:space="preserve">آیه </w:t>
            </w:r>
            <w:r>
              <w:rPr>
                <w:rStyle w:val="IndexLink"/>
              </w:rPr>
              <w:t>15</w:t>
            </w:r>
            <w:r>
              <w:rPr>
                <w:rStyle w:val="IndexLink"/>
                <w:rtl w:val="true"/>
              </w:rPr>
              <w:t xml:space="preserve"> - </w:t>
            </w:r>
            <w:r>
              <w:rPr>
                <w:rStyle w:val="IndexLink"/>
              </w:rPr>
              <w:t>13</w:t>
            </w:r>
            <w:r>
              <w:rPr>
                <w:rStyle w:val="IndexLink"/>
                <w:rtl w:val="true"/>
              </w:rPr>
              <w:tab/>
            </w:r>
            <w:r>
              <w:rPr>
                <w:rStyle w:val="IndexLink"/>
              </w:rPr>
              <w:t>120</w:t>
            </w:r>
          </w:hyperlink>
        </w:p>
        <w:p>
          <w:pPr>
            <w:pStyle w:val="Contents3"/>
            <w:tabs>
              <w:tab w:val="clear" w:pos="8459"/>
              <w:tab w:val="right" w:pos="9026" w:leader="dot"/>
            </w:tabs>
            <w:rPr/>
          </w:pPr>
          <w:hyperlink w:anchor="__RefHeading___Toc1226924_2322387425">
            <w:r>
              <w:rPr>
                <w:webHidden/>
                <w:rStyle w:val="IndexLink"/>
                <w:rtl w:val="true"/>
              </w:rPr>
              <w:t>مُلک</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16</w:t>
            </w:r>
            <w:r>
              <w:rPr>
                <w:rStyle w:val="IndexLink"/>
                <w:rtl w:val="true"/>
              </w:rPr>
              <w:tab/>
            </w:r>
            <w:r>
              <w:rPr>
                <w:rStyle w:val="IndexLink"/>
              </w:rPr>
              <w:t>121</w:t>
            </w:r>
          </w:hyperlink>
        </w:p>
        <w:p>
          <w:pPr>
            <w:pStyle w:val="Contents3"/>
            <w:tabs>
              <w:tab w:val="clear" w:pos="8459"/>
              <w:tab w:val="right" w:pos="9026" w:leader="dot"/>
            </w:tabs>
            <w:rPr/>
          </w:pPr>
          <w:hyperlink w:anchor="__RefHeading___Toc1226926_2322387425">
            <w:r>
              <w:rPr>
                <w:webHidden/>
                <w:rStyle w:val="IndexLink"/>
                <w:rtl w:val="true"/>
              </w:rPr>
              <w:t>مُلک</w:t>
            </w:r>
            <w:r>
              <w:rPr>
                <w:rStyle w:val="IndexLink"/>
                <w:rtl w:val="true"/>
              </w:rPr>
              <w:t xml:space="preserve">: </w:t>
            </w:r>
            <w:r>
              <w:rPr>
                <w:rStyle w:val="IndexLink"/>
                <w:rtl w:val="true"/>
              </w:rPr>
              <w:t xml:space="preserve">آیه </w:t>
            </w:r>
            <w:r>
              <w:rPr>
                <w:rStyle w:val="IndexLink"/>
              </w:rPr>
              <w:t>19</w:t>
            </w:r>
            <w:r>
              <w:rPr>
                <w:rStyle w:val="IndexLink"/>
                <w:rtl w:val="true"/>
              </w:rPr>
              <w:tab/>
            </w:r>
            <w:r>
              <w:rPr>
                <w:rStyle w:val="IndexLink"/>
              </w:rPr>
              <w:t>122</w:t>
            </w:r>
          </w:hyperlink>
        </w:p>
        <w:p>
          <w:pPr>
            <w:pStyle w:val="Contents3"/>
            <w:tabs>
              <w:tab w:val="clear" w:pos="8459"/>
              <w:tab w:val="right" w:pos="9026" w:leader="dot"/>
            </w:tabs>
            <w:rPr/>
          </w:pPr>
          <w:hyperlink w:anchor="__RefHeading___Toc1226928_2322387425">
            <w:r>
              <w:rPr>
                <w:webHidden/>
                <w:rStyle w:val="IndexLink"/>
                <w:rtl w:val="true"/>
              </w:rPr>
              <w:t>مُلک</w:t>
            </w:r>
            <w:r>
              <w:rPr>
                <w:rStyle w:val="IndexLink"/>
                <w:rtl w:val="true"/>
              </w:rPr>
              <w:t xml:space="preserve">: </w:t>
            </w:r>
            <w:r>
              <w:rPr>
                <w:rStyle w:val="IndexLink"/>
                <w:rtl w:val="true"/>
              </w:rPr>
              <w:t xml:space="preserve">آیه </w:t>
            </w:r>
            <w:r>
              <w:rPr>
                <w:rStyle w:val="IndexLink"/>
              </w:rPr>
              <w:t>21</w:t>
            </w:r>
            <w:r>
              <w:rPr>
                <w:rStyle w:val="IndexLink"/>
                <w:rtl w:val="true"/>
              </w:rPr>
              <w:t xml:space="preserve"> - </w:t>
            </w:r>
            <w:r>
              <w:rPr>
                <w:rStyle w:val="IndexLink"/>
              </w:rPr>
              <w:t>20</w:t>
            </w:r>
            <w:r>
              <w:rPr>
                <w:rStyle w:val="IndexLink"/>
                <w:rtl w:val="true"/>
              </w:rPr>
              <w:tab/>
            </w:r>
            <w:r>
              <w:rPr>
                <w:rStyle w:val="IndexLink"/>
              </w:rPr>
              <w:t>123</w:t>
            </w:r>
          </w:hyperlink>
        </w:p>
        <w:p>
          <w:pPr>
            <w:pStyle w:val="Contents3"/>
            <w:tabs>
              <w:tab w:val="clear" w:pos="8459"/>
              <w:tab w:val="right" w:pos="9026" w:leader="dot"/>
            </w:tabs>
            <w:rPr/>
          </w:pPr>
          <w:hyperlink w:anchor="__RefHeading___Toc1226930_2322387425">
            <w:r>
              <w:rPr>
                <w:webHidden/>
                <w:rStyle w:val="IndexLink"/>
                <w:rtl w:val="true"/>
              </w:rPr>
              <w:t>مُلک</w:t>
            </w:r>
            <w:r>
              <w:rPr>
                <w:rStyle w:val="IndexLink"/>
                <w:rtl w:val="true"/>
              </w:rPr>
              <w:t xml:space="preserve">: </w:t>
            </w:r>
            <w:r>
              <w:rPr>
                <w:rStyle w:val="IndexLink"/>
                <w:rtl w:val="true"/>
              </w:rPr>
              <w:t xml:space="preserve">آیه </w:t>
            </w:r>
            <w:r>
              <w:rPr>
                <w:rStyle w:val="IndexLink"/>
              </w:rPr>
              <w:t>23</w:t>
            </w:r>
            <w:r>
              <w:rPr>
                <w:rStyle w:val="IndexLink"/>
                <w:rtl w:val="true"/>
              </w:rPr>
              <w:t xml:space="preserve"> - </w:t>
            </w:r>
            <w:r>
              <w:rPr>
                <w:rStyle w:val="IndexLink"/>
              </w:rPr>
              <w:t>22</w:t>
            </w:r>
            <w:r>
              <w:rPr>
                <w:rStyle w:val="IndexLink"/>
                <w:rtl w:val="true"/>
              </w:rPr>
              <w:tab/>
            </w:r>
            <w:r>
              <w:rPr>
                <w:rStyle w:val="IndexLink"/>
              </w:rPr>
              <w:t>124</w:t>
            </w:r>
          </w:hyperlink>
        </w:p>
        <w:p>
          <w:pPr>
            <w:pStyle w:val="Contents3"/>
            <w:tabs>
              <w:tab w:val="clear" w:pos="8459"/>
              <w:tab w:val="right" w:pos="9026" w:leader="dot"/>
            </w:tabs>
            <w:rPr/>
          </w:pPr>
          <w:hyperlink w:anchor="__RefHeading___Toc1226932_2322387425">
            <w:r>
              <w:rPr>
                <w:webHidden/>
                <w:rStyle w:val="IndexLink"/>
                <w:rtl w:val="true"/>
              </w:rPr>
              <w:t>مُلک</w:t>
            </w:r>
            <w:r>
              <w:rPr>
                <w:rStyle w:val="IndexLink"/>
                <w:rtl w:val="true"/>
              </w:rPr>
              <w:t xml:space="preserve">: </w:t>
            </w:r>
            <w:r>
              <w:rPr>
                <w:rStyle w:val="IndexLink"/>
                <w:rtl w:val="true"/>
              </w:rPr>
              <w:t xml:space="preserve">آیه </w:t>
            </w:r>
            <w:r>
              <w:rPr>
                <w:rStyle w:val="IndexLink"/>
              </w:rPr>
              <w:t>24</w:t>
            </w:r>
            <w:r>
              <w:rPr>
                <w:rStyle w:val="IndexLink"/>
                <w:rtl w:val="true"/>
              </w:rPr>
              <w:tab/>
            </w:r>
            <w:r>
              <w:rPr>
                <w:rStyle w:val="IndexLink"/>
              </w:rPr>
              <w:t>125</w:t>
            </w:r>
          </w:hyperlink>
        </w:p>
        <w:p>
          <w:pPr>
            <w:pStyle w:val="Contents3"/>
            <w:tabs>
              <w:tab w:val="clear" w:pos="8459"/>
              <w:tab w:val="right" w:pos="9026" w:leader="dot"/>
            </w:tabs>
            <w:rPr/>
          </w:pPr>
          <w:hyperlink w:anchor="__RefHeading___Toc1226934_2322387425">
            <w:r>
              <w:rPr>
                <w:webHidden/>
                <w:rStyle w:val="IndexLink"/>
                <w:rtl w:val="true"/>
              </w:rPr>
              <w:t>مُلک</w:t>
            </w:r>
            <w:r>
              <w:rPr>
                <w:rStyle w:val="IndexLink"/>
                <w:rtl w:val="true"/>
              </w:rPr>
              <w:t xml:space="preserve">: </w:t>
            </w:r>
            <w:r>
              <w:rPr>
                <w:rStyle w:val="IndexLink"/>
                <w:rtl w:val="true"/>
              </w:rPr>
              <w:t xml:space="preserve">آیه </w:t>
            </w:r>
            <w:r>
              <w:rPr>
                <w:rStyle w:val="IndexLink"/>
              </w:rPr>
              <w:t>26</w:t>
            </w:r>
            <w:r>
              <w:rPr>
                <w:rStyle w:val="IndexLink"/>
                <w:rtl w:val="true"/>
              </w:rPr>
              <w:t xml:space="preserve"> - </w:t>
            </w:r>
            <w:r>
              <w:rPr>
                <w:rStyle w:val="IndexLink"/>
              </w:rPr>
              <w:t>25</w:t>
            </w:r>
            <w:r>
              <w:rPr>
                <w:rStyle w:val="IndexLink"/>
                <w:rtl w:val="true"/>
              </w:rPr>
              <w:tab/>
            </w:r>
            <w:r>
              <w:rPr>
                <w:rStyle w:val="IndexLink"/>
              </w:rPr>
              <w:t>126</w:t>
            </w:r>
          </w:hyperlink>
        </w:p>
        <w:p>
          <w:pPr>
            <w:pStyle w:val="Contents3"/>
            <w:tabs>
              <w:tab w:val="clear" w:pos="8459"/>
              <w:tab w:val="right" w:pos="9026" w:leader="dot"/>
            </w:tabs>
            <w:rPr/>
          </w:pPr>
          <w:hyperlink w:anchor="__RefHeading___Toc1226936_2322387425">
            <w:r>
              <w:rPr>
                <w:webHidden/>
                <w:rStyle w:val="IndexLink"/>
                <w:rtl w:val="true"/>
              </w:rPr>
              <w:t>مُلک</w:t>
            </w:r>
            <w:r>
              <w:rPr>
                <w:rStyle w:val="IndexLink"/>
                <w:rtl w:val="true"/>
              </w:rPr>
              <w:t xml:space="preserve">: </w:t>
            </w:r>
            <w:r>
              <w:rPr>
                <w:rStyle w:val="IndexLink"/>
                <w:rtl w:val="true"/>
              </w:rPr>
              <w:t xml:space="preserve">آیه </w:t>
            </w:r>
            <w:r>
              <w:rPr>
                <w:rStyle w:val="IndexLink"/>
              </w:rPr>
              <w:t>27</w:t>
            </w:r>
            <w:r>
              <w:rPr>
                <w:rStyle w:val="IndexLink"/>
                <w:rtl w:val="true"/>
              </w:rPr>
              <w:tab/>
            </w:r>
            <w:r>
              <w:rPr>
                <w:rStyle w:val="IndexLink"/>
              </w:rPr>
              <w:t>127</w:t>
            </w:r>
          </w:hyperlink>
        </w:p>
        <w:p>
          <w:pPr>
            <w:pStyle w:val="Contents3"/>
            <w:tabs>
              <w:tab w:val="clear" w:pos="8459"/>
              <w:tab w:val="right" w:pos="9026" w:leader="dot"/>
            </w:tabs>
            <w:rPr/>
          </w:pPr>
          <w:hyperlink w:anchor="__RefHeading___Toc1226938_2322387425">
            <w:r>
              <w:rPr>
                <w:webHidden/>
                <w:rStyle w:val="IndexLink"/>
                <w:rtl w:val="true"/>
              </w:rPr>
              <w:t>مُلک</w:t>
            </w:r>
            <w:r>
              <w:rPr>
                <w:rStyle w:val="IndexLink"/>
                <w:rtl w:val="true"/>
              </w:rPr>
              <w:t xml:space="preserve">: </w:t>
            </w:r>
            <w:r>
              <w:rPr>
                <w:rStyle w:val="IndexLink"/>
                <w:rtl w:val="true"/>
              </w:rPr>
              <w:t xml:space="preserve">آیه </w:t>
            </w:r>
            <w:r>
              <w:rPr>
                <w:rStyle w:val="IndexLink"/>
              </w:rPr>
              <w:t>30</w:t>
            </w:r>
            <w:r>
              <w:rPr>
                <w:rStyle w:val="IndexLink"/>
                <w:rtl w:val="true"/>
              </w:rPr>
              <w:t xml:space="preserve"> - </w:t>
            </w:r>
            <w:r>
              <w:rPr>
                <w:rStyle w:val="IndexLink"/>
              </w:rPr>
              <w:t>28</w:t>
            </w:r>
            <w:r>
              <w:rPr>
                <w:rStyle w:val="IndexLink"/>
                <w:rtl w:val="true"/>
              </w:rPr>
              <w:tab/>
            </w:r>
            <w:r>
              <w:rPr>
                <w:rStyle w:val="IndexLink"/>
              </w:rPr>
              <w:t>127</w:t>
            </w:r>
          </w:hyperlink>
        </w:p>
        <w:p>
          <w:pPr>
            <w:pStyle w:val="Contents2"/>
            <w:tabs>
              <w:tab w:val="clear" w:pos="8743"/>
              <w:tab w:val="right" w:pos="9026" w:leader="dot"/>
            </w:tabs>
            <w:rPr/>
          </w:pPr>
          <w:hyperlink w:anchor="__RefHeading___Toc1226940_2322387425">
            <w:r>
              <w:rPr>
                <w:webHidden/>
                <w:rStyle w:val="IndexLink"/>
                <w:rtl w:val="true"/>
              </w:rPr>
              <w:t>سوره قلم</w:t>
            </w:r>
            <w:r>
              <w:rPr>
                <w:rStyle w:val="IndexLink"/>
                <w:rtl w:val="true"/>
              </w:rPr>
              <w:tab/>
            </w:r>
            <w:r>
              <w:rPr>
                <w:rStyle w:val="IndexLink"/>
              </w:rPr>
              <w:t>133</w:t>
            </w:r>
          </w:hyperlink>
        </w:p>
        <w:p>
          <w:pPr>
            <w:pStyle w:val="Contents3"/>
            <w:tabs>
              <w:tab w:val="clear" w:pos="8459"/>
              <w:tab w:val="right" w:pos="9026" w:leader="dot"/>
            </w:tabs>
            <w:rPr/>
          </w:pPr>
          <w:hyperlink w:anchor="__RefHeading___Toc1226942_2322387425">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1226944_2322387425">
            <w:r>
              <w:rPr>
                <w:webHidden/>
                <w:rStyle w:val="IndexLink"/>
                <w:rtl w:val="true"/>
              </w:rPr>
              <w:t>قلم</w:t>
            </w:r>
            <w:r>
              <w:rPr>
                <w:rStyle w:val="IndexLink"/>
                <w:rtl w:val="true"/>
              </w:rPr>
              <w:t xml:space="preserve">: </w:t>
            </w:r>
            <w:r>
              <w:rPr>
                <w:rStyle w:val="IndexLink"/>
                <w:rtl w:val="true"/>
              </w:rPr>
              <w:t xml:space="preserve">آیه </w:t>
            </w:r>
            <w:r>
              <w:rPr>
                <w:rStyle w:val="IndexLink"/>
              </w:rPr>
              <w:t>7</w:t>
            </w:r>
            <w:r>
              <w:rPr>
                <w:rStyle w:val="IndexLink"/>
                <w:rtl w:val="true"/>
              </w:rPr>
              <w:t xml:space="preserve"> - </w:t>
            </w:r>
            <w:r>
              <w:rPr>
                <w:rStyle w:val="IndexLink"/>
              </w:rPr>
              <w:t>1</w:t>
            </w:r>
            <w:r>
              <w:rPr>
                <w:rStyle w:val="IndexLink"/>
                <w:rtl w:val="true"/>
              </w:rPr>
              <w:tab/>
            </w:r>
            <w:r>
              <w:rPr>
                <w:rStyle w:val="IndexLink"/>
              </w:rPr>
              <w:t>135</w:t>
            </w:r>
          </w:hyperlink>
        </w:p>
        <w:p>
          <w:pPr>
            <w:pStyle w:val="Contents3"/>
            <w:tabs>
              <w:tab w:val="clear" w:pos="8459"/>
              <w:tab w:val="right" w:pos="9026" w:leader="dot"/>
            </w:tabs>
            <w:rPr/>
          </w:pPr>
          <w:hyperlink w:anchor="__RefHeading___Toc1226946_2322387425">
            <w:r>
              <w:rPr>
                <w:webHidden/>
                <w:rStyle w:val="IndexLink"/>
                <w:rtl w:val="true"/>
              </w:rPr>
              <w:t>قلم</w:t>
            </w:r>
            <w:r>
              <w:rPr>
                <w:rStyle w:val="IndexLink"/>
                <w:rtl w:val="true"/>
              </w:rPr>
              <w:t xml:space="preserve">: </w:t>
            </w:r>
            <w:r>
              <w:rPr>
                <w:rStyle w:val="IndexLink"/>
                <w:rtl w:val="true"/>
              </w:rPr>
              <w:t xml:space="preserve">آیه </w:t>
            </w:r>
            <w:r>
              <w:rPr>
                <w:rStyle w:val="IndexLink"/>
              </w:rPr>
              <w:t>9</w:t>
            </w:r>
            <w:r>
              <w:rPr>
                <w:rStyle w:val="IndexLink"/>
                <w:rtl w:val="true"/>
              </w:rPr>
              <w:t xml:space="preserve"> - </w:t>
            </w:r>
            <w:r>
              <w:rPr>
                <w:rStyle w:val="IndexLink"/>
              </w:rPr>
              <w:t>8</w:t>
            </w:r>
            <w:r>
              <w:rPr>
                <w:rStyle w:val="IndexLink"/>
                <w:rtl w:val="true"/>
              </w:rPr>
              <w:tab/>
            </w:r>
            <w:r>
              <w:rPr>
                <w:rStyle w:val="IndexLink"/>
              </w:rPr>
              <w:t>139</w:t>
            </w:r>
          </w:hyperlink>
        </w:p>
        <w:p>
          <w:pPr>
            <w:pStyle w:val="Contents3"/>
            <w:tabs>
              <w:tab w:val="clear" w:pos="8459"/>
              <w:tab w:val="right" w:pos="9026" w:leader="dot"/>
            </w:tabs>
            <w:rPr/>
          </w:pPr>
          <w:hyperlink w:anchor="__RefHeading___Toc1226948_2322387425">
            <w:r>
              <w:rPr>
                <w:webHidden/>
                <w:rStyle w:val="IndexLink"/>
                <w:rtl w:val="true"/>
              </w:rPr>
              <w:t>قلم</w:t>
            </w:r>
            <w:r>
              <w:rPr>
                <w:rStyle w:val="IndexLink"/>
                <w:rtl w:val="true"/>
              </w:rPr>
              <w:t xml:space="preserve">: </w:t>
            </w:r>
            <w:r>
              <w:rPr>
                <w:rStyle w:val="IndexLink"/>
                <w:rtl w:val="true"/>
              </w:rPr>
              <w:t xml:space="preserve">آیه </w:t>
            </w:r>
            <w:r>
              <w:rPr>
                <w:rStyle w:val="IndexLink"/>
              </w:rPr>
              <w:t>16</w:t>
            </w:r>
            <w:r>
              <w:rPr>
                <w:rStyle w:val="IndexLink"/>
                <w:rtl w:val="true"/>
              </w:rPr>
              <w:t xml:space="preserve"> - </w:t>
            </w:r>
            <w:r>
              <w:rPr>
                <w:rStyle w:val="IndexLink"/>
              </w:rPr>
              <w:t>10</w:t>
            </w:r>
            <w:r>
              <w:rPr>
                <w:rStyle w:val="IndexLink"/>
                <w:rtl w:val="true"/>
              </w:rPr>
              <w:tab/>
            </w:r>
            <w:r>
              <w:rPr>
                <w:rStyle w:val="IndexLink"/>
              </w:rPr>
              <w:t>140</w:t>
            </w:r>
          </w:hyperlink>
        </w:p>
        <w:p>
          <w:pPr>
            <w:pStyle w:val="Contents3"/>
            <w:tabs>
              <w:tab w:val="clear" w:pos="8459"/>
              <w:tab w:val="right" w:pos="9026" w:leader="dot"/>
            </w:tabs>
            <w:rPr/>
          </w:pPr>
          <w:hyperlink w:anchor="__RefHeading___Toc1226950_2322387425">
            <w:r>
              <w:rPr>
                <w:webHidden/>
                <w:rStyle w:val="IndexLink"/>
                <w:rtl w:val="true"/>
              </w:rPr>
              <w:t>قلم</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17</w:t>
            </w:r>
            <w:r>
              <w:rPr>
                <w:rStyle w:val="IndexLink"/>
                <w:rtl w:val="true"/>
              </w:rPr>
              <w:tab/>
            </w:r>
            <w:r>
              <w:rPr>
                <w:rStyle w:val="IndexLink"/>
              </w:rPr>
              <w:t>142</w:t>
            </w:r>
          </w:hyperlink>
        </w:p>
        <w:p>
          <w:pPr>
            <w:pStyle w:val="Contents3"/>
            <w:tabs>
              <w:tab w:val="clear" w:pos="8459"/>
              <w:tab w:val="right" w:pos="9026" w:leader="dot"/>
            </w:tabs>
            <w:rPr/>
          </w:pPr>
          <w:hyperlink w:anchor="__RefHeading___Toc1226952_2322387425">
            <w:r>
              <w:rPr>
                <w:webHidden/>
                <w:rStyle w:val="IndexLink"/>
                <w:rtl w:val="true"/>
              </w:rPr>
              <w:t>قلم</w:t>
            </w:r>
            <w:r>
              <w:rPr>
                <w:rStyle w:val="IndexLink"/>
                <w:rtl w:val="true"/>
              </w:rPr>
              <w:t xml:space="preserve">: </w:t>
            </w:r>
            <w:r>
              <w:rPr>
                <w:rStyle w:val="IndexLink"/>
                <w:rtl w:val="true"/>
              </w:rPr>
              <w:t xml:space="preserve">آیه </w:t>
            </w:r>
            <w:r>
              <w:rPr>
                <w:rStyle w:val="IndexLink"/>
              </w:rPr>
              <w:t>25</w:t>
            </w:r>
            <w:r>
              <w:rPr>
                <w:rStyle w:val="IndexLink"/>
                <w:rtl w:val="true"/>
              </w:rPr>
              <w:t xml:space="preserve"> - </w:t>
            </w:r>
            <w:r>
              <w:rPr>
                <w:rStyle w:val="IndexLink"/>
              </w:rPr>
              <w:t>19</w:t>
            </w:r>
            <w:r>
              <w:rPr>
                <w:rStyle w:val="IndexLink"/>
                <w:rtl w:val="true"/>
              </w:rPr>
              <w:tab/>
            </w:r>
            <w:r>
              <w:rPr>
                <w:rStyle w:val="IndexLink"/>
              </w:rPr>
              <w:t>144</w:t>
            </w:r>
          </w:hyperlink>
        </w:p>
        <w:p>
          <w:pPr>
            <w:pStyle w:val="Contents3"/>
            <w:tabs>
              <w:tab w:val="clear" w:pos="8459"/>
              <w:tab w:val="right" w:pos="9026" w:leader="dot"/>
            </w:tabs>
            <w:rPr/>
          </w:pPr>
          <w:hyperlink w:anchor="__RefHeading___Toc1226954_2322387425">
            <w:r>
              <w:rPr>
                <w:webHidden/>
                <w:rStyle w:val="IndexLink"/>
                <w:rtl w:val="true"/>
              </w:rPr>
              <w:t>قلم</w:t>
            </w:r>
            <w:r>
              <w:rPr>
                <w:rStyle w:val="IndexLink"/>
                <w:rtl w:val="true"/>
              </w:rPr>
              <w:t xml:space="preserve">: </w:t>
            </w:r>
            <w:r>
              <w:rPr>
                <w:rStyle w:val="IndexLink"/>
                <w:rtl w:val="true"/>
              </w:rPr>
              <w:t xml:space="preserve">آیه </w:t>
            </w:r>
            <w:r>
              <w:rPr>
                <w:rStyle w:val="IndexLink"/>
              </w:rPr>
              <w:t>33</w:t>
            </w:r>
            <w:r>
              <w:rPr>
                <w:rStyle w:val="IndexLink"/>
                <w:rtl w:val="true"/>
              </w:rPr>
              <w:t xml:space="preserve"> - </w:t>
            </w:r>
            <w:r>
              <w:rPr>
                <w:rStyle w:val="IndexLink"/>
              </w:rPr>
              <w:t>26</w:t>
            </w:r>
            <w:r>
              <w:rPr>
                <w:rStyle w:val="IndexLink"/>
                <w:rtl w:val="true"/>
              </w:rPr>
              <w:tab/>
            </w:r>
            <w:r>
              <w:rPr>
                <w:rStyle w:val="IndexLink"/>
              </w:rPr>
              <w:t>144</w:t>
            </w:r>
          </w:hyperlink>
        </w:p>
        <w:p>
          <w:pPr>
            <w:pStyle w:val="Contents3"/>
            <w:tabs>
              <w:tab w:val="clear" w:pos="8459"/>
              <w:tab w:val="right" w:pos="9026" w:leader="dot"/>
            </w:tabs>
            <w:rPr/>
          </w:pPr>
          <w:hyperlink w:anchor="__RefHeading___Toc1226956_2322387425">
            <w:r>
              <w:rPr>
                <w:webHidden/>
                <w:rStyle w:val="IndexLink"/>
                <w:rtl w:val="true"/>
              </w:rPr>
              <w:t>قلم</w:t>
            </w:r>
            <w:r>
              <w:rPr>
                <w:rStyle w:val="IndexLink"/>
                <w:rtl w:val="true"/>
              </w:rPr>
              <w:t xml:space="preserve">: </w:t>
            </w:r>
            <w:r>
              <w:rPr>
                <w:rStyle w:val="IndexLink"/>
                <w:rtl w:val="true"/>
              </w:rPr>
              <w:t xml:space="preserve">آیه </w:t>
            </w:r>
            <w:r>
              <w:rPr>
                <w:rStyle w:val="IndexLink"/>
              </w:rPr>
              <w:t>34</w:t>
            </w:r>
            <w:r>
              <w:rPr>
                <w:rStyle w:val="IndexLink"/>
                <w:rtl w:val="true"/>
              </w:rPr>
              <w:tab/>
            </w:r>
            <w:r>
              <w:rPr>
                <w:rStyle w:val="IndexLink"/>
              </w:rPr>
              <w:t>146</w:t>
            </w:r>
          </w:hyperlink>
        </w:p>
        <w:p>
          <w:pPr>
            <w:pStyle w:val="Contents3"/>
            <w:tabs>
              <w:tab w:val="clear" w:pos="8459"/>
              <w:tab w:val="right" w:pos="9026" w:leader="dot"/>
            </w:tabs>
            <w:rPr/>
          </w:pPr>
          <w:hyperlink w:anchor="__RefHeading___Toc1226958_2322387425">
            <w:r>
              <w:rPr>
                <w:webHidden/>
                <w:rStyle w:val="IndexLink"/>
                <w:rtl w:val="true"/>
              </w:rPr>
              <w:t>قلم</w:t>
            </w:r>
            <w:r>
              <w:rPr>
                <w:rStyle w:val="IndexLink"/>
                <w:rtl w:val="true"/>
              </w:rPr>
              <w:t xml:space="preserve">: </w:t>
            </w:r>
            <w:r>
              <w:rPr>
                <w:rStyle w:val="IndexLink"/>
                <w:rtl w:val="true"/>
              </w:rPr>
              <w:t xml:space="preserve">آیه </w:t>
            </w:r>
            <w:r>
              <w:rPr>
                <w:rStyle w:val="IndexLink"/>
              </w:rPr>
              <w:t>41</w:t>
            </w:r>
            <w:r>
              <w:rPr>
                <w:rStyle w:val="IndexLink"/>
                <w:rtl w:val="true"/>
              </w:rPr>
              <w:t xml:space="preserve"> - </w:t>
            </w:r>
            <w:r>
              <w:rPr>
                <w:rStyle w:val="IndexLink"/>
              </w:rPr>
              <w:t>35</w:t>
            </w:r>
            <w:r>
              <w:rPr>
                <w:rStyle w:val="IndexLink"/>
                <w:rtl w:val="true"/>
              </w:rPr>
              <w:tab/>
            </w:r>
            <w:r>
              <w:rPr>
                <w:rStyle w:val="IndexLink"/>
              </w:rPr>
              <w:t>146</w:t>
            </w:r>
          </w:hyperlink>
        </w:p>
        <w:p>
          <w:pPr>
            <w:pStyle w:val="Contents3"/>
            <w:tabs>
              <w:tab w:val="clear" w:pos="8459"/>
              <w:tab w:val="right" w:pos="9026" w:leader="dot"/>
            </w:tabs>
            <w:rPr/>
          </w:pPr>
          <w:hyperlink w:anchor="__RefHeading___Toc1226960_2322387425">
            <w:r>
              <w:rPr>
                <w:webHidden/>
                <w:rStyle w:val="IndexLink"/>
                <w:rtl w:val="true"/>
              </w:rPr>
              <w:t>قلم</w:t>
            </w:r>
            <w:r>
              <w:rPr>
                <w:rStyle w:val="IndexLink"/>
                <w:rtl w:val="true"/>
              </w:rPr>
              <w:t xml:space="preserve">: </w:t>
            </w:r>
            <w:r>
              <w:rPr>
                <w:rStyle w:val="IndexLink"/>
                <w:rtl w:val="true"/>
              </w:rPr>
              <w:t xml:space="preserve">آیه </w:t>
            </w:r>
            <w:r>
              <w:rPr>
                <w:rStyle w:val="IndexLink"/>
              </w:rPr>
              <w:t>43</w:t>
            </w:r>
            <w:r>
              <w:rPr>
                <w:rStyle w:val="IndexLink"/>
                <w:rtl w:val="true"/>
              </w:rPr>
              <w:t xml:space="preserve"> - </w:t>
            </w:r>
            <w:r>
              <w:rPr>
                <w:rStyle w:val="IndexLink"/>
              </w:rPr>
              <w:t>42</w:t>
            </w:r>
            <w:r>
              <w:rPr>
                <w:rStyle w:val="IndexLink"/>
                <w:rtl w:val="true"/>
              </w:rPr>
              <w:tab/>
            </w:r>
            <w:r>
              <w:rPr>
                <w:rStyle w:val="IndexLink"/>
              </w:rPr>
              <w:t>148</w:t>
            </w:r>
          </w:hyperlink>
        </w:p>
        <w:p>
          <w:pPr>
            <w:pStyle w:val="Contents3"/>
            <w:tabs>
              <w:tab w:val="clear" w:pos="8459"/>
              <w:tab w:val="right" w:pos="9026" w:leader="dot"/>
            </w:tabs>
            <w:rPr/>
          </w:pPr>
          <w:hyperlink w:anchor="__RefHeading___Toc1226962_2322387425">
            <w:r>
              <w:rPr>
                <w:webHidden/>
                <w:rStyle w:val="IndexLink"/>
                <w:rtl w:val="true"/>
              </w:rPr>
              <w:t>قلم</w:t>
            </w:r>
            <w:r>
              <w:rPr>
                <w:rStyle w:val="IndexLink"/>
                <w:rtl w:val="true"/>
              </w:rPr>
              <w:t xml:space="preserve">: </w:t>
            </w:r>
            <w:r>
              <w:rPr>
                <w:rStyle w:val="IndexLink"/>
                <w:rtl w:val="true"/>
              </w:rPr>
              <w:t xml:space="preserve">آیه </w:t>
            </w:r>
            <w:r>
              <w:rPr>
                <w:rStyle w:val="IndexLink"/>
              </w:rPr>
              <w:t>45</w:t>
            </w:r>
            <w:r>
              <w:rPr>
                <w:rStyle w:val="IndexLink"/>
                <w:rtl w:val="true"/>
              </w:rPr>
              <w:t xml:space="preserve"> - </w:t>
            </w:r>
            <w:r>
              <w:rPr>
                <w:rStyle w:val="IndexLink"/>
              </w:rPr>
              <w:t>44</w:t>
            </w:r>
            <w:r>
              <w:rPr>
                <w:rStyle w:val="IndexLink"/>
                <w:rtl w:val="true"/>
              </w:rPr>
              <w:tab/>
            </w:r>
            <w:r>
              <w:rPr>
                <w:rStyle w:val="IndexLink"/>
              </w:rPr>
              <w:t>153</w:t>
            </w:r>
          </w:hyperlink>
        </w:p>
        <w:p>
          <w:pPr>
            <w:pStyle w:val="Contents3"/>
            <w:tabs>
              <w:tab w:val="clear" w:pos="8459"/>
              <w:tab w:val="right" w:pos="9026" w:leader="dot"/>
            </w:tabs>
            <w:rPr/>
          </w:pPr>
          <w:hyperlink w:anchor="__RefHeading___Toc1226964_2322387425">
            <w:r>
              <w:rPr>
                <w:webHidden/>
                <w:rStyle w:val="IndexLink"/>
                <w:rtl w:val="true"/>
              </w:rPr>
              <w:t>قلم</w:t>
            </w:r>
            <w:r>
              <w:rPr>
                <w:rStyle w:val="IndexLink"/>
                <w:rtl w:val="true"/>
              </w:rPr>
              <w:t xml:space="preserve">: </w:t>
            </w:r>
            <w:r>
              <w:rPr>
                <w:rStyle w:val="IndexLink"/>
                <w:rtl w:val="true"/>
              </w:rPr>
              <w:t xml:space="preserve">آیه </w:t>
            </w:r>
            <w:r>
              <w:rPr>
                <w:rStyle w:val="IndexLink"/>
              </w:rPr>
              <w:t>46</w:t>
            </w:r>
            <w:r>
              <w:rPr>
                <w:rStyle w:val="IndexLink"/>
                <w:rtl w:val="true"/>
              </w:rPr>
              <w:tab/>
            </w:r>
            <w:r>
              <w:rPr>
                <w:rStyle w:val="IndexLink"/>
              </w:rPr>
              <w:t>154</w:t>
            </w:r>
          </w:hyperlink>
        </w:p>
        <w:p>
          <w:pPr>
            <w:pStyle w:val="Contents3"/>
            <w:tabs>
              <w:tab w:val="clear" w:pos="8459"/>
              <w:tab w:val="right" w:pos="9026" w:leader="dot"/>
            </w:tabs>
            <w:rPr/>
          </w:pPr>
          <w:hyperlink w:anchor="__RefHeading___Toc1226966_2322387425">
            <w:r>
              <w:rPr>
                <w:webHidden/>
                <w:rStyle w:val="IndexLink"/>
                <w:rtl w:val="true"/>
              </w:rPr>
              <w:t>قلم</w:t>
            </w:r>
            <w:r>
              <w:rPr>
                <w:rStyle w:val="IndexLink"/>
                <w:rtl w:val="true"/>
              </w:rPr>
              <w:t xml:space="preserve">: </w:t>
            </w:r>
            <w:r>
              <w:rPr>
                <w:rStyle w:val="IndexLink"/>
                <w:rtl w:val="true"/>
              </w:rPr>
              <w:t xml:space="preserve">آیه </w:t>
            </w:r>
            <w:r>
              <w:rPr>
                <w:rStyle w:val="IndexLink"/>
              </w:rPr>
              <w:t>47</w:t>
            </w:r>
            <w:r>
              <w:rPr>
                <w:rStyle w:val="IndexLink"/>
                <w:rtl w:val="true"/>
              </w:rPr>
              <w:tab/>
            </w:r>
            <w:r>
              <w:rPr>
                <w:rStyle w:val="IndexLink"/>
              </w:rPr>
              <w:t>155</w:t>
            </w:r>
          </w:hyperlink>
        </w:p>
        <w:p>
          <w:pPr>
            <w:pStyle w:val="Contents3"/>
            <w:tabs>
              <w:tab w:val="clear" w:pos="8459"/>
              <w:tab w:val="right" w:pos="9026" w:leader="dot"/>
            </w:tabs>
            <w:rPr/>
          </w:pPr>
          <w:hyperlink w:anchor="__RefHeading___Toc1226968_2322387425">
            <w:r>
              <w:rPr>
                <w:webHidden/>
                <w:rStyle w:val="IndexLink"/>
                <w:rtl w:val="true"/>
              </w:rPr>
              <w:t>قلم</w:t>
            </w:r>
            <w:r>
              <w:rPr>
                <w:rStyle w:val="IndexLink"/>
                <w:rtl w:val="true"/>
              </w:rPr>
              <w:t xml:space="preserve">: </w:t>
            </w:r>
            <w:r>
              <w:rPr>
                <w:rStyle w:val="IndexLink"/>
                <w:rtl w:val="true"/>
              </w:rPr>
              <w:t xml:space="preserve">آیه </w:t>
            </w:r>
            <w:r>
              <w:rPr>
                <w:rStyle w:val="IndexLink"/>
              </w:rPr>
              <w:t>50</w:t>
            </w:r>
            <w:r>
              <w:rPr>
                <w:rStyle w:val="IndexLink"/>
                <w:rtl w:val="true"/>
              </w:rPr>
              <w:t xml:space="preserve"> - </w:t>
            </w:r>
            <w:r>
              <w:rPr>
                <w:rStyle w:val="IndexLink"/>
              </w:rPr>
              <w:t>48</w:t>
            </w:r>
            <w:r>
              <w:rPr>
                <w:rStyle w:val="IndexLink"/>
                <w:rtl w:val="true"/>
              </w:rPr>
              <w:tab/>
            </w:r>
            <w:r>
              <w:rPr>
                <w:rStyle w:val="IndexLink"/>
              </w:rPr>
              <w:t>155</w:t>
            </w:r>
          </w:hyperlink>
        </w:p>
        <w:p>
          <w:pPr>
            <w:pStyle w:val="Contents3"/>
            <w:tabs>
              <w:tab w:val="clear" w:pos="8459"/>
              <w:tab w:val="right" w:pos="9026" w:leader="dot"/>
            </w:tabs>
            <w:rPr/>
          </w:pPr>
          <w:hyperlink w:anchor="__RefHeading___Toc1226970_2322387425">
            <w:r>
              <w:rPr>
                <w:webHidden/>
                <w:rStyle w:val="IndexLink"/>
                <w:rtl w:val="true"/>
              </w:rPr>
              <w:t>قلم</w:t>
            </w:r>
            <w:r>
              <w:rPr>
                <w:rStyle w:val="IndexLink"/>
                <w:rtl w:val="true"/>
              </w:rPr>
              <w:t xml:space="preserve">: </w:t>
            </w:r>
            <w:r>
              <w:rPr>
                <w:rStyle w:val="IndexLink"/>
                <w:rtl w:val="true"/>
              </w:rPr>
              <w:t xml:space="preserve">آیه </w:t>
            </w:r>
            <w:r>
              <w:rPr>
                <w:rStyle w:val="IndexLink"/>
              </w:rPr>
              <w:t>52</w:t>
            </w:r>
            <w:r>
              <w:rPr>
                <w:rStyle w:val="IndexLink"/>
                <w:rtl w:val="true"/>
              </w:rPr>
              <w:t xml:space="preserve"> - </w:t>
            </w:r>
            <w:r>
              <w:rPr>
                <w:rStyle w:val="IndexLink"/>
              </w:rPr>
              <w:t>51</w:t>
            </w:r>
            <w:r>
              <w:rPr>
                <w:rStyle w:val="IndexLink"/>
                <w:rtl w:val="true"/>
              </w:rPr>
              <w:tab/>
            </w:r>
            <w:r>
              <w:rPr>
                <w:rStyle w:val="IndexLink"/>
              </w:rPr>
              <w:t>158</w:t>
            </w:r>
          </w:hyperlink>
        </w:p>
        <w:p>
          <w:pPr>
            <w:pStyle w:val="Contents2"/>
            <w:tabs>
              <w:tab w:val="clear" w:pos="8743"/>
              <w:tab w:val="right" w:pos="9026" w:leader="dot"/>
            </w:tabs>
            <w:rPr/>
          </w:pPr>
          <w:hyperlink w:anchor="__RefHeading___Toc1226972_2322387425">
            <w:r>
              <w:rPr>
                <w:webHidden/>
                <w:rStyle w:val="IndexLink"/>
                <w:rtl w:val="true"/>
              </w:rPr>
              <w:t>سوره حاقَّه</w:t>
            </w:r>
            <w:r>
              <w:rPr>
                <w:rStyle w:val="IndexLink"/>
                <w:rtl w:val="true"/>
              </w:rPr>
              <w:tab/>
            </w:r>
            <w:r>
              <w:rPr>
                <w:rStyle w:val="IndexLink"/>
              </w:rPr>
              <w:t>163</w:t>
            </w:r>
          </w:hyperlink>
        </w:p>
        <w:p>
          <w:pPr>
            <w:pStyle w:val="Contents3"/>
            <w:tabs>
              <w:tab w:val="clear" w:pos="8459"/>
              <w:tab w:val="right" w:pos="9026" w:leader="dot"/>
            </w:tabs>
            <w:rPr/>
          </w:pPr>
          <w:hyperlink w:anchor="__RefHeading___Toc1226974_2322387425">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1226976_2322387425">
            <w:r>
              <w:rPr>
                <w:webHidden/>
                <w:rStyle w:val="IndexLink"/>
                <w:rtl w:val="true"/>
              </w:rPr>
              <w:t>حاقِّه</w:t>
            </w:r>
            <w:r>
              <w:rPr>
                <w:rStyle w:val="IndexLink"/>
                <w:rtl w:val="true"/>
              </w:rPr>
              <w:t xml:space="preserve">: </w:t>
            </w:r>
            <w:r>
              <w:rPr>
                <w:rStyle w:val="IndexLink"/>
                <w:rtl w:val="true"/>
              </w:rPr>
              <w:t xml:space="preserve">آیه </w:t>
            </w:r>
            <w:r>
              <w:rPr>
                <w:rStyle w:val="IndexLink"/>
              </w:rPr>
              <w:t>12</w:t>
            </w:r>
            <w:r>
              <w:rPr>
                <w:rStyle w:val="IndexLink"/>
                <w:rtl w:val="true"/>
              </w:rPr>
              <w:t xml:space="preserve"> - </w:t>
            </w:r>
            <w:r>
              <w:rPr>
                <w:rStyle w:val="IndexLink"/>
              </w:rPr>
              <w:t>1</w:t>
            </w:r>
            <w:r>
              <w:rPr>
                <w:rStyle w:val="IndexLink"/>
                <w:rtl w:val="true"/>
              </w:rPr>
              <w:tab/>
            </w:r>
            <w:r>
              <w:rPr>
                <w:rStyle w:val="IndexLink"/>
              </w:rPr>
              <w:t>165</w:t>
            </w:r>
          </w:hyperlink>
        </w:p>
        <w:p>
          <w:pPr>
            <w:pStyle w:val="Contents3"/>
            <w:tabs>
              <w:tab w:val="clear" w:pos="8459"/>
              <w:tab w:val="right" w:pos="9026" w:leader="dot"/>
            </w:tabs>
            <w:rPr/>
          </w:pPr>
          <w:hyperlink w:anchor="__RefHeading___Toc1226978_2322387425">
            <w:r>
              <w:rPr>
                <w:webHidden/>
                <w:rStyle w:val="IndexLink"/>
                <w:rtl w:val="true"/>
              </w:rPr>
              <w:t>حاقّه</w:t>
            </w:r>
            <w:r>
              <w:rPr>
                <w:rStyle w:val="IndexLink"/>
                <w:rtl w:val="true"/>
              </w:rPr>
              <w:t xml:space="preserve">: </w:t>
            </w:r>
            <w:r>
              <w:rPr>
                <w:rStyle w:val="IndexLink"/>
                <w:rtl w:val="true"/>
              </w:rPr>
              <w:t xml:space="preserve">آیه </w:t>
            </w:r>
            <w:r>
              <w:rPr>
                <w:rStyle w:val="IndexLink"/>
              </w:rPr>
              <w:t>16</w:t>
            </w:r>
            <w:r>
              <w:rPr>
                <w:rStyle w:val="IndexLink"/>
                <w:rtl w:val="true"/>
              </w:rPr>
              <w:t xml:space="preserve"> - </w:t>
            </w:r>
            <w:r>
              <w:rPr>
                <w:rStyle w:val="IndexLink"/>
              </w:rPr>
              <w:t>13</w:t>
            </w:r>
            <w:r>
              <w:rPr>
                <w:rStyle w:val="IndexLink"/>
                <w:rtl w:val="true"/>
              </w:rPr>
              <w:tab/>
            </w:r>
            <w:r>
              <w:rPr>
                <w:rStyle w:val="IndexLink"/>
              </w:rPr>
              <w:t>169</w:t>
            </w:r>
          </w:hyperlink>
        </w:p>
        <w:p>
          <w:pPr>
            <w:pStyle w:val="Contents3"/>
            <w:tabs>
              <w:tab w:val="clear" w:pos="8459"/>
              <w:tab w:val="right" w:pos="9026" w:leader="dot"/>
            </w:tabs>
            <w:rPr/>
          </w:pPr>
          <w:hyperlink w:anchor="__RefHeading___Toc1226980_2322387425">
            <w:r>
              <w:rPr>
                <w:webHidden/>
                <w:rStyle w:val="IndexLink"/>
                <w:rtl w:val="true"/>
              </w:rPr>
              <w:t>حاقّه</w:t>
            </w:r>
            <w:r>
              <w:rPr>
                <w:rStyle w:val="IndexLink"/>
                <w:rtl w:val="true"/>
              </w:rPr>
              <w:t xml:space="preserve">: </w:t>
            </w:r>
            <w:r>
              <w:rPr>
                <w:rStyle w:val="IndexLink"/>
                <w:rtl w:val="true"/>
              </w:rPr>
              <w:t xml:space="preserve">آیه </w:t>
            </w:r>
            <w:r>
              <w:rPr>
                <w:rStyle w:val="IndexLink"/>
              </w:rPr>
              <w:t>17</w:t>
            </w:r>
            <w:r>
              <w:rPr>
                <w:rStyle w:val="IndexLink"/>
                <w:rtl w:val="true"/>
              </w:rPr>
              <w:tab/>
            </w:r>
            <w:r>
              <w:rPr>
                <w:rStyle w:val="IndexLink"/>
              </w:rPr>
              <w:t>169</w:t>
            </w:r>
          </w:hyperlink>
        </w:p>
        <w:p>
          <w:pPr>
            <w:pStyle w:val="Contents3"/>
            <w:tabs>
              <w:tab w:val="clear" w:pos="8459"/>
              <w:tab w:val="right" w:pos="9026" w:leader="dot"/>
            </w:tabs>
            <w:rPr/>
          </w:pPr>
          <w:hyperlink w:anchor="__RefHeading___Toc1226982_2322387425">
            <w:r>
              <w:rPr>
                <w:webHidden/>
                <w:rStyle w:val="IndexLink"/>
                <w:rtl w:val="true"/>
              </w:rPr>
              <w:t>حاقّه</w:t>
            </w:r>
            <w:r>
              <w:rPr>
                <w:rStyle w:val="IndexLink"/>
                <w:rtl w:val="true"/>
              </w:rPr>
              <w:t xml:space="preserve">: </w:t>
            </w:r>
            <w:r>
              <w:rPr>
                <w:rStyle w:val="IndexLink"/>
                <w:rtl w:val="true"/>
              </w:rPr>
              <w:t xml:space="preserve">آیه </w:t>
            </w:r>
            <w:r>
              <w:rPr>
                <w:rStyle w:val="IndexLink"/>
              </w:rPr>
              <w:t>37</w:t>
            </w:r>
            <w:r>
              <w:rPr>
                <w:rStyle w:val="IndexLink"/>
                <w:rtl w:val="true"/>
              </w:rPr>
              <w:t xml:space="preserve"> - </w:t>
            </w:r>
            <w:r>
              <w:rPr>
                <w:rStyle w:val="IndexLink"/>
              </w:rPr>
              <w:t>18</w:t>
            </w:r>
            <w:r>
              <w:rPr>
                <w:rStyle w:val="IndexLink"/>
                <w:rtl w:val="true"/>
              </w:rPr>
              <w:tab/>
            </w:r>
            <w:r>
              <w:rPr>
                <w:rStyle w:val="IndexLink"/>
              </w:rPr>
              <w:t>172</w:t>
            </w:r>
          </w:hyperlink>
        </w:p>
        <w:p>
          <w:pPr>
            <w:pStyle w:val="Contents3"/>
            <w:tabs>
              <w:tab w:val="clear" w:pos="8459"/>
              <w:tab w:val="right" w:pos="9026" w:leader="dot"/>
            </w:tabs>
            <w:rPr/>
          </w:pPr>
          <w:hyperlink w:anchor="__RefHeading___Toc1226984_2322387425">
            <w:r>
              <w:rPr>
                <w:webHidden/>
                <w:rStyle w:val="IndexLink"/>
                <w:rtl w:val="true"/>
              </w:rPr>
              <w:t>حاقّه</w:t>
            </w:r>
            <w:r>
              <w:rPr>
                <w:rStyle w:val="IndexLink"/>
                <w:rtl w:val="true"/>
              </w:rPr>
              <w:t xml:space="preserve">: </w:t>
            </w:r>
            <w:r>
              <w:rPr>
                <w:rStyle w:val="IndexLink"/>
                <w:rtl w:val="true"/>
              </w:rPr>
              <w:t xml:space="preserve">آیه </w:t>
            </w:r>
            <w:r>
              <w:rPr>
                <w:rStyle w:val="IndexLink"/>
              </w:rPr>
              <w:t>42</w:t>
            </w:r>
            <w:r>
              <w:rPr>
                <w:rStyle w:val="IndexLink"/>
                <w:rtl w:val="true"/>
              </w:rPr>
              <w:t xml:space="preserve"> - </w:t>
            </w:r>
            <w:r>
              <w:rPr>
                <w:rStyle w:val="IndexLink"/>
              </w:rPr>
              <w:t>38</w:t>
            </w:r>
            <w:r>
              <w:rPr>
                <w:rStyle w:val="IndexLink"/>
                <w:rtl w:val="true"/>
              </w:rPr>
              <w:tab/>
            </w:r>
            <w:r>
              <w:rPr>
                <w:rStyle w:val="IndexLink"/>
              </w:rPr>
              <w:t>174</w:t>
            </w:r>
          </w:hyperlink>
        </w:p>
        <w:p>
          <w:pPr>
            <w:pStyle w:val="Contents3"/>
            <w:tabs>
              <w:tab w:val="clear" w:pos="8459"/>
              <w:tab w:val="right" w:pos="9026" w:leader="dot"/>
            </w:tabs>
            <w:rPr/>
          </w:pPr>
          <w:hyperlink w:anchor="__RefHeading___Toc1226986_2322387425">
            <w:r>
              <w:rPr>
                <w:webHidden/>
                <w:rStyle w:val="IndexLink"/>
                <w:rtl w:val="true"/>
              </w:rPr>
              <w:t>حاقّه</w:t>
            </w:r>
            <w:r>
              <w:rPr>
                <w:rStyle w:val="IndexLink"/>
                <w:rtl w:val="true"/>
              </w:rPr>
              <w:t xml:space="preserve">: </w:t>
            </w:r>
            <w:r>
              <w:rPr>
                <w:rStyle w:val="IndexLink"/>
                <w:rtl w:val="true"/>
              </w:rPr>
              <w:t xml:space="preserve">آیه </w:t>
            </w:r>
            <w:r>
              <w:rPr>
                <w:rStyle w:val="IndexLink"/>
              </w:rPr>
              <w:t>47</w:t>
            </w:r>
            <w:r>
              <w:rPr>
                <w:rStyle w:val="IndexLink"/>
                <w:rtl w:val="true"/>
              </w:rPr>
              <w:t xml:space="preserve"> - </w:t>
            </w:r>
            <w:r>
              <w:rPr>
                <w:rStyle w:val="IndexLink"/>
              </w:rPr>
              <w:t>43</w:t>
            </w:r>
            <w:r>
              <w:rPr>
                <w:rStyle w:val="IndexLink"/>
                <w:rtl w:val="true"/>
              </w:rPr>
              <w:tab/>
            </w:r>
            <w:r>
              <w:rPr>
                <w:rStyle w:val="IndexLink"/>
              </w:rPr>
              <w:t>177</w:t>
            </w:r>
          </w:hyperlink>
        </w:p>
        <w:p>
          <w:pPr>
            <w:pStyle w:val="Contents3"/>
            <w:tabs>
              <w:tab w:val="clear" w:pos="8459"/>
              <w:tab w:val="right" w:pos="9026" w:leader="dot"/>
            </w:tabs>
            <w:rPr/>
          </w:pPr>
          <w:hyperlink w:anchor="__RefHeading___Toc1226988_2322387425">
            <w:r>
              <w:rPr>
                <w:webHidden/>
                <w:rStyle w:val="IndexLink"/>
                <w:rtl w:val="true"/>
              </w:rPr>
              <w:t>حاقّه</w:t>
            </w:r>
            <w:r>
              <w:rPr>
                <w:rStyle w:val="IndexLink"/>
                <w:rtl w:val="true"/>
              </w:rPr>
              <w:t xml:space="preserve">: </w:t>
            </w:r>
            <w:r>
              <w:rPr>
                <w:rStyle w:val="IndexLink"/>
                <w:rtl w:val="true"/>
              </w:rPr>
              <w:t xml:space="preserve">آیه </w:t>
            </w:r>
            <w:r>
              <w:rPr>
                <w:rStyle w:val="IndexLink"/>
              </w:rPr>
              <w:t>52</w:t>
            </w:r>
            <w:r>
              <w:rPr>
                <w:rStyle w:val="IndexLink"/>
                <w:rtl w:val="true"/>
              </w:rPr>
              <w:t xml:space="preserve"> - </w:t>
            </w:r>
            <w:r>
              <w:rPr>
                <w:rStyle w:val="IndexLink"/>
              </w:rPr>
              <w:t>48</w:t>
            </w:r>
            <w:r>
              <w:rPr>
                <w:rStyle w:val="IndexLink"/>
                <w:rtl w:val="true"/>
              </w:rPr>
              <w:tab/>
            </w:r>
            <w:r>
              <w:rPr>
                <w:rStyle w:val="IndexLink"/>
              </w:rPr>
              <w:t>178</w:t>
            </w:r>
          </w:hyperlink>
        </w:p>
        <w:p>
          <w:pPr>
            <w:pStyle w:val="Contents2"/>
            <w:tabs>
              <w:tab w:val="clear" w:pos="8743"/>
              <w:tab w:val="right" w:pos="9026" w:leader="dot"/>
            </w:tabs>
            <w:rPr/>
          </w:pPr>
          <w:hyperlink w:anchor="__RefHeading___Toc1226990_2322387425">
            <w:r>
              <w:rPr>
                <w:webHidden/>
                <w:rStyle w:val="IndexLink"/>
                <w:rtl w:val="true"/>
              </w:rPr>
              <w:t>سوره معارج</w:t>
            </w:r>
            <w:r>
              <w:rPr>
                <w:rStyle w:val="IndexLink"/>
                <w:rtl w:val="true"/>
              </w:rPr>
              <w:tab/>
            </w:r>
            <w:r>
              <w:rPr>
                <w:rStyle w:val="IndexLink"/>
              </w:rPr>
              <w:t>181</w:t>
            </w:r>
          </w:hyperlink>
        </w:p>
        <w:p>
          <w:pPr>
            <w:pStyle w:val="Contents3"/>
            <w:tabs>
              <w:tab w:val="clear" w:pos="8459"/>
              <w:tab w:val="right" w:pos="9026" w:leader="dot"/>
            </w:tabs>
            <w:rPr/>
          </w:pPr>
          <w:hyperlink w:anchor="__RefHeading___Toc1226992_2322387425">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1226994_2322387425">
            <w:r>
              <w:rPr>
                <w:webHidden/>
                <w:rStyle w:val="IndexLink"/>
                <w:rtl w:val="true"/>
              </w:rPr>
              <w:t>معارج</w:t>
            </w:r>
            <w:r>
              <w:rPr>
                <w:rStyle w:val="IndexLink"/>
                <w:rtl w:val="true"/>
              </w:rPr>
              <w:t xml:space="preserve">: </w:t>
            </w:r>
            <w:r>
              <w:rPr>
                <w:rStyle w:val="IndexLink"/>
                <w:rtl w:val="true"/>
              </w:rPr>
              <w:t xml:space="preserve">آیه </w:t>
            </w:r>
            <w:r>
              <w:rPr>
                <w:rStyle w:val="IndexLink"/>
              </w:rPr>
              <w:t>4</w:t>
            </w:r>
            <w:r>
              <w:rPr>
                <w:rStyle w:val="IndexLink"/>
                <w:rtl w:val="true"/>
              </w:rPr>
              <w:t xml:space="preserve"> - </w:t>
            </w:r>
            <w:r>
              <w:rPr>
                <w:rStyle w:val="IndexLink"/>
              </w:rPr>
              <w:t>1</w:t>
            </w:r>
            <w:r>
              <w:rPr>
                <w:rStyle w:val="IndexLink"/>
                <w:rtl w:val="true"/>
              </w:rPr>
              <w:tab/>
            </w:r>
            <w:r>
              <w:rPr>
                <w:rStyle w:val="IndexLink"/>
              </w:rPr>
              <w:t>183</w:t>
            </w:r>
          </w:hyperlink>
        </w:p>
        <w:p>
          <w:pPr>
            <w:pStyle w:val="Contents3"/>
            <w:tabs>
              <w:tab w:val="clear" w:pos="8459"/>
              <w:tab w:val="right" w:pos="9026" w:leader="dot"/>
            </w:tabs>
            <w:rPr/>
          </w:pPr>
          <w:hyperlink w:anchor="__RefHeading___Toc1226996_2322387425">
            <w:r>
              <w:rPr>
                <w:webHidden/>
                <w:rStyle w:val="IndexLink"/>
                <w:rtl w:val="true"/>
              </w:rPr>
              <w:t>معارج</w:t>
            </w:r>
            <w:r>
              <w:rPr>
                <w:rStyle w:val="IndexLink"/>
                <w:rtl w:val="true"/>
              </w:rPr>
              <w:t xml:space="preserve">: </w:t>
            </w:r>
            <w:r>
              <w:rPr>
                <w:rStyle w:val="IndexLink"/>
                <w:rtl w:val="true"/>
              </w:rPr>
              <w:t xml:space="preserve">آیه </w:t>
            </w:r>
            <w:r>
              <w:rPr>
                <w:rStyle w:val="IndexLink"/>
              </w:rPr>
              <w:t>5</w:t>
            </w:r>
            <w:r>
              <w:rPr>
                <w:rStyle w:val="IndexLink"/>
                <w:rtl w:val="true"/>
              </w:rPr>
              <w:tab/>
            </w:r>
            <w:r>
              <w:rPr>
                <w:rStyle w:val="IndexLink"/>
              </w:rPr>
              <w:t>190</w:t>
            </w:r>
          </w:hyperlink>
        </w:p>
        <w:p>
          <w:pPr>
            <w:pStyle w:val="Contents3"/>
            <w:tabs>
              <w:tab w:val="clear" w:pos="8459"/>
              <w:tab w:val="right" w:pos="9026" w:leader="dot"/>
            </w:tabs>
            <w:rPr/>
          </w:pPr>
          <w:hyperlink w:anchor="__RefHeading___Toc1226998_2322387425">
            <w:r>
              <w:rPr>
                <w:webHidden/>
                <w:rStyle w:val="IndexLink"/>
                <w:rtl w:val="true"/>
              </w:rPr>
              <w:t>معارج</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6</w:t>
            </w:r>
            <w:r>
              <w:rPr>
                <w:rStyle w:val="IndexLink"/>
                <w:rtl w:val="true"/>
              </w:rPr>
              <w:tab/>
            </w:r>
            <w:r>
              <w:rPr>
                <w:rStyle w:val="IndexLink"/>
              </w:rPr>
              <w:t>190</w:t>
            </w:r>
          </w:hyperlink>
        </w:p>
        <w:p>
          <w:pPr>
            <w:pStyle w:val="Contents3"/>
            <w:tabs>
              <w:tab w:val="clear" w:pos="8459"/>
              <w:tab w:val="right" w:pos="9026" w:leader="dot"/>
            </w:tabs>
            <w:rPr/>
          </w:pPr>
          <w:hyperlink w:anchor="__RefHeading___Toc1227000_2322387425">
            <w:r>
              <w:rPr>
                <w:webHidden/>
                <w:rStyle w:val="IndexLink"/>
                <w:rtl w:val="true"/>
              </w:rPr>
              <w:t>معارج</w:t>
            </w:r>
            <w:r>
              <w:rPr>
                <w:rStyle w:val="IndexLink"/>
                <w:rtl w:val="true"/>
              </w:rPr>
              <w:t xml:space="preserve">: </w:t>
            </w:r>
            <w:r>
              <w:rPr>
                <w:rStyle w:val="IndexLink"/>
                <w:rtl w:val="true"/>
              </w:rPr>
              <w:t xml:space="preserve">آیه </w:t>
            </w:r>
            <w:r>
              <w:rPr>
                <w:rStyle w:val="IndexLink"/>
              </w:rPr>
              <w:t>35</w:t>
            </w:r>
            <w:r>
              <w:rPr>
                <w:rStyle w:val="IndexLink"/>
                <w:rtl w:val="true"/>
              </w:rPr>
              <w:t xml:space="preserve"> - </w:t>
            </w:r>
            <w:r>
              <w:rPr>
                <w:rStyle w:val="IndexLink"/>
              </w:rPr>
              <w:t>19</w:t>
            </w:r>
            <w:r>
              <w:rPr>
                <w:rStyle w:val="IndexLink"/>
                <w:rtl w:val="true"/>
              </w:rPr>
              <w:tab/>
            </w:r>
            <w:r>
              <w:rPr>
                <w:rStyle w:val="IndexLink"/>
              </w:rPr>
              <w:t>192</w:t>
            </w:r>
          </w:hyperlink>
        </w:p>
        <w:p>
          <w:pPr>
            <w:pStyle w:val="Contents3"/>
            <w:tabs>
              <w:tab w:val="clear" w:pos="8459"/>
              <w:tab w:val="right" w:pos="9026" w:leader="dot"/>
            </w:tabs>
            <w:rPr/>
          </w:pPr>
          <w:hyperlink w:anchor="__RefHeading___Toc1227002_2322387425">
            <w:r>
              <w:rPr>
                <w:webHidden/>
                <w:rStyle w:val="IndexLink"/>
                <w:rtl w:val="true"/>
              </w:rPr>
              <w:t>معارج</w:t>
            </w:r>
            <w:r>
              <w:rPr>
                <w:rStyle w:val="IndexLink"/>
                <w:rtl w:val="true"/>
              </w:rPr>
              <w:t xml:space="preserve">: </w:t>
            </w:r>
            <w:r>
              <w:rPr>
                <w:rStyle w:val="IndexLink"/>
                <w:rtl w:val="true"/>
              </w:rPr>
              <w:t xml:space="preserve">آیه </w:t>
            </w:r>
            <w:r>
              <w:rPr>
                <w:rStyle w:val="IndexLink"/>
              </w:rPr>
              <w:t>41</w:t>
            </w:r>
            <w:r>
              <w:rPr>
                <w:rStyle w:val="IndexLink"/>
                <w:rtl w:val="true"/>
              </w:rPr>
              <w:t xml:space="preserve"> - </w:t>
            </w:r>
            <w:r>
              <w:rPr>
                <w:rStyle w:val="IndexLink"/>
              </w:rPr>
              <w:t>36</w:t>
            </w:r>
            <w:r>
              <w:rPr>
                <w:rStyle w:val="IndexLink"/>
                <w:rtl w:val="true"/>
              </w:rPr>
              <w:tab/>
            </w:r>
            <w:r>
              <w:rPr>
                <w:rStyle w:val="IndexLink"/>
              </w:rPr>
              <w:t>198</w:t>
            </w:r>
          </w:hyperlink>
        </w:p>
        <w:p>
          <w:pPr>
            <w:pStyle w:val="Contents3"/>
            <w:tabs>
              <w:tab w:val="clear" w:pos="8459"/>
              <w:tab w:val="right" w:pos="9026" w:leader="dot"/>
            </w:tabs>
            <w:rPr/>
          </w:pPr>
          <w:hyperlink w:anchor="__RefHeading___Toc1227004_2322387425">
            <w:r>
              <w:rPr>
                <w:webHidden/>
                <w:rStyle w:val="IndexLink"/>
                <w:rtl w:val="true"/>
              </w:rPr>
              <w:t>معارج</w:t>
            </w:r>
            <w:r>
              <w:rPr>
                <w:rStyle w:val="IndexLink"/>
                <w:rtl w:val="true"/>
              </w:rPr>
              <w:t xml:space="preserve">: </w:t>
            </w:r>
            <w:r>
              <w:rPr>
                <w:rStyle w:val="IndexLink"/>
                <w:rtl w:val="true"/>
              </w:rPr>
              <w:t xml:space="preserve">آیه </w:t>
            </w:r>
            <w:r>
              <w:rPr>
                <w:rStyle w:val="IndexLink"/>
              </w:rPr>
              <w:t>44</w:t>
            </w:r>
            <w:r>
              <w:rPr>
                <w:rStyle w:val="IndexLink"/>
                <w:rtl w:val="true"/>
              </w:rPr>
              <w:t xml:space="preserve"> - </w:t>
            </w:r>
            <w:r>
              <w:rPr>
                <w:rStyle w:val="IndexLink"/>
              </w:rPr>
              <w:t>42</w:t>
            </w:r>
            <w:r>
              <w:rPr>
                <w:rStyle w:val="IndexLink"/>
                <w:rtl w:val="true"/>
              </w:rPr>
              <w:tab/>
            </w:r>
            <w:r>
              <w:rPr>
                <w:rStyle w:val="IndexLink"/>
              </w:rPr>
              <w:t>202</w:t>
            </w:r>
          </w:hyperlink>
        </w:p>
        <w:p>
          <w:pPr>
            <w:pStyle w:val="Contents2"/>
            <w:tabs>
              <w:tab w:val="clear" w:pos="8743"/>
              <w:tab w:val="right" w:pos="9026" w:leader="dot"/>
            </w:tabs>
            <w:rPr/>
          </w:pPr>
          <w:hyperlink w:anchor="__RefHeading___Toc1227006_2322387425">
            <w:r>
              <w:rPr>
                <w:webHidden/>
                <w:rStyle w:val="IndexLink"/>
                <w:rtl w:val="true"/>
              </w:rPr>
              <w:t>سوره نوح</w:t>
            </w:r>
            <w:r>
              <w:rPr>
                <w:rStyle w:val="IndexLink"/>
                <w:rtl w:val="true"/>
              </w:rPr>
              <w:tab/>
            </w:r>
            <w:r>
              <w:rPr>
                <w:rStyle w:val="IndexLink"/>
              </w:rPr>
              <w:t>205</w:t>
            </w:r>
          </w:hyperlink>
        </w:p>
        <w:p>
          <w:pPr>
            <w:pStyle w:val="Contents3"/>
            <w:tabs>
              <w:tab w:val="clear" w:pos="8459"/>
              <w:tab w:val="right" w:pos="9026" w:leader="dot"/>
            </w:tabs>
            <w:rPr/>
          </w:pPr>
          <w:hyperlink w:anchor="__RefHeading___Toc1227008_2322387425">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1227010_2322387425">
            <w:r>
              <w:rPr>
                <w:webHidden/>
                <w:rStyle w:val="IndexLink"/>
                <w:rtl w:val="true"/>
              </w:rPr>
              <w:t>نوح</w:t>
            </w:r>
            <w:r>
              <w:rPr>
                <w:rStyle w:val="IndexLink"/>
                <w:rtl w:val="true"/>
              </w:rPr>
              <w:t xml:space="preserve">: </w:t>
            </w:r>
            <w:r>
              <w:rPr>
                <w:rStyle w:val="IndexLink"/>
                <w:rtl w:val="true"/>
              </w:rPr>
              <w:t xml:space="preserve">آیه </w:t>
            </w:r>
            <w:r>
              <w:rPr>
                <w:rStyle w:val="IndexLink"/>
              </w:rPr>
              <w:t>4</w:t>
            </w:r>
            <w:r>
              <w:rPr>
                <w:rStyle w:val="IndexLink"/>
                <w:rtl w:val="true"/>
              </w:rPr>
              <w:t xml:space="preserve"> - </w:t>
            </w:r>
            <w:r>
              <w:rPr>
                <w:rStyle w:val="IndexLink"/>
              </w:rPr>
              <w:t>1</w:t>
            </w:r>
            <w:r>
              <w:rPr>
                <w:rStyle w:val="IndexLink"/>
                <w:rtl w:val="true"/>
              </w:rPr>
              <w:tab/>
            </w:r>
            <w:r>
              <w:rPr>
                <w:rStyle w:val="IndexLink"/>
              </w:rPr>
              <w:t>207</w:t>
            </w:r>
          </w:hyperlink>
        </w:p>
        <w:p>
          <w:pPr>
            <w:pStyle w:val="Contents3"/>
            <w:tabs>
              <w:tab w:val="clear" w:pos="8459"/>
              <w:tab w:val="right" w:pos="9026" w:leader="dot"/>
            </w:tabs>
            <w:rPr/>
          </w:pPr>
          <w:hyperlink w:anchor="__RefHeading___Toc1227012_2322387425">
            <w:r>
              <w:rPr>
                <w:webHidden/>
                <w:rStyle w:val="IndexLink"/>
                <w:rtl w:val="true"/>
              </w:rPr>
              <w:t>نوح</w:t>
            </w:r>
            <w:r>
              <w:rPr>
                <w:rStyle w:val="IndexLink"/>
                <w:rtl w:val="true"/>
              </w:rPr>
              <w:t xml:space="preserve">: </w:t>
            </w:r>
            <w:r>
              <w:rPr>
                <w:rStyle w:val="IndexLink"/>
                <w:rtl w:val="true"/>
              </w:rPr>
              <w:t xml:space="preserve">آیه </w:t>
            </w:r>
            <w:r>
              <w:rPr>
                <w:rStyle w:val="IndexLink"/>
              </w:rPr>
              <w:t>12</w:t>
            </w:r>
            <w:r>
              <w:rPr>
                <w:rStyle w:val="IndexLink"/>
                <w:rtl w:val="true"/>
              </w:rPr>
              <w:t xml:space="preserve"> - </w:t>
            </w:r>
            <w:r>
              <w:rPr>
                <w:rStyle w:val="IndexLink"/>
              </w:rPr>
              <w:t>5</w:t>
            </w:r>
            <w:r>
              <w:rPr>
                <w:rStyle w:val="IndexLink"/>
                <w:rtl w:val="true"/>
              </w:rPr>
              <w:tab/>
            </w:r>
            <w:r>
              <w:rPr>
                <w:rStyle w:val="IndexLink"/>
              </w:rPr>
              <w:t>208</w:t>
            </w:r>
          </w:hyperlink>
        </w:p>
        <w:p>
          <w:pPr>
            <w:pStyle w:val="Contents3"/>
            <w:tabs>
              <w:tab w:val="clear" w:pos="8459"/>
              <w:tab w:val="right" w:pos="9026" w:leader="dot"/>
            </w:tabs>
            <w:rPr/>
          </w:pPr>
          <w:hyperlink w:anchor="__RefHeading___Toc1227014_2322387425">
            <w:r>
              <w:rPr>
                <w:webHidden/>
                <w:rStyle w:val="IndexLink"/>
                <w:rtl w:val="true"/>
              </w:rPr>
              <w:t>نوح</w:t>
            </w:r>
            <w:r>
              <w:rPr>
                <w:rStyle w:val="IndexLink"/>
                <w:rtl w:val="true"/>
              </w:rPr>
              <w:t xml:space="preserve">: </w:t>
            </w:r>
            <w:r>
              <w:rPr>
                <w:rStyle w:val="IndexLink"/>
                <w:rtl w:val="true"/>
              </w:rPr>
              <w:t xml:space="preserve">آیه </w:t>
            </w:r>
            <w:r>
              <w:rPr>
                <w:rStyle w:val="IndexLink"/>
              </w:rPr>
              <w:t>20</w:t>
            </w:r>
            <w:r>
              <w:rPr>
                <w:rStyle w:val="IndexLink"/>
                <w:rtl w:val="true"/>
              </w:rPr>
              <w:t xml:space="preserve"> - </w:t>
            </w:r>
            <w:r>
              <w:rPr>
                <w:rStyle w:val="IndexLink"/>
              </w:rPr>
              <w:t>13</w:t>
            </w:r>
            <w:r>
              <w:rPr>
                <w:rStyle w:val="IndexLink"/>
                <w:rtl w:val="true"/>
              </w:rPr>
              <w:tab/>
            </w:r>
            <w:r>
              <w:rPr>
                <w:rStyle w:val="IndexLink"/>
              </w:rPr>
              <w:t>209</w:t>
            </w:r>
          </w:hyperlink>
        </w:p>
        <w:p>
          <w:pPr>
            <w:pStyle w:val="Contents3"/>
            <w:tabs>
              <w:tab w:val="clear" w:pos="8459"/>
              <w:tab w:val="right" w:pos="9026" w:leader="dot"/>
            </w:tabs>
            <w:rPr/>
          </w:pPr>
          <w:hyperlink w:anchor="__RefHeading___Toc1227016_2322387425">
            <w:r>
              <w:rPr>
                <w:webHidden/>
                <w:rStyle w:val="IndexLink"/>
                <w:rtl w:val="true"/>
              </w:rPr>
              <w:t>نوح</w:t>
            </w:r>
            <w:r>
              <w:rPr>
                <w:rStyle w:val="IndexLink"/>
                <w:rtl w:val="true"/>
              </w:rPr>
              <w:t xml:space="preserve">: </w:t>
            </w:r>
            <w:r>
              <w:rPr>
                <w:rStyle w:val="IndexLink"/>
                <w:rtl w:val="true"/>
              </w:rPr>
              <w:t xml:space="preserve">آیه </w:t>
            </w:r>
            <w:r>
              <w:rPr>
                <w:rStyle w:val="IndexLink"/>
              </w:rPr>
              <w:t>24</w:t>
            </w:r>
            <w:r>
              <w:rPr>
                <w:rStyle w:val="IndexLink"/>
                <w:rtl w:val="true"/>
              </w:rPr>
              <w:t xml:space="preserve"> - </w:t>
            </w:r>
            <w:r>
              <w:rPr>
                <w:rStyle w:val="IndexLink"/>
              </w:rPr>
              <w:t>21</w:t>
            </w:r>
            <w:r>
              <w:rPr>
                <w:rStyle w:val="IndexLink"/>
                <w:rtl w:val="true"/>
              </w:rPr>
              <w:tab/>
            </w:r>
            <w:r>
              <w:rPr>
                <w:rStyle w:val="IndexLink"/>
              </w:rPr>
              <w:t>210</w:t>
            </w:r>
          </w:hyperlink>
        </w:p>
        <w:p>
          <w:pPr>
            <w:pStyle w:val="Contents3"/>
            <w:tabs>
              <w:tab w:val="clear" w:pos="8459"/>
              <w:tab w:val="right" w:pos="9026" w:leader="dot"/>
            </w:tabs>
            <w:rPr/>
          </w:pPr>
          <w:hyperlink w:anchor="__RefHeading___Toc1227018_2322387425">
            <w:r>
              <w:rPr>
                <w:webHidden/>
                <w:rStyle w:val="IndexLink"/>
                <w:rtl w:val="true"/>
              </w:rPr>
              <w:t>نوح</w:t>
            </w:r>
            <w:r>
              <w:rPr>
                <w:rStyle w:val="IndexLink"/>
                <w:rtl w:val="true"/>
              </w:rPr>
              <w:t xml:space="preserve">: </w:t>
            </w:r>
            <w:r>
              <w:rPr>
                <w:rStyle w:val="IndexLink"/>
                <w:rtl w:val="true"/>
              </w:rPr>
              <w:t xml:space="preserve">آیه </w:t>
            </w:r>
            <w:r>
              <w:rPr>
                <w:rStyle w:val="IndexLink"/>
              </w:rPr>
              <w:t>28</w:t>
            </w:r>
            <w:r>
              <w:rPr>
                <w:rStyle w:val="IndexLink"/>
                <w:rtl w:val="true"/>
              </w:rPr>
              <w:t xml:space="preserve"> - </w:t>
            </w:r>
            <w:r>
              <w:rPr>
                <w:rStyle w:val="IndexLink"/>
              </w:rPr>
              <w:t>25</w:t>
            </w:r>
            <w:r>
              <w:rPr>
                <w:rStyle w:val="IndexLink"/>
                <w:rtl w:val="true"/>
              </w:rPr>
              <w:tab/>
            </w:r>
            <w:r>
              <w:rPr>
                <w:rStyle w:val="IndexLink"/>
              </w:rPr>
              <w:t>212</w:t>
            </w:r>
          </w:hyperlink>
        </w:p>
        <w:p>
          <w:pPr>
            <w:pStyle w:val="Contents2"/>
            <w:tabs>
              <w:tab w:val="clear" w:pos="8743"/>
              <w:tab w:val="right" w:pos="9026" w:leader="dot"/>
            </w:tabs>
            <w:rPr/>
          </w:pPr>
          <w:hyperlink w:anchor="__RefHeading___Toc1227020_2322387425">
            <w:r>
              <w:rPr>
                <w:webHidden/>
                <w:rStyle w:val="IndexLink"/>
                <w:rtl w:val="true"/>
              </w:rPr>
              <w:t>سوره جِنّ</w:t>
            </w:r>
            <w:r>
              <w:rPr>
                <w:rStyle w:val="IndexLink"/>
                <w:rtl w:val="true"/>
              </w:rPr>
              <w:tab/>
            </w:r>
            <w:r>
              <w:rPr>
                <w:rStyle w:val="IndexLink"/>
              </w:rPr>
              <w:t>221</w:t>
            </w:r>
          </w:hyperlink>
        </w:p>
        <w:p>
          <w:pPr>
            <w:pStyle w:val="Contents3"/>
            <w:tabs>
              <w:tab w:val="clear" w:pos="8459"/>
              <w:tab w:val="right" w:pos="9026" w:leader="dot"/>
            </w:tabs>
            <w:rPr/>
          </w:pPr>
          <w:hyperlink w:anchor="__RefHeading___Toc1227022_2322387425">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1227024_2322387425">
            <w:r>
              <w:rPr>
                <w:webHidden/>
                <w:rStyle w:val="IndexLink"/>
                <w:rtl w:val="true"/>
              </w:rPr>
              <w:t>جِنّ</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1</w:t>
            </w:r>
            <w:r>
              <w:rPr>
                <w:rStyle w:val="IndexLink"/>
                <w:rtl w:val="true"/>
              </w:rPr>
              <w:tab/>
            </w:r>
            <w:r>
              <w:rPr>
                <w:rStyle w:val="IndexLink"/>
              </w:rPr>
              <w:t>223</w:t>
            </w:r>
          </w:hyperlink>
        </w:p>
        <w:p>
          <w:pPr>
            <w:pStyle w:val="Contents3"/>
            <w:tabs>
              <w:tab w:val="clear" w:pos="8459"/>
              <w:tab w:val="right" w:pos="9026" w:leader="dot"/>
            </w:tabs>
            <w:rPr/>
          </w:pPr>
          <w:hyperlink w:anchor="__RefHeading___Toc1227026_2322387425">
            <w:r>
              <w:rPr>
                <w:webHidden/>
                <w:rStyle w:val="IndexLink"/>
                <w:rtl w:val="true"/>
              </w:rPr>
              <w:t>جِنّ</w:t>
            </w:r>
            <w:r>
              <w:rPr>
                <w:rStyle w:val="IndexLink"/>
                <w:rtl w:val="true"/>
              </w:rPr>
              <w:t xml:space="preserve">: </w:t>
            </w:r>
            <w:r>
              <w:rPr>
                <w:rStyle w:val="IndexLink"/>
                <w:rtl w:val="true"/>
              </w:rPr>
              <w:t xml:space="preserve">آیه </w:t>
            </w:r>
            <w:r>
              <w:rPr>
                <w:rStyle w:val="IndexLink"/>
              </w:rPr>
              <w:t>7</w:t>
            </w:r>
            <w:r>
              <w:rPr>
                <w:rStyle w:val="IndexLink"/>
                <w:rtl w:val="true"/>
              </w:rPr>
              <w:t xml:space="preserve"> - </w:t>
            </w:r>
            <w:r>
              <w:rPr>
                <w:rStyle w:val="IndexLink"/>
              </w:rPr>
              <w:t>6</w:t>
            </w:r>
            <w:r>
              <w:rPr>
                <w:rStyle w:val="IndexLink"/>
                <w:rtl w:val="true"/>
              </w:rPr>
              <w:tab/>
            </w:r>
            <w:r>
              <w:rPr>
                <w:rStyle w:val="IndexLink"/>
              </w:rPr>
              <w:t>227</w:t>
            </w:r>
          </w:hyperlink>
        </w:p>
        <w:p>
          <w:pPr>
            <w:pStyle w:val="Contents3"/>
            <w:tabs>
              <w:tab w:val="clear" w:pos="8459"/>
              <w:tab w:val="right" w:pos="9026" w:leader="dot"/>
            </w:tabs>
            <w:rPr/>
          </w:pPr>
          <w:hyperlink w:anchor="__RefHeading___Toc1227028_2322387425">
            <w:r>
              <w:rPr>
                <w:webHidden/>
                <w:rStyle w:val="IndexLink"/>
                <w:rtl w:val="true"/>
              </w:rPr>
              <w:t>جِنّ</w:t>
            </w:r>
            <w:r>
              <w:rPr>
                <w:rStyle w:val="IndexLink"/>
                <w:rtl w:val="true"/>
              </w:rPr>
              <w:t xml:space="preserve">: </w:t>
            </w:r>
            <w:r>
              <w:rPr>
                <w:rStyle w:val="IndexLink"/>
                <w:rtl w:val="true"/>
              </w:rPr>
              <w:t xml:space="preserve">آیه </w:t>
            </w:r>
            <w:r>
              <w:rPr>
                <w:rStyle w:val="IndexLink"/>
              </w:rPr>
              <w:t>15</w:t>
            </w:r>
            <w:r>
              <w:rPr>
                <w:rStyle w:val="IndexLink"/>
                <w:rtl w:val="true"/>
              </w:rPr>
              <w:t xml:space="preserve"> - </w:t>
            </w:r>
            <w:r>
              <w:rPr>
                <w:rStyle w:val="IndexLink"/>
              </w:rPr>
              <w:t>8</w:t>
            </w:r>
            <w:r>
              <w:rPr>
                <w:rStyle w:val="IndexLink"/>
                <w:rtl w:val="true"/>
              </w:rPr>
              <w:tab/>
            </w:r>
            <w:r>
              <w:rPr>
                <w:rStyle w:val="IndexLink"/>
              </w:rPr>
              <w:t>228</w:t>
            </w:r>
          </w:hyperlink>
        </w:p>
        <w:p>
          <w:pPr>
            <w:pStyle w:val="Contents3"/>
            <w:tabs>
              <w:tab w:val="clear" w:pos="8459"/>
              <w:tab w:val="right" w:pos="9026" w:leader="dot"/>
            </w:tabs>
            <w:rPr/>
          </w:pPr>
          <w:hyperlink w:anchor="__RefHeading___Toc1227030_2322387425">
            <w:r>
              <w:rPr>
                <w:webHidden/>
                <w:rStyle w:val="IndexLink"/>
                <w:rtl w:val="true"/>
              </w:rPr>
              <w:t>جِنّ</w:t>
            </w:r>
            <w:r>
              <w:rPr>
                <w:rStyle w:val="IndexLink"/>
                <w:rtl w:val="true"/>
              </w:rPr>
              <w:t xml:space="preserve">: </w:t>
            </w:r>
            <w:r>
              <w:rPr>
                <w:rStyle w:val="IndexLink"/>
                <w:rtl w:val="true"/>
              </w:rPr>
              <w:t xml:space="preserve">آیه </w:t>
            </w:r>
            <w:r>
              <w:rPr>
                <w:rStyle w:val="IndexLink"/>
              </w:rPr>
              <w:t>17</w:t>
            </w:r>
            <w:r>
              <w:rPr>
                <w:rStyle w:val="IndexLink"/>
                <w:rtl w:val="true"/>
              </w:rPr>
              <w:t xml:space="preserve"> - </w:t>
            </w:r>
            <w:r>
              <w:rPr>
                <w:rStyle w:val="IndexLink"/>
              </w:rPr>
              <w:t>16</w:t>
            </w:r>
            <w:r>
              <w:rPr>
                <w:rStyle w:val="IndexLink"/>
                <w:rtl w:val="true"/>
              </w:rPr>
              <w:tab/>
            </w:r>
            <w:r>
              <w:rPr>
                <w:rStyle w:val="IndexLink"/>
              </w:rPr>
              <w:t>235</w:t>
            </w:r>
          </w:hyperlink>
        </w:p>
        <w:p>
          <w:pPr>
            <w:pStyle w:val="Contents3"/>
            <w:tabs>
              <w:tab w:val="clear" w:pos="8459"/>
              <w:tab w:val="right" w:pos="9026" w:leader="dot"/>
            </w:tabs>
            <w:rPr/>
          </w:pPr>
          <w:hyperlink w:anchor="__RefHeading___Toc1227032_2322387425">
            <w:r>
              <w:rPr>
                <w:webHidden/>
                <w:rStyle w:val="IndexLink"/>
                <w:rtl w:val="true"/>
              </w:rPr>
              <w:t>جِنّ</w:t>
            </w:r>
            <w:r>
              <w:rPr>
                <w:rStyle w:val="IndexLink"/>
                <w:rtl w:val="true"/>
              </w:rPr>
              <w:t xml:space="preserve">: </w:t>
            </w:r>
            <w:r>
              <w:rPr>
                <w:rStyle w:val="IndexLink"/>
                <w:rtl w:val="true"/>
              </w:rPr>
              <w:t xml:space="preserve">آیه </w:t>
            </w:r>
            <w:r>
              <w:rPr>
                <w:rStyle w:val="IndexLink"/>
              </w:rPr>
              <w:t>18</w:t>
            </w:r>
            <w:r>
              <w:rPr>
                <w:rStyle w:val="IndexLink"/>
                <w:rtl w:val="true"/>
              </w:rPr>
              <w:tab/>
            </w:r>
            <w:r>
              <w:rPr>
                <w:rStyle w:val="IndexLink"/>
              </w:rPr>
              <w:t>237</w:t>
            </w:r>
          </w:hyperlink>
        </w:p>
        <w:p>
          <w:pPr>
            <w:pStyle w:val="Contents3"/>
            <w:tabs>
              <w:tab w:val="clear" w:pos="8459"/>
              <w:tab w:val="right" w:pos="9026" w:leader="dot"/>
            </w:tabs>
            <w:rPr/>
          </w:pPr>
          <w:hyperlink w:anchor="__RefHeading___Toc1227034_2322387425">
            <w:r>
              <w:rPr>
                <w:webHidden/>
                <w:rStyle w:val="IndexLink"/>
                <w:rtl w:val="true"/>
              </w:rPr>
              <w:t>جِنّ</w:t>
            </w:r>
            <w:r>
              <w:rPr>
                <w:rStyle w:val="IndexLink"/>
                <w:rtl w:val="true"/>
              </w:rPr>
              <w:t xml:space="preserve">: </w:t>
            </w:r>
            <w:r>
              <w:rPr>
                <w:rStyle w:val="IndexLink"/>
                <w:rtl w:val="true"/>
              </w:rPr>
              <w:t xml:space="preserve">آیه </w:t>
            </w:r>
            <w:r>
              <w:rPr>
                <w:rStyle w:val="IndexLink"/>
              </w:rPr>
              <w:t>23</w:t>
            </w:r>
            <w:r>
              <w:rPr>
                <w:rStyle w:val="IndexLink"/>
                <w:rtl w:val="true"/>
              </w:rPr>
              <w:t xml:space="preserve"> - </w:t>
            </w:r>
            <w:r>
              <w:rPr>
                <w:rStyle w:val="IndexLink"/>
              </w:rPr>
              <w:t>19</w:t>
            </w:r>
            <w:r>
              <w:rPr>
                <w:rStyle w:val="IndexLink"/>
                <w:rtl w:val="true"/>
              </w:rPr>
              <w:tab/>
            </w:r>
            <w:r>
              <w:rPr>
                <w:rStyle w:val="IndexLink"/>
              </w:rPr>
              <w:t>237</w:t>
            </w:r>
          </w:hyperlink>
        </w:p>
        <w:p>
          <w:pPr>
            <w:pStyle w:val="Contents3"/>
            <w:tabs>
              <w:tab w:val="clear" w:pos="8459"/>
              <w:tab w:val="right" w:pos="9026" w:leader="dot"/>
            </w:tabs>
            <w:rPr/>
          </w:pPr>
          <w:hyperlink w:anchor="__RefHeading___Toc1227036_2322387425">
            <w:r>
              <w:rPr>
                <w:webHidden/>
                <w:rStyle w:val="IndexLink"/>
                <w:rtl w:val="true"/>
              </w:rPr>
              <w:t>جِنّ</w:t>
            </w:r>
            <w:r>
              <w:rPr>
                <w:rStyle w:val="IndexLink"/>
                <w:rtl w:val="true"/>
              </w:rPr>
              <w:t xml:space="preserve">: </w:t>
            </w:r>
            <w:r>
              <w:rPr>
                <w:rStyle w:val="IndexLink"/>
                <w:rtl w:val="true"/>
              </w:rPr>
              <w:t xml:space="preserve">آیه </w:t>
            </w:r>
            <w:r>
              <w:rPr>
                <w:rStyle w:val="IndexLink"/>
              </w:rPr>
              <w:t>24</w:t>
            </w:r>
            <w:r>
              <w:rPr>
                <w:rStyle w:val="IndexLink"/>
                <w:rtl w:val="true"/>
              </w:rPr>
              <w:tab/>
            </w:r>
            <w:r>
              <w:rPr>
                <w:rStyle w:val="IndexLink"/>
              </w:rPr>
              <w:t>239</w:t>
            </w:r>
          </w:hyperlink>
        </w:p>
        <w:p>
          <w:pPr>
            <w:pStyle w:val="Contents3"/>
            <w:tabs>
              <w:tab w:val="clear" w:pos="8459"/>
              <w:tab w:val="right" w:pos="9026" w:leader="dot"/>
            </w:tabs>
            <w:rPr/>
          </w:pPr>
          <w:hyperlink w:anchor="__RefHeading___Toc1227038_2322387425">
            <w:r>
              <w:rPr>
                <w:webHidden/>
                <w:rStyle w:val="IndexLink"/>
                <w:rtl w:val="true"/>
              </w:rPr>
              <w:t>جِنّ</w:t>
            </w:r>
            <w:r>
              <w:rPr>
                <w:rStyle w:val="IndexLink"/>
                <w:rtl w:val="true"/>
              </w:rPr>
              <w:t xml:space="preserve">: </w:t>
            </w:r>
            <w:r>
              <w:rPr>
                <w:rStyle w:val="IndexLink"/>
                <w:rtl w:val="true"/>
              </w:rPr>
              <w:t xml:space="preserve">آیه </w:t>
            </w:r>
            <w:r>
              <w:rPr>
                <w:rStyle w:val="IndexLink"/>
              </w:rPr>
              <w:t>28</w:t>
            </w:r>
            <w:r>
              <w:rPr>
                <w:rStyle w:val="IndexLink"/>
                <w:rtl w:val="true"/>
              </w:rPr>
              <w:t xml:space="preserve"> - </w:t>
            </w:r>
            <w:r>
              <w:rPr>
                <w:rStyle w:val="IndexLink"/>
              </w:rPr>
              <w:t>25</w:t>
            </w:r>
            <w:r>
              <w:rPr>
                <w:rStyle w:val="IndexLink"/>
                <w:rtl w:val="true"/>
              </w:rPr>
              <w:tab/>
            </w:r>
            <w:r>
              <w:rPr>
                <w:rStyle w:val="IndexLink"/>
              </w:rPr>
              <w:t>239</w:t>
            </w:r>
          </w:hyperlink>
        </w:p>
        <w:p>
          <w:pPr>
            <w:pStyle w:val="Contents2"/>
            <w:tabs>
              <w:tab w:val="clear" w:pos="8743"/>
              <w:tab w:val="right" w:pos="9026" w:leader="dot"/>
            </w:tabs>
            <w:rPr/>
          </w:pPr>
          <w:hyperlink w:anchor="__RefHeading___Toc1227040_2322387425">
            <w:r>
              <w:rPr>
                <w:webHidden/>
                <w:rStyle w:val="IndexLink"/>
                <w:rtl w:val="true"/>
              </w:rPr>
              <w:t>سوره مُزمّل</w:t>
            </w:r>
            <w:r>
              <w:rPr>
                <w:rStyle w:val="IndexLink"/>
                <w:rtl w:val="true"/>
              </w:rPr>
              <w:tab/>
            </w:r>
            <w:r>
              <w:rPr>
                <w:rStyle w:val="IndexLink"/>
              </w:rPr>
              <w:t>243</w:t>
            </w:r>
          </w:hyperlink>
        </w:p>
        <w:p>
          <w:pPr>
            <w:pStyle w:val="Contents3"/>
            <w:tabs>
              <w:tab w:val="clear" w:pos="8459"/>
              <w:tab w:val="right" w:pos="9026" w:leader="dot"/>
            </w:tabs>
            <w:rPr/>
          </w:pPr>
          <w:hyperlink w:anchor="__RefHeading___Toc1227042_2322387425">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1227044_2322387425">
            <w:r>
              <w:rPr>
                <w:webHidden/>
                <w:rStyle w:val="IndexLink"/>
                <w:rtl w:val="true"/>
              </w:rPr>
              <w:t>مُزمّل</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1</w:t>
            </w:r>
            <w:r>
              <w:rPr>
                <w:rStyle w:val="IndexLink"/>
                <w:rtl w:val="true"/>
              </w:rPr>
              <w:tab/>
            </w:r>
            <w:r>
              <w:rPr>
                <w:rStyle w:val="IndexLink"/>
              </w:rPr>
              <w:t>245</w:t>
            </w:r>
          </w:hyperlink>
        </w:p>
        <w:p>
          <w:pPr>
            <w:pStyle w:val="Contents3"/>
            <w:tabs>
              <w:tab w:val="clear" w:pos="8459"/>
              <w:tab w:val="right" w:pos="9026" w:leader="dot"/>
            </w:tabs>
            <w:rPr/>
          </w:pPr>
          <w:hyperlink w:anchor="__RefHeading___Toc1227046_2322387425">
            <w:r>
              <w:rPr>
                <w:webHidden/>
                <w:rStyle w:val="IndexLink"/>
                <w:rtl w:val="true"/>
              </w:rPr>
              <w:t>مُزمّل</w:t>
            </w:r>
            <w:r>
              <w:rPr>
                <w:rStyle w:val="IndexLink"/>
                <w:rtl w:val="true"/>
              </w:rPr>
              <w:t xml:space="preserve">: </w:t>
            </w:r>
            <w:r>
              <w:rPr>
                <w:rStyle w:val="IndexLink"/>
                <w:rtl w:val="true"/>
              </w:rPr>
              <w:t xml:space="preserve">آیه </w:t>
            </w:r>
            <w:r>
              <w:rPr>
                <w:rStyle w:val="IndexLink"/>
              </w:rPr>
              <w:t>14</w:t>
            </w:r>
            <w:r>
              <w:rPr>
                <w:rStyle w:val="IndexLink"/>
                <w:rtl w:val="true"/>
              </w:rPr>
              <w:t xml:space="preserve"> - </w:t>
            </w:r>
            <w:r>
              <w:rPr>
                <w:rStyle w:val="IndexLink"/>
              </w:rPr>
              <w:t>9</w:t>
            </w:r>
            <w:r>
              <w:rPr>
                <w:rStyle w:val="IndexLink"/>
                <w:rtl w:val="true"/>
              </w:rPr>
              <w:tab/>
            </w:r>
            <w:r>
              <w:rPr>
                <w:rStyle w:val="IndexLink"/>
              </w:rPr>
              <w:t>251</w:t>
            </w:r>
          </w:hyperlink>
        </w:p>
        <w:p>
          <w:pPr>
            <w:pStyle w:val="Contents3"/>
            <w:tabs>
              <w:tab w:val="clear" w:pos="8459"/>
              <w:tab w:val="right" w:pos="9026" w:leader="dot"/>
            </w:tabs>
            <w:rPr/>
          </w:pPr>
          <w:hyperlink w:anchor="__RefHeading___Toc1227048_2322387425">
            <w:r>
              <w:rPr>
                <w:webHidden/>
                <w:rStyle w:val="IndexLink"/>
                <w:rtl w:val="true"/>
              </w:rPr>
              <w:t>مُزمّل</w:t>
            </w:r>
            <w:r>
              <w:rPr>
                <w:rStyle w:val="IndexLink"/>
                <w:rtl w:val="true"/>
              </w:rPr>
              <w:t xml:space="preserve">: </w:t>
            </w:r>
            <w:r>
              <w:rPr>
                <w:rStyle w:val="IndexLink"/>
                <w:rtl w:val="true"/>
              </w:rPr>
              <w:t xml:space="preserve">آیه </w:t>
            </w:r>
            <w:r>
              <w:rPr>
                <w:rStyle w:val="IndexLink"/>
              </w:rPr>
              <w:t>16</w:t>
            </w:r>
            <w:r>
              <w:rPr>
                <w:rStyle w:val="IndexLink"/>
                <w:rtl w:val="true"/>
              </w:rPr>
              <w:t xml:space="preserve"> - </w:t>
            </w:r>
            <w:r>
              <w:rPr>
                <w:rStyle w:val="IndexLink"/>
              </w:rPr>
              <w:t>15</w:t>
            </w:r>
            <w:r>
              <w:rPr>
                <w:rStyle w:val="IndexLink"/>
                <w:rtl w:val="true"/>
              </w:rPr>
              <w:tab/>
            </w:r>
            <w:r>
              <w:rPr>
                <w:rStyle w:val="IndexLink"/>
              </w:rPr>
              <w:t>253</w:t>
            </w:r>
          </w:hyperlink>
        </w:p>
        <w:p>
          <w:pPr>
            <w:pStyle w:val="Contents3"/>
            <w:tabs>
              <w:tab w:val="clear" w:pos="8459"/>
              <w:tab w:val="right" w:pos="9026" w:leader="dot"/>
            </w:tabs>
            <w:rPr/>
          </w:pPr>
          <w:hyperlink w:anchor="__RefHeading___Toc1227050_2322387425">
            <w:r>
              <w:rPr>
                <w:webHidden/>
                <w:rStyle w:val="IndexLink"/>
                <w:rtl w:val="true"/>
              </w:rPr>
              <w:t>مُزمّل</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17</w:t>
            </w:r>
            <w:r>
              <w:rPr>
                <w:rStyle w:val="IndexLink"/>
                <w:rtl w:val="true"/>
              </w:rPr>
              <w:tab/>
            </w:r>
            <w:r>
              <w:rPr>
                <w:rStyle w:val="IndexLink"/>
              </w:rPr>
              <w:t>254</w:t>
            </w:r>
          </w:hyperlink>
        </w:p>
        <w:p>
          <w:pPr>
            <w:pStyle w:val="Contents3"/>
            <w:tabs>
              <w:tab w:val="clear" w:pos="8459"/>
              <w:tab w:val="right" w:pos="9026" w:leader="dot"/>
            </w:tabs>
            <w:rPr/>
          </w:pPr>
          <w:hyperlink w:anchor="__RefHeading___Toc1227052_2322387425">
            <w:r>
              <w:rPr>
                <w:webHidden/>
                <w:rStyle w:val="IndexLink"/>
                <w:rtl w:val="true"/>
              </w:rPr>
              <w:t>مُزمّل</w:t>
            </w:r>
            <w:r>
              <w:rPr>
                <w:rStyle w:val="IndexLink"/>
                <w:rtl w:val="true"/>
              </w:rPr>
              <w:t xml:space="preserve">: </w:t>
            </w:r>
            <w:r>
              <w:rPr>
                <w:rStyle w:val="IndexLink"/>
                <w:rtl w:val="true"/>
              </w:rPr>
              <w:t xml:space="preserve">آیه </w:t>
            </w:r>
            <w:r>
              <w:rPr>
                <w:rStyle w:val="IndexLink"/>
              </w:rPr>
              <w:t>19</w:t>
            </w:r>
            <w:r>
              <w:rPr>
                <w:rStyle w:val="IndexLink"/>
                <w:rtl w:val="true"/>
              </w:rPr>
              <w:tab/>
            </w:r>
            <w:r>
              <w:rPr>
                <w:rStyle w:val="IndexLink"/>
              </w:rPr>
              <w:t>254</w:t>
            </w:r>
          </w:hyperlink>
        </w:p>
        <w:p>
          <w:pPr>
            <w:pStyle w:val="Contents3"/>
            <w:tabs>
              <w:tab w:val="clear" w:pos="8459"/>
              <w:tab w:val="right" w:pos="9026" w:leader="dot"/>
            </w:tabs>
            <w:rPr/>
          </w:pPr>
          <w:hyperlink w:anchor="__RefHeading___Toc1227054_2322387425">
            <w:r>
              <w:rPr>
                <w:webHidden/>
                <w:rStyle w:val="IndexLink"/>
                <w:rtl w:val="true"/>
              </w:rPr>
              <w:t>مُزمّل</w:t>
            </w:r>
            <w:r>
              <w:rPr>
                <w:rStyle w:val="IndexLink"/>
                <w:rtl w:val="true"/>
              </w:rPr>
              <w:t xml:space="preserve">: </w:t>
            </w:r>
            <w:r>
              <w:rPr>
                <w:rStyle w:val="IndexLink"/>
                <w:rtl w:val="true"/>
              </w:rPr>
              <w:t xml:space="preserve">آیه </w:t>
            </w:r>
            <w:r>
              <w:rPr>
                <w:rStyle w:val="IndexLink"/>
              </w:rPr>
              <w:t>20</w:t>
            </w:r>
            <w:r>
              <w:rPr>
                <w:rStyle w:val="IndexLink"/>
                <w:rtl w:val="true"/>
              </w:rPr>
              <w:tab/>
            </w:r>
            <w:r>
              <w:rPr>
                <w:rStyle w:val="IndexLink"/>
              </w:rPr>
              <w:t>255</w:t>
            </w:r>
          </w:hyperlink>
        </w:p>
        <w:p>
          <w:pPr>
            <w:pStyle w:val="Contents2"/>
            <w:tabs>
              <w:tab w:val="clear" w:pos="8743"/>
              <w:tab w:val="right" w:pos="9026" w:leader="dot"/>
            </w:tabs>
            <w:rPr/>
          </w:pPr>
          <w:hyperlink w:anchor="__RefHeading___Toc1227056_2322387425">
            <w:r>
              <w:rPr>
                <w:webHidden/>
                <w:rStyle w:val="IndexLink"/>
                <w:rtl w:val="true"/>
              </w:rPr>
              <w:t>سوره مُدّثّر</w:t>
            </w:r>
            <w:r>
              <w:rPr>
                <w:rStyle w:val="IndexLink"/>
                <w:rtl w:val="true"/>
              </w:rPr>
              <w:tab/>
            </w:r>
            <w:r>
              <w:rPr>
                <w:rStyle w:val="IndexLink"/>
              </w:rPr>
              <w:t>259</w:t>
            </w:r>
          </w:hyperlink>
        </w:p>
        <w:p>
          <w:pPr>
            <w:pStyle w:val="Contents3"/>
            <w:tabs>
              <w:tab w:val="clear" w:pos="8459"/>
              <w:tab w:val="right" w:pos="9026" w:leader="dot"/>
            </w:tabs>
            <w:rPr/>
          </w:pPr>
          <w:hyperlink w:anchor="__RefHeading___Toc1227058_2322387425">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1227060_2322387425">
            <w:r>
              <w:rPr>
                <w:webHidden/>
                <w:rStyle w:val="IndexLink"/>
                <w:rtl w:val="true"/>
              </w:rPr>
              <w:t>مُدّثّر</w:t>
            </w:r>
            <w:r>
              <w:rPr>
                <w:rStyle w:val="IndexLink"/>
                <w:rtl w:val="true"/>
              </w:rPr>
              <w:t xml:space="preserve">: </w:t>
            </w:r>
            <w:r>
              <w:rPr>
                <w:rStyle w:val="IndexLink"/>
                <w:rtl w:val="true"/>
              </w:rPr>
              <w:t xml:space="preserve">آیه </w:t>
            </w:r>
            <w:r>
              <w:rPr>
                <w:rStyle w:val="IndexLink"/>
              </w:rPr>
              <w:t>7</w:t>
            </w:r>
            <w:r>
              <w:rPr>
                <w:rStyle w:val="IndexLink"/>
                <w:rtl w:val="true"/>
              </w:rPr>
              <w:t xml:space="preserve"> - </w:t>
            </w:r>
            <w:r>
              <w:rPr>
                <w:rStyle w:val="IndexLink"/>
              </w:rPr>
              <w:t>1</w:t>
            </w:r>
            <w:r>
              <w:rPr>
                <w:rStyle w:val="IndexLink"/>
                <w:rtl w:val="true"/>
              </w:rPr>
              <w:tab/>
            </w:r>
            <w:r>
              <w:rPr>
                <w:rStyle w:val="IndexLink"/>
              </w:rPr>
              <w:t>261</w:t>
            </w:r>
          </w:hyperlink>
        </w:p>
        <w:p>
          <w:pPr>
            <w:pStyle w:val="Contents3"/>
            <w:tabs>
              <w:tab w:val="clear" w:pos="8459"/>
              <w:tab w:val="right" w:pos="9026" w:leader="dot"/>
            </w:tabs>
            <w:rPr/>
          </w:pPr>
          <w:hyperlink w:anchor="__RefHeading___Toc1227062_2322387425">
            <w:r>
              <w:rPr>
                <w:webHidden/>
                <w:rStyle w:val="IndexLink"/>
                <w:rtl w:val="true"/>
              </w:rPr>
              <w:t>مُدّثّر</w:t>
            </w:r>
            <w:r>
              <w:rPr>
                <w:rStyle w:val="IndexLink"/>
                <w:rtl w:val="true"/>
              </w:rPr>
              <w:t xml:space="preserve">: </w:t>
            </w:r>
            <w:r>
              <w:rPr>
                <w:rStyle w:val="IndexLink"/>
                <w:rtl w:val="true"/>
              </w:rPr>
              <w:t xml:space="preserve">آیه </w:t>
            </w:r>
            <w:r>
              <w:rPr>
                <w:rStyle w:val="IndexLink"/>
              </w:rPr>
              <w:t>30</w:t>
            </w:r>
            <w:r>
              <w:rPr>
                <w:rStyle w:val="IndexLink"/>
                <w:rtl w:val="true"/>
              </w:rPr>
              <w:t xml:space="preserve"> - </w:t>
            </w:r>
            <w:r>
              <w:rPr>
                <w:rStyle w:val="IndexLink"/>
              </w:rPr>
              <w:t>8</w:t>
            </w:r>
            <w:r>
              <w:rPr>
                <w:rStyle w:val="IndexLink"/>
                <w:rtl w:val="true"/>
              </w:rPr>
              <w:tab/>
            </w:r>
            <w:r>
              <w:rPr>
                <w:rStyle w:val="IndexLink"/>
              </w:rPr>
              <w:t>266</w:t>
            </w:r>
          </w:hyperlink>
        </w:p>
        <w:p>
          <w:pPr>
            <w:pStyle w:val="Contents3"/>
            <w:tabs>
              <w:tab w:val="clear" w:pos="8459"/>
              <w:tab w:val="right" w:pos="9026" w:leader="dot"/>
            </w:tabs>
            <w:rPr/>
          </w:pPr>
          <w:hyperlink w:anchor="__RefHeading___Toc1227064_2322387425">
            <w:r>
              <w:rPr>
                <w:webHidden/>
                <w:rStyle w:val="IndexLink"/>
                <w:rtl w:val="true"/>
              </w:rPr>
              <w:t>مُدّثّر</w:t>
            </w:r>
            <w:r>
              <w:rPr>
                <w:rStyle w:val="IndexLink"/>
                <w:rtl w:val="true"/>
              </w:rPr>
              <w:t xml:space="preserve">: </w:t>
            </w:r>
            <w:r>
              <w:rPr>
                <w:rStyle w:val="IndexLink"/>
                <w:rtl w:val="true"/>
              </w:rPr>
              <w:t xml:space="preserve">آیه </w:t>
            </w:r>
            <w:r>
              <w:rPr>
                <w:rStyle w:val="IndexLink"/>
              </w:rPr>
              <w:t>31</w:t>
            </w:r>
            <w:r>
              <w:rPr>
                <w:rStyle w:val="IndexLink"/>
                <w:rtl w:val="true"/>
              </w:rPr>
              <w:tab/>
            </w:r>
            <w:r>
              <w:rPr>
                <w:rStyle w:val="IndexLink"/>
              </w:rPr>
              <w:t>273</w:t>
            </w:r>
          </w:hyperlink>
        </w:p>
        <w:p>
          <w:pPr>
            <w:pStyle w:val="Contents3"/>
            <w:tabs>
              <w:tab w:val="clear" w:pos="8459"/>
              <w:tab w:val="right" w:pos="9026" w:leader="dot"/>
            </w:tabs>
            <w:rPr/>
          </w:pPr>
          <w:hyperlink w:anchor="__RefHeading___Toc1227066_2322387425">
            <w:r>
              <w:rPr>
                <w:webHidden/>
                <w:rStyle w:val="IndexLink"/>
                <w:rtl w:val="true"/>
              </w:rPr>
              <w:t>مُدّثّر</w:t>
            </w:r>
            <w:r>
              <w:rPr>
                <w:rStyle w:val="IndexLink"/>
                <w:rtl w:val="true"/>
              </w:rPr>
              <w:t xml:space="preserve">: </w:t>
            </w:r>
            <w:r>
              <w:rPr>
                <w:rStyle w:val="IndexLink"/>
                <w:rtl w:val="true"/>
              </w:rPr>
              <w:t xml:space="preserve">آیه </w:t>
            </w:r>
            <w:r>
              <w:rPr>
                <w:rStyle w:val="IndexLink"/>
              </w:rPr>
              <w:t>37</w:t>
            </w:r>
            <w:r>
              <w:rPr>
                <w:rStyle w:val="IndexLink"/>
                <w:rtl w:val="true"/>
              </w:rPr>
              <w:t xml:space="preserve"> - </w:t>
            </w:r>
            <w:r>
              <w:rPr>
                <w:rStyle w:val="IndexLink"/>
              </w:rPr>
              <w:t>32</w:t>
            </w:r>
            <w:r>
              <w:rPr>
                <w:rStyle w:val="IndexLink"/>
                <w:rtl w:val="true"/>
              </w:rPr>
              <w:tab/>
            </w:r>
            <w:r>
              <w:rPr>
                <w:rStyle w:val="IndexLink"/>
              </w:rPr>
              <w:t>275</w:t>
            </w:r>
          </w:hyperlink>
        </w:p>
        <w:p>
          <w:pPr>
            <w:pStyle w:val="Contents3"/>
            <w:tabs>
              <w:tab w:val="clear" w:pos="8459"/>
              <w:tab w:val="right" w:pos="9026" w:leader="dot"/>
            </w:tabs>
            <w:rPr/>
          </w:pPr>
          <w:hyperlink w:anchor="__RefHeading___Toc1227068_2322387425">
            <w:r>
              <w:rPr>
                <w:webHidden/>
                <w:rStyle w:val="IndexLink"/>
                <w:rtl w:val="true"/>
              </w:rPr>
              <w:t>مُدّثّر</w:t>
            </w:r>
            <w:r>
              <w:rPr>
                <w:rStyle w:val="IndexLink"/>
                <w:rtl w:val="true"/>
              </w:rPr>
              <w:t xml:space="preserve">: </w:t>
            </w:r>
            <w:r>
              <w:rPr>
                <w:rStyle w:val="IndexLink"/>
                <w:rtl w:val="true"/>
              </w:rPr>
              <w:t xml:space="preserve">آیه </w:t>
            </w:r>
            <w:r>
              <w:rPr>
                <w:rStyle w:val="IndexLink"/>
              </w:rPr>
              <w:t>48</w:t>
            </w:r>
            <w:r>
              <w:rPr>
                <w:rStyle w:val="IndexLink"/>
                <w:rtl w:val="true"/>
              </w:rPr>
              <w:t xml:space="preserve"> - </w:t>
            </w:r>
            <w:r>
              <w:rPr>
                <w:rStyle w:val="IndexLink"/>
              </w:rPr>
              <w:t>38</w:t>
            </w:r>
            <w:r>
              <w:rPr>
                <w:rStyle w:val="IndexLink"/>
                <w:rtl w:val="true"/>
              </w:rPr>
              <w:tab/>
            </w:r>
            <w:r>
              <w:rPr>
                <w:rStyle w:val="IndexLink"/>
              </w:rPr>
              <w:t>277</w:t>
            </w:r>
          </w:hyperlink>
        </w:p>
        <w:p>
          <w:pPr>
            <w:pStyle w:val="Contents3"/>
            <w:tabs>
              <w:tab w:val="clear" w:pos="8459"/>
              <w:tab w:val="right" w:pos="9026" w:leader="dot"/>
            </w:tabs>
            <w:rPr/>
          </w:pPr>
          <w:hyperlink w:anchor="__RefHeading___Toc1227070_2322387425">
            <w:r>
              <w:rPr>
                <w:webHidden/>
                <w:rStyle w:val="IndexLink"/>
                <w:rtl w:val="true"/>
              </w:rPr>
              <w:t>مُدّثّر</w:t>
            </w:r>
            <w:r>
              <w:rPr>
                <w:rStyle w:val="IndexLink"/>
                <w:rtl w:val="true"/>
              </w:rPr>
              <w:t xml:space="preserve">: </w:t>
            </w:r>
            <w:r>
              <w:rPr>
                <w:rStyle w:val="IndexLink"/>
                <w:rtl w:val="true"/>
              </w:rPr>
              <w:t xml:space="preserve">آیه </w:t>
            </w:r>
            <w:r>
              <w:rPr>
                <w:rStyle w:val="IndexLink"/>
              </w:rPr>
              <w:t>51</w:t>
            </w:r>
            <w:r>
              <w:rPr>
                <w:rStyle w:val="IndexLink"/>
                <w:rtl w:val="true"/>
              </w:rPr>
              <w:t xml:space="preserve"> - </w:t>
            </w:r>
            <w:r>
              <w:rPr>
                <w:rStyle w:val="IndexLink"/>
              </w:rPr>
              <w:t>49</w:t>
            </w:r>
            <w:r>
              <w:rPr>
                <w:rStyle w:val="IndexLink"/>
                <w:rtl w:val="true"/>
              </w:rPr>
              <w:tab/>
            </w:r>
            <w:r>
              <w:rPr>
                <w:rStyle w:val="IndexLink"/>
              </w:rPr>
              <w:t>279</w:t>
            </w:r>
          </w:hyperlink>
        </w:p>
        <w:p>
          <w:pPr>
            <w:pStyle w:val="Contents3"/>
            <w:tabs>
              <w:tab w:val="clear" w:pos="8459"/>
              <w:tab w:val="right" w:pos="9026" w:leader="dot"/>
            </w:tabs>
            <w:rPr/>
          </w:pPr>
          <w:hyperlink w:anchor="__RefHeading___Toc1227072_2322387425">
            <w:r>
              <w:rPr>
                <w:webHidden/>
                <w:rStyle w:val="IndexLink"/>
                <w:rtl w:val="true"/>
              </w:rPr>
              <w:t>مُدّثّر</w:t>
            </w:r>
            <w:r>
              <w:rPr>
                <w:rStyle w:val="IndexLink"/>
                <w:rtl w:val="true"/>
              </w:rPr>
              <w:t xml:space="preserve">: </w:t>
            </w:r>
            <w:r>
              <w:rPr>
                <w:rStyle w:val="IndexLink"/>
                <w:rtl w:val="true"/>
              </w:rPr>
              <w:t xml:space="preserve">آیه </w:t>
            </w:r>
            <w:r>
              <w:rPr>
                <w:rStyle w:val="IndexLink"/>
              </w:rPr>
              <w:t>53</w:t>
            </w:r>
            <w:r>
              <w:rPr>
                <w:rStyle w:val="IndexLink"/>
                <w:rtl w:val="true"/>
              </w:rPr>
              <w:t xml:space="preserve"> - </w:t>
            </w:r>
            <w:r>
              <w:rPr>
                <w:rStyle w:val="IndexLink"/>
              </w:rPr>
              <w:t>52</w:t>
            </w:r>
            <w:r>
              <w:rPr>
                <w:rStyle w:val="IndexLink"/>
                <w:rtl w:val="true"/>
              </w:rPr>
              <w:tab/>
            </w:r>
            <w:r>
              <w:rPr>
                <w:rStyle w:val="IndexLink"/>
              </w:rPr>
              <w:t>280</w:t>
            </w:r>
          </w:hyperlink>
        </w:p>
        <w:p>
          <w:pPr>
            <w:pStyle w:val="Contents3"/>
            <w:tabs>
              <w:tab w:val="clear" w:pos="8459"/>
              <w:tab w:val="right" w:pos="9026" w:leader="dot"/>
            </w:tabs>
            <w:rPr/>
          </w:pPr>
          <w:hyperlink w:anchor="__RefHeading___Toc1227074_2322387425">
            <w:r>
              <w:rPr>
                <w:webHidden/>
                <w:rStyle w:val="IndexLink"/>
                <w:rtl w:val="true"/>
              </w:rPr>
              <w:t>مُدّثّر</w:t>
            </w:r>
            <w:r>
              <w:rPr>
                <w:rStyle w:val="IndexLink"/>
                <w:rtl w:val="true"/>
              </w:rPr>
              <w:t xml:space="preserve">: </w:t>
            </w:r>
            <w:r>
              <w:rPr>
                <w:rStyle w:val="IndexLink"/>
                <w:rtl w:val="true"/>
              </w:rPr>
              <w:t xml:space="preserve">آیه </w:t>
            </w:r>
            <w:r>
              <w:rPr>
                <w:rStyle w:val="IndexLink"/>
              </w:rPr>
              <w:t>56</w:t>
            </w:r>
            <w:r>
              <w:rPr>
                <w:rStyle w:val="IndexLink"/>
                <w:rtl w:val="true"/>
              </w:rPr>
              <w:t xml:space="preserve"> - </w:t>
            </w:r>
            <w:r>
              <w:rPr>
                <w:rStyle w:val="IndexLink"/>
              </w:rPr>
              <w:t>54</w:t>
            </w:r>
            <w:r>
              <w:rPr>
                <w:rStyle w:val="IndexLink"/>
                <w:rtl w:val="true"/>
              </w:rPr>
              <w:tab/>
            </w:r>
            <w:r>
              <w:rPr>
                <w:rStyle w:val="IndexLink"/>
              </w:rPr>
              <w:t>281</w:t>
            </w:r>
          </w:hyperlink>
        </w:p>
        <w:p>
          <w:pPr>
            <w:pStyle w:val="Contents2"/>
            <w:tabs>
              <w:tab w:val="clear" w:pos="8743"/>
              <w:tab w:val="right" w:pos="9026" w:leader="dot"/>
            </w:tabs>
            <w:rPr/>
          </w:pPr>
          <w:hyperlink w:anchor="__RefHeading___Toc1227076_2322387425">
            <w:r>
              <w:rPr>
                <w:webHidden/>
                <w:rStyle w:val="IndexLink"/>
                <w:rtl w:val="true"/>
              </w:rPr>
              <w:t>سوره قیامت</w:t>
            </w:r>
            <w:r>
              <w:rPr>
                <w:rStyle w:val="IndexLink"/>
                <w:rtl w:val="true"/>
              </w:rPr>
              <w:tab/>
            </w:r>
            <w:r>
              <w:rPr>
                <w:rStyle w:val="IndexLink"/>
              </w:rPr>
              <w:t>285</w:t>
            </w:r>
          </w:hyperlink>
        </w:p>
        <w:p>
          <w:pPr>
            <w:pStyle w:val="Contents3"/>
            <w:tabs>
              <w:tab w:val="clear" w:pos="8459"/>
              <w:tab w:val="right" w:pos="9026" w:leader="dot"/>
            </w:tabs>
            <w:rPr/>
          </w:pPr>
          <w:hyperlink w:anchor="__RefHeading___Toc1227078_2322387425">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1227080_2322387425">
            <w:r>
              <w:rPr>
                <w:webHidden/>
                <w:rStyle w:val="IndexLink"/>
                <w:rtl w:val="true"/>
              </w:rPr>
              <w:t>قیامت</w:t>
            </w:r>
            <w:r>
              <w:rPr>
                <w:rStyle w:val="IndexLink"/>
                <w:rtl w:val="true"/>
              </w:rPr>
              <w:t xml:space="preserve">: </w:t>
            </w:r>
            <w:r>
              <w:rPr>
                <w:rStyle w:val="IndexLink"/>
                <w:rtl w:val="true"/>
              </w:rPr>
              <w:t xml:space="preserve">آیه </w:t>
            </w:r>
            <w:r>
              <w:rPr>
                <w:rStyle w:val="IndexLink"/>
              </w:rPr>
              <w:t>15</w:t>
            </w:r>
            <w:r>
              <w:rPr>
                <w:rStyle w:val="IndexLink"/>
                <w:rtl w:val="true"/>
              </w:rPr>
              <w:t xml:space="preserve"> - </w:t>
            </w:r>
            <w:r>
              <w:rPr>
                <w:rStyle w:val="IndexLink"/>
              </w:rPr>
              <w:t>1</w:t>
            </w:r>
            <w:r>
              <w:rPr>
                <w:rStyle w:val="IndexLink"/>
                <w:rtl w:val="true"/>
              </w:rPr>
              <w:tab/>
            </w:r>
            <w:r>
              <w:rPr>
                <w:rStyle w:val="IndexLink"/>
              </w:rPr>
              <w:t>287</w:t>
            </w:r>
          </w:hyperlink>
        </w:p>
        <w:p>
          <w:pPr>
            <w:pStyle w:val="Contents3"/>
            <w:tabs>
              <w:tab w:val="clear" w:pos="8459"/>
              <w:tab w:val="right" w:pos="9026" w:leader="dot"/>
            </w:tabs>
            <w:rPr/>
          </w:pPr>
          <w:hyperlink w:anchor="__RefHeading___Toc1227082_2322387425">
            <w:r>
              <w:rPr>
                <w:webHidden/>
                <w:rStyle w:val="IndexLink"/>
                <w:rtl w:val="true"/>
              </w:rPr>
              <w:t>قیامت</w:t>
            </w:r>
            <w:r>
              <w:rPr>
                <w:rStyle w:val="IndexLink"/>
                <w:rtl w:val="true"/>
              </w:rPr>
              <w:t xml:space="preserve">: </w:t>
            </w:r>
            <w:r>
              <w:rPr>
                <w:rStyle w:val="IndexLink"/>
                <w:rtl w:val="true"/>
              </w:rPr>
              <w:t xml:space="preserve">آیه </w:t>
            </w:r>
            <w:r>
              <w:rPr>
                <w:rStyle w:val="IndexLink"/>
              </w:rPr>
              <w:t>19</w:t>
            </w:r>
            <w:r>
              <w:rPr>
                <w:rStyle w:val="IndexLink"/>
                <w:rtl w:val="true"/>
              </w:rPr>
              <w:t xml:space="preserve"> - </w:t>
            </w:r>
            <w:r>
              <w:rPr>
                <w:rStyle w:val="IndexLink"/>
              </w:rPr>
              <w:t>16</w:t>
            </w:r>
            <w:r>
              <w:rPr>
                <w:rStyle w:val="IndexLink"/>
                <w:rtl w:val="true"/>
              </w:rPr>
              <w:tab/>
            </w:r>
            <w:r>
              <w:rPr>
                <w:rStyle w:val="IndexLink"/>
              </w:rPr>
              <w:t>290</w:t>
            </w:r>
          </w:hyperlink>
        </w:p>
        <w:p>
          <w:pPr>
            <w:pStyle w:val="Contents3"/>
            <w:tabs>
              <w:tab w:val="clear" w:pos="8459"/>
              <w:tab w:val="right" w:pos="9026" w:leader="dot"/>
            </w:tabs>
            <w:rPr/>
          </w:pPr>
          <w:hyperlink w:anchor="__RefHeading___Toc1227084_2322387425">
            <w:r>
              <w:rPr>
                <w:webHidden/>
                <w:rStyle w:val="IndexLink"/>
                <w:rtl w:val="true"/>
              </w:rPr>
              <w:t>قیامت</w:t>
            </w:r>
            <w:r>
              <w:rPr>
                <w:rStyle w:val="IndexLink"/>
                <w:rtl w:val="true"/>
              </w:rPr>
              <w:t xml:space="preserve">: </w:t>
            </w:r>
            <w:r>
              <w:rPr>
                <w:rStyle w:val="IndexLink"/>
                <w:rtl w:val="true"/>
              </w:rPr>
              <w:t xml:space="preserve">آیه </w:t>
            </w:r>
            <w:r>
              <w:rPr>
                <w:rStyle w:val="IndexLink"/>
              </w:rPr>
              <w:t>21</w:t>
            </w:r>
            <w:r>
              <w:rPr>
                <w:rStyle w:val="IndexLink"/>
                <w:rtl w:val="true"/>
              </w:rPr>
              <w:t xml:space="preserve"> - </w:t>
            </w:r>
            <w:r>
              <w:rPr>
                <w:rStyle w:val="IndexLink"/>
              </w:rPr>
              <w:t>20</w:t>
            </w:r>
            <w:r>
              <w:rPr>
                <w:rStyle w:val="IndexLink"/>
                <w:rtl w:val="true"/>
              </w:rPr>
              <w:tab/>
            </w:r>
            <w:r>
              <w:rPr>
                <w:rStyle w:val="IndexLink"/>
              </w:rPr>
              <w:t>291</w:t>
            </w:r>
          </w:hyperlink>
        </w:p>
        <w:p>
          <w:pPr>
            <w:pStyle w:val="Contents3"/>
            <w:tabs>
              <w:tab w:val="clear" w:pos="8459"/>
              <w:tab w:val="right" w:pos="9026" w:leader="dot"/>
            </w:tabs>
            <w:rPr/>
          </w:pPr>
          <w:hyperlink w:anchor="__RefHeading___Toc1227086_2322387425">
            <w:r>
              <w:rPr>
                <w:webHidden/>
                <w:rStyle w:val="IndexLink"/>
                <w:rtl w:val="true"/>
              </w:rPr>
              <w:t>قیامت</w:t>
            </w:r>
            <w:r>
              <w:rPr>
                <w:rStyle w:val="IndexLink"/>
                <w:rtl w:val="true"/>
              </w:rPr>
              <w:t xml:space="preserve">: </w:t>
            </w:r>
            <w:r>
              <w:rPr>
                <w:rStyle w:val="IndexLink"/>
                <w:rtl w:val="true"/>
              </w:rPr>
              <w:t xml:space="preserve">آیه </w:t>
            </w:r>
            <w:r>
              <w:rPr>
                <w:rStyle w:val="IndexLink"/>
              </w:rPr>
              <w:t>25</w:t>
            </w:r>
            <w:r>
              <w:rPr>
                <w:rStyle w:val="IndexLink"/>
                <w:rtl w:val="true"/>
              </w:rPr>
              <w:t xml:space="preserve"> - </w:t>
            </w:r>
            <w:r>
              <w:rPr>
                <w:rStyle w:val="IndexLink"/>
              </w:rPr>
              <w:t>22</w:t>
            </w:r>
            <w:r>
              <w:rPr>
                <w:rStyle w:val="IndexLink"/>
                <w:rtl w:val="true"/>
              </w:rPr>
              <w:tab/>
            </w:r>
            <w:r>
              <w:rPr>
                <w:rStyle w:val="IndexLink"/>
              </w:rPr>
              <w:t>292</w:t>
            </w:r>
          </w:hyperlink>
        </w:p>
        <w:p>
          <w:pPr>
            <w:pStyle w:val="Contents3"/>
            <w:tabs>
              <w:tab w:val="clear" w:pos="8459"/>
              <w:tab w:val="right" w:pos="9026" w:leader="dot"/>
            </w:tabs>
            <w:rPr/>
          </w:pPr>
          <w:hyperlink w:anchor="__RefHeading___Toc1227088_2322387425">
            <w:r>
              <w:rPr>
                <w:webHidden/>
                <w:rStyle w:val="IndexLink"/>
                <w:rtl w:val="true"/>
              </w:rPr>
              <w:t>قیامت</w:t>
            </w:r>
            <w:r>
              <w:rPr>
                <w:rStyle w:val="IndexLink"/>
                <w:rtl w:val="true"/>
              </w:rPr>
              <w:t xml:space="preserve">: </w:t>
            </w:r>
            <w:r>
              <w:rPr>
                <w:rStyle w:val="IndexLink"/>
                <w:rtl w:val="true"/>
              </w:rPr>
              <w:t xml:space="preserve">آیه </w:t>
            </w:r>
            <w:r>
              <w:rPr>
                <w:rStyle w:val="IndexLink"/>
              </w:rPr>
              <w:t>36</w:t>
            </w:r>
            <w:r>
              <w:rPr>
                <w:rStyle w:val="IndexLink"/>
                <w:rtl w:val="true"/>
              </w:rPr>
              <w:t xml:space="preserve"> - </w:t>
            </w:r>
            <w:r>
              <w:rPr>
                <w:rStyle w:val="IndexLink"/>
              </w:rPr>
              <w:t>26</w:t>
            </w:r>
            <w:r>
              <w:rPr>
                <w:rStyle w:val="IndexLink"/>
                <w:rtl w:val="true"/>
              </w:rPr>
              <w:tab/>
            </w:r>
            <w:r>
              <w:rPr>
                <w:rStyle w:val="IndexLink"/>
              </w:rPr>
              <w:t>293</w:t>
            </w:r>
          </w:hyperlink>
        </w:p>
        <w:p>
          <w:pPr>
            <w:pStyle w:val="Contents3"/>
            <w:tabs>
              <w:tab w:val="clear" w:pos="8459"/>
              <w:tab w:val="right" w:pos="9026" w:leader="dot"/>
            </w:tabs>
            <w:rPr/>
          </w:pPr>
          <w:hyperlink w:anchor="__RefHeading___Toc1227090_2322387425">
            <w:r>
              <w:rPr>
                <w:webHidden/>
                <w:rStyle w:val="IndexLink"/>
                <w:rtl w:val="true"/>
              </w:rPr>
              <w:t>قیامت</w:t>
            </w:r>
            <w:r>
              <w:rPr>
                <w:rStyle w:val="IndexLink"/>
                <w:rtl w:val="true"/>
              </w:rPr>
              <w:t xml:space="preserve">: </w:t>
            </w:r>
            <w:r>
              <w:rPr>
                <w:rStyle w:val="IndexLink"/>
                <w:rtl w:val="true"/>
              </w:rPr>
              <w:t xml:space="preserve">آیه </w:t>
            </w:r>
            <w:r>
              <w:rPr>
                <w:rStyle w:val="IndexLink"/>
              </w:rPr>
              <w:t>40</w:t>
            </w:r>
            <w:r>
              <w:rPr>
                <w:rStyle w:val="IndexLink"/>
                <w:rtl w:val="true"/>
              </w:rPr>
              <w:t xml:space="preserve"> - </w:t>
            </w:r>
            <w:r>
              <w:rPr>
                <w:rStyle w:val="IndexLink"/>
              </w:rPr>
              <w:t>37</w:t>
            </w:r>
            <w:r>
              <w:rPr>
                <w:rStyle w:val="IndexLink"/>
                <w:rtl w:val="true"/>
              </w:rPr>
              <w:tab/>
            </w:r>
            <w:r>
              <w:rPr>
                <w:rStyle w:val="IndexLink"/>
              </w:rPr>
              <w:t>295</w:t>
            </w:r>
          </w:hyperlink>
        </w:p>
        <w:p>
          <w:pPr>
            <w:pStyle w:val="Contents2"/>
            <w:tabs>
              <w:tab w:val="clear" w:pos="8743"/>
              <w:tab w:val="right" w:pos="9026" w:leader="dot"/>
            </w:tabs>
            <w:rPr/>
          </w:pPr>
          <w:hyperlink w:anchor="__RefHeading___Toc1227092_2322387425">
            <w:r>
              <w:rPr>
                <w:webHidden/>
                <w:rStyle w:val="IndexLink"/>
                <w:rtl w:val="true"/>
              </w:rPr>
              <w:t>سوره انسان</w:t>
            </w:r>
            <w:r>
              <w:rPr>
                <w:rStyle w:val="IndexLink"/>
                <w:rtl w:val="true"/>
              </w:rPr>
              <w:tab/>
            </w:r>
            <w:r>
              <w:rPr>
                <w:rStyle w:val="IndexLink"/>
              </w:rPr>
              <w:t>297</w:t>
            </w:r>
          </w:hyperlink>
        </w:p>
        <w:p>
          <w:pPr>
            <w:pStyle w:val="Contents3"/>
            <w:tabs>
              <w:tab w:val="clear" w:pos="8459"/>
              <w:tab w:val="right" w:pos="9026" w:leader="dot"/>
            </w:tabs>
            <w:rPr/>
          </w:pPr>
          <w:hyperlink w:anchor="__RefHeading___Toc1227094_2322387425">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1227096_2322387425">
            <w:r>
              <w:rPr>
                <w:webHidden/>
                <w:rStyle w:val="IndexLink"/>
                <w:rtl w:val="true"/>
              </w:rPr>
              <w:t>انسان</w:t>
            </w:r>
            <w:r>
              <w:rPr>
                <w:rStyle w:val="IndexLink"/>
                <w:rtl w:val="true"/>
              </w:rPr>
              <w:t xml:space="preserve">: </w:t>
            </w:r>
            <w:r>
              <w:rPr>
                <w:rStyle w:val="IndexLink"/>
                <w:rtl w:val="true"/>
              </w:rPr>
              <w:t xml:space="preserve">آیه </w:t>
            </w:r>
            <w:r>
              <w:rPr>
                <w:rStyle w:val="IndexLink"/>
              </w:rPr>
              <w:t>4</w:t>
            </w:r>
            <w:r>
              <w:rPr>
                <w:rStyle w:val="IndexLink"/>
                <w:rtl w:val="true"/>
              </w:rPr>
              <w:t xml:space="preserve"> - </w:t>
            </w:r>
            <w:r>
              <w:rPr>
                <w:rStyle w:val="IndexLink"/>
              </w:rPr>
              <w:t>1</w:t>
            </w:r>
            <w:r>
              <w:rPr>
                <w:rStyle w:val="IndexLink"/>
                <w:rtl w:val="true"/>
              </w:rPr>
              <w:tab/>
            </w:r>
            <w:r>
              <w:rPr>
                <w:rStyle w:val="IndexLink"/>
              </w:rPr>
              <w:t>299</w:t>
            </w:r>
          </w:hyperlink>
        </w:p>
        <w:p>
          <w:pPr>
            <w:pStyle w:val="Contents3"/>
            <w:tabs>
              <w:tab w:val="clear" w:pos="8459"/>
              <w:tab w:val="right" w:pos="9026" w:leader="dot"/>
            </w:tabs>
            <w:rPr/>
          </w:pPr>
          <w:hyperlink w:anchor="__RefHeading___Toc1227098_2322387425">
            <w:r>
              <w:rPr>
                <w:webHidden/>
                <w:rStyle w:val="IndexLink"/>
                <w:rtl w:val="true"/>
              </w:rPr>
              <w:t>انسان</w:t>
            </w:r>
            <w:r>
              <w:rPr>
                <w:rStyle w:val="IndexLink"/>
                <w:rtl w:val="true"/>
              </w:rPr>
              <w:t xml:space="preserve">: </w:t>
            </w:r>
            <w:r>
              <w:rPr>
                <w:rStyle w:val="IndexLink"/>
                <w:rtl w:val="true"/>
              </w:rPr>
              <w:t xml:space="preserve">آیه </w:t>
            </w:r>
            <w:r>
              <w:rPr>
                <w:rStyle w:val="IndexLink"/>
              </w:rPr>
              <w:t>22</w:t>
            </w:r>
            <w:r>
              <w:rPr>
                <w:rStyle w:val="IndexLink"/>
                <w:rtl w:val="true"/>
              </w:rPr>
              <w:t xml:space="preserve"> - </w:t>
            </w:r>
            <w:r>
              <w:rPr>
                <w:rStyle w:val="IndexLink"/>
              </w:rPr>
              <w:t>5</w:t>
            </w:r>
            <w:r>
              <w:rPr>
                <w:rStyle w:val="IndexLink"/>
                <w:rtl w:val="true"/>
              </w:rPr>
              <w:tab/>
            </w:r>
            <w:r>
              <w:rPr>
                <w:rStyle w:val="IndexLink"/>
              </w:rPr>
              <w:t>306</w:t>
            </w:r>
          </w:hyperlink>
        </w:p>
        <w:p>
          <w:pPr>
            <w:pStyle w:val="Contents3"/>
            <w:tabs>
              <w:tab w:val="clear" w:pos="8459"/>
              <w:tab w:val="right" w:pos="9026" w:leader="dot"/>
            </w:tabs>
            <w:rPr/>
          </w:pPr>
          <w:hyperlink w:anchor="__RefHeading___Toc1227100_2322387425">
            <w:r>
              <w:rPr>
                <w:webHidden/>
                <w:rStyle w:val="IndexLink"/>
                <w:rtl w:val="true"/>
              </w:rPr>
              <w:t>انسان</w:t>
            </w:r>
            <w:r>
              <w:rPr>
                <w:rStyle w:val="IndexLink"/>
                <w:rtl w:val="true"/>
              </w:rPr>
              <w:t xml:space="preserve">: </w:t>
            </w:r>
            <w:r>
              <w:rPr>
                <w:rStyle w:val="IndexLink"/>
                <w:rtl w:val="true"/>
              </w:rPr>
              <w:t xml:space="preserve">آیه </w:t>
            </w:r>
            <w:r>
              <w:rPr>
                <w:rStyle w:val="IndexLink"/>
              </w:rPr>
              <w:t>26</w:t>
            </w:r>
            <w:r>
              <w:rPr>
                <w:rStyle w:val="IndexLink"/>
                <w:rtl w:val="true"/>
              </w:rPr>
              <w:t xml:space="preserve"> - </w:t>
            </w:r>
            <w:r>
              <w:rPr>
                <w:rStyle w:val="IndexLink"/>
              </w:rPr>
              <w:t>23</w:t>
            </w:r>
            <w:r>
              <w:rPr>
                <w:rStyle w:val="IndexLink"/>
                <w:rtl w:val="true"/>
              </w:rPr>
              <w:tab/>
            </w:r>
            <w:r>
              <w:rPr>
                <w:rStyle w:val="IndexLink"/>
              </w:rPr>
              <w:t>313</w:t>
            </w:r>
          </w:hyperlink>
        </w:p>
        <w:p>
          <w:pPr>
            <w:pStyle w:val="Contents3"/>
            <w:tabs>
              <w:tab w:val="clear" w:pos="8459"/>
              <w:tab w:val="right" w:pos="9026" w:leader="dot"/>
            </w:tabs>
            <w:rPr/>
          </w:pPr>
          <w:hyperlink w:anchor="__RefHeading___Toc1227102_2322387425">
            <w:r>
              <w:rPr>
                <w:webHidden/>
                <w:rStyle w:val="IndexLink"/>
                <w:rtl w:val="true"/>
              </w:rPr>
              <w:t>انسان</w:t>
            </w:r>
            <w:r>
              <w:rPr>
                <w:rStyle w:val="IndexLink"/>
                <w:rtl w:val="true"/>
              </w:rPr>
              <w:t xml:space="preserve">: </w:t>
            </w:r>
            <w:r>
              <w:rPr>
                <w:rStyle w:val="IndexLink"/>
                <w:rtl w:val="true"/>
              </w:rPr>
              <w:t xml:space="preserve">آیه </w:t>
            </w:r>
            <w:r>
              <w:rPr>
                <w:rStyle w:val="IndexLink"/>
              </w:rPr>
              <w:t>28</w:t>
            </w:r>
            <w:r>
              <w:rPr>
                <w:rStyle w:val="IndexLink"/>
                <w:rtl w:val="true"/>
              </w:rPr>
              <w:t xml:space="preserve"> - </w:t>
            </w:r>
            <w:r>
              <w:rPr>
                <w:rStyle w:val="IndexLink"/>
              </w:rPr>
              <w:t>27</w:t>
            </w:r>
            <w:r>
              <w:rPr>
                <w:rStyle w:val="IndexLink"/>
                <w:rtl w:val="true"/>
              </w:rPr>
              <w:tab/>
            </w:r>
            <w:r>
              <w:rPr>
                <w:rStyle w:val="IndexLink"/>
              </w:rPr>
              <w:t>314</w:t>
            </w:r>
          </w:hyperlink>
        </w:p>
        <w:p>
          <w:pPr>
            <w:pStyle w:val="Contents3"/>
            <w:tabs>
              <w:tab w:val="clear" w:pos="8459"/>
              <w:tab w:val="right" w:pos="9026" w:leader="dot"/>
            </w:tabs>
            <w:rPr/>
          </w:pPr>
          <w:hyperlink w:anchor="__RefHeading___Toc1227104_2322387425">
            <w:r>
              <w:rPr>
                <w:webHidden/>
                <w:rStyle w:val="IndexLink"/>
                <w:rtl w:val="true"/>
              </w:rPr>
              <w:t>انسان</w:t>
            </w:r>
            <w:r>
              <w:rPr>
                <w:rStyle w:val="IndexLink"/>
                <w:rtl w:val="true"/>
              </w:rPr>
              <w:t xml:space="preserve">: </w:t>
            </w:r>
            <w:r>
              <w:rPr>
                <w:rStyle w:val="IndexLink"/>
                <w:rtl w:val="true"/>
              </w:rPr>
              <w:t xml:space="preserve">آیه </w:t>
            </w:r>
            <w:r>
              <w:rPr>
                <w:rStyle w:val="IndexLink"/>
              </w:rPr>
              <w:t>29</w:t>
            </w:r>
            <w:r>
              <w:rPr>
                <w:rStyle w:val="IndexLink"/>
                <w:rtl w:val="true"/>
              </w:rPr>
              <w:tab/>
            </w:r>
            <w:r>
              <w:rPr>
                <w:rStyle w:val="IndexLink"/>
              </w:rPr>
              <w:t>315</w:t>
            </w:r>
          </w:hyperlink>
        </w:p>
        <w:p>
          <w:pPr>
            <w:pStyle w:val="Contents3"/>
            <w:tabs>
              <w:tab w:val="clear" w:pos="8459"/>
              <w:tab w:val="right" w:pos="9026" w:leader="dot"/>
            </w:tabs>
            <w:rPr/>
          </w:pPr>
          <w:hyperlink w:anchor="__RefHeading___Toc1227106_2322387425">
            <w:r>
              <w:rPr>
                <w:webHidden/>
                <w:rStyle w:val="IndexLink"/>
                <w:rtl w:val="true"/>
              </w:rPr>
              <w:t>انسان</w:t>
            </w:r>
            <w:r>
              <w:rPr>
                <w:rStyle w:val="IndexLink"/>
                <w:rtl w:val="true"/>
              </w:rPr>
              <w:t xml:space="preserve">: </w:t>
            </w:r>
            <w:r>
              <w:rPr>
                <w:rStyle w:val="IndexLink"/>
                <w:rtl w:val="true"/>
              </w:rPr>
              <w:t xml:space="preserve">آیه </w:t>
            </w:r>
            <w:r>
              <w:rPr>
                <w:rStyle w:val="IndexLink"/>
              </w:rPr>
              <w:t>30</w:t>
            </w:r>
            <w:r>
              <w:rPr>
                <w:rStyle w:val="IndexLink"/>
                <w:rtl w:val="true"/>
              </w:rPr>
              <w:tab/>
            </w:r>
            <w:r>
              <w:rPr>
                <w:rStyle w:val="IndexLink"/>
              </w:rPr>
              <w:t>316</w:t>
            </w:r>
          </w:hyperlink>
        </w:p>
        <w:p>
          <w:pPr>
            <w:pStyle w:val="Contents3"/>
            <w:tabs>
              <w:tab w:val="clear" w:pos="8459"/>
              <w:tab w:val="right" w:pos="9026" w:leader="dot"/>
            </w:tabs>
            <w:rPr/>
          </w:pPr>
          <w:hyperlink w:anchor="__RefHeading___Toc1227108_2322387425">
            <w:r>
              <w:rPr>
                <w:webHidden/>
                <w:rStyle w:val="IndexLink"/>
                <w:rtl w:val="true"/>
              </w:rPr>
              <w:t>انسان</w:t>
            </w:r>
            <w:r>
              <w:rPr>
                <w:rStyle w:val="IndexLink"/>
                <w:rtl w:val="true"/>
              </w:rPr>
              <w:t xml:space="preserve">: </w:t>
            </w:r>
            <w:r>
              <w:rPr>
                <w:rStyle w:val="IndexLink"/>
                <w:rtl w:val="true"/>
              </w:rPr>
              <w:t xml:space="preserve">آیه </w:t>
            </w:r>
            <w:r>
              <w:rPr>
                <w:rStyle w:val="IndexLink"/>
              </w:rPr>
              <w:t>31</w:t>
            </w:r>
            <w:r>
              <w:rPr>
                <w:rStyle w:val="IndexLink"/>
                <w:rtl w:val="true"/>
              </w:rPr>
              <w:tab/>
            </w:r>
            <w:r>
              <w:rPr>
                <w:rStyle w:val="IndexLink"/>
              </w:rPr>
              <w:t>325</w:t>
            </w:r>
          </w:hyperlink>
        </w:p>
        <w:p>
          <w:pPr>
            <w:pStyle w:val="Contents2"/>
            <w:tabs>
              <w:tab w:val="clear" w:pos="8743"/>
              <w:tab w:val="right" w:pos="9026" w:leader="dot"/>
            </w:tabs>
            <w:rPr/>
          </w:pPr>
          <w:hyperlink w:anchor="__RefHeading___Toc1227110_2322387425">
            <w:r>
              <w:rPr>
                <w:webHidden/>
                <w:rStyle w:val="IndexLink"/>
                <w:rtl w:val="true"/>
              </w:rPr>
              <w:t>سوره مُرسلات</w:t>
            </w:r>
            <w:r>
              <w:rPr>
                <w:rStyle w:val="IndexLink"/>
                <w:rtl w:val="true"/>
              </w:rPr>
              <w:tab/>
            </w:r>
            <w:r>
              <w:rPr>
                <w:rStyle w:val="IndexLink"/>
              </w:rPr>
              <w:t>329</w:t>
            </w:r>
          </w:hyperlink>
        </w:p>
        <w:p>
          <w:pPr>
            <w:pStyle w:val="Contents3"/>
            <w:tabs>
              <w:tab w:val="clear" w:pos="8459"/>
              <w:tab w:val="right" w:pos="9026" w:leader="dot"/>
            </w:tabs>
            <w:rPr/>
          </w:pPr>
          <w:hyperlink w:anchor="__RefHeading___Toc1227112_2322387425">
            <w:r>
              <w:rPr>
                <w:webHidden/>
                <w:rStyle w:val="IndexLink"/>
                <w:rtl w:val="true"/>
              </w:rPr>
              <w:t>اشاره</w:t>
            </w:r>
            <w:r>
              <w:rPr>
                <w:rStyle w:val="IndexLink"/>
                <w:rtl w:val="true"/>
              </w:rPr>
              <w:tab/>
            </w:r>
            <w:r>
              <w:rPr>
                <w:rStyle w:val="IndexLink"/>
              </w:rPr>
              <w:t>329</w:t>
            </w:r>
          </w:hyperlink>
        </w:p>
        <w:p>
          <w:pPr>
            <w:pStyle w:val="Contents3"/>
            <w:tabs>
              <w:tab w:val="clear" w:pos="8459"/>
              <w:tab w:val="right" w:pos="9026" w:leader="dot"/>
            </w:tabs>
            <w:rPr/>
          </w:pPr>
          <w:hyperlink w:anchor="__RefHeading___Toc1227114_2322387425">
            <w:r>
              <w:rPr>
                <w:webHidden/>
                <w:rStyle w:val="IndexLink"/>
                <w:rtl w:val="true"/>
              </w:rPr>
              <w:t>مُرسلات</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1</w:t>
            </w:r>
            <w:r>
              <w:rPr>
                <w:rStyle w:val="IndexLink"/>
                <w:rtl w:val="true"/>
              </w:rPr>
              <w:tab/>
            </w:r>
            <w:r>
              <w:rPr>
                <w:rStyle w:val="IndexLink"/>
              </w:rPr>
              <w:t>331</w:t>
            </w:r>
          </w:hyperlink>
        </w:p>
        <w:p>
          <w:pPr>
            <w:pStyle w:val="Contents3"/>
            <w:tabs>
              <w:tab w:val="clear" w:pos="8459"/>
              <w:tab w:val="right" w:pos="9026" w:leader="dot"/>
            </w:tabs>
            <w:rPr/>
          </w:pPr>
          <w:hyperlink w:anchor="__RefHeading___Toc1227116_2322387425">
            <w:r>
              <w:rPr>
                <w:webHidden/>
                <w:rStyle w:val="IndexLink"/>
                <w:rtl w:val="true"/>
              </w:rPr>
              <w:t>مُرسلات</w:t>
            </w:r>
            <w:r>
              <w:rPr>
                <w:rStyle w:val="IndexLink"/>
                <w:rtl w:val="true"/>
              </w:rPr>
              <w:t xml:space="preserve">: </w:t>
            </w:r>
            <w:r>
              <w:rPr>
                <w:rStyle w:val="IndexLink"/>
                <w:rtl w:val="true"/>
              </w:rPr>
              <w:t xml:space="preserve">آیه </w:t>
            </w:r>
            <w:r>
              <w:rPr>
                <w:rStyle w:val="IndexLink"/>
              </w:rPr>
              <w:t>15</w:t>
            </w:r>
            <w:r>
              <w:rPr>
                <w:rStyle w:val="IndexLink"/>
                <w:rtl w:val="true"/>
              </w:rPr>
              <w:t xml:space="preserve"> - </w:t>
            </w:r>
            <w:r>
              <w:rPr>
                <w:rStyle w:val="IndexLink"/>
              </w:rPr>
              <w:t>12</w:t>
            </w:r>
            <w:r>
              <w:rPr>
                <w:rStyle w:val="IndexLink"/>
                <w:rtl w:val="true"/>
              </w:rPr>
              <w:tab/>
            </w:r>
            <w:r>
              <w:rPr>
                <w:rStyle w:val="IndexLink"/>
              </w:rPr>
              <w:t>332</w:t>
            </w:r>
          </w:hyperlink>
        </w:p>
        <w:p>
          <w:pPr>
            <w:pStyle w:val="Contents3"/>
            <w:tabs>
              <w:tab w:val="clear" w:pos="8459"/>
              <w:tab w:val="right" w:pos="9026" w:leader="dot"/>
            </w:tabs>
            <w:rPr/>
          </w:pPr>
          <w:hyperlink w:anchor="__RefHeading___Toc1227118_2322387425">
            <w:r>
              <w:rPr>
                <w:webHidden/>
                <w:rStyle w:val="IndexLink"/>
                <w:rtl w:val="true"/>
              </w:rPr>
              <w:t>مُرسلات</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16</w:t>
            </w:r>
            <w:r>
              <w:rPr>
                <w:rStyle w:val="IndexLink"/>
                <w:rtl w:val="true"/>
              </w:rPr>
              <w:tab/>
            </w:r>
            <w:r>
              <w:rPr>
                <w:rStyle w:val="IndexLink"/>
              </w:rPr>
              <w:t>333</w:t>
            </w:r>
          </w:hyperlink>
        </w:p>
        <w:p>
          <w:pPr>
            <w:pStyle w:val="Contents3"/>
            <w:tabs>
              <w:tab w:val="clear" w:pos="8459"/>
              <w:tab w:val="right" w:pos="9026" w:leader="dot"/>
            </w:tabs>
            <w:rPr/>
          </w:pPr>
          <w:hyperlink w:anchor="__RefHeading___Toc1227120_2322387425">
            <w:r>
              <w:rPr>
                <w:webHidden/>
                <w:rStyle w:val="IndexLink"/>
                <w:rtl w:val="true"/>
              </w:rPr>
              <w:t>مُرسلات</w:t>
            </w:r>
            <w:r>
              <w:rPr>
                <w:rStyle w:val="IndexLink"/>
                <w:rtl w:val="true"/>
              </w:rPr>
              <w:t xml:space="preserve">: </w:t>
            </w:r>
            <w:r>
              <w:rPr>
                <w:rStyle w:val="IndexLink"/>
                <w:rtl w:val="true"/>
              </w:rPr>
              <w:t xml:space="preserve">آیه </w:t>
            </w:r>
            <w:r>
              <w:rPr>
                <w:rStyle w:val="IndexLink"/>
              </w:rPr>
              <w:t>23</w:t>
            </w:r>
            <w:r>
              <w:rPr>
                <w:rStyle w:val="IndexLink"/>
                <w:rtl w:val="true"/>
              </w:rPr>
              <w:t xml:space="preserve"> - </w:t>
            </w:r>
            <w:r>
              <w:rPr>
                <w:rStyle w:val="IndexLink"/>
              </w:rPr>
              <w:t>19</w:t>
            </w:r>
            <w:r>
              <w:rPr>
                <w:rStyle w:val="IndexLink"/>
                <w:rtl w:val="true"/>
              </w:rPr>
              <w:tab/>
            </w:r>
            <w:r>
              <w:rPr>
                <w:rStyle w:val="IndexLink"/>
              </w:rPr>
              <w:t>334</w:t>
            </w:r>
          </w:hyperlink>
        </w:p>
        <w:p>
          <w:pPr>
            <w:pStyle w:val="Contents3"/>
            <w:tabs>
              <w:tab w:val="clear" w:pos="8459"/>
              <w:tab w:val="right" w:pos="9026" w:leader="dot"/>
            </w:tabs>
            <w:rPr/>
          </w:pPr>
          <w:hyperlink w:anchor="__RefHeading___Toc1227122_2322387425">
            <w:r>
              <w:rPr>
                <w:webHidden/>
                <w:rStyle w:val="IndexLink"/>
                <w:rtl w:val="true"/>
              </w:rPr>
              <w:t>مُرسلات</w:t>
            </w:r>
            <w:r>
              <w:rPr>
                <w:rStyle w:val="IndexLink"/>
                <w:rtl w:val="true"/>
              </w:rPr>
              <w:t xml:space="preserve">: </w:t>
            </w:r>
            <w:r>
              <w:rPr>
                <w:rStyle w:val="IndexLink"/>
                <w:rtl w:val="true"/>
              </w:rPr>
              <w:t xml:space="preserve">آیه </w:t>
            </w:r>
            <w:r>
              <w:rPr>
                <w:rStyle w:val="IndexLink"/>
              </w:rPr>
              <w:t>27</w:t>
            </w:r>
            <w:r>
              <w:rPr>
                <w:rStyle w:val="IndexLink"/>
                <w:rtl w:val="true"/>
              </w:rPr>
              <w:t xml:space="preserve"> - </w:t>
            </w:r>
            <w:r>
              <w:rPr>
                <w:rStyle w:val="IndexLink"/>
              </w:rPr>
              <w:t>24</w:t>
            </w:r>
            <w:r>
              <w:rPr>
                <w:rStyle w:val="IndexLink"/>
                <w:rtl w:val="true"/>
              </w:rPr>
              <w:tab/>
            </w:r>
            <w:r>
              <w:rPr>
                <w:rStyle w:val="IndexLink"/>
              </w:rPr>
              <w:t>335</w:t>
            </w:r>
          </w:hyperlink>
        </w:p>
        <w:p>
          <w:pPr>
            <w:pStyle w:val="Contents3"/>
            <w:tabs>
              <w:tab w:val="clear" w:pos="8459"/>
              <w:tab w:val="right" w:pos="9026" w:leader="dot"/>
            </w:tabs>
            <w:rPr/>
          </w:pPr>
          <w:hyperlink w:anchor="__RefHeading___Toc1227124_2322387425">
            <w:r>
              <w:rPr>
                <w:webHidden/>
                <w:rStyle w:val="IndexLink"/>
                <w:rtl w:val="true"/>
              </w:rPr>
              <w:t>مُرسلات</w:t>
            </w:r>
            <w:r>
              <w:rPr>
                <w:rStyle w:val="IndexLink"/>
                <w:rtl w:val="true"/>
              </w:rPr>
              <w:t xml:space="preserve">: </w:t>
            </w:r>
            <w:r>
              <w:rPr>
                <w:rStyle w:val="IndexLink"/>
                <w:rtl w:val="true"/>
              </w:rPr>
              <w:t xml:space="preserve">آیه </w:t>
            </w:r>
            <w:r>
              <w:rPr>
                <w:rStyle w:val="IndexLink"/>
              </w:rPr>
              <w:t>34</w:t>
            </w:r>
            <w:r>
              <w:rPr>
                <w:rStyle w:val="IndexLink"/>
                <w:rtl w:val="true"/>
              </w:rPr>
              <w:t xml:space="preserve"> - </w:t>
            </w:r>
            <w:r>
              <w:rPr>
                <w:rStyle w:val="IndexLink"/>
              </w:rPr>
              <w:t>28</w:t>
            </w:r>
            <w:r>
              <w:rPr>
                <w:rStyle w:val="IndexLink"/>
                <w:rtl w:val="true"/>
              </w:rPr>
              <w:tab/>
            </w:r>
            <w:r>
              <w:rPr>
                <w:rStyle w:val="IndexLink"/>
              </w:rPr>
              <w:t>335</w:t>
            </w:r>
          </w:hyperlink>
        </w:p>
        <w:p>
          <w:pPr>
            <w:pStyle w:val="Contents3"/>
            <w:tabs>
              <w:tab w:val="clear" w:pos="8459"/>
              <w:tab w:val="right" w:pos="9026" w:leader="dot"/>
            </w:tabs>
            <w:rPr/>
          </w:pPr>
          <w:hyperlink w:anchor="__RefHeading___Toc1227126_2322387425">
            <w:r>
              <w:rPr>
                <w:webHidden/>
                <w:rStyle w:val="IndexLink"/>
                <w:rtl w:val="true"/>
              </w:rPr>
              <w:t>مُرسلات</w:t>
            </w:r>
            <w:r>
              <w:rPr>
                <w:rStyle w:val="IndexLink"/>
                <w:rtl w:val="true"/>
              </w:rPr>
              <w:t xml:space="preserve">: </w:t>
            </w:r>
            <w:r>
              <w:rPr>
                <w:rStyle w:val="IndexLink"/>
                <w:rtl w:val="true"/>
              </w:rPr>
              <w:t xml:space="preserve">آیه </w:t>
            </w:r>
            <w:r>
              <w:rPr>
                <w:rStyle w:val="IndexLink"/>
              </w:rPr>
              <w:t>36</w:t>
            </w:r>
            <w:r>
              <w:rPr>
                <w:rStyle w:val="IndexLink"/>
                <w:rtl w:val="true"/>
              </w:rPr>
              <w:t xml:space="preserve"> - </w:t>
            </w:r>
            <w:r>
              <w:rPr>
                <w:rStyle w:val="IndexLink"/>
              </w:rPr>
              <w:t>35</w:t>
            </w:r>
            <w:r>
              <w:rPr>
                <w:rStyle w:val="IndexLink"/>
                <w:rtl w:val="true"/>
              </w:rPr>
              <w:tab/>
            </w:r>
            <w:r>
              <w:rPr>
                <w:rStyle w:val="IndexLink"/>
              </w:rPr>
              <w:t>336</w:t>
            </w:r>
          </w:hyperlink>
        </w:p>
        <w:p>
          <w:pPr>
            <w:pStyle w:val="Contents3"/>
            <w:tabs>
              <w:tab w:val="clear" w:pos="8459"/>
              <w:tab w:val="right" w:pos="9026" w:leader="dot"/>
            </w:tabs>
            <w:rPr/>
          </w:pPr>
          <w:hyperlink w:anchor="__RefHeading___Toc1227128_2322387425">
            <w:r>
              <w:rPr>
                <w:webHidden/>
                <w:rStyle w:val="IndexLink"/>
                <w:rtl w:val="true"/>
              </w:rPr>
              <w:t>مُرسلات</w:t>
            </w:r>
            <w:r>
              <w:rPr>
                <w:rStyle w:val="IndexLink"/>
                <w:rtl w:val="true"/>
              </w:rPr>
              <w:t xml:space="preserve">: </w:t>
            </w:r>
            <w:r>
              <w:rPr>
                <w:rStyle w:val="IndexLink"/>
                <w:rtl w:val="true"/>
              </w:rPr>
              <w:t xml:space="preserve">آیه </w:t>
            </w:r>
            <w:r>
              <w:rPr>
                <w:rStyle w:val="IndexLink"/>
              </w:rPr>
              <w:t>40</w:t>
            </w:r>
            <w:r>
              <w:rPr>
                <w:rStyle w:val="IndexLink"/>
                <w:rtl w:val="true"/>
              </w:rPr>
              <w:t xml:space="preserve"> - </w:t>
            </w:r>
            <w:r>
              <w:rPr>
                <w:rStyle w:val="IndexLink"/>
              </w:rPr>
              <w:t>37</w:t>
            </w:r>
            <w:r>
              <w:rPr>
                <w:rStyle w:val="IndexLink"/>
                <w:rtl w:val="true"/>
              </w:rPr>
              <w:tab/>
            </w:r>
            <w:r>
              <w:rPr>
                <w:rStyle w:val="IndexLink"/>
              </w:rPr>
              <w:t>337</w:t>
            </w:r>
          </w:hyperlink>
        </w:p>
        <w:p>
          <w:pPr>
            <w:pStyle w:val="Contents3"/>
            <w:tabs>
              <w:tab w:val="clear" w:pos="8459"/>
              <w:tab w:val="right" w:pos="9026" w:leader="dot"/>
            </w:tabs>
            <w:rPr/>
          </w:pPr>
          <w:hyperlink w:anchor="__RefHeading___Toc1227130_2322387425">
            <w:r>
              <w:rPr>
                <w:webHidden/>
                <w:rStyle w:val="IndexLink"/>
                <w:rtl w:val="true"/>
              </w:rPr>
              <w:t>مُرسلات</w:t>
            </w:r>
            <w:r>
              <w:rPr>
                <w:rStyle w:val="IndexLink"/>
                <w:rtl w:val="true"/>
              </w:rPr>
              <w:t xml:space="preserve">: </w:t>
            </w:r>
            <w:r>
              <w:rPr>
                <w:rStyle w:val="IndexLink"/>
                <w:rtl w:val="true"/>
              </w:rPr>
              <w:t xml:space="preserve">آیه </w:t>
            </w:r>
            <w:r>
              <w:rPr>
                <w:rStyle w:val="IndexLink"/>
              </w:rPr>
              <w:t>44</w:t>
            </w:r>
            <w:r>
              <w:rPr>
                <w:rStyle w:val="IndexLink"/>
                <w:rtl w:val="true"/>
              </w:rPr>
              <w:t xml:space="preserve"> - </w:t>
            </w:r>
            <w:r>
              <w:rPr>
                <w:rStyle w:val="IndexLink"/>
              </w:rPr>
              <w:t>41</w:t>
            </w:r>
            <w:r>
              <w:rPr>
                <w:rStyle w:val="IndexLink"/>
                <w:rtl w:val="true"/>
              </w:rPr>
              <w:tab/>
            </w:r>
            <w:r>
              <w:rPr>
                <w:rStyle w:val="IndexLink"/>
              </w:rPr>
              <w:t>338</w:t>
            </w:r>
          </w:hyperlink>
        </w:p>
        <w:p>
          <w:pPr>
            <w:pStyle w:val="Contents3"/>
            <w:tabs>
              <w:tab w:val="clear" w:pos="8459"/>
              <w:tab w:val="right" w:pos="9026" w:leader="dot"/>
            </w:tabs>
            <w:rPr/>
          </w:pPr>
          <w:hyperlink w:anchor="__RefHeading___Toc1227132_2322387425">
            <w:r>
              <w:rPr>
                <w:webHidden/>
                <w:rStyle w:val="IndexLink"/>
                <w:rtl w:val="true"/>
              </w:rPr>
              <w:t>مُرسلات</w:t>
            </w:r>
            <w:r>
              <w:rPr>
                <w:rStyle w:val="IndexLink"/>
                <w:rtl w:val="true"/>
              </w:rPr>
              <w:t xml:space="preserve">: </w:t>
            </w:r>
            <w:r>
              <w:rPr>
                <w:rStyle w:val="IndexLink"/>
                <w:rtl w:val="true"/>
              </w:rPr>
              <w:t xml:space="preserve">آیه </w:t>
            </w:r>
            <w:r>
              <w:rPr>
                <w:rStyle w:val="IndexLink"/>
              </w:rPr>
              <w:t>46</w:t>
            </w:r>
            <w:r>
              <w:rPr>
                <w:rStyle w:val="IndexLink"/>
                <w:rtl w:val="true"/>
              </w:rPr>
              <w:t xml:space="preserve"> - </w:t>
            </w:r>
            <w:r>
              <w:rPr>
                <w:rStyle w:val="IndexLink"/>
              </w:rPr>
              <w:t>45</w:t>
            </w:r>
            <w:r>
              <w:rPr>
                <w:rStyle w:val="IndexLink"/>
                <w:rtl w:val="true"/>
              </w:rPr>
              <w:tab/>
            </w:r>
            <w:r>
              <w:rPr>
                <w:rStyle w:val="IndexLink"/>
              </w:rPr>
              <w:t>339</w:t>
            </w:r>
          </w:hyperlink>
        </w:p>
        <w:p>
          <w:pPr>
            <w:pStyle w:val="Contents3"/>
            <w:tabs>
              <w:tab w:val="clear" w:pos="8459"/>
              <w:tab w:val="right" w:pos="9026" w:leader="dot"/>
            </w:tabs>
            <w:rPr/>
          </w:pPr>
          <w:hyperlink w:anchor="__RefHeading___Toc1227134_2322387425">
            <w:r>
              <w:rPr>
                <w:webHidden/>
                <w:rStyle w:val="IndexLink"/>
                <w:rtl w:val="true"/>
              </w:rPr>
              <w:t>مُرسلات</w:t>
            </w:r>
            <w:r>
              <w:rPr>
                <w:rStyle w:val="IndexLink"/>
                <w:rtl w:val="true"/>
              </w:rPr>
              <w:t xml:space="preserve">: </w:t>
            </w:r>
            <w:r>
              <w:rPr>
                <w:rStyle w:val="IndexLink"/>
                <w:rtl w:val="true"/>
              </w:rPr>
              <w:t xml:space="preserve">آیه </w:t>
            </w:r>
            <w:r>
              <w:rPr>
                <w:rStyle w:val="IndexLink"/>
              </w:rPr>
              <w:t>48</w:t>
            </w:r>
            <w:r>
              <w:rPr>
                <w:rStyle w:val="IndexLink"/>
                <w:rtl w:val="true"/>
              </w:rPr>
              <w:t xml:space="preserve"> - </w:t>
            </w:r>
            <w:r>
              <w:rPr>
                <w:rStyle w:val="IndexLink"/>
              </w:rPr>
              <w:t>47</w:t>
            </w:r>
            <w:r>
              <w:rPr>
                <w:rStyle w:val="IndexLink"/>
                <w:rtl w:val="true"/>
              </w:rPr>
              <w:tab/>
            </w:r>
            <w:r>
              <w:rPr>
                <w:rStyle w:val="IndexLink"/>
              </w:rPr>
              <w:t>339</w:t>
            </w:r>
          </w:hyperlink>
        </w:p>
        <w:p>
          <w:pPr>
            <w:pStyle w:val="Contents3"/>
            <w:tabs>
              <w:tab w:val="clear" w:pos="8459"/>
              <w:tab w:val="right" w:pos="9026" w:leader="dot"/>
            </w:tabs>
            <w:rPr/>
          </w:pPr>
          <w:hyperlink w:anchor="__RefHeading___Toc1227136_2322387425">
            <w:r>
              <w:rPr>
                <w:webHidden/>
                <w:rStyle w:val="IndexLink"/>
                <w:rtl w:val="true"/>
              </w:rPr>
              <w:t>مُرسلات</w:t>
            </w:r>
            <w:r>
              <w:rPr>
                <w:rStyle w:val="IndexLink"/>
                <w:rtl w:val="true"/>
              </w:rPr>
              <w:t xml:space="preserve">: </w:t>
            </w:r>
            <w:r>
              <w:rPr>
                <w:rStyle w:val="IndexLink"/>
                <w:rtl w:val="true"/>
              </w:rPr>
              <w:t xml:space="preserve">آیه </w:t>
            </w:r>
            <w:r>
              <w:rPr>
                <w:rStyle w:val="IndexLink"/>
              </w:rPr>
              <w:t>50</w:t>
            </w:r>
            <w:r>
              <w:rPr>
                <w:rStyle w:val="IndexLink"/>
                <w:rtl w:val="true"/>
              </w:rPr>
              <w:t xml:space="preserve"> - </w:t>
            </w:r>
            <w:r>
              <w:rPr>
                <w:rStyle w:val="IndexLink"/>
              </w:rPr>
              <w:t>49</w:t>
            </w:r>
            <w:r>
              <w:rPr>
                <w:rStyle w:val="IndexLink"/>
                <w:rtl w:val="true"/>
              </w:rPr>
              <w:tab/>
            </w:r>
            <w:r>
              <w:rPr>
                <w:rStyle w:val="IndexLink"/>
              </w:rPr>
              <w:t>340</w:t>
            </w:r>
          </w:hyperlink>
        </w:p>
        <w:p>
          <w:pPr>
            <w:pStyle w:val="Contents2"/>
            <w:tabs>
              <w:tab w:val="clear" w:pos="8743"/>
              <w:tab w:val="right" w:pos="9026" w:leader="dot"/>
            </w:tabs>
            <w:rPr/>
          </w:pPr>
          <w:hyperlink w:anchor="__RefHeading___Toc1227138_2322387425">
            <w:r>
              <w:rPr>
                <w:webHidden/>
                <w:rStyle w:val="IndexLink"/>
                <w:rtl w:val="true"/>
              </w:rPr>
              <w:t>پیوست های تحقیقی</w:t>
            </w:r>
            <w:r>
              <w:rPr>
                <w:rStyle w:val="IndexLink"/>
                <w:rtl w:val="true"/>
              </w:rPr>
              <w:tab/>
            </w:r>
            <w:r>
              <w:rPr>
                <w:rStyle w:val="IndexLink"/>
              </w:rPr>
              <w:t>343</w:t>
            </w:r>
          </w:hyperlink>
        </w:p>
        <w:p>
          <w:pPr>
            <w:pStyle w:val="Contents2"/>
            <w:tabs>
              <w:tab w:val="clear" w:pos="8743"/>
              <w:tab w:val="right" w:pos="9026" w:leader="dot"/>
            </w:tabs>
            <w:rPr/>
          </w:pPr>
          <w:hyperlink w:anchor="__RefHeading___Toc1227140_2322387425">
            <w:r>
              <w:rPr>
                <w:webHidden/>
                <w:rStyle w:val="IndexLink"/>
                <w:rtl w:val="true"/>
              </w:rPr>
              <w:t>منابع تحقیق</w:t>
            </w:r>
            <w:r>
              <w:rPr>
                <w:rStyle w:val="IndexLink"/>
                <w:rtl w:val="true"/>
              </w:rPr>
              <w:tab/>
            </w:r>
            <w:r>
              <w:rPr>
                <w:rStyle w:val="IndexLink"/>
              </w:rPr>
              <w:t>357</w:t>
            </w:r>
          </w:hyperlink>
        </w:p>
        <w:p>
          <w:pPr>
            <w:pStyle w:val="Contents2"/>
            <w:tabs>
              <w:tab w:val="clear" w:pos="8743"/>
              <w:tab w:val="right" w:pos="9026" w:leader="dot"/>
            </w:tabs>
            <w:rPr/>
          </w:pPr>
          <w:hyperlink w:anchor="__RefHeading___Toc1227142_2322387425">
            <w:r>
              <w:rPr>
                <w:webHidden/>
                <w:rStyle w:val="IndexLink"/>
                <w:rtl w:val="true"/>
              </w:rPr>
              <w:t>فهرست کتب نویسنده</w:t>
            </w:r>
            <w:r>
              <w:rPr>
                <w:rStyle w:val="IndexLink"/>
                <w:rtl w:val="true"/>
              </w:rPr>
              <w:tab/>
            </w:r>
            <w:r>
              <w:rPr>
                <w:rStyle w:val="IndexLink"/>
              </w:rPr>
              <w:t>361</w:t>
            </w:r>
          </w:hyperlink>
        </w:p>
        <w:p>
          <w:pPr>
            <w:pStyle w:val="Contents2"/>
            <w:tabs>
              <w:tab w:val="clear" w:pos="8743"/>
              <w:tab w:val="right" w:pos="9026" w:leader="dot"/>
            </w:tabs>
            <w:rPr/>
          </w:pPr>
          <w:hyperlink w:anchor="__RefHeading___Toc1227144_2322387425">
            <w:r>
              <w:rPr>
                <w:webHidden/>
                <w:rStyle w:val="IndexLink"/>
                <w:rtl w:val="true"/>
              </w:rPr>
              <w:t>بیوگرافی نویسنده</w:t>
            </w:r>
            <w:r>
              <w:rPr>
                <w:rStyle w:val="IndexLink"/>
                <w:rtl w:val="true"/>
              </w:rPr>
              <w:tab/>
            </w:r>
            <w:r>
              <w:rPr>
                <w:rStyle w:val="IndexLink"/>
              </w:rPr>
              <w:t>363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30_227147"/>
      <w:bookmarkStart w:id="1" w:name="pg16930_227147"/>
      <w:bookmarkEnd w:id="1"/>
    </w:p>
    <w:p>
      <w:pPr>
        <w:pStyle w:val="Heading2"/>
        <w:numPr>
          <w:ilvl w:val="1"/>
          <w:numId w:val="1"/>
        </w:numPr>
        <w:rPr/>
      </w:pPr>
      <w:bookmarkStart w:id="2" w:name="pg16930_227147"/>
      <w:bookmarkStart w:id="3" w:name="__RefHeading___Toc1226830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Khuddamiyan Arani, Mehdi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دل‌ها،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یوسف،رعد، ابراهیم، حجر،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کهف، مریم،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انبیا،حج، مومنون، نور،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نمل، قصص، عنکبوت،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سبا،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شوری، زخرف، دخان، جاثیه، احقاف، محمد،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حجرات،ق،ذاریات،طور،نجم،قمر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منافقون، تغابن، طلاق، تحریم،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۴۷۷۳۶۰۴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6832_232238742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خدامیان آرانی، مهدی</w:t>
      </w:r>
    </w:p>
    <w:p>
      <w:pPr>
        <w:pStyle w:val="BookText"/>
        <w:rPr/>
      </w:pP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جدید به قرآن مجید، جلد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تا مرسلات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سبز</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بقره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نساء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تا اعراف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تا هود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تا نحل</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تا طهجلد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تا فرقان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تا روم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تا فاطر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تا غافر</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تا فتحجلد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تا صفّ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تا مرسلاتجلد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 تا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4/4/65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297/15</w:t>
      </w:r>
    </w:p>
    <w:p>
      <w:pPr>
        <w:pStyle w:val="BookText"/>
        <w:rPr/>
      </w:pPr>
      <w:r>
        <w:rPr>
          <w:rFonts w:ascii="IRNazanin" w:hAnsi="IRNazanin" w:eastAsia="IRNazanin"/>
          <w:color w:val="111111"/>
          <w:sz w:val="28"/>
          <w:sz w:val="28"/>
          <w:szCs w:val="28"/>
          <w:rtl w:val="true"/>
          <w:lang w:bidi="fa-IR"/>
        </w:rPr>
        <w:t xml:space="preserve">تفسیر باران، جلد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خُدّامیان آرانی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وثوق</w:t>
      </w:r>
    </w:p>
    <w:p>
      <w:pPr>
        <w:pStyle w:val="BookText"/>
        <w:rPr/>
      </w:pPr>
      <w:r>
        <w:rPr>
          <w:rFonts w:ascii="IRNazanin" w:hAnsi="IRNazanin" w:eastAsia="IRNazanin"/>
          <w:color w:val="111111"/>
          <w:sz w:val="28"/>
          <w:sz w:val="28"/>
          <w:szCs w:val="28"/>
          <w:rtl w:val="true"/>
          <w:lang w:bidi="fa-IR"/>
        </w:rPr>
        <w:t>مجری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هنری پژوهشی نشر گستر وثوق</w:t>
      </w:r>
    </w:p>
    <w:p>
      <w:pPr>
        <w:pStyle w:val="BookText"/>
        <w:rPr/>
      </w:pPr>
      <w:r>
        <w:rPr>
          <w:rFonts w:ascii="IRNazanin" w:hAnsi="IRNazanin" w:eastAsia="IRNazanin"/>
          <w:color w:val="111111"/>
          <w:sz w:val="28"/>
          <w:sz w:val="28"/>
          <w:szCs w:val="28"/>
          <w:rtl w:val="true"/>
          <w:lang w:bidi="fa-IR"/>
        </w:rPr>
        <w:t>آماده سازی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شکروی</w:t>
      </w:r>
    </w:p>
    <w:p>
      <w:pPr>
        <w:pStyle w:val="BookText"/>
        <w:rPr/>
      </w:pPr>
      <w:r>
        <w:rPr>
          <w:rFonts w:ascii="IRNazanin" w:hAnsi="IRNazanin" w:eastAsia="IRNazanin"/>
          <w:color w:val="111111"/>
          <w:sz w:val="28"/>
          <w:sz w:val="28"/>
          <w:szCs w:val="28"/>
          <w:rtl w:val="true"/>
          <w:lang w:bidi="fa-IR"/>
        </w:rPr>
        <w:t xml:space="preserve">قیمت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p>
    <w:p>
      <w:pPr>
        <w:pStyle w:val="BookText"/>
        <w:rPr/>
      </w:pPr>
      <w:r>
        <w:rPr>
          <w:rFonts w:ascii="IRNazanin" w:hAnsi="IRNazanin" w:eastAsia="IRNazanin"/>
          <w:color w:val="111111"/>
          <w:sz w:val="28"/>
          <w:sz w:val="28"/>
          <w:szCs w:val="28"/>
          <w:rtl w:val="true"/>
          <w:lang w:bidi="fa-IR"/>
        </w:rPr>
        <w:t xml:space="preserve">شمارگان و نوبت چاپ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اول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آدرس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صفاییه ، کوچه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کوچه نهم، پلاک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37735700</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pStyle w:val="BookText"/>
        <w:rPr/>
      </w:pPr>
      <w:r>
        <w:rPr>
          <w:rFonts w:eastAsia="Times New Roman" w:cs="Times New Roman" w:ascii="Times New Roman" w:hAnsi="Times New Roman"/>
          <w:color w:val="111111"/>
          <w:sz w:val="28"/>
          <w:szCs w:val="28"/>
          <w:lang w:val="en-US" w:bidi="en-US"/>
        </w:rPr>
        <w:t>Email:Vosoogh_m@yahoo.com www.Nashrvosoogh.com</w:t>
      </w:r>
    </w:p>
    <w:p>
      <w:pPr>
        <w:pStyle w:val="BookText"/>
        <w:rPr/>
      </w:pPr>
      <w:r>
        <w:rPr>
          <w:rFonts w:ascii="IRNazanin" w:hAnsi="IRNazanin" w:eastAsia="IRNazanin"/>
          <w:color w:val="111111"/>
          <w:sz w:val="28"/>
          <w:sz w:val="28"/>
          <w:szCs w:val="28"/>
          <w:rtl w:val="true"/>
          <w:lang w:bidi="fa-IR"/>
        </w:rPr>
        <w:t xml:space="preserve">شماره پیامک انتقادات و پیشنهادات </w:t>
      </w:r>
      <w:r>
        <w:rPr>
          <w:rFonts w:eastAsia="IRNazanin" w:cs="IRNazanin"/>
          <w:color w:val="111111"/>
          <w:sz w:val="28"/>
          <w:szCs w:val="28"/>
          <w:rtl w:val="true"/>
          <w:lang w:bidi="fa-IR"/>
        </w:rPr>
        <w:t xml:space="preserve">: </w:t>
      </w:r>
      <w:r>
        <w:rPr>
          <w:rFonts w:eastAsia="IRNazanin" w:cs="IRNazanin"/>
          <w:color w:val="111111"/>
          <w:sz w:val="28"/>
          <w:szCs w:val="28"/>
          <w:lang w:bidi="fa-IR"/>
        </w:rPr>
        <w:t>30004657735700</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خیابان فخر رازی، کوچه انوری، پلاک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انتشارات هاتف</w:t>
      </w:r>
      <w:r>
        <w:rPr>
          <w:rFonts w:eastAsia="IRNazanin" w:cs="IRNazanin"/>
          <w:color w:val="111111"/>
          <w:sz w:val="28"/>
          <w:szCs w:val="28"/>
          <w:rtl w:val="true"/>
          <w:lang w:bidi="fa-IR"/>
        </w:rPr>
        <w:t xml:space="preserve">: </w:t>
      </w:r>
      <w:r>
        <w:rPr>
          <w:rFonts w:eastAsia="IRNazanin" w:cs="IRNazanin"/>
          <w:color w:val="111111"/>
          <w:sz w:val="28"/>
          <w:szCs w:val="28"/>
          <w:lang w:bidi="fa-IR"/>
        </w:rPr>
        <w:t>66415420</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 چهارراه شهید بهشتی، جنب مسجد حاج احمد، مرکز کتاب رسانی صبا، </w:t>
      </w:r>
      <w:r>
        <w:rPr>
          <w:rFonts w:eastAsia="IRNazanin" w:cs="IRNazanin"/>
          <w:color w:val="111111"/>
          <w:sz w:val="28"/>
          <w:szCs w:val="28"/>
          <w:lang w:bidi="fa-IR"/>
        </w:rPr>
        <w:t>3357886</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آران و بیدگل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مطهری، حکمت هفت، پلاک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09133631172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کمال الملک، نبش پاساژ شیرین، ساختمان شرکت فرش، واحد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کلک زرین</w:t>
      </w:r>
      <w:r>
        <w:rPr>
          <w:rFonts w:eastAsia="IRNazanin" w:cs="IRNazanin"/>
          <w:color w:val="111111"/>
          <w:sz w:val="28"/>
          <w:szCs w:val="28"/>
          <w:lang w:bidi="fa-IR"/>
        </w:rPr>
        <w:t>4464902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خمینی، خ اباذر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انتشارات قانون مدار، </w:t>
      </w:r>
      <w:r>
        <w:rPr>
          <w:rFonts w:eastAsia="IRNazanin" w:cs="IRNazanin"/>
          <w:color w:val="111111"/>
          <w:sz w:val="28"/>
          <w:szCs w:val="28"/>
          <w:lang w:bidi="fa-IR"/>
        </w:rPr>
        <w:t>4456725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حافظ، بین نادری و سیروس، کتاب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2923315</w:t>
      </w:r>
      <w:r>
        <w:rPr>
          <w:rFonts w:eastAsia="IRNazanin" w:cs="IRNazanin"/>
          <w:color w:val="111111"/>
          <w:sz w:val="28"/>
          <w:szCs w:val="28"/>
          <w:rtl w:val="true"/>
          <w:lang w:bidi="fa-IR"/>
        </w:rPr>
        <w:t xml:space="preserve"> - </w:t>
      </w:r>
      <w:r>
        <w:rPr>
          <w:rFonts w:eastAsia="IRNazanin" w:cs="IRNazanin"/>
          <w:color w:val="111111"/>
          <w:sz w:val="28"/>
          <w:szCs w:val="28"/>
          <w:lang w:bidi="fa-IR"/>
        </w:rPr>
        <w:t>2216648</w:t>
      </w:r>
      <w:r>
        <w:rPr>
          <w:rFonts w:eastAsia="IRNazanin" w:cs="IRNazanin"/>
          <w:color w:val="111111"/>
          <w:sz w:val="28"/>
          <w:szCs w:val="28"/>
          <w:rtl w:val="true"/>
          <w:lang w:bidi="fa-IR"/>
        </w:rPr>
        <w:t xml:space="preserve"> </w:t>
      </w:r>
      <w:bookmarkStart w:id="7" w:name="pg16930_227151"/>
    </w:p>
    <w:p>
      <w:pPr>
        <w:pStyle w:val="Heading2"/>
        <w:numPr>
          <w:ilvl w:val="1"/>
          <w:numId w:val="1"/>
        </w:numPr>
        <w:rPr/>
      </w:pPr>
      <w:bookmarkStart w:id="8" w:name="__RefHeading___Toc1226834_232238742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سوره جمعه</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سوره مُنافقون</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سوره تَغابُن</w:t>
      </w:r>
    </w:p>
    <w:p>
      <w:pPr>
        <w:pStyle w:val="BookText"/>
        <w:rPr/>
      </w:pP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سوره طلاق</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سوره تحریم</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سوره مُلک</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سوره قلم</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سوره حاقَّه</w:t>
      </w:r>
    </w:p>
    <w:p>
      <w:pPr>
        <w:pStyle w:val="BookText"/>
        <w:rPr/>
      </w:pP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سوره معارج</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سوره نوح</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سوره جِنّ</w:t>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سوره مُزمّل</w:t>
      </w:r>
    </w:p>
    <w:p>
      <w:pPr>
        <w:pStyle w:val="BookText"/>
        <w:rPr/>
      </w:pP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سوره مُدّثّر</w:t>
      </w:r>
    </w:p>
    <w:p>
      <w:pPr>
        <w:pStyle w:val="BookText"/>
        <w:rPr/>
      </w:pP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سوره قیامت</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سوره انسان</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سوره مُرسلات</w:t>
      </w:r>
    </w:p>
    <w:p>
      <w:pPr>
        <w:pStyle w:val="BookText"/>
        <w:rPr/>
      </w:pP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 های تحقیقی…</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تحقیق…</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کتب نویسنده…</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بیوگرافی نویسنده…</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10" w:name="pg16930_227159"/>
    </w:p>
    <w:p>
      <w:pPr>
        <w:pStyle w:val="BookText"/>
        <w:rPr/>
      </w:pPr>
      <w:bookmarkEnd w:id="1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 w:name="__RefHeading___Toc1226836_2322387425"/>
      <w:bookmarkStart w:id="12" w:name="_Toc4"/>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شما در حال خواندن جلد چهاردهم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باشید، من تلاش کرده ام تا برای شما به قلمی روان و شیوا از قرآن بنویسم، همان قرآنی که کتابِ زندگی است و راه و رسم سعادت را به ما یاد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 گویم که دست مرا گرفت و مرا کنار سفره قرآن نشاند تا پیام های زیبای آن را ساده و روان بازگو کنم و در سایه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تفسیر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این کتاب برای شما مفید باشد و شما را با آموزه های زیبای قرآن، بیشتر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توانید فهرست راهنمای این کتاب را در صفحه بعدی، مطالعه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pStyle w:val="BookText"/>
        <w:rPr/>
      </w:pPr>
      <w:r>
        <w:rPr>
          <w:rFonts w:ascii="IRNazanin" w:hAnsi="IRNazanin" w:eastAsia="IRNazanin"/>
          <w:color w:val="111111"/>
          <w:sz w:val="28"/>
          <w:sz w:val="28"/>
          <w:szCs w:val="28"/>
          <w:rtl w:val="true"/>
          <w:lang w:bidi="fa-IR"/>
        </w:rPr>
        <w:t xml:space="preserve">جهت ارتباط با نویسنده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سامانه پیام کوتاه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bookmarkStart w:id="13" w:name="pg16930_227161"/>
    </w:p>
    <w:p>
      <w:pPr>
        <w:pStyle w:val="Heading2"/>
        <w:numPr>
          <w:ilvl w:val="1"/>
          <w:numId w:val="1"/>
        </w:numPr>
        <w:rPr/>
      </w:pPr>
      <w:bookmarkStart w:id="14" w:name="__RefHeading___Toc1226838_2322387425"/>
      <w:bookmarkStart w:id="15" w:name="_Toc5"/>
      <w:bookmarkEnd w:id="13"/>
      <w:bookmarkEnd w:id="14"/>
      <w:r>
        <w:rPr>
          <w:rtl w:val="true"/>
        </w:rPr>
        <w:t>فهرست راهنما</w:t>
      </w:r>
      <w:bookmarkEnd w:id="15"/>
    </w:p>
    <w:p>
      <w:pPr>
        <w:pStyle w:val="BookText"/>
        <w:rPr/>
      </w:pPr>
      <w:r>
        <w:rPr>
          <w:rFonts w:ascii="IRNazanin" w:hAnsi="IRNazanin" w:eastAsia="IRNazanin"/>
          <w:color w:val="111111"/>
          <w:sz w:val="28"/>
          <w:sz w:val="28"/>
          <w:szCs w:val="28"/>
          <w:rtl w:val="true"/>
          <w:lang w:bidi="fa-IR"/>
        </w:rPr>
        <w:t>کدام سوره قرآن در کدام جلد، شرح داده شده است؟</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رعد، ابراهیم، حجر،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کهف، مریم،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حج، مومنون، نور، 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نمل، قصص، عنکبوت،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سبأ، 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فُصّلت، شوری، زُخرف، دُخان، جاثیه، احقاف، محمّد، 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حجرات، ق، ذاریات، طور، نجم، قمر، رحمن، واقعه، حدید، مجادله، حشر، مُمتحنه، 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جمعه، منافقون، تغابُن، طلاق، تحریم، مُلک، قلم، حاقّه، معارج، نوح، جنّ، مُزمّل، مُدثّر، قیامت، انسان، مرسلات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نازعات، عبس، تکویر، انفطار، مُطفّفین، انشقاق، بروج، طارق، أعلی، غاشیه، فجر، بلد، شمس، لیل، ضحی، شرح، تین، علق، قدر، بیّنه،زلزله، عادیات، قارعه، تکاثر، عصر، همزه، فیل، قریش، ماعون، کوثر، کافرون، نصر، مَسد، اخلاص، فلق، ناس</w:t>
      </w:r>
      <w:r>
        <w:rPr>
          <w:rFonts w:eastAsia="IRNazanin" w:cs="IRNazanin"/>
          <w:color w:val="111111"/>
          <w:sz w:val="28"/>
          <w:szCs w:val="28"/>
          <w:rtl w:val="true"/>
          <w:lang w:bidi="fa-IR"/>
        </w:rPr>
        <w:t xml:space="preserve">. </w:t>
      </w:r>
      <w:bookmarkStart w:id="16" w:name="pg16930_227163"/>
    </w:p>
    <w:p>
      <w:pPr>
        <w:pStyle w:val="BookText"/>
        <w:rPr/>
      </w:pPr>
      <w:bookmarkEnd w:id="16"/>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 w:name="__RefHeading___Toc1226840_2322387425"/>
      <w:bookmarkStart w:id="18" w:name="_Toc6"/>
      <w:bookmarkEnd w:id="17"/>
      <w:r>
        <w:rPr>
          <w:rtl w:val="true"/>
        </w:rPr>
        <w:t>سوره جمعه</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226842_2322387425"/>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سوره درباره نماز جمعه سخن می گوید و احکام آن را بیان می کند و برای همین به این نام خوانده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 نبوّت، هدف از فرستادن پیامبران، نکوهش عالمان بی تقوا، مرگ در کمین همه انسان ها می باشد، نماز جمعه</w:t>
      </w:r>
      <w:r>
        <w:rPr>
          <w:rFonts w:eastAsia="IRNazanin" w:cs="IRNazanin"/>
          <w:color w:val="111111"/>
          <w:sz w:val="28"/>
          <w:szCs w:val="28"/>
          <w:rtl w:val="true"/>
          <w:lang w:bidi="fa-IR"/>
        </w:rPr>
        <w:t xml:space="preserve">. </w:t>
      </w:r>
      <w:bookmarkStart w:id="21" w:name="pg16930_227167"/>
    </w:p>
    <w:p>
      <w:pPr>
        <w:pStyle w:val="BookText"/>
        <w:rPr/>
      </w:pPr>
      <w:bookmarkEnd w:id="21"/>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2" w:name="__RefHeading___Toc1226844_2322387425"/>
      <w:bookmarkStart w:id="23" w:name="_Toc8"/>
      <w:bookmarkEnd w:id="22"/>
      <w:r>
        <w:rPr>
          <w:rtl w:val="true"/>
        </w:rPr>
        <w:t>جمعه</w:t>
      </w:r>
      <w:r>
        <w:rPr>
          <w:rtl w:val="true"/>
        </w:rPr>
        <w:t xml:space="preserve">: </w:t>
      </w:r>
      <w:r>
        <w:rPr>
          <w:rtl w:val="true"/>
        </w:rPr>
        <w:t xml:space="preserve">آیه </w:t>
      </w:r>
      <w:r>
        <w:rPr/>
        <w:t>3</w:t>
      </w:r>
      <w:r>
        <w:rPr>
          <w:rtl w:val="true"/>
        </w:rPr>
        <w:t xml:space="preserve"> - </w:t>
      </w:r>
      <w:r>
        <w:rPr/>
        <w:t>1</w:t>
      </w:r>
      <w:bookmarkEnd w:id="23"/>
    </w:p>
    <w:p>
      <w:pPr>
        <w:pStyle w:val="BookText"/>
        <w:rPr/>
      </w:pPr>
      <w:r>
        <w:rPr>
          <w:rFonts w:ascii="Amiri" w:hAnsi="Amiri" w:eastAsia="Amiri" w:cs="Amiri"/>
          <w:color w:val="111111"/>
          <w:sz w:val="28"/>
          <w:sz w:val="28"/>
          <w:szCs w:val="28"/>
          <w:rtl w:val="true"/>
          <w:lang w:bidi="ar-SA"/>
        </w:rPr>
        <w:t xml:space="preserve">بِسْمِ اللَّهِ الرَّحْمَنِ الرَّحِیمِ یُسَبِّحُ لِلَّهِ مَا فِی السَّمَاوَاتِ وَمَا فِی الاَْرْضِ الْمَلِکِ الْقُدُّوسِ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الاُْمِّیِّینَ رَسُولًا مِنْهُمْ یَتْلُو عَلَیْهِمْ آَیَاتِهِ وَیُزَکِّیهِمْ وَیُعَلِّمُهُمُ الْکِتَابَ وَالْحِکْمَةَ وَإِنْ کَانُوا مِنْ قَبْلُ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وَآَخَرِینَ مِنْهُمْ لَمَّا یَلْحَقُوا بِهِمْ وَهُوَ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آسمان ها و زمین است تو را تسبیح می کند، تو فرمانروای جهان می باشی و از هر عیبی و نقصی، پاک هستی و توانایی و همه کارهای تو از روی حکمت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که در سرزمین حجاز در زمان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 کردند در جهل و نادانی بودند، آنان بُت هایی را که با دست خود تراشیده بودند، می پرستیدند و </w:t>
      </w:r>
      <w:bookmarkStart w:id="24" w:name="pg16930_227168"/>
    </w:p>
    <w:p>
      <w:pPr>
        <w:pStyle w:val="BookText"/>
        <w:rPr/>
      </w:pPr>
      <w:bookmarkEnd w:id="24"/>
      <w:r>
        <w:rPr>
          <w:rFonts w:ascii="IRNazanin" w:hAnsi="IRNazanin" w:eastAsia="IRNazanin"/>
          <w:color w:val="111111"/>
          <w:sz w:val="28"/>
          <w:sz w:val="28"/>
          <w:szCs w:val="28"/>
          <w:rtl w:val="true"/>
          <w:lang w:bidi="fa-IR"/>
        </w:rPr>
        <w:t>در مقابل آن ها سجده می کردند، گاهی آنان فرزندان خود را برای بُت ها قربانی می نمودند، آنان دختران خود را زنده به گور می کردند، آنان کتاب آسمانی نداشتند و برای همین بود که این گونه اسیر جهل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برگزیدی، او پیامبری بود که درس نخوانده بود، تو قرآن را بر او نازل کردی و از او خواستی تا قرآن را برای آن مردم بخواند و آنان را از آلودگی کفر و شرک، پاکیزه سازد و قرآن و حکمت به آنان بیاموزد، هر چند که آنان پیش از آن،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پیامبر سرزمین حجاز است؟ آیا تو او را فقط برای هدایت مردم آنجا فرستادی؟</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کننده همه کسانی است که در آن زمان به مسلمانان ملحق نشده بودند، قرآن، معجزه جاوید اوست و دین او برای همه زمان ها و مکان ها می باشد، تو خدای توانا هستی و همه کارهای تو از روی حکمت است و همواره دین اسلام را از خطر نابودی حفظ می کنی و تا روز قیامت این دین باقی می ماند</w:t>
      </w:r>
      <w:r>
        <w:rPr>
          <w:rFonts w:eastAsia="IRNazanin" w:cs="IRNazanin"/>
          <w:color w:val="111111"/>
          <w:sz w:val="28"/>
          <w:szCs w:val="28"/>
          <w:rtl w:val="true"/>
          <w:lang w:bidi="fa-IR"/>
        </w:rPr>
        <w:t>.</w:t>
      </w:r>
    </w:p>
    <w:p>
      <w:pPr>
        <w:pStyle w:val="Heading3"/>
        <w:numPr>
          <w:ilvl w:val="2"/>
          <w:numId w:val="1"/>
        </w:numPr>
        <w:rPr/>
      </w:pPr>
      <w:bookmarkStart w:id="25" w:name="__RefHeading___Toc1226846_2322387425"/>
      <w:bookmarkStart w:id="26" w:name="_Toc9"/>
      <w:bookmarkEnd w:id="25"/>
      <w:r>
        <w:rPr>
          <w:rtl w:val="true"/>
        </w:rPr>
        <w:t>جمعه</w:t>
      </w:r>
      <w:r>
        <w:rPr>
          <w:rtl w:val="true"/>
        </w:rPr>
        <w:t xml:space="preserve">: </w:t>
      </w:r>
      <w:r>
        <w:rPr>
          <w:rtl w:val="true"/>
        </w:rPr>
        <w:t xml:space="preserve">آیه </w:t>
      </w:r>
      <w:r>
        <w:rPr/>
        <w:t>5</w:t>
      </w:r>
      <w:r>
        <w:rPr>
          <w:rtl w:val="true"/>
        </w:rPr>
        <w:t xml:space="preserve"> - </w:t>
      </w:r>
      <w:r>
        <w:rPr/>
        <w:t>4</w:t>
      </w:r>
      <w:bookmarkEnd w:id="2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فَضْلُ اللَّهِ یُؤْتِیهِ مَنْ یَشَاءُ وَاللَّهُ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بِآَیَاتِ اللَّهِ وَاللَّهُ </w:t>
      </w:r>
    </w:p>
    <w:p>
      <w:pPr>
        <w:pStyle w:val="BookText"/>
        <w:rPr/>
      </w:pPr>
      <w:r>
        <w:rPr>
          <w:rFonts w:ascii="Amiri" w:hAnsi="Amiri" w:eastAsia="Amiri" w:cs="Amiri"/>
          <w:color w:val="111111"/>
          <w:sz w:val="28"/>
          <w:sz w:val="28"/>
          <w:szCs w:val="28"/>
          <w:rtl w:val="true"/>
          <w:lang w:bidi="ar-SA"/>
        </w:rPr>
        <w:t xml:space="preserve">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یهودیان قبلاً در شام و فلسطین زندگی می کردند، آن ها در تورات خود خوانده بودند که آخرین پیامبر تو در سرزمین حجاز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مدینه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خواستند اوّلین کسانی باشند که به پیامبر موعود 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مکّه به پیامبری مبعوث کردی، او بعد از مدّتی،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یهودیان به او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که مسلمان شده بودند، انتظار داشتند یهودیان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بیاورند، آن ها نمی دانستند که چرا یهودیان سخنان خود را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میورزیدند و دوست داشتند که آخرین پیامبر از بنی اسرائیل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دروغ می گوید و او پیامبر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یهودیان چه کاره اند که می خواهند پیامبر تو را آنان انتخاب کنند؟</w:t>
      </w:r>
    </w:p>
    <w:p>
      <w:pPr>
        <w:pStyle w:val="BookText"/>
        <w:rPr/>
      </w:pPr>
      <w:r>
        <w:rPr>
          <w:rFonts w:ascii="IRNazanin" w:hAnsi="IRNazanin" w:eastAsia="IRNazanin"/>
          <w:color w:val="111111"/>
          <w:sz w:val="28"/>
          <w:sz w:val="28"/>
          <w:szCs w:val="28"/>
          <w:rtl w:val="true"/>
          <w:lang w:bidi="fa-IR"/>
        </w:rPr>
        <w:t>این که یک نفر پیامبر می شود، فضل و بخشش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توست، تو هر کس را که شایسته بدانی به مقام پیامبری برمی گزینی، فضل و بخشش تو بر بندگانت بی پایان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یهودیان به تورات آگاهی پیدا کردند، امّا بر خلاف آن عمل کردند، آنان مانند الاغی هستند که باری از کتاب ها بر پشت دارند و از آن کتاب ها هیچ نمی فهمند، مَثَل این یهودیان بسیار بدتر است، آنان قرآن را تکذیب کردند و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آنان را به حال خود رها کردی تا در سرکشی خود، سرگشته و حیران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تورات را می خوانند و به آن عمل نمی کنند، همانند الاغی هستند که بار کتاب بر پشت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مثال فقط برای دانشمندان یهود است؟</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همه دانشمندان بی تقوا می باشد که حقیقت را می دانند و آن را پنهان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این سخن خود، همه را از خطر علمای بی تقوا برحذر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هیچ چیز برای دین تو بدتر از علمای این چنینی نیست، علمایی که دین را وسیله رسیدن به ثروت و قدرت می بینند و با دین تو بازی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دانستم که علمای یهود با آن که می دانستند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توست، این حقیقت را انکار کردند و سبب گمراهی مردم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امروز در انتظار آمدن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شبانه روز برای آمدنش دعا می کنم، باید خود را آماده ظهور کنم، روزی که علمای بی تقوا در مقابل امام زمان می ایستند، وقتی ببینند که قدرت و منافع آنان با آمدن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 است، پرچم مخالفت بلند می کنند و مردم را گمراه می کنند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کند هفتاد نفر به دشمنی با او برمی خیزند و سخنان </w:t>
      </w:r>
    </w:p>
    <w:p>
      <w:pPr>
        <w:pStyle w:val="BookText"/>
        <w:rPr/>
      </w:pPr>
      <w:r>
        <w:rPr>
          <w:rFonts w:ascii="IRNazanin" w:hAnsi="IRNazanin" w:eastAsia="IRNazanin"/>
          <w:color w:val="111111"/>
          <w:sz w:val="28"/>
          <w:sz w:val="28"/>
          <w:szCs w:val="28"/>
          <w:rtl w:val="true"/>
          <w:lang w:bidi="fa-IR"/>
        </w:rPr>
        <w:t xml:space="preserve">دروغ به خدا و پیامبر نسبت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علمای بی تقوا هستند که حدیث دروغ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علمایی هستند که با استفاده از دین به جنگ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روند و می خواهند این گونه نور خدا را خاموش کنند، آنان با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می شوند و به روی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سلاح می کشند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پیدا می شوند که قرآن را برای مردم می خوانند و آیات آن را به گونه ای تفسیر می کنند تا مردم به جنگ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علمای بی تقوایی هستند و برای تشویق مردم به جنگ با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قرآن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تحریفِ معنای آیات قرآن، می خواهند ثابت کنند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کوفه می رسد، بیش از ده هزار فقیه راه را بر او می بندند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تو نیازی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همان راهی که آمده ای، برگردی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سخنانی بود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هدف آنان از بیان این سخنان چه بوده است؟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من توفیق دهی تا بتوانم راه درست را تشخیص دهم، پیرو علمایی باشم که خود را خاک پای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 به من شناختی بده تا بتوانم از فقیهانی که به نام تو و به نام قرآنِ تو با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جنگ دارند، دوری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 تا فریب آنان را نخورم، به راستی که در روزگار ظهور امتحان سختی را در پیش دارم</w:t>
      </w:r>
      <w:r>
        <w:rPr>
          <w:rFonts w:eastAsia="IRNazanin" w:cs="IRNazanin"/>
          <w:color w:val="111111"/>
          <w:sz w:val="28"/>
          <w:szCs w:val="28"/>
          <w:rtl w:val="true"/>
          <w:lang w:bidi="fa-IR"/>
        </w:rPr>
        <w:t xml:space="preserve">. </w:t>
      </w:r>
      <w:bookmarkStart w:id="27" w:name="pg16930_227176"/>
    </w:p>
    <w:p>
      <w:pPr>
        <w:pStyle w:val="Heading3"/>
        <w:numPr>
          <w:ilvl w:val="2"/>
          <w:numId w:val="1"/>
        </w:numPr>
        <w:rPr/>
      </w:pPr>
      <w:bookmarkStart w:id="28" w:name="__RefHeading___Toc1226848_2322387425"/>
      <w:bookmarkStart w:id="29" w:name="_Toc10"/>
      <w:bookmarkEnd w:id="27"/>
      <w:bookmarkEnd w:id="28"/>
      <w:r>
        <w:rPr>
          <w:rtl w:val="true"/>
        </w:rPr>
        <w:t>جمعه</w:t>
      </w:r>
      <w:r>
        <w:rPr>
          <w:rtl w:val="true"/>
        </w:rPr>
        <w:t xml:space="preserve">: </w:t>
      </w:r>
      <w:r>
        <w:rPr>
          <w:rtl w:val="true"/>
        </w:rPr>
        <w:t xml:space="preserve">آیه </w:t>
      </w:r>
      <w:r>
        <w:rPr/>
        <w:t>6</w:t>
      </w:r>
      <w:bookmarkEnd w:id="29"/>
    </w:p>
    <w:p>
      <w:pPr>
        <w:pStyle w:val="BookText"/>
        <w:rPr/>
      </w:pP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را به اسلام دعوت کرد و آنان را از عذاب جهنّم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پاسخ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 را از عذاب خدا می ترسانی؟ مگر نمی دانی ما دوستان خدا هستیم و هرگز خدا ما را عذاب نمی کند؟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به آنان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فکر می کنید که دوستان خدا هستید، پس آرزوی مرگ کنید، اگر راست می گویید از خدا بخواهید مرگ شما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ادّعا می کنید که دوستان خدا هستید، دوست همیشه مشتاق دیدار دوست است و برای لحظه دیدار، لحظه شماری می کند، اگر شما دوست خدا هستید، باید بعد از مرگ، به بهشت بروید، پس آرزو کنید که زودتر به بهشت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این قدر به زندگی دنیا چسبیده اید؟ چرا به دنبال جمع کردن ثروت بیشتر هستید؟ چرا این قدر از مرگ وحشت دارید؟ معلوم می شود که شما دروغ می گویید و دوستان خدا نیستید</w:t>
      </w:r>
      <w:r>
        <w:rPr>
          <w:rFonts w:eastAsia="IRNazanin" w:cs="IRNazanin"/>
          <w:color w:val="111111"/>
          <w:sz w:val="28"/>
          <w:szCs w:val="28"/>
          <w:rtl w:val="true"/>
          <w:lang w:bidi="fa-IR"/>
        </w:rPr>
        <w:t>.</w:t>
      </w:r>
    </w:p>
    <w:p>
      <w:pPr>
        <w:pStyle w:val="Heading3"/>
        <w:numPr>
          <w:ilvl w:val="2"/>
          <w:numId w:val="1"/>
        </w:numPr>
        <w:rPr/>
      </w:pPr>
      <w:bookmarkStart w:id="30" w:name="__RefHeading___Toc1226850_2322387425"/>
      <w:bookmarkStart w:id="31" w:name="_Toc11"/>
      <w:bookmarkEnd w:id="30"/>
      <w:r>
        <w:rPr>
          <w:rtl w:val="true"/>
        </w:rPr>
        <w:t>جمعه</w:t>
      </w:r>
      <w:r>
        <w:rPr>
          <w:rtl w:val="true"/>
        </w:rPr>
        <w:t xml:space="preserve">: </w:t>
      </w:r>
      <w:r>
        <w:rPr>
          <w:rtl w:val="true"/>
        </w:rPr>
        <w:t xml:space="preserve">آیه </w:t>
      </w:r>
      <w:r>
        <w:rPr/>
        <w:t>8</w:t>
      </w:r>
      <w:r>
        <w:rPr>
          <w:rtl w:val="true"/>
        </w:rPr>
        <w:t xml:space="preserve"> - </w:t>
      </w:r>
      <w:r>
        <w:rPr/>
        <w:t>7</w:t>
      </w:r>
      <w:bookmarkEnd w:id="3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یَتَمَنَّوْنَهُ أَبَدًا بِمَا قَدَّمَتْ أَیْدِیهِمْ وَاللَّهُ عَلِیمٌ </w:t>
      </w:r>
    </w:p>
    <w:p>
      <w:pPr>
        <w:pStyle w:val="BookText"/>
        <w:rPr/>
      </w:pPr>
      <w:r>
        <w:rPr>
          <w:rFonts w:ascii="Amiri" w:hAnsi="Amiri" w:eastAsia="Amiri" w:cs="Amiri"/>
          <w:color w:val="111111"/>
          <w:sz w:val="28"/>
          <w:sz w:val="28"/>
          <w:szCs w:val="28"/>
          <w:rtl w:val="true"/>
          <w:lang w:bidi="ar-SA"/>
        </w:rPr>
        <w:t xml:space="preserve">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الَّذِی تَفِرُّونَ مِنْهُ فَإِنَّهُ مُلَاقِیکُمْ ثُمَّ تُرَدُّونَ إِلَی عَالِمِ الْغَیْبِ وَالشَّهَادَةِ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یهودیان هرگز آرزوی مرگ نمی کنند، زیرا گناهان زیادی انجام داده اند، پرونده اعمال آنان، پر از گناه است، خودشان هم می دانند که پس از مرگ، عذاب سختی در انتظارشان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ستمکاران را به خوبی می شناسی و از همه کارهای آنان باخبری، تو چند روزی به آنان مهلت می دهی، امّا سرانجام این مهلت به پایان می رسد و آن وقت است که عذاب سختی آنان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مرگی که از آن فرار می کنید، به سراغ شما می آید و شما به پیشگاه خدایی می روید که از هر امر پنهان و آشکاری باخبر است و او شما را از کارهایتان باخبر می کند و شما را کیفر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 که شیفته زندگی دنیا شود، از مرگ می هراسد، ولی این ترس و وحشت، مشکلی را حل نمی کند، سرانجام مرگ به سراغ او می آید و بین او و دنیا، فاصله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پایان دادن به این وحشت، این است که انسان، دین حقّ را بپذیرد و از گناهانش توبه کند و برای سفر آخرت، توشه ای برگیرد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دلش با ایمان به تو نورانی شد، می داند که مرغ باغِ ملکوت است و از این دنیای خاکی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کسی از مرگ می هراسد؟ </w:t>
      </w:r>
      <w:bookmarkStart w:id="32" w:name="pg16930_227180"/>
    </w:p>
    <w:p>
      <w:pPr>
        <w:pStyle w:val="BookText"/>
        <w:rPr/>
      </w:pPr>
      <w:bookmarkEnd w:id="32"/>
      <w:r>
        <w:rPr>
          <w:rFonts w:ascii="IRNazanin" w:hAnsi="IRNazanin" w:eastAsia="IRNazanin"/>
          <w:color w:val="111111"/>
          <w:sz w:val="28"/>
          <w:sz w:val="28"/>
          <w:szCs w:val="28"/>
          <w:rtl w:val="true"/>
          <w:lang w:bidi="fa-IR"/>
        </w:rPr>
        <w:t>او دنیا را زندان خود می یابد و در انتظار است که از این دنیا آزاد شود، هیچ چیز برای یک مرغ در قفس، همانند آزادی از قفس، دلنشین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دلش را از محبّت به دنیا خالی کرد، مرگ را زیبا می بیند</w:t>
      </w:r>
      <w:r>
        <w:rPr>
          <w:rFonts w:eastAsia="IRNazanin" w:cs="IRNazanin"/>
          <w:color w:val="111111"/>
          <w:sz w:val="28"/>
          <w:szCs w:val="28"/>
          <w:rtl w:val="true"/>
          <w:lang w:bidi="fa-IR"/>
        </w:rPr>
        <w:t>.</w:t>
      </w:r>
    </w:p>
    <w:p>
      <w:pPr>
        <w:pStyle w:val="Heading3"/>
        <w:numPr>
          <w:ilvl w:val="2"/>
          <w:numId w:val="1"/>
        </w:numPr>
        <w:rPr/>
      </w:pPr>
      <w:bookmarkStart w:id="33" w:name="__RefHeading___Toc1226852_2322387425"/>
      <w:bookmarkStart w:id="34" w:name="_Toc12"/>
      <w:bookmarkEnd w:id="33"/>
      <w:r>
        <w:rPr>
          <w:rtl w:val="true"/>
        </w:rPr>
        <w:t>جمعه</w:t>
      </w:r>
      <w:r>
        <w:rPr>
          <w:rtl w:val="true"/>
        </w:rPr>
        <w:t xml:space="preserve">: </w:t>
      </w:r>
      <w:r>
        <w:rPr>
          <w:rtl w:val="true"/>
        </w:rPr>
        <w:t xml:space="preserve">آیه </w:t>
      </w:r>
      <w:r>
        <w:rPr/>
        <w:t>11</w:t>
      </w:r>
      <w:r>
        <w:rPr>
          <w:rtl w:val="true"/>
        </w:rPr>
        <w:t xml:space="preserve"> - </w:t>
      </w:r>
      <w:r>
        <w:rPr/>
        <w:t>9</w:t>
      </w:r>
      <w:bookmarkEnd w:id="34"/>
    </w:p>
    <w:p>
      <w:pPr>
        <w:pStyle w:val="BookText"/>
        <w:rPr/>
      </w:pP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وَذَرُوا الْبَیْعَ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 الصَّلَاةُ فَانْتَشِرُوا فِی الاَْرْضِ وَابْتَغُوا مِنْ فَضْلِ اللَّهِ وَاذْکُرُوا اللَّهَ کَثِیرًا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تِجَارَةً أَوْ لَهْوًا انْفَضُّوا إِلَیْهَا وَتَرَکُوکَ قَائِمًا قُلْ مَا عِنْدَ اللَّهِ خَیْرٌ مِنَ اللَّهْوِ وَمِنَ التِّجَارَةِ وَاللَّهُ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آیات قبل، یهودیان را نکوهش کردی، آنان برای این که شیفته دنیا و ثروت آن شده بودند، حقّ را انکار کردند و خود را از سعادت محروم کردند، اکنون می خواهی به مسلمانان هشدار دهی که مواظب باشند و برای ثروت دنیا، نماز را رها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مسلمانان را با دنیا امتحان کردی و فقط هشت نفر در این امتحان، سربلند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چیست؟ این چه امتحانی بود؟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بود و همه برای خواندن نماز جمعه در مسجد جمع شده بودند، پیامبر برای آنان سخنرانی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نماز شروع نشده بود، ناگهان صدای </w:t>
      </w:r>
    </w:p>
    <w:p>
      <w:pPr>
        <w:pStyle w:val="BookText"/>
        <w:rPr/>
      </w:pPr>
      <w:r>
        <w:rPr>
          <w:rFonts w:ascii="IRNazanin" w:hAnsi="IRNazanin" w:eastAsia="IRNazanin"/>
          <w:color w:val="111111"/>
          <w:sz w:val="28"/>
          <w:sz w:val="28"/>
          <w:szCs w:val="28"/>
          <w:rtl w:val="true"/>
          <w:lang w:bidi="fa-IR"/>
        </w:rPr>
        <w:t xml:space="preserve">طبل ها به گوش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طبل خبر می داد که کاروان تجاری از شام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رسم بود که وقتی کاروانی تجاری به شهر می رسید بر طبل می کوبیدند تا مردم باخبر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عجله از مسجد بیرون رفتند، آنان خیال کردند که اگر دیر به کاروان برسند، دیگران جنس های خوب را خواهند خرید و آنان بی بهره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رفتند و خود را به کاروان رساندند و صبر نکردند تا سخن پیامبر تمام شود و نماز را بخوانند، آنان با عجله از مسجد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این هشت نفر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حسن، حسین،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صُهیب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نفری که هرگز شیفته دنیا نبودند و هیچ تجارتی آنان را از یاد تو غافل نکرد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رفتند تا به دنیای خود برسند، اینجا بود که تو این سه آیه را نازل کردی و با مسلمانان چنین سخن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اذان ظهر روز جمعه را شنیدید به سوی یاد من و نماز جمعه، شتاب کنید و دست از تجارت بردارید، بدانید که عبادت شما از هر تجارتی برای شما بهتر است، اگر بدانید فایده این نماز برای شما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جمعه به پایان رسید به دنبال کسب رزق و روزیِ خود بروید و خدا را بسیار یاد کنید، باشد که رستگار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وقتی که علامت رسیدن کاروان تجاری را شنیدند، فوراً به سوی آن کاروان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ایستاده بودی و برایِ آن ها سخن می گفتی و آنان تو را تنها گذاشتند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بگو که آنچه نزد خداست، بهتر از سرگرمی و تجارت است و خدا بهترین روزی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وقتی صدای طبل ها را شنیدند، از مسجد بیرون رفتند تا هم خرید کنند و هم سرگرم آن بازار شوند، آنان عجله کردند زیرا فکر می کردند اگر برای نماز بمانند و بعداً بروند، دیگر چیزی برای خرید باقی نخواهد ماند، آنان فراموش کردند که تو روزی دهنده هستی و همه باید امیدشان به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اینجا این سه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نماز جمعه دو رکعت است و به جای نماز چهاررکعتی ظهر در روز جمعه خوانده می شود، امام جمعه قبل از نماز می ایستد و در حالی که سلاح به دست دارد برای مردم سخنرانی می کند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 را تنها گذاشتند در حالی که تو ایستاده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این سخن این است که پیامبر، ایستاده سخنرانی می کرد، برای همین در هر جا، که نماز جمعه برپا می شود، باید حتماً امام جمعه بر روی پا بایستد و سخنرانی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سخنرانیِ امام جمعه هنگام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باید از دو قسمت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اوّل و خطبه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هنگام این سخنرانی، سکوت کنند و با دقّت 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هر دو قسمت سخنرانی به پایان رسید، نماز برپا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روزی در جایی بودم که سخن از نماز جمعه به میان آمد، یک نفر حدیثی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بدون عذر، سه روز جمعه به نماز جمعه نرود،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داشتم بدانم منظور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چه بوده است، برای همین این موضوع را بررسی کردم و فهمیدم که بیشتر علمای شیعه معتقد هستند که نماز جمعه در زمانی که حکومت در دستِ امام معصوم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اگر مسلمانی سه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ترک کند،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زمانی که امام زمان از دیده ها پنهان می باشد، دیگر نماز جمعه مانند نمازهای روزانه، واجب نیست، برای همین اگر کسی آن را ترک کرد، منافق به حساب نمی آید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مطلبی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را گروهی از دانشمندان شیعه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را باز می کنم و در 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مذمّت های شدیدی در مورد ترک نماز جمعه آمده است و ترک کنندگان نماز جمعه را در ردیف منافقان </w:t>
      </w:r>
    </w:p>
    <w:p>
      <w:pPr>
        <w:pStyle w:val="BookText"/>
        <w:rPr/>
      </w:pP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صورتی است که نماز جمعه واجبِ عینی باشد، یعنی در زمان حضور امام معصوم و مَبسُوطُ الْیَد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معصوم آشکار باشد و در پس پرده غیبت نباشد و حکومت هم دست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نماز جمعه همانند نمازهای روزانه،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که امام جمعه در رکعت اوّل نماز جمعه،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در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سوره منافقون در قرآن بعد از سوره جمعه آمده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35" w:name="pg16930_227190"/>
    </w:p>
    <w:p>
      <w:pPr>
        <w:pStyle w:val="BookText"/>
        <w:rPr/>
      </w:pPr>
      <w:bookmarkEnd w:id="35"/>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6" w:name="__RefHeading___Toc1226854_2322387425"/>
      <w:bookmarkStart w:id="37" w:name="_Toc13"/>
      <w:bookmarkEnd w:id="36"/>
      <w:r>
        <w:rPr>
          <w:rtl w:val="true"/>
        </w:rPr>
        <w:t>سوره مُنافقون</w:t>
      </w:r>
      <w:bookmarkEnd w:id="3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1226856_2322387425"/>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بودند به ظاهر ادّعای مسلمانی می کردند، نماز می خواندند و روزه می گرفتند، امّا قلبشان از نور ایمان خالی بود و با پیامبر دشمنی می کردند، در این سوره درباره آنان سخن گفته شده است و به همین دلیل این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منافقان با اسلام، ذکر یکی از فتنه های منافقان، پرهیز مؤمنان از غفلت، دستور به انفاق در راه خدا، مرگ</w:t>
      </w:r>
      <w:r>
        <w:rPr>
          <w:rFonts w:eastAsia="IRNazanin" w:cs="IRNazanin"/>
          <w:color w:val="111111"/>
          <w:sz w:val="28"/>
          <w:szCs w:val="28"/>
          <w:rtl w:val="true"/>
          <w:lang w:bidi="fa-IR"/>
        </w:rPr>
        <w:t xml:space="preserve">... </w:t>
      </w:r>
      <w:bookmarkStart w:id="40" w:name="pg16930_227194"/>
    </w:p>
    <w:p>
      <w:pPr>
        <w:pStyle w:val="Heading3"/>
        <w:numPr>
          <w:ilvl w:val="2"/>
          <w:numId w:val="1"/>
        </w:numPr>
        <w:rPr/>
      </w:pPr>
      <w:bookmarkStart w:id="41" w:name="__RefHeading___Toc1226858_2322387425"/>
      <w:bookmarkStart w:id="42" w:name="_Toc15"/>
      <w:bookmarkEnd w:id="40"/>
      <w:bookmarkEnd w:id="41"/>
      <w:r>
        <w:rPr>
          <w:rtl w:val="true"/>
        </w:rPr>
        <w:t>منافقون</w:t>
      </w:r>
      <w:r>
        <w:rPr>
          <w:rtl w:val="true"/>
        </w:rPr>
        <w:t xml:space="preserve">: </w:t>
      </w:r>
      <w:r>
        <w:rPr>
          <w:rtl w:val="true"/>
        </w:rPr>
        <w:t xml:space="preserve">آیه </w:t>
      </w:r>
      <w:r>
        <w:rPr/>
        <w:t>4</w:t>
      </w:r>
      <w:r>
        <w:rPr>
          <w:rtl w:val="true"/>
        </w:rPr>
        <w:t xml:space="preserve"> - </w:t>
      </w:r>
      <w:r>
        <w:rPr/>
        <w:t>1</w:t>
      </w:r>
      <w:bookmarkEnd w:id="42"/>
    </w:p>
    <w:p>
      <w:pPr>
        <w:pStyle w:val="BookText"/>
        <w:rPr/>
      </w:pPr>
      <w:r>
        <w:rPr>
          <w:rFonts w:ascii="Amiri" w:hAnsi="Amiri" w:eastAsia="Amiri" w:cs="Amiri"/>
          <w:color w:val="111111"/>
          <w:sz w:val="28"/>
          <w:sz w:val="28"/>
          <w:szCs w:val="28"/>
          <w:rtl w:val="true"/>
          <w:lang w:bidi="ar-SA"/>
        </w:rPr>
        <w:t xml:space="preserve">ُُُُُُُُبِسْمِ اللَّهِ الرَّحْمَنِ الرَّحِیمِ إِذَا جَاءَکَ الْمُنَافِقُونَ قَالُوا نَشْهَدُ إِنَّکَ لَرَسُولُ اللَّهِ وَاللَّهُ یَعْلَمُ إِنَّکَ لَرَسُولُهُ وَاللَّهُ یَشْهَدُ إِنَّ الْمُنَافِقِینَ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آَمَنُوا ثُمَّ کَفَرُوا فَطُبِعَ عَلَی قُلُوبِهِمْ فَهُمْ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رَأَیْتَهُمْ تُعْجِبُکَ أَجْسَامُهُمْ وَإِنْ یَقُولُوا تَسْمَعْ لِقَوْلِهِمْ کَأَنَّهُمْ خُشُبٌ مُسَنَّدَةٌ یَحْسَبُونَ کُلَّ صَیْحَة عَلَیْهِمْ هُمُ الْعَدُوُّ فَاحْذَرْهُمْ قَاتَلَهُمُ اللَّهُ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ششم هجری است، پیامبر در مدینه است، او توانسته است در چندین جنگی که با دشمنان خود داشته است، پیروز شود، مسلمانان قدرت خوبی پیدا کرده اند، دیگر خطری از طرف دشمنان خارجی، اسلام را تهدید </w:t>
      </w:r>
    </w:p>
    <w:p>
      <w:pPr>
        <w:pStyle w:val="BookText"/>
        <w:rPr/>
      </w:pPr>
      <w:r>
        <w:rPr>
          <w:rFonts w:ascii="IRNazanin" w:hAnsi="IRNazanin" w:eastAsia="IRNazanin"/>
          <w:color w:val="111111"/>
          <w:sz w:val="28"/>
          <w:sz w:val="28"/>
          <w:szCs w:val="28"/>
          <w:rtl w:val="true"/>
          <w:lang w:bidi="fa-IR"/>
        </w:rPr>
        <w:t>نمی کند، ولی گروهی از منافقان در میان جامعه رخنه کرده اند و خطری جدّی اسلام را تهدید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کسانی هستند که به ظاهر ادّعای مسلمانی می کنند، نماز می خوانند و روزه می گیرند، امّا قلبشان از نور ایمان خالی است، اکنون تو این چنین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منافقان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نزد تو می آیند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شهادت می دهیم که تو پیامبر خدا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می دانم که تو پیامبر و فرستاده من هستی، امّا منافقان دروغ می گویند، آنان اعتقادی به این گفته خود ندارند، نور ایمان به دل های آنان تابیده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سوگند یاد می کنند که ایمان آورده اند، امّا من می دانم سوگند آنان، دروغ است، آنان این سوگندها را سپر جان خویش قرار داده اند تا مردم را فریب دهند و دیگران را از راه دین حقّ، منحرف کنند، کارهای آنان، بسیار بد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ریاکاری آنان به خاطر این است که ابتدا ایمان آوردند ولی سپس راه کفر را برگزیدند و بر کفر خود لجاجت ورزیدند، این قانون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کفر لجاجت به خرج دهد، نور فطرت از او گرفته می شود و بر دل او مُهر می زنم و او به غفلت مبتلا می گردد دیگر سخن حقّ را نمی شنود، من او را به حال خود رها می کنم تا در گمراهی خود غوطهور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دیگر به راه راست هدایت نمی شود و حقیقت را درک نمی کند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منافقان را می بینی، چهره و جسم آنان تو را به شگفتی </w:t>
      </w:r>
      <w:bookmarkStart w:id="43" w:name="pg16930_227198"/>
    </w:p>
    <w:p>
      <w:pPr>
        <w:pStyle w:val="BookText"/>
        <w:rPr/>
      </w:pPr>
      <w:bookmarkEnd w:id="43"/>
      <w:r>
        <w:rPr>
          <w:rFonts w:ascii="IRNazanin" w:hAnsi="IRNazanin" w:eastAsia="IRNazanin"/>
          <w:color w:val="111111"/>
          <w:sz w:val="28"/>
          <w:sz w:val="28"/>
          <w:szCs w:val="28"/>
          <w:rtl w:val="true"/>
          <w:lang w:bidi="fa-IR"/>
        </w:rPr>
        <w:t>وامی دارد، چهره ای آراسته دارند و چنان شیرین و جذّاب سخن می گویند که تو هم جذب سخنانشان می شوی، امّا واقعیّت این است که آنان مردمی تهی مغزند و به هیچ اصلی پایبند نیستند، آنان همانند چوب های خشکی هستند که به دیوار تکیه زده اند، گویا اجسامی بی روح هستند که سخن حقّ در آنان اثر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ایمان بی بهره اند و برای همین از همه چیز می ترسند، آن قدر به خود شک دارند که با شنیدنِ هر صدایی از جا بلند شوند و وحشت می کنند و فکر می کنند که مسلمانان، راز آنان را فهمیده اند و می خواهند از آنان، انتقام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منافقان، دشمنان واقعی تو هستند، از آنان بر 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از رحمت من دور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نابودی در انتظار آنان است، چگونه آنان از حقّ روی گردان می شوند </w:t>
      </w:r>
      <w:r>
        <w:rPr>
          <w:rFonts w:eastAsia="IRNazanin" w:cs="IRNazanin"/>
          <w:color w:val="111111"/>
          <w:sz w:val="28"/>
          <w:szCs w:val="28"/>
          <w:rtl w:val="true"/>
          <w:lang w:bidi="fa-IR"/>
        </w:rPr>
        <w:t>!</w:t>
      </w:r>
    </w:p>
    <w:p>
      <w:pPr>
        <w:pStyle w:val="Heading3"/>
        <w:numPr>
          <w:ilvl w:val="2"/>
          <w:numId w:val="1"/>
        </w:numPr>
        <w:rPr/>
      </w:pPr>
      <w:bookmarkStart w:id="44" w:name="__RefHeading___Toc1226860_2322387425"/>
      <w:bookmarkStart w:id="45" w:name="_Toc16"/>
      <w:bookmarkEnd w:id="44"/>
      <w:r>
        <w:rPr>
          <w:rtl w:val="true"/>
        </w:rPr>
        <w:t>منافقون</w:t>
      </w:r>
      <w:r>
        <w:rPr>
          <w:rtl w:val="true"/>
        </w:rPr>
        <w:t xml:space="preserve">: </w:t>
      </w:r>
      <w:r>
        <w:rPr>
          <w:rtl w:val="true"/>
        </w:rPr>
        <w:t xml:space="preserve">آیه </w:t>
      </w:r>
      <w:r>
        <w:rPr/>
        <w:t>8</w:t>
      </w:r>
      <w:r>
        <w:rPr>
          <w:rtl w:val="true"/>
        </w:rPr>
        <w:t xml:space="preserve"> - </w:t>
      </w:r>
      <w:r>
        <w:rPr/>
        <w:t>5</w:t>
      </w:r>
      <w:bookmarkEnd w:id="45"/>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قِیلَ لَهُمْ تَعَالَوْا یَسْتَغْفِرْ لَکُمْ رَسُولُ اللَّهِ لَوَّوْا رُءُوسَهُمْ وَرَأَیْتَهُمْ یَصُدُّونَ وَهُمْ مُسْتَکْبِرُونَ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أَسْتَغْفَرْتَ لَهُمْ أَمْ لَمْ تَسْتَغْفِرْ لَهُمْ لَنْ یَغْفِرَ اللَّهُ لَهُمْ إِنَّ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یَقُولُونَ لَا تُنْفِقُوا عَلَی مَنْ عِنْدَ رَسُولِ اللَّهِ حَتَّی یَنْفَضُّوا وَلِلَّهِ خَزَائِنُ السَّمَاوَاتِ وَالاَْرْضِ وَلَکِنَّ الْمُنَافِقِینَ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لَئِنْ رَجَعْنَا إِلَی الْمَدِینَةِ لَیُخْرِجَنَّ الاَْعَزُّ مِنْهَا الاَْذَلَّ وَلِلَّهِ الْعِزَّةُ وَلِرَسُولِهِ وَلِلْمُؤْمِنِینَ وَلَکِنَّ الْمُنَافِقِینَ لَا </w:t>
      </w:r>
    </w:p>
    <w:p>
      <w:pPr>
        <w:pStyle w:val="BookText"/>
        <w:rPr/>
      </w:pPr>
      <w:r>
        <w:rPr>
          <w:rFonts w:ascii="Amiri" w:hAnsi="Amiri" w:eastAsia="Amiri" w:cs="Amiri"/>
          <w:color w:val="111111"/>
          <w:sz w:val="28"/>
          <w:sz w:val="28"/>
          <w:szCs w:val="28"/>
          <w:rtl w:val="true"/>
          <w:lang w:bidi="ar-SA"/>
        </w:rPr>
        <w:t xml:space="preserve">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از مکّه به مدینه هجرت کرد و در آنجا اوّلین جامعه اسلامی از مهاجران و انصار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همان کسانی بودند که خانه و کاشانه خود را رها کردند و به مدینه آمدند، انصار هم همان مردم مدینه بودند که با جان و دل از مهاجران استقبال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برادری و وحدت موج می زند و همین سبب تقویت اسلام شده است، منافقان به دنبال این بودند که این وحدت را از بین ببرند، زیرا می دانستند که راز قدرت اسلام، همین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ششم ماجرایی پیش آمد که منافقان توانستند از آن برای اختلاف سوء استفاده کنند و اگر لطف و عنایت تو نبود، این وحدت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از آن ماجرا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خبر رسید که گروهی از کافران می خواهند به مدینه حمله کنند و در حال جمع آوری نیرو و سلاح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این ماجرا باخبر شد، یک نفر را برای تحقیق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معلوم شد که این خبر، راست است، پیامبر دستور داد تا لشکر اسلام حرکت کند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از مدینه به سوی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کردند تا با آن قبیله </w:t>
      </w:r>
    </w:p>
    <w:p>
      <w:pPr>
        <w:pStyle w:val="BookText"/>
        <w:rPr/>
      </w:pPr>
      <w:r>
        <w:rPr>
          <w:rFonts w:ascii="IRNazanin" w:hAnsi="IRNazanin" w:eastAsia="IRNazanin"/>
          <w:color w:val="111111"/>
          <w:sz w:val="28"/>
          <w:sz w:val="28"/>
          <w:szCs w:val="28"/>
          <w:rtl w:val="true"/>
          <w:lang w:bidi="fa-IR"/>
        </w:rPr>
        <w:t>جنگ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قُدید بین راه مکّه و مدینه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آن جنگ فداکاری زیادی نمودند و دشمن را شکست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جنگ به پایان رسید، یکی از انصار با یکی از مهاجران هنگام برداشتن آب از چاه با هم اختلاف پیدا کردند، برای لحظه ای شیطان آن دو را فریب داد و آن دو با هم دعوا کردند، یکی از مهاجران دیگر به کمک یکی از آنان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رهبر منافقان و از اهل مدینه بود به کمک دیگری رفت و سر و صدا آغاز شد، دعوا بالا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گروه 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پناه دادیم، امّا شما قدر ندانستید، حکایت ما حکایت آن ضرب المثل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خود را چاق کن تا تو را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به مدینه باز گردیم، کسانی که عزیز هستند، ذلیلان را از مدینه بیرون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او از آرزوی خود سخن می گفت، او دوست داشت انصار مهاجران را از مدینه بیرون کنند تا کافران مکّه به آنان حمله کنند و آنان را نابود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سوگند یاد کرد که وقتی به مدینه برسند، مهاجران را از آنجا بیرون خواهند کرد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انصار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نتیجه کاری است که شما بر سر خود آوردید، مهاجران را به شهر خود پناه دادید و ثروت خود را با آنان تقسیم کردید، اگر شما غذایِ خود را به اینان نمی دادید، امروز بر گردن شما سوار نمی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می توانست آتش را در میان انصار و مهاجران شعلهور کند، در این هنگام یکی از انصار جلو آمد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تو از این سخنان چیست؟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ذلیل هستی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پیامبر رسید، او سریع دستور حرکت به سوی مدینه داد، همه سریع آماده حرکت شدند، پیامبر همه آن روز و شب را به حرکت ادامه داد، مسلمانان آن قدر راه رفتند که خیلی خسته شدند، آنان بارها از پیامبر خواستند که اجازه استراحت و خواب به آنان دهد، امّا پیامبر قبول نکرد، آنان فقط برای خواندن نماز توقّف کوتاهی می کردند و باز سریع حرکت می کردند، آفتاب روز بعد طلوع کرد، همه خسته بودند، پیامبر در جایی منزل کرد، مسلمانان آن قدر خسته بودند که همگی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پیامبر این بود که آنان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کنند، کسی که خسته است و مدّتی است نخوابیده، فقط به خواب می 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مسلمانان از خواب بیدار شدند، پیامبر دستور حرکت به مدینه را داد، وقتی آنان به مدینه رسیدند، هر کسی به خانه خود رفت، آنان مدّتی بود که از خانواده خود دور بودند، دیگر اجتماع آنان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نفر از انصار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از او خواستند تا همراه آنان نزد پیامبر برود تا پیامبر برای او طلب بخشش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فکر می کردند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عذرخواهی کند، خیلی خوب می شود و دلِ مهاجران شاد می شود و انصار را می بخشند،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رد کرد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بود که تو این آیات را نازل کردی، درست است که این ماجرا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آورد، امّا او رهبر منافقان بود و همه منافقان از او پیروی می کردند و از کارهای او خشنود بودند، پس در این آیات از گروه منافقان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منافقان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پیامبر بیایید تا او برای شما از خدا طلب عفو و بخشش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سر برمی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منافقان گروهی خودخواه هستند که مردم را از دین من بازمی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یکسان است چه برایشان طلب بخشش کنی یا نکنی، من هرگز آنان را نمی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تبهکارند و من تبهکاران را به حال خود رها می کنم تا در گمراهی خود غوطهور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منافقان همان کسانی هستند که به مردم مدینه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مهاجرانی که با پیامبر هستند، کمک نکنید و به آنان چیزی ندهید تا از شدّت فقر دلسرد شوند و مدینه را ترک کنند و پیامبر را تنها بگذارند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منافقان نمی دانند هر کس هر چه دارد از من دارد، خزانه های ثروت آسمان ها و زمین در دست من است و همه از نعمت من روزی می خورند، اگر مردم مدینه به مهاجران کمکی می کنند باید شکرگزار من باشند که چنین افتخاری نصیب آنان شده است، امّا منافقان این مطلب را نمی فهمند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برای جنگ با دشمنان به خارج از مدینه رفته بودید، منافقان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مدینه بازگردیم، عزیزان، ذلیلان را از مدینه بیرون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منافقان خود را قدرتمند و عزیز می دانند و نمی دانند که عزّت </w:t>
      </w:r>
      <w:bookmarkStart w:id="46" w:name="pg16930_227207"/>
    </w:p>
    <w:p>
      <w:pPr>
        <w:pStyle w:val="BookText"/>
        <w:rPr/>
      </w:pPr>
      <w:bookmarkEnd w:id="46"/>
      <w:r>
        <w:rPr>
          <w:rFonts w:ascii="IRNazanin" w:hAnsi="IRNazanin" w:eastAsia="IRNazanin"/>
          <w:color w:val="111111"/>
          <w:sz w:val="28"/>
          <w:sz w:val="28"/>
          <w:szCs w:val="28"/>
          <w:rtl w:val="true"/>
          <w:lang w:bidi="fa-IR"/>
        </w:rPr>
        <w:t>فقط برای من و پیامبر من و مؤمنان است، اگر من اراده کنم می توانم با یک اشاره، همه ثروت و قدرت آنان را نابود کنم و آنان را برای همیشه ذلیل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این آیات را برای مؤمنان خواند، آنان فهمیدند که نباید به سخنان منافقان گوش کنند، آنان آن ماجرا را از یاد بردند و بار دیگر صمیمیّت و صفا به مهاجران و انصار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گذشت، خبری در همه جا پیچید، هیچ کس این خبر را باور نمی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رهبر منافقان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که خود را قدرتمند و عزیز مدینه می دانست در چنگال مرگ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در آن لحظه فهمید چه کسی ذلیل است، فرشتگان نزد او آمدند تا جانش را بگیرند، پرده ها از جلوی چشم او کنار رفت و او عذاب وحشتناکی را دید و به التماس افتاد، فرشتگان تازیانه های آتش را بر او زدند و ناله او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هم که فرا رسد، فرشتگان زنجیرهای آهنین بر گردن او می اندازند و او را به سوی جهنّم می برند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47" w:name="__RefHeading___Toc1226862_2322387425"/>
      <w:bookmarkStart w:id="48" w:name="_Toc17"/>
      <w:bookmarkEnd w:id="47"/>
      <w:r>
        <w:rPr>
          <w:rtl w:val="true"/>
        </w:rPr>
        <w:t>منافقون</w:t>
      </w:r>
      <w:r>
        <w:rPr>
          <w:rtl w:val="true"/>
        </w:rPr>
        <w:t xml:space="preserve">: </w:t>
      </w:r>
      <w:r>
        <w:rPr>
          <w:rtl w:val="true"/>
        </w:rPr>
        <w:t xml:space="preserve">آیه </w:t>
      </w:r>
      <w:r>
        <w:rPr/>
        <w:t>11</w:t>
      </w:r>
      <w:r>
        <w:rPr>
          <w:rtl w:val="true"/>
        </w:rPr>
        <w:t xml:space="preserve"> - </w:t>
      </w:r>
      <w:r>
        <w:rPr/>
        <w:t>9</w:t>
      </w:r>
      <w:bookmarkEnd w:id="48"/>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تُلْهِکُمْ أَمْوَالُکُمْ وَلَا </w:t>
      </w:r>
    </w:p>
    <w:p>
      <w:pPr>
        <w:pStyle w:val="BookText"/>
        <w:rPr/>
      </w:pPr>
      <w:r>
        <w:rPr>
          <w:rFonts w:ascii="Amiri" w:hAnsi="Amiri" w:eastAsia="Amiri" w:cs="Amiri"/>
          <w:color w:val="111111"/>
          <w:sz w:val="28"/>
          <w:sz w:val="28"/>
          <w:szCs w:val="28"/>
          <w:rtl w:val="true"/>
          <w:lang w:bidi="ar-SA"/>
        </w:rPr>
        <w:t xml:space="preserve">أَوْلَادُکُمْ عَنْ ذِکْرِ اللَّهِ وَمَنْ یَفْعَلْ ذَلِکَ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وَأَنْفِقُوا مِنْ مَا رَزَقْنَاکُمْ مِنْ قَبْلِ أَنْ یَأْتِیَ أَحَدَکُمُ الْمَوْتُ فَیَقُولَ رَبِّ لَوْلَا أَخَّرْتَنِی إِلَی أَجَل قَرِیب فَأَصَّدَّقَ وَأَکُنْ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یُؤَخِّرَ اللَّهُ نَفْسًا إِذَا جَاءَ أَجَلُهَا وَاللَّهُ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منافقان به چنین سرنوشتی مبتلا شدند؟</w:t>
      </w:r>
    </w:p>
    <w:p>
      <w:pPr>
        <w:pStyle w:val="BookText"/>
        <w:rPr/>
      </w:pPr>
      <w:r>
        <w:rPr>
          <w:rFonts w:ascii="IRNazanin" w:hAnsi="IRNazanin" w:eastAsia="IRNazanin"/>
          <w:color w:val="111111"/>
          <w:sz w:val="28"/>
          <w:sz w:val="28"/>
          <w:szCs w:val="28"/>
          <w:rtl w:val="true"/>
          <w:lang w:bidi="fa-IR"/>
        </w:rPr>
        <w:t>جواب این سؤال دو کلمه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محبّت 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محبّت دنیا در قلب انسان ریشه بدواند، انسان حقّ را انکار می کند و برای این که بتواند به دنیا و لذّت های آن برسد، از راه تو منحرف می شود، اکنون می خواهی به مؤمنان هشدار دهی تا بدانند که محبّت دنیا، ریشه همه بدی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مؤمنان می خواهی مواظب باشند تا مبادا ثروت و فرزندانشان آنان را از یاد تو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سرگرم ثروت و زندگی دنیا شود، زیان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سرمایه های وجودی خویش را صرف چیزی می کند که نابود می شود و در روز قیامت هیچ بهره 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مؤمنان می خواهی قبل از آن که مرگ سراغشان بیاید، از آنچه روزیشان کرده ای، انفاق کنند و به نیازمندان کمک نمایند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در کمین همه انسان ها می باشد، همه می میرند، کسی که به فکر جمع کردن ثروت دنیا است و به نیازمندان کمکی نکرده است، در لحظه مرگ، </w:t>
      </w:r>
    </w:p>
    <w:p>
      <w:pPr>
        <w:pStyle w:val="BookText"/>
        <w:rPr/>
      </w:pPr>
      <w:r>
        <w:rPr>
          <w:rFonts w:ascii="IRNazanin" w:hAnsi="IRNazanin" w:eastAsia="IRNazanin"/>
          <w:color w:val="111111"/>
          <w:sz w:val="28"/>
          <w:sz w:val="28"/>
          <w:szCs w:val="28"/>
          <w:rtl w:val="true"/>
          <w:lang w:bidi="fa-IR"/>
        </w:rPr>
        <w:t>چنین آرزو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مرگ و یک آرزو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شد اندک زمانی به من مهلت می دادی و مرگ مرا عقب می انداختی تا صدقه دهم و از نیکوکاران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فهمد که باید همه ثروت خود را بگذارد و با دست خالی به سوی قبر برود، پس، از تو می خواهد که به او مهلت دهی، ولی تو هرگز به کسی که مرگش فرا رسیده است، مهلت نمی دهی</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آنچه بندگان انجام می دهند، آگاه هستی و در روز قیامت همه به پیشگاه تو می آیند، تو خوبان را به بهشت جاودان می بری و بدان را به عذاب گرفتار می کنی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49" w:name="pg16930_227213"/>
    </w:p>
    <w:p>
      <w:pPr>
        <w:pStyle w:val="Heading2"/>
        <w:numPr>
          <w:ilvl w:val="1"/>
          <w:numId w:val="1"/>
        </w:numPr>
        <w:rPr/>
      </w:pPr>
      <w:bookmarkStart w:id="50" w:name="__RefHeading___Toc1226864_2322387425"/>
      <w:bookmarkStart w:id="51" w:name="_Toc18"/>
      <w:bookmarkEnd w:id="49"/>
      <w:bookmarkEnd w:id="50"/>
      <w:r>
        <w:rPr>
          <w:rtl w:val="true"/>
        </w:rPr>
        <w:t>سوره تَغابُن</w:t>
      </w:r>
      <w:bookmarkEnd w:id="51"/>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1226866_2322387425"/>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و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قیامت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پشیمانی و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به همین دلیل این سوره را به این نام خوانده اند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 نعمت های خدا، روز قیامت، پاداش مؤمنان، کیفر کافران، توکّل، تقوا، پرهیز از بخل، دعوت به انجام کارهای خیر و کمک به دیگران</w:t>
      </w:r>
      <w:r>
        <w:rPr>
          <w:rFonts w:eastAsia="IRNazanin" w:cs="IRNazanin"/>
          <w:color w:val="111111"/>
          <w:sz w:val="28"/>
          <w:szCs w:val="28"/>
          <w:rtl w:val="true"/>
          <w:lang w:bidi="fa-IR"/>
        </w:rPr>
        <w:t xml:space="preserve">... </w:t>
      </w:r>
      <w:bookmarkStart w:id="54" w:name="pg16930_227217"/>
    </w:p>
    <w:p>
      <w:pPr>
        <w:pStyle w:val="Heading3"/>
        <w:numPr>
          <w:ilvl w:val="2"/>
          <w:numId w:val="1"/>
        </w:numPr>
        <w:rPr/>
      </w:pPr>
      <w:bookmarkStart w:id="55" w:name="__RefHeading___Toc1226868_2322387425"/>
      <w:bookmarkStart w:id="56" w:name="_Toc20"/>
      <w:bookmarkEnd w:id="54"/>
      <w:bookmarkEnd w:id="55"/>
      <w:r>
        <w:rPr>
          <w:rtl w:val="true"/>
        </w:rPr>
        <w:t>تَغابُن</w:t>
      </w:r>
      <w:r>
        <w:rPr>
          <w:rtl w:val="true"/>
        </w:rPr>
        <w:t xml:space="preserve">: </w:t>
      </w:r>
      <w:r>
        <w:rPr>
          <w:rtl w:val="true"/>
        </w:rPr>
        <w:t xml:space="preserve">آیه </w:t>
      </w:r>
      <w:r>
        <w:rPr/>
        <w:t>7</w:t>
      </w:r>
      <w:r>
        <w:rPr>
          <w:rtl w:val="true"/>
        </w:rPr>
        <w:t xml:space="preserve"> - </w:t>
      </w:r>
      <w:r>
        <w:rPr/>
        <w:t>1</w:t>
      </w:r>
      <w:bookmarkEnd w:id="56"/>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یُسَبِّحُ لِلَّهِ مَا فِی السَّمَاوَاتِ وَمَا فِی الاَْرْضِ لَهُ الْمُلْکُ وَلَهُ الْحَمْدُ وَهُوَ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فَمِنْکُمْ کَافِرٌ وَمِنْکُمْ مُؤْمِنٌ وَاللَّهُ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وَالاَْرْضَ بِالْحَقِّ وَصَوَّرَکُمْ فَأَحْسَنَ صُوَرَکُمْ وَإِلَیْهِ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فِی السَّمَاوَاتِ وَالاَْرْضِ وَیَعْلَمُ مَا تُسِرُّونَ وَمَا تُعْلِنُونَ وَاللَّهُ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یَأْتِکُمْ نَبَأُ الَّذِینَ کَفَرُوا مِنْ قَبْلُ فَذَاقُوا وَبَالَ أَمْرِهِمْ وَلَهُمْ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 کَانَتْ تَأْتِیهِمْ رُسُلُهُمْ بِالْبَیِّنَاتِ فَقَالُوا أَبَشَرٌ یَهْدُونَنَا فَکَفَرُوا وَتَوَلَّوْا وَاسْتَغْنَی اللَّهُ وَاللَّهُ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الَّذِینَ کَفَرُوا أَنْ لَنْ یُبْعَثُوا قُلْ بَلَی وَرَبِّی لَتُبْعَثُنَّ ثُمَّ لَتُنَبَّؤُنَّ بِمَا عَمِلْتُمْ وَذَلِکَ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آنچه در آسمان ها و زمین است تو را تسبیح می کند، تو فرمانروای جهانی، سرچشمه همه خوبی ها و شایسته ستایش هستی 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انسان را آفریدی، راه حقّ و باطل را به او نشان دادی و او را در انتخاب راه آزاد گذاشتی، اگر تو اراده کنی که همه مردم ایمان بیاورند، همه ایمان می آورند، امّا آن ایمان دیگر از روی اختیار نخواهد بود، بلکه از روی اجبار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اراده کرده ای که انسان ها به اختیار خود ایمان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به انسان ها اختیار دادی، طبیعی است که گروهی از انسان ها، راه کفر را در پیش می گیرند و ایمان نمی آورند، برای همین انسان ها یا مؤمن هستند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کافران مهلت می دهی و در عذاب آنان شتاب نمی کنی، تو از همه اعمال انسان ها آگاه هستی و می بینی آنان چه می کنند و چه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آسمان ها و زمین را بیهوده نیافریدی، بلکه از آفرینش آن ها هدفی داشتی، تو همه جهان را در خدمت انسان قرار دادی و او را گُل سرسبد همه موجودات قرار دادی، جهان را برای انسان آفریدی و انسان را برای رسیدن به کمال</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انسان را به زیباترین شکل آفریدی و به او نعمت های فراوان دادی، او در این دنیا زندگی می کند و سرانجام روز قیامت به پیشگاه تو حاضر می شود، آری، روز قیامت حقّ است، آن روز، روز حسابرسی است، تو آنچه در زمین و آسمان است را می دانی، از آنچه انسان ها، پنهان یا آشکارا انجام می دهند، خبر داری، تو راز دل ها را می دانی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به کافران مهلت می دهی و وقتی مهلت آنان به پایان رسید، عذاب را بر آنان نازل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انسان ها سؤال می کنی که آیا خبر کافران را شنیده اند؟</w:t>
      </w:r>
    </w:p>
    <w:p>
      <w:pPr>
        <w:pStyle w:val="BookText"/>
        <w:rPr/>
      </w:pPr>
      <w:r>
        <w:rPr>
          <w:rFonts w:ascii="IRNazanin" w:hAnsi="IRNazanin" w:eastAsia="IRNazanin"/>
          <w:color w:val="111111"/>
          <w:sz w:val="28"/>
          <w:sz w:val="28"/>
          <w:szCs w:val="28"/>
          <w:rtl w:val="true"/>
          <w:lang w:bidi="fa-IR"/>
        </w:rPr>
        <w:t>کدام کافران؟</w:t>
      </w:r>
    </w:p>
    <w:p>
      <w:pPr>
        <w:pStyle w:val="BookText"/>
        <w:rPr/>
      </w:pPr>
      <w:r>
        <w:rPr>
          <w:rFonts w:ascii="IRNazanin" w:hAnsi="IRNazanin" w:eastAsia="IRNazanin"/>
          <w:color w:val="111111"/>
          <w:sz w:val="28"/>
          <w:sz w:val="28"/>
          <w:szCs w:val="28"/>
          <w:rtl w:val="true"/>
          <w:lang w:bidi="fa-IR"/>
        </w:rPr>
        <w:t>همان کافرانی که سزای اعمال خود را در دنیا چشیدند و در قیامت هم به عذاب جهنّم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عاد، قوم ثَمود،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را به طوفان نابود ساختی، آنان هرگز فکر نمی کردند طوفانی از راه برسد، دیگری را با صاعقه ای آسمانی و زلزله ای سهمگین نابود کردی و هرگز فکر چنین چیزی را هم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با بارانی از سنگ های آسمانی به هلاکت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تو کافران را عذاب کردی؟</w:t>
      </w:r>
    </w:p>
    <w:p>
      <w:pPr>
        <w:pStyle w:val="BookText"/>
        <w:rPr/>
      </w:pPr>
      <w:r>
        <w:rPr>
          <w:rFonts w:ascii="IRNazanin" w:hAnsi="IRNazanin" w:eastAsia="IRNazanin"/>
          <w:color w:val="111111"/>
          <w:sz w:val="28"/>
          <w:sz w:val="28"/>
          <w:szCs w:val="28"/>
          <w:rtl w:val="true"/>
          <w:lang w:bidi="fa-IR"/>
        </w:rPr>
        <w:t>تو پیامبران را با معجزاتی آشکار برای هدایت آنان فرستادی، امّا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ممکن است انسانی همانند خود ما به پیامبری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راه کفر را پیمودند و از حقّ روی 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تصوّر می کردند که تو به عبادت آنان نیاز داری و برای همین است که پیامبران را فرستادی، در حالی که عبادت و گناه بندگان برای تو هیچ نفع و ضرری ندارد، تو از همه چیز بی نیاز می باشی و شایسته ستایش هستی</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قرآن را برای انسان ها فرستادی،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برای مردم خواند، گروهی از آنان راه کفر را پیمودند و قیامت را دروغ پنداشتند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w:t>
      </w:r>
      <w:bookmarkStart w:id="57" w:name="pg16930_227222"/>
    </w:p>
    <w:p>
      <w:pPr>
        <w:pStyle w:val="BookText"/>
        <w:rPr/>
      </w:pPr>
      <w:bookmarkEnd w:id="57"/>
      <w:r>
        <w:rPr>
          <w:rFonts w:ascii="IRNazanin" w:hAnsi="IRNazanin" w:eastAsia="IRNazanin"/>
          <w:color w:val="111111"/>
          <w:sz w:val="28"/>
          <w:sz w:val="28"/>
          <w:szCs w:val="28"/>
          <w:rtl w:val="true"/>
          <w:lang w:bidi="fa-IR"/>
        </w:rPr>
        <w:t>به مشتی خاک و استخوان تبدیل شدیم، دیگر زنده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که همه شما در روز قیامت زنده می شوید و برای حسابرسی به پیشگاه خدا می روید، در آن روز، خدا شما را از همه کارهایتان باخبر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زنده کردن شما برای خدا، بسیار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که اوّل انسان را از خاک آفریدی، بار دیگر می توانی او را از خاک زنده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برای تو کاری ندارد، وقتی تو اراده کنی همه زنده می شوند</w:t>
      </w:r>
      <w:r>
        <w:rPr>
          <w:rFonts w:eastAsia="IRNazanin" w:cs="IRNazanin"/>
          <w:color w:val="111111"/>
          <w:sz w:val="28"/>
          <w:szCs w:val="28"/>
          <w:rtl w:val="true"/>
          <w:lang w:bidi="fa-IR"/>
        </w:rPr>
        <w:t>.</w:t>
      </w:r>
    </w:p>
    <w:p>
      <w:pPr>
        <w:pStyle w:val="Heading3"/>
        <w:numPr>
          <w:ilvl w:val="2"/>
          <w:numId w:val="1"/>
        </w:numPr>
        <w:rPr/>
      </w:pPr>
      <w:bookmarkStart w:id="58" w:name="__RefHeading___Toc1226870_2322387425"/>
      <w:bookmarkStart w:id="59" w:name="_Toc21"/>
      <w:bookmarkEnd w:id="58"/>
      <w:r>
        <w:rPr>
          <w:rtl w:val="true"/>
        </w:rPr>
        <w:t>تَغابُن</w:t>
      </w:r>
      <w:r>
        <w:rPr>
          <w:rtl w:val="true"/>
        </w:rPr>
        <w:t xml:space="preserve">: </w:t>
      </w:r>
      <w:r>
        <w:rPr>
          <w:rtl w:val="true"/>
        </w:rPr>
        <w:t xml:space="preserve">آیه </w:t>
      </w:r>
      <w:r>
        <w:rPr/>
        <w:t>10</w:t>
      </w:r>
      <w:r>
        <w:rPr>
          <w:rtl w:val="true"/>
        </w:rPr>
        <w:t xml:space="preserve"> - </w:t>
      </w:r>
      <w:r>
        <w:rPr/>
        <w:t>8</w:t>
      </w:r>
      <w:bookmarkEnd w:id="59"/>
    </w:p>
    <w:p>
      <w:pPr>
        <w:pStyle w:val="BookText"/>
        <w:rPr/>
      </w:pPr>
      <w:r>
        <w:rPr>
          <w:rFonts w:ascii="Amiri" w:hAnsi="Amiri" w:eastAsia="Amiri" w:cs="Amiri"/>
          <w:color w:val="111111"/>
          <w:sz w:val="28"/>
          <w:sz w:val="28"/>
          <w:szCs w:val="28"/>
          <w:rtl w:val="true"/>
          <w:lang w:bidi="ar-SA"/>
        </w:rPr>
        <w:t xml:space="preserve">فَآَمِنُوا بِاللَّهِ وَرَسُولِهِ وَالنُّورِ الَّذِی أَنْزَلْنَا وَاللَّهُ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یَجْمَعُکُمْ لِیَوْمِ الْجَمْعِ ذَلِکَ یَوْمُ التَّغَابُنِ وَمَنْ یُؤْمِنْ بِاللَّهِ وَیَعْمَلْ صَالِحًا یُکَفِّرْ عَنْهُ سَیِّئَاتِهِ وَیُدْخِلْهُ جَنَّات تَجْرِی مِنْ تَحْتِهَا الاَْنْهَارُ خَالِدِینَ فِیهَا أَبَدًا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کَفَرُوا وَکَذَّبُوا بِآَیَاتِنَا أُولَئِکَ أَصْحَابُ النَّارِ خَالِدِینَ فِیهَا وَبِئْسَ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انسان ها می خواهی تا به تو و پیامبر و نوری که نازل کردی،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نوری است که تو آن را برای هدایت بشر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تاریکی جهل و نادانی را از بین می برد و مایه سعادت و رستگاری انسان ها می شود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از روز قیامت و زندگی پس از این دنیا، سخن می گوید، تو به آنچه </w:t>
      </w:r>
    </w:p>
    <w:p>
      <w:pPr>
        <w:pStyle w:val="BookText"/>
        <w:rPr/>
      </w:pPr>
      <w:r>
        <w:rPr>
          <w:rFonts w:ascii="IRNazanin" w:hAnsi="IRNazanin" w:eastAsia="IRNazanin"/>
          <w:color w:val="111111"/>
          <w:sz w:val="28"/>
          <w:sz w:val="28"/>
          <w:szCs w:val="28"/>
          <w:rtl w:val="true"/>
          <w:lang w:bidi="fa-IR"/>
        </w:rPr>
        <w:t>انسان ها انجام می دهند، آگاهی داری و در روز قیامت همه برای حسابرسی به پیشگاه تو می آیند، تو همه را در روز رستاخیز دور هم می آوری، آن روز، روز افسوس خوردن کسانی است که به قرآن ایمان نیاوردند و راه کفر را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دنیا به تو ایمان آورد و عمل نیک انجام دهد، در روز قیامت، گناهان او را می بخشی و او را در باغ های بهشتی جای می دهی، همان بهشتی که از زیر درختان آن، نهرهای آب، جاری است، اهل بهشت برای همیشه در آنجا خواهند بود و این رستگاری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کسانی که راه کفر را برگزیدند و قرآن را دروغ پنداشتند، اهل جهنّم خواهند بود و برای همیشه در آنجا عذاب خواهند شد و به راستی که سرانجام آنان، چه سرانجام بدی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پیامبر و نوری که نازل شده است، ایمان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نور،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تاریکی جهل و نادانی را از بین می برد، این معنایی است که از ظاهر این آیه به دست می آید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آیه معنای دیگری هم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از نظرها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کابلی یکی از یاران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او یک روز نزد آن حضرت رفت و درباره این آیه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به او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نوری که همه باید به آن </w:t>
      </w:r>
    </w:p>
    <w:p>
      <w:pPr>
        <w:pStyle w:val="BookText"/>
        <w:rPr/>
      </w:pPr>
      <w:r>
        <w:rPr>
          <w:rFonts w:ascii="IRNazanin" w:hAnsi="IRNazanin" w:eastAsia="IRNazanin"/>
          <w:color w:val="111111"/>
          <w:sz w:val="28"/>
          <w:sz w:val="28"/>
          <w:szCs w:val="28"/>
          <w:rtl w:val="true"/>
          <w:lang w:bidi="fa-IR"/>
        </w:rPr>
        <w:t>ایمان بیاورند، نور امامان معصوم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سخن امام را خواندم به فکر فرو رفتم، فهمیدم که خدا از ما می خواهد تا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ولایت همان راه مستقیمی است که مرا به سعادت راهنمایی می کند، راه ولایت، ادامه راه توحید و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میان امّت اسلامی، گروهی را برگزید تا قرآن میراث آنان باشد و از آن بهره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نور، همان حقیقت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قرآن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 پس از مرگ او، قرآن او به دوازده امام به ارث می رسد، کسانی هم که راه ولایت آنان را می پیمایند، از حقیقت قرآن بهره مند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قرآن فقط همین چیزی است که من آن را در دست می گیرم؟ آیا این حروفی که من بر روی کاغذ می بینم، حقیقت قرآن است؟</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کاغذها و نوشته ها، ظاهر قرآن است، امّا حقیقت قرآن، چیزی است که در قلب پیامبر بود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پیامبر، آن حقیقت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تو بود، بعد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حقیقت از امامی به امامی دیگر منتقل شد، امروز هم، حقیقت قرآن در قلب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دارد،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نماینده توست</w:t>
      </w:r>
      <w:r>
        <w:rPr>
          <w:rFonts w:eastAsia="IRNazanin" w:cs="IRNazanin"/>
          <w:color w:val="111111"/>
          <w:sz w:val="28"/>
          <w:szCs w:val="28"/>
          <w:rtl w:val="true"/>
          <w:lang w:bidi="fa-IR"/>
        </w:rPr>
        <w:t>.</w:t>
      </w:r>
      <w:bookmarkStart w:id="60" w:name="pg16930_227228"/>
    </w:p>
    <w:p>
      <w:pPr>
        <w:pStyle w:val="Heading3"/>
        <w:numPr>
          <w:ilvl w:val="2"/>
          <w:numId w:val="1"/>
        </w:numPr>
        <w:rPr/>
      </w:pPr>
      <w:bookmarkStart w:id="61" w:name="__RefHeading___Toc1226872_2322387425"/>
      <w:bookmarkStart w:id="62" w:name="_Toc22"/>
      <w:bookmarkEnd w:id="60"/>
      <w:bookmarkEnd w:id="61"/>
      <w:r>
        <w:rPr>
          <w:rtl w:val="true"/>
        </w:rPr>
        <w:t>تَغابُن</w:t>
      </w:r>
      <w:r>
        <w:rPr>
          <w:rtl w:val="true"/>
        </w:rPr>
        <w:t xml:space="preserve">: </w:t>
      </w:r>
      <w:r>
        <w:rPr>
          <w:rtl w:val="true"/>
        </w:rPr>
        <w:t xml:space="preserve">آیه </w:t>
      </w:r>
      <w:r>
        <w:rPr/>
        <w:t>11</w:t>
      </w:r>
      <w:bookmarkEnd w:id="62"/>
    </w:p>
    <w:p>
      <w:pPr>
        <w:pStyle w:val="BookText"/>
        <w:rPr/>
      </w:pPr>
      <w:r>
        <w:rPr>
          <w:rFonts w:ascii="Amiri" w:hAnsi="Amiri" w:eastAsia="Amiri" w:cs="Amiri"/>
          <w:color w:val="111111"/>
          <w:sz w:val="28"/>
          <w:sz w:val="28"/>
          <w:szCs w:val="28"/>
          <w:rtl w:val="true"/>
          <w:lang w:bidi="ar-SA"/>
        </w:rPr>
        <w:t xml:space="preserve">مَا أَصَابَ مِنْ مُصِیبَة إِلَّا بِإِذْنِ اللَّهِ وَمَنْ یُؤْمِنْ بِاللَّهِ یَهْدِ قَلْبَهُ وَاللَّهُ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مصیبت و سختی به کسی نمی رسد مگر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ایمان آورد، خدا قلب او را هدایت می کند و خدا به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سه نکته مهم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مصیبت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مصیبت و سختی به کسی نمی رسد مگر به 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باید معنای این جمله را به خوبی بفهمم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انسان ها، حوادث ناگواری پیش می آید، این حوادث به دو نوع تقسیم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حادثه ای است که در اثر گناه و معصیت پیش می آید و در واقع نتیجه گناهان است، این بلاها به اذن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هرگز به گناه آلوده نشود، بلاها سراغ او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گناهی نکند، امّا برای او حادثه ای پیش بیاید، این حادثه هیچ ربطی به گناه ندارد، این حادثه برای او پیش می آید تا مقام او بالاتر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راز بلاها را می دانم، بلاها برای این است که من از گناهان پاک شوم، بلا نتیجه گناه من است، امّا بارها از خود پرسیده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سختی ها چیست؟ چرا</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س </w:t>
      </w:r>
    </w:p>
    <w:p>
      <w:pPr>
        <w:pStyle w:val="BookText"/>
        <w:rPr/>
      </w:pPr>
      <w:r>
        <w:rPr>
          <w:rFonts w:ascii="IRNazanin" w:hAnsi="IRNazanin" w:eastAsia="IRNazanin"/>
          <w:color w:val="111111"/>
          <w:sz w:val="28"/>
          <w:sz w:val="28"/>
          <w:szCs w:val="28"/>
          <w:rtl w:val="true"/>
          <w:lang w:bidi="fa-IR"/>
        </w:rPr>
        <w:t>گروهی از بندگان خوب خودت را به سختی ها گرفتار می سازی؟</w:t>
      </w:r>
    </w:p>
    <w:p>
      <w:pPr>
        <w:pStyle w:val="BookText"/>
        <w:rPr/>
      </w:pPr>
      <w:r>
        <w:rPr>
          <w:rFonts w:ascii="IRNazanin" w:hAnsi="IRNazanin" w:eastAsia="IRNazanin"/>
          <w:color w:val="111111"/>
          <w:sz w:val="28"/>
          <w:sz w:val="28"/>
          <w:szCs w:val="28"/>
          <w:rtl w:val="true"/>
          <w:lang w:bidi="fa-IR"/>
        </w:rPr>
        <w:t>اکنون می خواهی از راز این سختی ها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سختی و حادثه ای که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 آفت، فقر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خود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غم،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به اذن توست و قبلاً در علم تو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هر کس را بیشتر دوست داری، سختی بیشتری برای او می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سختی ها می تواند از ضعف ها و کاستی های خود آگاه شود و به اصلاح آن 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ها سبب می شود تا از دنیا دل بکنیم و بیشتر به یاد تو باشیم و به درگاه تو رو آورده و تضرّع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سختی ها نباشد دل ما اسیر دنیا می شود، ارزش ما کم و کم تر می شود، سختی ها، دل های ما را آسمانی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 باعث می شود تا استعدادهای نهفته انسان ها شکوفا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ویژه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ایمان بیاورد، خدا او را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جمله چیست؟</w:t>
      </w:r>
    </w:p>
    <w:p>
      <w:pPr>
        <w:pStyle w:val="BookText"/>
        <w:rPr/>
      </w:pPr>
      <w:r>
        <w:rPr>
          <w:rFonts w:ascii="IRNazanin" w:hAnsi="IRNazanin" w:eastAsia="IRNazanin"/>
          <w:color w:val="111111"/>
          <w:sz w:val="28"/>
          <w:sz w:val="28"/>
          <w:szCs w:val="28"/>
          <w:rtl w:val="true"/>
          <w:lang w:bidi="fa-IR"/>
        </w:rPr>
        <w:t>خدا قرآن را برای هدایت مردم فرستاد،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خدا را به مردم رساند،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شامل همه انسان ها می باشد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برای کسانی که هدایت اوّل را پذیرفتند 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آوردند، هدایت دیگری عطا می کند و زمینه کمال بیشتر را برای آنان فراهم می کند، خدا کاری می کند که آنان لحظه به لحظه به او نزدیک تر شوند، خدا قلب او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اراده و قانون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کسی که هدایت اوّل را پذیرفت، شایستگی هدایت دوم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مثالی ساده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توانند به مدرسه بروند و درس بخوانند، اگر کسی به دبستان نرفت و درس نخواند، در آینده نمی تواند به دانشگاه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کسی می تواند به دانشگاه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پزشک، مهندس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دیپلم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اوّل برای همه انسان ها هست، هر کس هدایت اوّل را نپذیرفت، خدا او را به حال خود رها می کند تا در لجاجت و گمراهی خود غوطهور شود، امّا کسی که هدایت اوّل را پذیرفت، خدا او را به هدایت دوم، راهنمایی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w:t>
      </w:r>
    </w:p>
    <w:p>
      <w:pPr>
        <w:pStyle w:val="BookText"/>
        <w:rPr/>
      </w:pPr>
      <w:r>
        <w:rPr>
          <w:rFonts w:ascii="IRNazanin" w:hAnsi="IRNazanin" w:eastAsia="IRNazanin"/>
          <w:color w:val="111111"/>
          <w:sz w:val="28"/>
          <w:sz w:val="28"/>
          <w:szCs w:val="28"/>
          <w:rtl w:val="true"/>
          <w:lang w:bidi="fa-IR"/>
        </w:rPr>
        <w:t>خدا آنچه در زمین و آسمان است را می داند، هر برگی که از درختی می افتد، او به آن آگاه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داند که الآن من مشغول چه کاری هستم، او می داند که در دریاها، کوه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گذرد، او به رفتار و کردار بندگان خود آگاهی کامل دارد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این مطلب را بدانم، دیگر هرگز احساس تنهایی نمی کنم، می دانم که خدا از حالم باخبر است، مرا می بیند، از کارهایی که می کنم آگاه است، این به من اطمینان و اعتماد به نفس می دهد، از طرف دیگر، می فهمم که اگر گناه کنم، از او پنهان نمی ماند</w:t>
      </w:r>
      <w:r>
        <w:rPr>
          <w:rFonts w:eastAsia="IRNazanin" w:cs="IRNazanin"/>
          <w:color w:val="111111"/>
          <w:sz w:val="28"/>
          <w:szCs w:val="28"/>
          <w:rtl w:val="true"/>
          <w:lang w:bidi="fa-IR"/>
        </w:rPr>
        <w:t>.</w:t>
      </w:r>
      <w:bookmarkStart w:id="63" w:name="pg16930_227233"/>
    </w:p>
    <w:p>
      <w:pPr>
        <w:pStyle w:val="Heading3"/>
        <w:numPr>
          <w:ilvl w:val="2"/>
          <w:numId w:val="1"/>
        </w:numPr>
        <w:rPr/>
      </w:pPr>
      <w:bookmarkStart w:id="64" w:name="__RefHeading___Toc1226874_2322387425"/>
      <w:bookmarkStart w:id="65" w:name="_Toc23"/>
      <w:bookmarkEnd w:id="63"/>
      <w:bookmarkEnd w:id="64"/>
      <w:r>
        <w:rPr>
          <w:rtl w:val="true"/>
        </w:rPr>
        <w:t>تَغابُن</w:t>
      </w:r>
      <w:r>
        <w:rPr>
          <w:rtl w:val="true"/>
        </w:rPr>
        <w:t xml:space="preserve">: </w:t>
      </w:r>
      <w:r>
        <w:rPr>
          <w:rtl w:val="true"/>
        </w:rPr>
        <w:t xml:space="preserve">آیه </w:t>
      </w:r>
      <w:r>
        <w:rPr/>
        <w:t>13</w:t>
      </w:r>
      <w:r>
        <w:rPr>
          <w:rtl w:val="true"/>
        </w:rPr>
        <w:t xml:space="preserve"> - </w:t>
      </w:r>
      <w:r>
        <w:rPr/>
        <w:t>12</w:t>
      </w:r>
      <w:bookmarkEnd w:id="65"/>
    </w:p>
    <w:p>
      <w:pPr>
        <w:pStyle w:val="BookText"/>
        <w:rPr/>
      </w:pPr>
      <w:r>
        <w:rPr>
          <w:rFonts w:ascii="Amiri" w:hAnsi="Amiri" w:eastAsia="Amiri" w:cs="Amiri"/>
          <w:color w:val="111111"/>
          <w:sz w:val="28"/>
          <w:sz w:val="28"/>
          <w:szCs w:val="28"/>
          <w:rtl w:val="true"/>
          <w:lang w:bidi="ar-SA"/>
        </w:rPr>
        <w:t xml:space="preserve">وَأَطِیعُوا اللَّهَ وَأَطِیعُوا الرَّسُولَ فَإِنْ تَوَلَّیْتُمْ فَإِنَّمَا عَلَی رَسُولِنَا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وَعَلَی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انسان ها می خواهی تا حقّ را بپذیرند و از فرمان تو و فرمان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 تا آنان را از عذاب روز قیامت بترساند، اگر آنان از پذیرفتن حقّ، روی گردانند،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ای جز این ندارد، او باید پیام تو را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این را از او خواسته ای، او را امر نکرده ای که انسان ها را به ایمان آوردن مجبور کند، انسان ها خودشان باید راه خود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جز تو نیست و مؤمنان بر تو توکّل می کنند،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وظیفه خود را انجام دهد، مردم را به یکتاپرستی فرا خواند، در این راه بر تو توکّل کند و از سختی ها نهراسد که تو او را یاری می کنی و او را بر دشمنانش پیروز می گردانی</w:t>
      </w:r>
      <w:r>
        <w:rPr>
          <w:rFonts w:eastAsia="IRNazanin" w:cs="IRNazanin"/>
          <w:color w:val="111111"/>
          <w:sz w:val="28"/>
          <w:szCs w:val="28"/>
          <w:rtl w:val="true"/>
          <w:lang w:bidi="fa-IR"/>
        </w:rPr>
        <w:t>.</w:t>
      </w:r>
    </w:p>
    <w:p>
      <w:pPr>
        <w:pStyle w:val="Heading3"/>
        <w:numPr>
          <w:ilvl w:val="2"/>
          <w:numId w:val="1"/>
        </w:numPr>
        <w:rPr/>
      </w:pPr>
      <w:bookmarkStart w:id="66" w:name="__RefHeading___Toc1226876_2322387425"/>
      <w:bookmarkStart w:id="67" w:name="_Toc24"/>
      <w:bookmarkEnd w:id="66"/>
      <w:r>
        <w:rPr>
          <w:rtl w:val="true"/>
        </w:rPr>
        <w:t>تَغابُن</w:t>
      </w:r>
      <w:r>
        <w:rPr>
          <w:rtl w:val="true"/>
        </w:rPr>
        <w:t xml:space="preserve">: </w:t>
      </w:r>
      <w:r>
        <w:rPr>
          <w:rtl w:val="true"/>
        </w:rPr>
        <w:t xml:space="preserve">آیه </w:t>
      </w:r>
      <w:r>
        <w:rPr/>
        <w:t>14</w:t>
      </w:r>
      <w:bookmarkEnd w:id="67"/>
    </w:p>
    <w:p>
      <w:pPr>
        <w:pStyle w:val="BookText"/>
        <w:rPr/>
      </w:pPr>
      <w:r>
        <w:rPr>
          <w:rFonts w:ascii="Amiri" w:hAnsi="Amiri" w:eastAsia="Amiri" w:cs="Amiri"/>
          <w:color w:val="111111"/>
          <w:sz w:val="28"/>
          <w:sz w:val="28"/>
          <w:szCs w:val="28"/>
          <w:rtl w:val="true"/>
          <w:lang w:bidi="ar-SA"/>
        </w:rPr>
        <w:t xml:space="preserve">یَا أَیُّهَا الَّذِینَ آَمَنُوا إِنَّ مِنْ أَزْوَاجِکُمْ وَأَوْلَادِکُمْ عَدُوًّا لَکُمْ فَاحْذَرُوهُمْ وَإِنْ تَعْفُوا وَتَصْفَحُوا وَتَغْفِرُوا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در مدینه بود، مدینه مرکز ایمان بود، در آنجا مهاجران و انصار زندگی می کردند، هر مسلمانی که به آن شهر هجرت می کرد، مردم مدینه به او پناه </w:t>
      </w:r>
    </w:p>
    <w:p>
      <w:pPr>
        <w:pStyle w:val="BookText"/>
        <w:rPr/>
      </w:pPr>
      <w:r>
        <w:rPr>
          <w:rFonts w:ascii="IRNazanin" w:hAnsi="IRNazanin" w:eastAsia="IRNazanin"/>
          <w:color w:val="111111"/>
          <w:sz w:val="28"/>
          <w:sz w:val="28"/>
          <w:szCs w:val="28"/>
          <w:rtl w:val="true"/>
          <w:lang w:bidi="fa-IR"/>
        </w:rPr>
        <w:t>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مکّه هنوز در دست بُت پرستان بود، در آن شهر، یکتاپرستی جرم بود، وقتی بُت پرستان خبردار می شدند که یک نفر مسلمان شده است، او را اذیّت و آزار می کردند، برای همین هر کس در آن شهر، مسلمان می شد، تلاش می کرد به مدینه هجرت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مسلمانان مکّه می خواستند به مدینه هجرت کنند، آنان آماده سفر شدند و از فرزندان و همسران خود خواستند تا مسلمان شوند و همراه آنان به مدینه بیایند، امّا آنان قبول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مسلمانان آماده حرکت شدند، خانواده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 خواهید از اینجا بروید؟ چرا شما دین خود را تغییر دادید؟ اگر شما بروید، ما چگونه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بعضی از مسلمانان به سخن خانواده خود گوش دادند و در مکّه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به آنان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همسران و فرزندان شما، دشمنان شما هستند و شما را از هجرت در راه دین منع می کنند، از آنان دوری کنید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محبّت به خانواده بسیار خوب است و نشانه زنده بودن عواطف انسانی است، امّا وقتی این محبّت، رو در روی محبّت تو قرار گیرد، ارزش خود را از دست می دهد</w:t>
      </w:r>
      <w:r>
        <w:rPr>
          <w:rFonts w:eastAsia="IRNazanin" w:cs="IRNazanin"/>
          <w:color w:val="111111"/>
          <w:sz w:val="28"/>
          <w:szCs w:val="28"/>
          <w:rtl w:val="true"/>
          <w:lang w:bidi="fa-IR"/>
        </w:rPr>
        <w:t>.</w:t>
      </w:r>
      <w:bookmarkStart w:id="68" w:name="pg16930_227237"/>
    </w:p>
    <w:p>
      <w:pPr>
        <w:pStyle w:val="BookText"/>
        <w:rPr/>
      </w:pPr>
      <w:bookmarkEnd w:id="68"/>
      <w:r>
        <w:rPr>
          <w:rFonts w:ascii="IRNazanin" w:hAnsi="IRNazanin" w:eastAsia="IRNazanin"/>
          <w:color w:val="111111"/>
          <w:sz w:val="28"/>
          <w:sz w:val="28"/>
          <w:szCs w:val="28"/>
          <w:rtl w:val="true"/>
          <w:lang w:bidi="fa-IR"/>
        </w:rPr>
        <w:t>گروهی از مسلمانان مکّه به سخن خانواده خود اعتنا نکردند و آماده حرکت شدند، آنان بار دیگر از خانواده خود خواستند تا مسلمان شوند و با آنان به مدینه بیایند، امّا آنان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آن مسلمانان به خانواده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مدینه می رویم، اگر بعد از رفتن ما پشیمان شدید و به مدینه آمدید، بدانید که ما به شما اعتنا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به آن مسلمانان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خانواده شما به مدینه هجرت کردند، از خشم و قهر خود درگذرید و از خطای آنان چشم بپوشید و آنان 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بکنید برای شما بهتر است، من خدای بخشنده و مهربانم، من خطای آنان را می بخشم، شما هم خطایشان را ببخشید</w:t>
      </w:r>
      <w:r>
        <w:rPr>
          <w:rFonts w:eastAsia="IRNazanin" w:cs="IRNazanin"/>
          <w:color w:val="111111"/>
          <w:sz w:val="28"/>
          <w:szCs w:val="28"/>
          <w:rtl w:val="true"/>
          <w:lang w:bidi="fa-IR"/>
        </w:rPr>
        <w:t>».</w:t>
      </w:r>
    </w:p>
    <w:p>
      <w:pPr>
        <w:pStyle w:val="Heading3"/>
        <w:numPr>
          <w:ilvl w:val="2"/>
          <w:numId w:val="1"/>
        </w:numPr>
        <w:rPr/>
      </w:pPr>
      <w:bookmarkStart w:id="69" w:name="__RefHeading___Toc1226878_2322387425"/>
      <w:bookmarkStart w:id="70" w:name="_Toc25"/>
      <w:bookmarkEnd w:id="69"/>
      <w:r>
        <w:rPr>
          <w:rtl w:val="true"/>
        </w:rPr>
        <w:t>تَغابُن</w:t>
      </w:r>
      <w:r>
        <w:rPr>
          <w:rtl w:val="true"/>
        </w:rPr>
        <w:t xml:space="preserve">: </w:t>
      </w:r>
      <w:r>
        <w:rPr>
          <w:rtl w:val="true"/>
        </w:rPr>
        <w:t xml:space="preserve">آیه </w:t>
      </w:r>
      <w:r>
        <w:rPr/>
        <w:t>15</w:t>
      </w:r>
      <w:bookmarkEnd w:id="70"/>
    </w:p>
    <w:p>
      <w:pPr>
        <w:pStyle w:val="BookText"/>
        <w:rPr/>
      </w:pPr>
      <w:r>
        <w:rPr>
          <w:rFonts w:ascii="Amiri" w:hAnsi="Amiri" w:eastAsia="Amiri" w:cs="Amiri"/>
          <w:color w:val="111111"/>
          <w:sz w:val="28"/>
          <w:sz w:val="28"/>
          <w:szCs w:val="28"/>
          <w:rtl w:val="true"/>
          <w:lang w:bidi="ar-SA"/>
        </w:rPr>
        <w:t xml:space="preserve">إِنَّمَا أَمْوَالُکُمْ وَأَوْلَادُکُمْ فِتْنَةٌ وَاللَّهُ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انسان را به این دنیا آوردی تا راه کمال را بپیماید و به رستگاری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نعمت های فراوانی به انسان می دهی، این نعمت ها وسیله ای برای امتحان اوست، خیلی ها ادّعای ایمان می کنند، امّا وقتی زمان امتحان شود، دست از ایمان خود برمی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همه چیز باخبر هستی و نیازی به امتحان بندگانت نداری، تو می خواهی آنان خودشان را بهتر بشناسند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بشر بیشتر با چه چیزی امتحان می شود؟ </w:t>
      </w:r>
      <w:bookmarkStart w:id="71" w:name="pg16930_227239"/>
    </w:p>
    <w:p>
      <w:pPr>
        <w:pStyle w:val="BookText"/>
        <w:rPr/>
      </w:pPr>
      <w:bookmarkEnd w:id="71"/>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به فرزندان از یک سو و جاذبه مال و ثروت دنیا از سوی دیگر، کشش نیرومندی در انسان ایجاد می کند و در جایی که رضای تو مساوی با جدایی از فرزند و از دست دادن مال باشد، کار سخت می شود و امتحان مشکل می شود، آری، تو اموال و فرزندان را وسیله امتحان انسان قرار دادی، تو به کسانی که در این امتحان سربلند بیرون می آیند، پاداشی بس بزرگ عطا می کنی</w:t>
      </w:r>
      <w:r>
        <w:rPr>
          <w:rFonts w:eastAsia="IRNazanin" w:cs="IRNazanin"/>
          <w:color w:val="111111"/>
          <w:sz w:val="28"/>
          <w:szCs w:val="28"/>
          <w:rtl w:val="true"/>
          <w:lang w:bidi="fa-IR"/>
        </w:rPr>
        <w:t>.</w:t>
      </w:r>
    </w:p>
    <w:p>
      <w:pPr>
        <w:pStyle w:val="Heading3"/>
        <w:numPr>
          <w:ilvl w:val="2"/>
          <w:numId w:val="1"/>
        </w:numPr>
        <w:rPr/>
      </w:pPr>
      <w:bookmarkStart w:id="72" w:name="__RefHeading___Toc1226880_2322387425"/>
      <w:bookmarkStart w:id="73" w:name="_Toc26"/>
      <w:bookmarkEnd w:id="72"/>
      <w:r>
        <w:rPr>
          <w:rtl w:val="true"/>
        </w:rPr>
        <w:t>تَغابُن</w:t>
      </w:r>
      <w:r>
        <w:rPr>
          <w:rtl w:val="true"/>
        </w:rPr>
        <w:t xml:space="preserve">: </w:t>
      </w:r>
      <w:r>
        <w:rPr>
          <w:rtl w:val="true"/>
        </w:rPr>
        <w:t xml:space="preserve">آیه </w:t>
      </w:r>
      <w:r>
        <w:rPr/>
        <w:t>16</w:t>
      </w:r>
      <w:bookmarkEnd w:id="73"/>
    </w:p>
    <w:p>
      <w:pPr>
        <w:pStyle w:val="BookText"/>
        <w:rPr/>
      </w:pPr>
      <w:r>
        <w:rPr>
          <w:rFonts w:ascii="Amiri" w:hAnsi="Amiri" w:eastAsia="Amiri" w:cs="Amiri"/>
          <w:color w:val="111111"/>
          <w:sz w:val="28"/>
          <w:sz w:val="28"/>
          <w:szCs w:val="28"/>
          <w:rtl w:val="true"/>
          <w:lang w:bidi="ar-SA"/>
        </w:rPr>
        <w:t xml:space="preserve">فَاتَّقُوا اللَّهَ مَا اسْتَطَعْتُمْ وَاسْمَعُوا وَأَطِیعُوا وَأَنْفِقُوا خَیْرًا لاَِنْفُسِکُمْ وَمَنْ یُوقَ شُحَّ نَفْسِهِ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مؤمنان می خواهی تا آنجا که می توانند تقوا پیشه کنند و احکام قرآن را گوش کنند و از دستور تو اطاعت کنند و از مال خود به نیازمندان انفاق کنند و بدانند که این کمک به دیگران برای خودشان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انسان ها می میرند و ثروت آنان در دنیا باقی می ماند و آنان با دست خالی به سوی قبر می روند، کسی که به نیازمندان کمک کرده باشد، برای خود توشه ای فرستاده است و در روز قیامت می تواند از آن توشه بهره بگیرد چون به او پاداش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سبب می شود که انسان به نیازمندان کمک نکند؟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و حرصِ مال دنیا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نفس خود را از بخل و حرص دور نگاه داشت، رستگار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با آن حضرت در مکّه بودم، پاسی از شب گذشت، امام مشغول طواف خانه خدا شد، او تا اذان صبح دور خانه می گشت و این دعا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حرصِ و بخل نفس خودم، حفظ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تا صبح فقط این دعا را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غیر از این دعا، از شما دعای دیگری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چه چیز از بخل و حرص بدتر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دو به دور باشد،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خدا را در قرآن نخوانده ای؟</w:t>
      </w:r>
    </w:p>
    <w:p>
      <w:pPr>
        <w:pStyle w:val="BookText"/>
        <w:rPr/>
      </w:pPr>
      <w:r>
        <w:rPr>
          <w:rFonts w:ascii="IRNazanin" w:hAnsi="IRNazanin" w:eastAsia="IRNazanin"/>
          <w:color w:val="111111"/>
          <w:sz w:val="28"/>
          <w:sz w:val="28"/>
          <w:szCs w:val="28"/>
          <w:rtl w:val="true"/>
          <w:lang w:bidi="fa-IR"/>
        </w:rPr>
        <w:t>ــ کدام سخن؟</w:t>
      </w:r>
    </w:p>
    <w:p>
      <w:pPr>
        <w:pStyle w:val="BookText"/>
        <w:rPr/>
      </w:pPr>
      <w:r>
        <w:rPr>
          <w:rFonts w:ascii="IRNazanin" w:hAnsi="IRNazanin" w:eastAsia="IRNazanin"/>
          <w:color w:val="111111"/>
          <w:sz w:val="28"/>
          <w:sz w:val="28"/>
          <w:szCs w:val="28"/>
          <w:rtl w:val="true"/>
          <w:lang w:bidi="fa-IR"/>
        </w:rPr>
        <w:t>ــ آنجا که خدا در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نفس خود را از بخل و حرص دور نگاه داشت، رستگار می شود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فکر می کنم، چرا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جا و در بهترین حالت، فقط این دعا را می خواند؟ چه رازی در این دعا وجود دارد؟</w:t>
      </w:r>
    </w:p>
    <w:p>
      <w:pPr>
        <w:pStyle w:val="BookText"/>
        <w:rPr/>
      </w:pPr>
      <w:r>
        <w:rPr>
          <w:rFonts w:ascii="IRNazanin" w:hAnsi="IRNazanin" w:eastAsia="IRNazanin"/>
          <w:color w:val="111111"/>
          <w:sz w:val="28"/>
          <w:sz w:val="28"/>
          <w:szCs w:val="28"/>
          <w:rtl w:val="true"/>
          <w:lang w:bidi="fa-IR"/>
        </w:rPr>
        <w:t xml:space="preserve">ای کاش قبل از این که به مکّه می رفتم، یک نفر این حدیث را برای من می گفت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من هم دور خانه خدا، چنین دعا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هر کس طواف خانه خدا را به جا آورد، خدا یک حاجت مهم او را برآورده می کند</w:t>
      </w:r>
      <w:r>
        <w:rPr>
          <w:rFonts w:eastAsia="IRNazanin" w:cs="IRNazanin"/>
          <w:color w:val="111111"/>
          <w:sz w:val="28"/>
          <w:szCs w:val="28"/>
          <w:rtl w:val="true"/>
          <w:lang w:bidi="fa-IR"/>
        </w:rPr>
        <w:t xml:space="preserve">. </w:t>
      </w:r>
      <w:bookmarkStart w:id="74" w:name="pg16930_227243"/>
    </w:p>
    <w:p>
      <w:pPr>
        <w:pStyle w:val="BookText"/>
        <w:rPr/>
      </w:pPr>
      <w:bookmarkEnd w:id="74"/>
      <w:r>
        <w:rPr>
          <w:rFonts w:ascii="IRNazanin" w:hAnsi="IRNazanin" w:eastAsia="IRNazanin"/>
          <w:color w:val="111111"/>
          <w:sz w:val="28"/>
          <w:sz w:val="28"/>
          <w:szCs w:val="28"/>
          <w:rtl w:val="true"/>
          <w:lang w:bidi="fa-IR"/>
        </w:rPr>
        <w:t xml:space="preserve">من چیزهای زیادی از خدا خواستم، ولی افسوس می خورم که چرا راز آسایش و آرامش را از او نخواستم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 راز آرامش زندگی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چقدر زندگی بدون حرص و بخل، شیرین است و چقدر زندگی با حرص و طمع،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را دیده ام که ثروت بسیار زیادی دارند، امّا باز هم طمع و حرص دنیا دارند، آن ها هیچ آسایشی ندارند، ثروت هنگفتی دارند امّا باز هم به دنبال ثروت بیشترند، کسی که حرص به مال دنیا دارد، هرگز سیر نمی شود و هرگز روی آسایش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این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خود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دنیا را از من دور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حرص خودم را از من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فقط حرص دنیا نیست، حرصِ ریاست، حرصِ شهرت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ها، دشمنِ آسایش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باید برخیزم، قلم را به کناری بنهم و نماز بخوانم و دست به دعا بردارم و از خدا چنین بخواهم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حرصِ و بخل نفس خودم،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امشب تا صبح بیدار بمانم و این دعا را تکرار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حرصِ و بخل حفظ کن </w:t>
      </w:r>
      <w:r>
        <w:rPr>
          <w:rFonts w:eastAsia="IRNazanin" w:cs="IRNazanin"/>
          <w:color w:val="111111"/>
          <w:sz w:val="28"/>
          <w:szCs w:val="28"/>
          <w:rtl w:val="true"/>
          <w:lang w:bidi="fa-IR"/>
        </w:rPr>
        <w:t>!</w:t>
      </w:r>
    </w:p>
    <w:p>
      <w:pPr>
        <w:pStyle w:val="Heading3"/>
        <w:numPr>
          <w:ilvl w:val="2"/>
          <w:numId w:val="1"/>
        </w:numPr>
        <w:rPr/>
      </w:pPr>
      <w:bookmarkStart w:id="75" w:name="__RefHeading___Toc1226882_2322387425"/>
      <w:bookmarkStart w:id="76" w:name="_Toc27"/>
      <w:bookmarkEnd w:id="75"/>
      <w:r>
        <w:rPr>
          <w:rtl w:val="true"/>
        </w:rPr>
        <w:t>تَغابُن</w:t>
      </w:r>
      <w:r>
        <w:rPr>
          <w:rtl w:val="true"/>
        </w:rPr>
        <w:t xml:space="preserve">: </w:t>
      </w:r>
      <w:r>
        <w:rPr>
          <w:rtl w:val="true"/>
        </w:rPr>
        <w:t xml:space="preserve">آیه </w:t>
      </w:r>
      <w:r>
        <w:rPr/>
        <w:t>18</w:t>
      </w:r>
      <w:r>
        <w:rPr>
          <w:rtl w:val="true"/>
        </w:rPr>
        <w:t xml:space="preserve"> - </w:t>
      </w:r>
      <w:r>
        <w:rPr/>
        <w:t>17</w:t>
      </w:r>
      <w:bookmarkEnd w:id="76"/>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تُقْرِضُوا اللَّهَ قَرْضًا حَسَنًا یُضَاعِفْهُ لَکُمْ </w:t>
      </w:r>
    </w:p>
    <w:p>
      <w:pPr>
        <w:pStyle w:val="BookText"/>
        <w:rPr/>
      </w:pPr>
      <w:r>
        <w:rPr>
          <w:rFonts w:ascii="Amiri" w:hAnsi="Amiri" w:eastAsia="Amiri" w:cs="Amiri"/>
          <w:color w:val="111111"/>
          <w:sz w:val="28"/>
          <w:sz w:val="28"/>
          <w:szCs w:val="28"/>
          <w:rtl w:val="true"/>
          <w:lang w:bidi="ar-SA"/>
        </w:rPr>
        <w:t xml:space="preserve">وَیَغْفِرْ لَکُمْ وَاللَّهُ شَکُورٌ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وَالشَّهَادَةِ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که معلوم شد ثروت دنیا، وسیله ای برای آزمایش انسان ها می باشد، اکنون که روشن شد هر کس از بخل و حرص رهایی یابد، رستگار است، از مؤمنان می خواهی تا ثروت خود را به تو قرض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 به تو یعنی چه؟</w:t>
      </w:r>
    </w:p>
    <w:p>
      <w:pPr>
        <w:pStyle w:val="BookText"/>
        <w:rPr/>
      </w:pPr>
      <w:r>
        <w:rPr>
          <w:rFonts w:ascii="IRNazanin" w:hAnsi="IRNazanin" w:eastAsia="IRNazanin"/>
          <w:color w:val="111111"/>
          <w:sz w:val="28"/>
          <w:sz w:val="28"/>
          <w:szCs w:val="28"/>
          <w:rtl w:val="true"/>
          <w:lang w:bidi="fa-IR"/>
        </w:rPr>
        <w:t>اگر کسی نزد آنان آمد و وام خواست به اندازه توان خود به او وام بدهند و قرض الحسنه را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نیازمندی نیاز به کمک داشت به او کمک کنند و به کسی که به دین تو کمک می کند،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نمونه های قرض دادن به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چندین برابر به آنان پاداش می دهی و گناهانشان را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گاهی پاداش را هفت برابر، گاهی هفتاد برابر و گاهی هفتصد برابر می دهد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شکرگزاران احسان فراوان می کنی و بردبار هستی، از هر امر پنهان و آشکار، آگاه هستی، تو خدای توانا می باشی و همه کارهای تو از روی حکمت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77" w:name="pg16930_227247"/>
    </w:p>
    <w:p>
      <w:pPr>
        <w:pStyle w:val="Heading2"/>
        <w:numPr>
          <w:ilvl w:val="1"/>
          <w:numId w:val="1"/>
        </w:numPr>
        <w:rPr/>
      </w:pPr>
      <w:bookmarkStart w:id="78" w:name="__RefHeading___Toc1226884_2322387425"/>
      <w:bookmarkStart w:id="79" w:name="_Toc28"/>
      <w:bookmarkEnd w:id="77"/>
      <w:bookmarkEnd w:id="78"/>
      <w:r>
        <w:rPr>
          <w:rtl w:val="true"/>
        </w:rPr>
        <w:t>سوره طلاق</w:t>
      </w:r>
      <w:bookmarkEnd w:id="79"/>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1226886_2322387425"/>
      <w:bookmarkStart w:id="81" w:name="_Toc29"/>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و احکام آن را بیان می کند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طلاق، بیان عظمت خدا، دعوت به تقوا، بیان عظمت پیامبر، توکّل، اشاره به هدف فرستادن پیامبران، نشانه های قدرت خدا</w:t>
      </w:r>
      <w:r>
        <w:rPr>
          <w:rFonts w:eastAsia="IRNazanin" w:cs="IRNazanin"/>
          <w:color w:val="111111"/>
          <w:sz w:val="28"/>
          <w:szCs w:val="28"/>
          <w:rtl w:val="true"/>
          <w:lang w:bidi="fa-IR"/>
        </w:rPr>
        <w:t xml:space="preserve">... </w:t>
      </w:r>
      <w:bookmarkStart w:id="82" w:name="pg16930_227250"/>
    </w:p>
    <w:p>
      <w:pPr>
        <w:pStyle w:val="Heading3"/>
        <w:numPr>
          <w:ilvl w:val="2"/>
          <w:numId w:val="1"/>
        </w:numPr>
        <w:rPr/>
      </w:pPr>
      <w:bookmarkStart w:id="83" w:name="__RefHeading___Toc1226888_2322387425"/>
      <w:bookmarkStart w:id="84" w:name="_Toc30"/>
      <w:bookmarkEnd w:id="82"/>
      <w:bookmarkEnd w:id="83"/>
      <w:r>
        <w:rPr>
          <w:rtl w:val="true"/>
        </w:rPr>
        <w:t>طلاق</w:t>
      </w:r>
      <w:r>
        <w:rPr>
          <w:rtl w:val="true"/>
        </w:rPr>
        <w:t xml:space="preserve">: </w:t>
      </w:r>
      <w:r>
        <w:rPr>
          <w:rtl w:val="true"/>
        </w:rPr>
        <w:t xml:space="preserve">آیه </w:t>
      </w:r>
      <w:r>
        <w:rPr/>
        <w:t>7</w:t>
      </w:r>
      <w:r>
        <w:rPr>
          <w:rtl w:val="true"/>
        </w:rPr>
        <w:t xml:space="preserve"> - </w:t>
      </w:r>
      <w:r>
        <w:rPr/>
        <w:t>1</w:t>
      </w:r>
      <w:bookmarkEnd w:id="84"/>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یَا أَیُّهَا النَّبِیُّ إِذَا طَلَّقْتُمُ النِّسَاءَ فَطَلِّقُوهُنَّ لِعِدَّتِهِنَّ وَأَحْصُوا الْعِدَّةَ وَاتَّقُوا اللَّهَ رَبَّکُمْ لَا تُخْرِجُوهُنَّ مِنْ بُیُوتِهِنَّ وَلَا یَخْرُجْنَ إِلَّا أَنْ یَأْتِینَ بِفَاحِشَة مُبَیِّنَة وَتِلْکَ حُدُودُ اللَّهِ وَمَنْ یَتَعَدَّ حُدُودَ اللَّهِ فَقَدْ ظَلَمَ نَفْسَهُ لَا تَدْرِی لَعَلَّ اللَّهَ یُحْدِثُ بَعْدَ ذَلِکَ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فَأَمْسِکُوهُنَّ بِمَعْرُوف أَوْ فَارِقُوهُنَّ بِمَعْرُوف وَأَشْهِدُوا ذَوَیْ عَدْل مِنْکُمْ وَأَقِیمُوا الشَّهَادَةَ لِلَّهِ ذَلِکُمْ یُوعَظُ بِهِ مَنْ کَانَ یُؤْمِنُ بِاللَّهِ وَالْیَوْمِ الاَْخِرِ وَمَنْ یَتَّقِ اللَّهَ یَجْعَلْ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وَیَرْزُقْهُ مِنْ حَیْثُ لَا یَحْتَسِبُ وَمَنْ یَتَوَکَّلْ عَلَی اللَّهِ فَهُوَ حَسْبُهُ إِنَّ اللَّهَ بَالِغُ أَمْرِهِ قَدْ جَعَلَ اللَّهُ لِکُلِّ شَیْء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وَاللَّائِی یَئِسْنَ مِنَ الَْمحِیضِ مِنْ نِسَائِکُمْ إِنِ ارْتَبْتُمْ فَعِدَّتُهُنَّ ثَلَاثَةُ أَشْهُر وَاللَّائِی لَمْ یَحِضْنَ وَأُولَاتُ الاَْحْمَالِ أَجَلُهُنَّ أَنْ </w:t>
      </w:r>
    </w:p>
    <w:p>
      <w:pPr>
        <w:pStyle w:val="BookText"/>
        <w:rPr/>
      </w:pPr>
      <w:r>
        <w:rPr>
          <w:rFonts w:ascii="Amiri" w:hAnsi="Amiri" w:eastAsia="Amiri" w:cs="Amiri"/>
          <w:color w:val="111111"/>
          <w:sz w:val="28"/>
          <w:sz w:val="28"/>
          <w:szCs w:val="28"/>
          <w:rtl w:val="true"/>
          <w:lang w:bidi="ar-SA"/>
        </w:rPr>
        <w:t xml:space="preserve">یَضَعْنَ حَمْلَهُنَّ وَمَنْ یَتَّقِ اللَّهَ یَجْعَلْ لَهُ مِنْ أَمْرِهِ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أَمْرُ اللَّهِ أَنْزَلَهُ إِلَیْکُمْ وَمَنْ یَتَّقِ اللَّهَ یُکَفِّرْ عَنْهُ سَیِّئَاتِهِ وَیُعْظِمْ لَهُ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أَسْکِنُوهُنَّ مِنْ حَیْثُ سَکَنْتُمْ مِنْ وُجْدِکُمْ وَلَا تُضَارُّوهُنَّ لِتُضَیِّقُوا عَلَیْهِنَّ وَإِنْ کُنَّ أُولَاتِ حَمْل فَأَنْفِقُوا عَلَیْهِنَّ حَتَّی یَضَعْنَ حَمْلَهُنَّ فَإِنْ أَرْضَعْنَ لَکُمْ فَآَتُوهُنَّ أُجُورَهُنَّ وَأْتَمِرُوا بَیْنَکُمْ بِمَعْرُوف وَإِنْ تَعَاسَرْتُمْ فَسَتُرْضِعُ لَهُ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لِیُنْفِقْ ذُو سَعَة مِنْ سَعَتِهِ وَمَنْ قُدِرَ عَلَیْهِ رِزْقُهُ فَلْیُنْفِقْ مِمَّا آَتَاهُ اللَّهُ لَا یُکَلِّفُ اللَّهُ نَفْسًا إِلَّا مَا آَتَاهَا سَیَجْعَلُ اللَّهُ بَعْدَ 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زندگی زناشویی این است که زن و شوهر با تفاهم و صمیمیّت، فضایی را برای آرامش یکدیگر آماده کنند، امّا گاهی به علّت اختلافات، ادامه زندگی برایشان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در اسلام قانون طلاق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انجیلی که امروزه در دسترس مسیحیان است مراجعه کردم، دیدم در آن آمده که مرد فقط در صورتی می تواند زن خود را طلاق دهد که زن به فحشا رو آورده باشد و طلاق به دلیل عدم تفاهم فکری و عاطفی زن و شوهر و یا هر دلیل عاقلانه دیگری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با زنی که از شوهرش طلاق گرفته است ازدواج نماید، زناکار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اسلام، دین کامل و جامعی است، اسلام به تحکیم نظام خانواده اهمیّت می دهد، امّا راه را برای آینده زن نمی بندد، اگر او ازدواج ناموفّقی داشت، </w:t>
      </w:r>
    </w:p>
    <w:p>
      <w:pPr>
        <w:pStyle w:val="BookText"/>
        <w:rPr/>
      </w:pPr>
      <w:r>
        <w:rPr>
          <w:rFonts w:ascii="IRNazanin" w:hAnsi="IRNazanin" w:eastAsia="IRNazanin"/>
          <w:color w:val="111111"/>
          <w:sz w:val="28"/>
          <w:sz w:val="28"/>
          <w:szCs w:val="28"/>
          <w:rtl w:val="true"/>
          <w:lang w:bidi="fa-IR"/>
        </w:rPr>
        <w:t>می تواند پس از گذشت مدّتی، با مرد دیگری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نگارش این مقدّمه، وقت آن است که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قرآن با پیامبر سخن می گوید، ولی منظور قرآن این است که همه مسلمانان به این ده قانون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قانون اوّل</w:t>
      </w:r>
    </w:p>
    <w:p>
      <w:pPr>
        <w:pStyle w:val="BookText"/>
        <w:rPr/>
      </w:pPr>
      <w:r>
        <w:rPr>
          <w:rFonts w:ascii="IRNazanin" w:hAnsi="IRNazanin" w:eastAsia="IRNazanin"/>
          <w:color w:val="111111"/>
          <w:sz w:val="28"/>
          <w:sz w:val="28"/>
          <w:szCs w:val="28"/>
          <w:rtl w:val="true"/>
          <w:lang w:bidi="fa-IR"/>
        </w:rPr>
        <w:t xml:space="preserve">اگر آنان می خواهند همسر خود را طلاق دهند، دقّت کنند که این طلاق در زمانی باشد که زن عادت ماهیانه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زنش رابطه جنسی داشته است، برای طلاق همسرش، باید صبر کند تا زنش پریود شود، پس از آن که زن از آن حالت، پاک شد، می تواند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طلاق صحیح است که شوهر بعد از پاک شدن زن، با او رابطه جنسی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 پاک شود ولی شوهرش با او رابطه جنسی داشته باشد، دیگر نمی تواند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شوهر صبر کند تا یک بار دیگر زن حالت پریود بشود، بعد از آن که پاک شد، حالا می تواند او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باید در زمان پاکیِ زن انجام بگیرد به شرط آن که در دوره پاکی، شوهرش با او اصلاً رابطه جنسی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دوم</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مسلمانان می خواهی تا بعد از طلاق، حساب عدّه زنان را نگاه دارند و تقوا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زنی از شوهرش طلاق گرفت بر او واجب </w:t>
      </w:r>
    </w:p>
    <w:p>
      <w:pPr>
        <w:pStyle w:val="BookText"/>
        <w:rPr/>
      </w:pPr>
      <w:r>
        <w:rPr>
          <w:rFonts w:ascii="IRNazanin" w:hAnsi="IRNazanin" w:eastAsia="IRNazanin"/>
          <w:color w:val="111111"/>
          <w:sz w:val="28"/>
          <w:sz w:val="28"/>
          <w:szCs w:val="28"/>
          <w:rtl w:val="true"/>
          <w:lang w:bidi="fa-IR"/>
        </w:rPr>
        <w:t>است به مدّت سه دوره عادت ماهیانه صبر کند و بعد از آن می تواند با مرد دیگری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مدّتی که زن باید صبر کند، عدّه طلاق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عدّه طلاق چیست؟</w:t>
      </w:r>
    </w:p>
    <w:p>
      <w:pPr>
        <w:pStyle w:val="BookText"/>
        <w:rPr/>
      </w:pPr>
      <w:r>
        <w:rPr>
          <w:rFonts w:ascii="IRNazanin" w:hAnsi="IRNazanin" w:eastAsia="IRNazanin"/>
          <w:color w:val="111111"/>
          <w:sz w:val="28"/>
          <w:sz w:val="28"/>
          <w:szCs w:val="28"/>
          <w:rtl w:val="true"/>
          <w:lang w:bidi="fa-IR"/>
        </w:rPr>
        <w:t>با عدّه طلاق، فرصتی برای فکر کردن و بازگشت به زندگی مشترک پیدا می شود و هیجان ها فروکش می کند و هم مشخّص می شود آیا زن باردار هست یا نه، تا اگر تصمیم به ازدواج با مرد دیگری گرفت، نسل مرد بعدی با شوهر قبلی اشتباه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مدّت، شوهر می تواند بار دیگر به همسر خود رجوع کند و آنان زندگی زناشویی خود را دوباره از سر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سوم</w:t>
      </w:r>
    </w:p>
    <w:p>
      <w:pPr>
        <w:pStyle w:val="BookText"/>
        <w:rPr/>
      </w:pPr>
      <w:r>
        <w:rPr>
          <w:rFonts w:ascii="IRNazanin" w:hAnsi="IRNazanin" w:eastAsia="IRNazanin"/>
          <w:color w:val="111111"/>
          <w:sz w:val="28"/>
          <w:sz w:val="28"/>
          <w:szCs w:val="28"/>
          <w:rtl w:val="true"/>
          <w:lang w:bidi="fa-IR"/>
        </w:rPr>
        <w:t>از مردان می خواهی وقتی زن خود را طلاق می دهند در زمان عدّه، آنان را از خانه هایشان بیرون نکنند، خود آن ها هم نباید خانه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چنین زنی عمل ناشایستی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آسایش خانه را به هم بریزد یا دزدی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می تواند او را از خانه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احکام توست که همه باید به آن عمل کنند، هر کس از احکام تو پا فراتر نهد به خود ستم کرده است، زن باید در مدّت عدّه در خانه شوهرش باقی بماند، چه بسا بعد از طلاق، اسباب اصلاح فراهم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چهارم</w:t>
      </w:r>
    </w:p>
    <w:p>
      <w:pPr>
        <w:pStyle w:val="BookText"/>
        <w:rPr/>
      </w:pPr>
      <w:r>
        <w:rPr>
          <w:rFonts w:ascii="IRNazanin" w:hAnsi="IRNazanin" w:eastAsia="IRNazanin"/>
          <w:color w:val="111111"/>
          <w:sz w:val="28"/>
          <w:sz w:val="28"/>
          <w:szCs w:val="28"/>
          <w:rtl w:val="true"/>
          <w:lang w:bidi="fa-IR"/>
        </w:rPr>
        <w:t>وقتی مدّت عدّه نزدیک به پایان رسد، مردان می توانند به خوبی و خوشی آن زنان را نگاه دارند یا با خوبی و خوشی از آنان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زمان عدّه، مرد می تواند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زندگی با او را از سر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پنجم</w:t>
      </w:r>
    </w:p>
    <w:p>
      <w:pPr>
        <w:pStyle w:val="BookText"/>
        <w:rPr/>
      </w:pPr>
      <w:r>
        <w:rPr>
          <w:rFonts w:ascii="IRNazanin" w:hAnsi="IRNazanin" w:eastAsia="IRNazanin"/>
          <w:color w:val="111111"/>
          <w:sz w:val="28"/>
          <w:sz w:val="28"/>
          <w:szCs w:val="28"/>
          <w:rtl w:val="true"/>
          <w:lang w:bidi="fa-IR"/>
        </w:rPr>
        <w:t>باید بر طلاق، دو مرد عادل،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لازم شد آن دو شاهد بر این طلاق باید شهادت دهند و حقیقت را کتمان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سخنان کسی پند می گیرد که به خدا و روز قیامت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تقوا پیشه کند، خدا راه نجات از گرفتاری ها را به روی او می گشاید و از جایی که گمان ندارد، روزیِ او را می رساند، هر کس به خدا توکّل کند، خدا او را کفایت می کند و گره از کارش می گشاید، هیچ چیز نمی تواند مانعِ اراده خدا شود، او برای هر کار و هر چیز، اندازه ای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ششم</w:t>
      </w:r>
    </w:p>
    <w:p>
      <w:pPr>
        <w:pStyle w:val="BookText"/>
        <w:rPr/>
      </w:pPr>
      <w:r>
        <w:rPr>
          <w:rFonts w:ascii="IRNazanin" w:hAnsi="IRNazanin" w:eastAsia="IRNazanin"/>
          <w:color w:val="111111"/>
          <w:sz w:val="28"/>
          <w:sz w:val="28"/>
          <w:szCs w:val="28"/>
          <w:rtl w:val="true"/>
          <w:lang w:bidi="fa-IR"/>
        </w:rPr>
        <w:t>معمولاً زنان در هر ماه پریود می شوند، زنی که به سنّ پیری رسید، این حالت دیگر برای او پیش نمی آید همان طور که دیگر امکان ندارد حامله شود، چنین زنی بعد از طلاق، لازم نیست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زنی پریود نشود ولی شک کند که این امر، به خاطر پیری است یا به خاطر مشکلی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باید بعد از طلاق، سه ماه عدّه نگه دارد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زنان جوان ممکن است دچار مشکلی باشند و پریود نشوند، وظیفه آنان این است که سه ماه عدّه نگه 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هفتم</w:t>
      </w:r>
    </w:p>
    <w:p>
      <w:pPr>
        <w:pStyle w:val="BookText"/>
        <w:rPr/>
      </w:pPr>
      <w:r>
        <w:rPr>
          <w:rFonts w:ascii="IRNazanin" w:hAnsi="IRNazanin" w:eastAsia="IRNazanin"/>
          <w:color w:val="111111"/>
          <w:sz w:val="28"/>
          <w:sz w:val="28"/>
          <w:szCs w:val="28"/>
          <w:rtl w:val="true"/>
          <w:lang w:bidi="fa-IR"/>
        </w:rPr>
        <w:t>اگر زنی که حامله است، طلاق بگیرد باید تا زمانی که نوزادش به دنیا می آید، عدّه نگه دارد و ازدواج نکند، خواه این مدّت کمتر از سه ماه باشد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زنی طلاق بگیرد و روز بعد، بچّه اش را به دنیا بیاورد، می تواند با مرد دیگری ازدواج کند، اگر چنین زنی در آغاز حاملگی باشد، باید تا لحظه تولّد فرزندش صبر کند هر چند این مدّت مثلاً هشت ماه طول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قوانین توست که بر مسلمانان نازل کردی، هر کس تقوا پیشه کند، تو گناهان او را می بخشی و به او پاداش بزرگی می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هشتم</w:t>
      </w:r>
    </w:p>
    <w:p>
      <w:pPr>
        <w:pStyle w:val="BookText"/>
        <w:rPr/>
      </w:pPr>
      <w:r>
        <w:rPr>
          <w:rFonts w:ascii="IRNazanin" w:hAnsi="IRNazanin" w:eastAsia="IRNazanin"/>
          <w:color w:val="111111"/>
          <w:sz w:val="28"/>
          <w:sz w:val="28"/>
          <w:szCs w:val="28"/>
          <w:rtl w:val="true"/>
          <w:lang w:bidi="fa-IR"/>
        </w:rPr>
        <w:t>از مردانی که همسران خود را طلاق داده اند می خواهی تا در زمان عدّه، زنان را در هر جا که خودشان سکونت دارند و توانایی آن را دارند، سکونت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توانایی خود، منزل مناسب برای آنان در نظر بگیرند و بر آنان سخت نگیرند و آنان را اذیّت و آزار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درست است که زن و شوهر از هم طلاق گرفته اند، امّا مرد نباید در حقّ زن کوتاهی کند، در زمان عدّه باید خرج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بدهد و او را در مکان مناسبی جای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نهم</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مردی زنش را در حالی که حامله است، طلاق بدهد، باید خرج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لحظه زایمان بدهد و او را در جای مناسبی سکونت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بچّه به دنیا آمد، اگر زن به نوزادش شیر دهد، پدر باید برای زن، مزدی طبق </w:t>
      </w:r>
    </w:p>
    <w:p>
      <w:pPr>
        <w:pStyle w:val="BookText"/>
        <w:rPr/>
      </w:pPr>
      <w:r>
        <w:rPr>
          <w:rFonts w:ascii="IRNazanin" w:hAnsi="IRNazanin" w:eastAsia="IRNazanin"/>
          <w:color w:val="111111"/>
          <w:sz w:val="28"/>
          <w:sz w:val="28"/>
          <w:szCs w:val="28"/>
          <w:rtl w:val="true"/>
          <w:lang w:bidi="fa-IR"/>
        </w:rPr>
        <w:t>عرف جامعه، در نظر بگیرد و به او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درباره فرزندشان با یکدیگر مشورت کنند و تصمیم شایسته ای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اختلاف بین زن و شوهر، سبب شود به منافع فرزند خدشه ای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زن و شوهر درباره شیر دادن به نوزادشان به توافق نرسند، در این صورت نباید معطّل کنند، بلکه باید دایه ای برای نوزاد انتخاب کنند تا نوزاد را شیر دهد و او را بزرگ کند، نباید اختلاف بین زن و شوهر، سبب شود که کودکشان فراموش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دهم</w:t>
      </w:r>
    </w:p>
    <w:p>
      <w:pPr>
        <w:pStyle w:val="BookText"/>
        <w:rPr/>
      </w:pPr>
      <w:r>
        <w:rPr>
          <w:rFonts w:ascii="IRNazanin" w:hAnsi="IRNazanin" w:eastAsia="IRNazanin"/>
          <w:color w:val="111111"/>
          <w:sz w:val="28"/>
          <w:sz w:val="28"/>
          <w:szCs w:val="28"/>
          <w:rtl w:val="true"/>
          <w:lang w:bidi="fa-IR"/>
        </w:rPr>
        <w:t>بر مرد لازم است که در زمان عدّه به همسرش نفقه دهد، مردی که توانایی مالی خوبی دارد، حقّ ندارد سخت گیری کند، اگر مردی فقیر است به همان اندازه که می تواند باید نفقه دهد و زن حقّ ندارد به او ایراد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کس را جز به اندازه توانایی که به او داده ای تکلیف نمی کنی</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ثروتمند نباید بخل بورزند و باید حقّ زن را بدهند، مردانی هم که توانایی زیادی ندارند به اندازه توان خود باید نفقه را پرداخت کنند و زنانشان نباید به آن ها سخت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فقیر بودن مرد نباید باعث شود کسی از مسیر عدالت خارج شود، مرد نباید کوتاهی کند، زن هم نباید شکایت کند، به زودی تو بعد از سختی ها، آسانی و راحتی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مرد و زنی نباید بی تابی کنند، مبادا مشکلات زودگذر، رشته صبر و شکیبایی آنان را پاره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قانون درباره طلاق در اینجا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که چهار نکته را درباره این آیات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اگر مردی بخواهد زنش را طلاق دهد، باید شرایط آن را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باید در زمان پاکیِ زن انجام بگیرد به شرط آن که در آن دوره پاکی، شوهرش با او اصلاً رابطه جنسی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هنگام طلاق دادن، باید دو مرد عادل حضور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مردی که در جامعه به عنوان انسان های مؤمن مشهور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صیغه طلاق را خود مرد می خواند یا به کسی می گوید تا از طرف او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شرایط برای این است که طلاق از روی احساسات زودگذر نباشد، اگر طلاق دادن این شرایط را نداشت، ممکن بود همان لحظه اوّل که مرد از دست زنش عصبانی می شود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مردها، زمانی که تصمیم می گیرند همسرشان را طلاق دهند تا بروند دو مرد عادل را پیدا کنند، عصبانیّتشان، فروکش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وقتی مردی زنی را طلاق می دهد، دو حالت وجود دارد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 آن زن، اصلاً رابطه جنسی نداشته است، در این صورت، </w:t>
      </w:r>
    </w:p>
    <w:p>
      <w:pPr>
        <w:pStyle w:val="BookText"/>
        <w:rPr/>
      </w:pPr>
      <w:r>
        <w:rPr>
          <w:rFonts w:ascii="IRNazanin" w:hAnsi="IRNazanin" w:eastAsia="IRNazanin"/>
          <w:color w:val="111111"/>
          <w:sz w:val="28"/>
          <w:sz w:val="28"/>
          <w:szCs w:val="28"/>
          <w:rtl w:val="true"/>
          <w:lang w:bidi="fa-IR"/>
        </w:rPr>
        <w:t>لازم نیست زن، عدّه نگه دارد، پس از این که طلاق واقع شد، زن می تواند سریع با مرد دیگری ازدواج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طلاقِ بائن است، یعنی زن و مرد دیگر از هم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بخواهد با این زن بار دیگر ازدواج کند، باید از زن خواستگاری کند، وقتی زن رضایت داد، صیغه عقد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 آن زن، رابطه جنسی داشته است، در این صورت، وقتی طلاق واقع شد، زن باید عدّه نگه دارد، فقط در این نوع طلاق است که مرد می تواند در مدّت عدّه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طلاق رِجعی است، یعنی مرد حقِّ رجوع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مطلب اشاره می کنم که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فقط درباره حالت دوم سخن می گوید و احکام طلاق رِجعی را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وقتی مردی زنش را طلاق می دهد، در صورتی که با آن زن رابطه زناشویی داشته است، حقِّ رجوع دارد و باید در مدّت عدّه، نفقه او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یعنی بازگشت به زندگی زناشویی بدون خواندن عقد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زن و شوهر می خواهند زندگی زناشویی را شروع کنند،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یا کسی برای آنان، صیغه عقد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به زنش در زمان عدّه رجوع می کند، آن ها بار دیگر، زن و شوهر می شوند و نیاز به خواندنِ صیغه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مرد مثلاً دست به بدن همسرش گذاشت، این رجوع است و زندگی آنان بار دیگر شکل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فلسفه این حکم اسلام چیست؟</w:t>
      </w:r>
    </w:p>
    <w:p>
      <w:pPr>
        <w:pStyle w:val="BookText"/>
        <w:rPr/>
      </w:pPr>
      <w:r>
        <w:rPr>
          <w:rFonts w:ascii="IRNazanin" w:hAnsi="IRNazanin" w:eastAsia="IRNazanin"/>
          <w:color w:val="111111"/>
          <w:sz w:val="28"/>
          <w:sz w:val="28"/>
          <w:szCs w:val="28"/>
          <w:rtl w:val="true"/>
          <w:lang w:bidi="fa-IR"/>
        </w:rPr>
        <w:t>اسلام می داند که طلاق چه آثار زیان باری در جامعه دارد و می داند که بیشتر طلاق ها از روی هیجانات لحظه ای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دستور داده است که اگر مرد و زنی با هم رابطه جنسی داشته اند، زن پس از طلاق تقریباً سه ماه در خانه شوهرش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در جامعه وقتی طلاقی صورت می گیرد، زن بلافاصله از خانه شوهر بیرون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حکم اسلام اجرا می شد، خیلی از طلاق ها به جدایی منجر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فرصت خوبی است تا برای دو طرف، زمینه آشتی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آنان نیاز به هیچ صیغه عقدی هم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ascii="IRNazanin" w:hAnsi="IRNazanin" w:eastAsia="IRNazanin"/>
          <w:color w:val="111111"/>
          <w:sz w:val="28"/>
          <w:sz w:val="28"/>
          <w:szCs w:val="28"/>
          <w:rtl w:val="true"/>
          <w:lang w:bidi="fa-IR"/>
        </w:rPr>
        <w:t>اکنون که اسلام برای مرد حقّ رجوع قرار داده است، آیا یک مرد می تواند ده ها بار زن خود را طلاق دهد و بار دیگر زندگی با او را شروع کند؟</w:t>
      </w:r>
    </w:p>
    <w:p>
      <w:pPr>
        <w:pStyle w:val="BookText"/>
        <w:rPr/>
      </w:pPr>
      <w:r>
        <w:rPr>
          <w:rFonts w:ascii="IRNazanin" w:hAnsi="IRNazanin" w:eastAsia="IRNazanin"/>
          <w:color w:val="111111"/>
          <w:sz w:val="28"/>
          <w:sz w:val="28"/>
          <w:szCs w:val="28"/>
          <w:rtl w:val="true"/>
          <w:lang w:bidi="fa-IR"/>
        </w:rPr>
        <w:t>این کار آزار و اذیّت زن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اسلام این حقّ مرد را محدود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دو بار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مردی دو بار به همسرش رجوع کرد و پس از رجوع دوم، همسر خود را طلاق داد، دیگر نمی تواند برای بار سوم به آن زن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طلاق سوم، دیگر هرگونه ارتباطی بین این مرد و زن گسسته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جدایی </w:t>
      </w:r>
    </w:p>
    <w:p>
      <w:pPr>
        <w:pStyle w:val="BookText"/>
        <w:rPr/>
      </w:pPr>
      <w:r>
        <w:rPr>
          <w:rFonts w:ascii="IRNazanin" w:hAnsi="IRNazanin" w:eastAsia="IRNazanin"/>
          <w:color w:val="111111"/>
          <w:sz w:val="28"/>
          <w:sz w:val="28"/>
          <w:szCs w:val="28"/>
          <w:rtl w:val="true"/>
          <w:lang w:bidi="fa-IR"/>
        </w:rPr>
        <w:t>مرد و زن بعد از طلاق سوم،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یک صورت مرد می تواند با این زن ازدواج مجدّد نماید، آن هم وقتی است که این زن با مرد دیگری ازدواج نماید و میان این زن و شوهر رابطه جنسی برقرار گردد، اکنون اگر شوهر فعلی، این زن را طلاق داد و زن هم، به مدّت سه دوره عادت ماهیانه صبر کرد، حالا همسر سابق می تواند از این زن خواستگاری کند و در صورت رضایت زن، عقد ازدواج جاری شود و آنان بار دیگر زن و شوهر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با جریحه دار کردن وجدان مرد تا حدود زیادی از طلاق سوم جلوگیری می کند و در حقیقت این قانون، مانعی بر سر مردان فریب کار می شود که زن را بازیچه هوس های سرکش خود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احکام طلاق در این سوره ذکر شده است، برای همین به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سخن از طلاق را به پایان می برم و می خواهم درباره آخرین جمله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مطلبی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چند جملات، امیدبخش ترین قسمت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به ابوذر فرمود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من قسمتی از قرآن را می شناسم که اگر انسان ها به آن پناه ببرند، مشکلاتشان برطرف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شما از کدام قسمت قرآن سخن می گویید؟</w:t>
      </w:r>
    </w:p>
    <w:p>
      <w:pPr>
        <w:pStyle w:val="BookText"/>
        <w:rPr/>
      </w:pPr>
      <w:r>
        <w:rPr>
          <w:rFonts w:ascii="IRNazanin" w:hAnsi="IRNazanin" w:eastAsia="IRNazanin"/>
          <w:color w:val="111111"/>
          <w:sz w:val="28"/>
          <w:sz w:val="28"/>
          <w:szCs w:val="28"/>
          <w:rtl w:val="true"/>
          <w:lang w:bidi="fa-IR"/>
        </w:rPr>
        <w:t>اینجا بود که پیامبر شروع به خواندن این قسمت قرآن نمود و بارها آن را تکرار کرد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آخرین جمله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دل را صفا می دهد و جان را نورانی می کند و پرده های ناامیدی را می درد و شعاع امید را بر قلب انسان می 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این سخن، زیبا و دلنشین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تقوا پیشه کند، راه نجات از گرفتاری ها را به روی او می گشایی و از جایی که گمان ندارد، روزیِ او را می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تو توکّل کند، او را کفایت می کنی و گره از کارش می 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نمی تواند مانعِ اراده تو شود</w:t>
      </w:r>
    </w:p>
    <w:p>
      <w:pPr>
        <w:pStyle w:val="BookText"/>
        <w:rPr/>
      </w:pPr>
      <w:r>
        <w:rPr>
          <w:rFonts w:ascii="IRNazanin" w:hAnsi="IRNazanin" w:eastAsia="IRNazanin"/>
          <w:color w:val="111111"/>
          <w:sz w:val="28"/>
          <w:sz w:val="28"/>
          <w:szCs w:val="28"/>
          <w:rtl w:val="true"/>
          <w:lang w:bidi="fa-IR"/>
        </w:rPr>
        <w:t>تو برای هر کار و هر چیز، اندازه ای قرار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راه نجات از گرفتاری ها را تقوا معرّفی می کنی و از من می خواهی که بر تو توکّل کنم</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معنای توکّل چیست؟ بعضی ها معنای توکّل را خوب نفهمیده اند، آنان تصوّر می کنند باید وسایل و اسباب عادی را کنار بگذارند و تنها به تو امیدوار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این است که من اقدامات لازم را انجام دهم، وسایل عادی را فراهم کنم و وظیفه خود را درست انجام دهم، بعد از آن به لطف و حمایت تو چشم بدوزم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هر کار و هر چیز، اندازه ای قرار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جمله فکر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این جمله، حرف برای گفتن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انسان خواسته ای تا برای روزیِ خود تلاش کند، کوشش او برای این است که رحمت تو را به جریان بیندازد، گنجینه های تو پر از روزی است و منتظر فرمان توست، تو درهای گنجینه های روزی خود را از روی حکمت و مصلحت می 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در جهان هستی به چشم من می آید، منبع آن نزد توست و تو فقط به اندازه های معیّن آن را به بندگان خود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های روزی که تو به بندگانت می دهی، از روی حکمت مشخّص شده است، تو صلاح می دانی که بنده ای در فقر زندگی کند و روزی او اندک باشد، تو می دانی اگر او به ثروت برسد، طغیان می کند و خود را از سعادت محروم می کند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صلاح بنده ای را در بیماری می دانی و برای همین سلامتی را از او می گیری، چه بسا اگر او سالم باشد، برای خود گرفتاری درست می کند</w:t>
      </w:r>
      <w:r>
        <w:rPr>
          <w:rFonts w:eastAsia="IRNazanin" w:cs="IRNazanin"/>
          <w:color w:val="111111"/>
          <w:sz w:val="28"/>
          <w:szCs w:val="28"/>
          <w:rtl w:val="true"/>
          <w:lang w:bidi="fa-IR"/>
        </w:rPr>
        <w:t xml:space="preserve">. </w:t>
      </w:r>
      <w:bookmarkStart w:id="85" w:name="pg16930_227277"/>
    </w:p>
    <w:p>
      <w:pPr>
        <w:pStyle w:val="BookText"/>
        <w:rPr/>
      </w:pPr>
      <w:bookmarkEnd w:id="85"/>
      <w:r>
        <w:rPr>
          <w:rFonts w:ascii="IRNazanin" w:hAnsi="IRNazanin" w:eastAsia="IRNazanin"/>
          <w:color w:val="111111"/>
          <w:sz w:val="28"/>
          <w:sz w:val="28"/>
          <w:szCs w:val="28"/>
          <w:rtl w:val="true"/>
          <w:lang w:bidi="fa-IR"/>
        </w:rPr>
        <w:t>تو صلاح بندگانت را می دانی و بر اساس آنچه که صلاح می دانی به آنان نعمت های خود را ارزانی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باید بدانم اگر روزیِ مرا کم قرار دادی و به فقر مبتلایم کردی، علّتش این نبود که خزانه های تو کمبود دارد، خزانه های تو، همان اراده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را اراده کنی، آن چیز بدون هیچ درنگی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که بخواهی بیافرینی، کافی است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خلق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خزانه های تو هرگز کم نمی شود، تو بندگان خود را دوست داری، صلاح و مصلحت آنان را می خواهی، صلاح می دانی که چند روزی مرا در فقر قرار دهی، مبادا دست به طغیان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من سعادتمند شوم و به بهشت بروم و برای همیشه در آنجا از نعمت هایت بهره مند شوم، اگر چند روزی سختی را تحمّل کنم، بعداً خوشحال خواهم بود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86" w:name="__RefHeading___Toc1226890_2322387425"/>
      <w:bookmarkStart w:id="87" w:name="_Toc31"/>
      <w:bookmarkEnd w:id="86"/>
      <w:r>
        <w:rPr>
          <w:rtl w:val="true"/>
        </w:rPr>
        <w:t>طلاق</w:t>
      </w:r>
      <w:r>
        <w:rPr>
          <w:rtl w:val="true"/>
        </w:rPr>
        <w:t xml:space="preserve">: </w:t>
      </w:r>
      <w:r>
        <w:rPr>
          <w:rtl w:val="true"/>
        </w:rPr>
        <w:t xml:space="preserve">آیه </w:t>
      </w:r>
      <w:r>
        <w:rPr/>
        <w:t>11</w:t>
      </w:r>
      <w:r>
        <w:rPr>
          <w:rtl w:val="true"/>
        </w:rPr>
        <w:t xml:space="preserve"> - </w:t>
      </w:r>
      <w:r>
        <w:rPr/>
        <w:t>8</w:t>
      </w:r>
      <w:bookmarkEnd w:id="87"/>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وَکَأَیِّنْ مِنْ قَرْیَة عَتَتْ عَنْ أَمْرِ رَبِّهَا وَرُسُلِهِ فَحَاسَبْنَاهَا حِسَابًا شَدِیدًا وَعَذَّبْنَاهَا عَذَابًا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فَذَاقَتْ وَبَالَ أَمْرِهَا وَکَانَ عَاقِبَةُ أَمْرِهَا خُسْرًا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فَاتَّقُوا اللَّهَ یَا أُولِی الاَْلْبَابِ الَّذِینَ آَمَنُوا قَدْ أَنْزَلَ اللَّهُ إِلَیْکُمْ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 عَلَیْکُمْ آَیَاتِ اللَّهِ مُبَیِّنَات لِیُخْرِجَ الَّذِینَ آَمَنُوا وَعَمِلُوا الصَّالِحَاتِ مِنَ الظُّلُمَاتِ إِلَی النُّورِ وَمَنْ یُؤْمِنْ بِاللَّهِ وَیَعْمَلْ صَالِحًا یُدْخِلْهُ جَنَّات تَجْرِی مِنْ تَحْتِهَا الاَْنْهَارُ خَالِدِینَ فِیهَا </w:t>
      </w:r>
    </w:p>
    <w:p>
      <w:pPr>
        <w:pStyle w:val="BookText"/>
        <w:rPr/>
      </w:pPr>
      <w:r>
        <w:rPr>
          <w:rFonts w:ascii="Amiri" w:hAnsi="Amiri" w:eastAsia="Amiri" w:cs="Amiri"/>
          <w:color w:val="111111"/>
          <w:sz w:val="28"/>
          <w:sz w:val="28"/>
          <w:szCs w:val="28"/>
          <w:rtl w:val="true"/>
          <w:lang w:bidi="ar-SA"/>
        </w:rPr>
        <w:t xml:space="preserve">أَبَدًا قَدْ أَحْسَنَ اللَّهُ لَهُ رِزْقًا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 قرآن برای فرد و خانواده و جامعه، قوانینی را بیان کردی و از مسلمانان خواستی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طلاق، یکی از مهم ترین قانون های مربوط به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خواهی هشدار بدهی که مبادا مسلمانان قانون های تو را به فراموشی بسپارند، در اینجا امّت هایی که از عمل به فرمان تو، سرکشی کردند، یاد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مردم شهرهایی که از اطاعت فرمان تو و فرمان پیامبرانت سرپیچی کردند و تو به آنان مهلت دادی و در عذابشان شتاب نکردی، امّا وقتی عصیان و گناه را از حد گذراندند، به حساب آنان رسیدگی کردی و در این دنیا آنان را به عذاب سخت و دردناک مبتلا کردی، آنان کیفر اعمال بد خود را چشیدند و عاقبت کار آنان، خسران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عاد، قوم ثَمود،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را به طوفان نابود ساختی، آنان هرگز فکر نمی کردند طوفانی از راه برسد، دیگری را با صاعقه ای آسمانی و زلزله ای سهمگین نابود کردی و هرگز فکر چنین چیزی را هم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با بارانی از سنگ های آسمانی به هلاکت رساندی</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هم که فرا رسد، جایگاه آنان آتش سوزان جهنّم خواهد بود، تو برای آنان عذابی دردناک آماده کرده ای و آنان برای همیشه در آنجا خواهند </w:t>
      </w:r>
      <w:bookmarkStart w:id="88" w:name="pg16930_227281"/>
    </w:p>
    <w:p>
      <w:pPr>
        <w:pStyle w:val="BookText"/>
        <w:rPr/>
      </w:pPr>
      <w:bookmarkEnd w:id="88"/>
      <w:r>
        <w:rPr>
          <w:rFonts w:ascii="IRNazanin" w:hAnsi="IRNazanin" w:eastAsia="IRNazanin"/>
          <w:color w:val="111111"/>
          <w:sz w:val="28"/>
          <w:sz w:val="28"/>
          <w:szCs w:val="28"/>
          <w:rtl w:val="true"/>
          <w:lang w:bidi="fa-IR"/>
        </w:rPr>
        <w:t>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خردمندان که ایمان آورده اند، می خواهی تا از مخالفت فرمان تو بپرهیزند و تقوا پیشه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دادی تا مردم را پند و موعظه کند و او را پیامبر خود قرار دادی و به او قرآن را نازل کردی تا مؤمنان نیکوکار را از تاریکی های جهل و بُت پرستی به سوی نور ببرد و مایه هدایت و رستگاری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نیکوکاران را وعده بهشت می دهی، هر کس که ایمان آورد و عمل صالح انجام دهد، در روز قیامت، او را به باغ های بهشتی می بری که از زیر درختان آن، نهرهای آب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برای همیشه در بهشت خواهند بود و تو برای آنان بهترین روزی ها را آماده کرده ای</w:t>
      </w:r>
      <w:r>
        <w:rPr>
          <w:rFonts w:eastAsia="IRNazanin" w:cs="IRNazanin"/>
          <w:color w:val="111111"/>
          <w:sz w:val="28"/>
          <w:szCs w:val="28"/>
          <w:rtl w:val="true"/>
          <w:lang w:bidi="fa-IR"/>
        </w:rPr>
        <w:t>.</w:t>
      </w:r>
    </w:p>
    <w:p>
      <w:pPr>
        <w:pStyle w:val="Heading3"/>
        <w:numPr>
          <w:ilvl w:val="2"/>
          <w:numId w:val="1"/>
        </w:numPr>
        <w:rPr/>
      </w:pPr>
      <w:bookmarkStart w:id="89" w:name="__RefHeading___Toc1226892_2322387425"/>
      <w:bookmarkStart w:id="90" w:name="_Toc32"/>
      <w:bookmarkEnd w:id="89"/>
      <w:r>
        <w:rPr>
          <w:rtl w:val="true"/>
        </w:rPr>
        <w:t>طلاق</w:t>
      </w:r>
      <w:r>
        <w:rPr>
          <w:rtl w:val="true"/>
        </w:rPr>
        <w:t xml:space="preserve">: </w:t>
      </w:r>
      <w:r>
        <w:rPr>
          <w:rtl w:val="true"/>
        </w:rPr>
        <w:t xml:space="preserve">آیه </w:t>
      </w:r>
      <w:r>
        <w:rPr/>
        <w:t>12</w:t>
      </w:r>
      <w:bookmarkEnd w:id="90"/>
    </w:p>
    <w:p>
      <w:pPr>
        <w:pStyle w:val="BookText"/>
        <w:rPr/>
      </w:pPr>
      <w:r>
        <w:rPr>
          <w:rFonts w:ascii="Amiri" w:hAnsi="Amiri" w:eastAsia="Amiri" w:cs="Amiri"/>
          <w:color w:val="111111"/>
          <w:sz w:val="28"/>
          <w:sz w:val="28"/>
          <w:szCs w:val="28"/>
          <w:rtl w:val="true"/>
          <w:lang w:bidi="ar-SA"/>
        </w:rPr>
        <w:t xml:space="preserve">اللَّهُ الَّذِی خَلَقَ سَبْعَ سَمَوَات وَمِنَ الاَْرْضِ مِثْلَهُنَّ یَتَنَزَّلُ الاَْمْرُ بَیْنَهُنَّ لِتَعْلَمُوا أَنَّ اللَّهَ عَلَی کُلِّ شَیْء قَدِیرٌ وَأَنَّ اللَّهَ قَدْ أَحَاطَ بِکُلِّ شَیْء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روز قیامت به میان آمد، تو همه انسان ها را در آن روز زنده می کنی، مؤمنان را در بهشت جای می دهی و کافران را در جهنّم گرفتار می سازی، این وعده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سرنوشت خوبان با بدان یکسان نیست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روز قیامت باور ندارند وقتی می شنوند که تو انسان ها را زنده </w:t>
      </w:r>
    </w:p>
    <w:p>
      <w:pPr>
        <w:pStyle w:val="BookText"/>
        <w:rPr/>
      </w:pPr>
      <w:r>
        <w:rPr>
          <w:rFonts w:ascii="IRNazanin" w:hAnsi="IRNazanin" w:eastAsia="IRNazanin"/>
          <w:color w:val="111111"/>
          <w:sz w:val="28"/>
          <w:sz w:val="28"/>
          <w:szCs w:val="28"/>
          <w:rtl w:val="true"/>
          <w:lang w:bidi="fa-IR"/>
        </w:rPr>
        <w:t>می کنی، تعجّب می کنند و با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ممکن است وقتی ما مشتی خاک و استخوان شدیم، زنده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نمی دانند که این کار برای تو بسیار آسان است، تو آن خدایی هستی که هفت آسمان و هفت زمین را آفریدی، فرمان تو در بین آسمان ها و زمین، پیوسته نازل می شود، تو این جهان را آفریدی و هر لحظه به فرمان تو اداره می شود، تو بر همه چیز آگاهی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هفت آسمان و هفت زمین را آفرید، زنده کردن انسان ها،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هفت آسمان و هفت زمین سخن به میان آمده است، به راستی منظور از این سخن چیست؟</w:t>
      </w:r>
    </w:p>
    <w:p>
      <w:pPr>
        <w:pStyle w:val="BookText"/>
        <w:rPr/>
      </w:pPr>
      <w:r>
        <w:rPr>
          <w:rFonts w:ascii="IRNazanin" w:hAnsi="IRNazanin" w:eastAsia="IRNazanin"/>
          <w:color w:val="111111"/>
          <w:sz w:val="28"/>
          <w:sz w:val="28"/>
          <w:szCs w:val="28"/>
          <w:rtl w:val="true"/>
          <w:lang w:bidi="fa-IR"/>
        </w:rPr>
        <w:t>جهان از هفت مجموعه بزرگ آفریده شده است که فقط یک مجموعه از آن در برابر دیدگان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ماه و خورشید و همه ستارگان و همه کهکشان ها، همه در مجموعه اوّل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ستارگان، کهکشان گفته می شود، در آسمان میلیون ها کهکشان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کهکشان میلیون ها ستاره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میلیارد میلیارد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علم بشر تا به امروز به آن رسیده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این سخن را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خورشید و کهکشان ها همه در مجموعه اوّل جهان قرار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این زمینِ اوّل و آسمانِ اوّل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این ها، مجموعه اوّل جهان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ما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مجموعه دیگر هم در جهانِ هستی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زمین و شش آسمان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مجموعه زمین و آسمان، چگونه می باشند؟ از چه تشکیل شده اند؟ این را فقط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این شش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دنیایی که از دنیای مادی، برتر است و نمی توان آن را با چشم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نمی توانم فرشتگان را ببینم، چون فرشتگان از دنیایِ دیگری هستند،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امّا به فرشتگان باور دارم، زیرا قرآن از آنان بارها سخن گفته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 توانم شش مجموعه دیگر جهان را ببینم، امّا چون قرآن از آن سخن گفته است به آن باور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من توانستم فرشتگان و دنیایِ ملکوت را بفهمم و حقیقت آن را درک کنم، شش مجموعه دیگر جهان را هم می توانم درک کنم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91" w:name="pg16930_227287"/>
    </w:p>
    <w:p>
      <w:pPr>
        <w:pStyle w:val="Heading2"/>
        <w:numPr>
          <w:ilvl w:val="1"/>
          <w:numId w:val="1"/>
        </w:numPr>
        <w:rPr/>
      </w:pPr>
      <w:bookmarkStart w:id="92" w:name="__RefHeading___Toc1226894_2322387425"/>
      <w:bookmarkStart w:id="93" w:name="_Toc33"/>
      <w:bookmarkEnd w:id="91"/>
      <w:bookmarkEnd w:id="92"/>
      <w:r>
        <w:rPr>
          <w:rtl w:val="true"/>
        </w:rPr>
        <w:t>سوره تحریم</w:t>
      </w:r>
      <w:bookmarkEnd w:id="93"/>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1226896_2322387425"/>
      <w:bookmarkStart w:id="95" w:name="_Toc34"/>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پیامبر یکی از چیزهایی را که خدا بر او حلال کرده بود، بر خود ممنوع کرد و برای همین این سوره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این سوره، خدا به پیامبر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خشنودیِ همسرانت، حلالِ خدا را بر خودت حرام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سوره را به این نام خوانده اند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که پیامبر به دو تن از همسران خود گفت، از آتش جهنّم بترسید، خود و خانواده خود را از آتش جهنم نجات بدهید، به سوی خدا توبه واقعی کنید، با کافران و منافقان سخت بگیرید</w:t>
      </w:r>
      <w:r>
        <w:rPr>
          <w:rFonts w:eastAsia="IRNazanin" w:cs="IRNazanin"/>
          <w:color w:val="111111"/>
          <w:sz w:val="28"/>
          <w:szCs w:val="28"/>
          <w:rtl w:val="true"/>
          <w:lang w:bidi="fa-IR"/>
        </w:rPr>
        <w:t xml:space="preserve">. </w:t>
      </w:r>
      <w:bookmarkStart w:id="96" w:name="pg16930_227290"/>
    </w:p>
    <w:p>
      <w:pPr>
        <w:pStyle w:val="Heading3"/>
        <w:numPr>
          <w:ilvl w:val="2"/>
          <w:numId w:val="1"/>
        </w:numPr>
        <w:rPr/>
      </w:pPr>
      <w:bookmarkStart w:id="97" w:name="__RefHeading___Toc1226898_2322387425"/>
      <w:bookmarkStart w:id="98" w:name="_Toc35"/>
      <w:bookmarkEnd w:id="96"/>
      <w:bookmarkEnd w:id="97"/>
      <w:r>
        <w:rPr>
          <w:rtl w:val="true"/>
        </w:rPr>
        <w:t>تحریم</w:t>
      </w:r>
      <w:r>
        <w:rPr>
          <w:rtl w:val="true"/>
        </w:rPr>
        <w:t xml:space="preserve">: </w:t>
      </w:r>
      <w:r>
        <w:rPr>
          <w:rtl w:val="true"/>
        </w:rPr>
        <w:t xml:space="preserve">آیه </w:t>
      </w:r>
      <w:r>
        <w:rPr/>
        <w:t>5</w:t>
      </w:r>
      <w:r>
        <w:rPr>
          <w:rtl w:val="true"/>
        </w:rPr>
        <w:t xml:space="preserve"> - </w:t>
      </w:r>
      <w:r>
        <w:rPr/>
        <w:t>1</w:t>
      </w:r>
      <w:bookmarkEnd w:id="98"/>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یَا أَیُّهَا النَّبِیُّ لِمَ تُحَرِّمُ مَا أَحَلَّ اللَّهُ لَکَ تَبْتَغِی مَرْضَاةَ أَزْوَاجِکَ وَاللَّهُ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لَکُمْ تَحِلَّةَ أَیْمَانِکُمْ وَاللَّهُ مَوْلَاکُمْ وَهُوَ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أَسَرَّ النَّبِیُّ إِلَی بَعْضِ أَزْوَاجِهِ حَدِیثًا فَلَمَّا نَبَّأَتْ بِهِ وَأَظْهَرَهُ اللَّهُ عَلَیْهِ عَرَّفَ بَعْضَهُ وَأَعْرَضَ عَنْ بَعْض فَلَمَّا نَبَّأَهَا بِهِ قَالَتْ مَنْ أَنْبَأَکَ هَذَا قَالَ نَبَّأَنِیَ الْعَلِیمُ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فَقَدْ صَغَتْ قُلُوبُکُمَا وَإِنْ تَظَاهَرَا عَلَیْهِ فَإِنَّ اللَّهَ هُوَ مَوْلَاهُ وَجِبْرِیلُ وَصَالِحُ الْمُؤْمِنِینَ وَالْمَلَائِکَةُ بَعْدَ ذَلِکَ ظَهِیرٌ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رَبُّهُ إِنْ طَلَّقَکُنَّ أَنْ یُبْدِلَهُ أَزْوَاجًا خَیْرًا مِنْکُنَّ مُسْلِمَات مُؤْمِنَات قَانِتَات تَائِبَات عَابِدَات سَائِحَات ثَیِّبَات وَأَبْکَارًا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ابتدای این سوره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ماجرایی که بین او و دو تن از همسرانش پیش آمده است،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درباره این آیات می نویسم، سپس آن ماجرا را شرح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تو با پیامبر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که خدا بر تو حلال کرده است برای کسب خشنودی همسرانت، بر خود حرام می کنی؟</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سوگند یاد کردی که آن حلال را ترک کنی، من خدای بخشنده و مهربان هستم، من راه شکستن سوگند را بیان کردم، کفّاره سوگند را پرداخت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سرپرست مؤمنان هستم و بر هر چیز دانا هستم و همه کارهای من از روی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رازی را به یکی از همسرانت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راز تو را فاش کرد و با یکی دیگر از همسرانت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من به تو خبر دادم که آن زن، راز تو را فاش کرده است و در این امر به تو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گوشه ای از این خیانت را به آن زن گفتی و از بیان جزئیّات خیانت او خودداری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 زن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 راز را آشکار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با تعجّب از تو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تو خبر داد که من آن راز را فاش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جواب به او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دانای آگاه به من خبر داد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 که آن دو زن راز تو را فاش کردند، اکنون اگر آن دو زن توبه کنند، به نفع خودشان است، زیرا دل های آنان از حقّ منحرف شده </w:t>
      </w:r>
    </w:p>
    <w:p>
      <w:pPr>
        <w:pStyle w:val="BookText"/>
        <w:rPr/>
      </w:pPr>
      <w:r>
        <w:rPr>
          <w:rFonts w:ascii="IRNazanin" w:hAnsi="IRNazanin" w:eastAsia="IRNazanin"/>
          <w:color w:val="111111"/>
          <w:sz w:val="28"/>
          <w:sz w:val="28"/>
          <w:szCs w:val="28"/>
          <w:rtl w:val="true"/>
          <w:lang w:bidi="fa-IR"/>
        </w:rPr>
        <w:t xml:space="preserve">است، امّا اگر آن دو زن بر ضدّ تو، دست به دست هم دهند، هیچ کاری از پیش نخواهند برد، زیرا من و جبرئیل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یار و یاور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زنان خود را طلاق دهی، من همسرانی بهتر نصیب تو می کنم، فرق نمی کند که آن همسران بیوه یا دوشیزه باشند، مهم این است که آنان مؤمن، فرمانبردار، اهل توبه و اهل عبادت خواهند بود و از گناه دوری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که این دو نکته را بررسی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چه چیزی را بر خود حرام کرده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رازی را که پیامبر به یکی از همسران خود گفت چه بود؟</w:t>
      </w:r>
    </w:p>
    <w:p>
      <w:pPr>
        <w:pStyle w:val="BookText"/>
        <w:rPr/>
      </w:pPr>
      <w:r>
        <w:rPr>
          <w:rFonts w:ascii="IRNazanin" w:hAnsi="IRNazanin" w:eastAsia="IRNazanin"/>
          <w:color w:val="111111"/>
          <w:sz w:val="28"/>
          <w:sz w:val="28"/>
          <w:szCs w:val="28"/>
          <w:rtl w:val="true"/>
          <w:lang w:bidi="fa-IR"/>
        </w:rPr>
        <w:t>شروع به مطالعه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تفسیری شیعه و سنّی، داستانی عجیب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بدبو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بیشتر می کنم، می بینم که اصل این ماجرا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یکی از کتاب های معروف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درستی این داستان، شک دارم، بعداً علّت شک خود را می گویم، ابتدا اصل داستان را می نویسم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یکی از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گاهی به خانه او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مقداری عسل تهیّه کرده بود، وقتی پیامبر نزد او </w:t>
      </w:r>
    </w:p>
    <w:p>
      <w:pPr>
        <w:pStyle w:val="BookText"/>
        <w:rPr/>
      </w:pPr>
      <w:r>
        <w:rPr>
          <w:rFonts w:ascii="IRNazanin" w:hAnsi="IRNazanin" w:eastAsia="IRNazanin"/>
          <w:color w:val="111111"/>
          <w:sz w:val="28"/>
          <w:sz w:val="28"/>
          <w:szCs w:val="28"/>
          <w:rtl w:val="true"/>
          <w:lang w:bidi="fa-IR"/>
        </w:rPr>
        <w:t>می رفت از آن عسل به پیامبر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و حفصه، دو همسر دیگر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زینب حسودی کردند و تصمیم گرفتند زمانی که پیامبر نزد آنان می آید به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 تو بوی بدی می دهد، آیا صَمغ مغافیر خورده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صمغ مغافیر، ماده ای شیرین است که از درختی ترشّح می شود، این درخت در بیابان ها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صمغ، بسیار بد بو است، عرب ها آن را به عنوان دارو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و حفصه می دانستند که پیامبر همیشه مواظب است که بوی نامناسبی از دهانش به مشام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با این سخن، کاری کنند که دیگر پیامبر از عسلی که زینب برای او می آورد،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پیامبر از خانه زینب به خانه حفصه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به پیامبر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چرا دهان تو بوی بد می دهد؟ آیا صَمغ مغافیر خورده ای؟</w:t>
      </w:r>
    </w:p>
    <w:p>
      <w:pPr>
        <w:pStyle w:val="BookText"/>
        <w:rPr/>
      </w:pPr>
      <w:r>
        <w:rPr>
          <w:rFonts w:ascii="IRNazanin" w:hAnsi="IRNazanin" w:eastAsia="IRNazanin"/>
          <w:color w:val="111111"/>
          <w:sz w:val="28"/>
          <w:sz w:val="28"/>
          <w:szCs w:val="28"/>
          <w:rtl w:val="true"/>
          <w:lang w:bidi="fa-IR"/>
        </w:rPr>
        <w:t>ــ من عسلی که زینب برایم آورده است، 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 کنم که دیگر از آن عسل نخورم، امّا تو این سخن را به مردم نگو، زیرا مردم خواهند گفت که چرا پیامبر غذای حلالی را بر خود حرام کرده است؟</w:t>
      </w:r>
    </w:p>
    <w:p>
      <w:pPr>
        <w:pStyle w:val="BookText"/>
        <w:rPr/>
      </w:pPr>
      <w:r>
        <w:rPr>
          <w:rFonts w:ascii="IRNazanin" w:hAnsi="IRNazanin" w:eastAsia="IRNazanin"/>
          <w:color w:val="111111"/>
          <w:sz w:val="28"/>
          <w:sz w:val="28"/>
          <w:szCs w:val="28"/>
          <w:rtl w:val="true"/>
          <w:lang w:bidi="fa-IR"/>
        </w:rPr>
        <w:t>آن روز گذشت، امّا حفصه این سخن را به عایشه گفت و بعداً این مطلب در میان عدّه ای پخش شد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راز پیامبر آشکار شد، پیامبر یک ماه از زنان خود کناره گیری کرد، حفصه و عایشه از این کار خود، پشیمان شدند و توبه کردند و پیامبر آنان را 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ماجرایی بود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و در بعضی از کتاب های تفسیری شیعه هم آن را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احترام، نام آن تفسیرها را ذکر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یک بار دیگر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مرور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ماجرای عسل را قبول کنم باید در تفسیر این آیات بگویم که خدا با پیامبرش چنین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عسلی را که خدا بر تو حلال کرده است، بر خودت حرام کردی؟ چرا سوگند خوردی که دیگر عسل نخوری؟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نخوردن تو، رازِ تو بود، حفصه راز تو را فاش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قدری فکر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راز پیامبر، حرام کردن عسل بوده است؟</w:t>
      </w:r>
    </w:p>
    <w:p>
      <w:pPr>
        <w:pStyle w:val="BookText"/>
        <w:rPr/>
      </w:pPr>
      <w:r>
        <w:rPr>
          <w:rFonts w:ascii="IRNazanin" w:hAnsi="IRNazanin" w:eastAsia="IRNazanin"/>
          <w:color w:val="111111"/>
          <w:sz w:val="28"/>
          <w:sz w:val="28"/>
          <w:szCs w:val="28"/>
          <w:rtl w:val="true"/>
          <w:lang w:bidi="fa-IR"/>
        </w:rPr>
        <w:t>قرآن در اینجا از توطئه دو تن از زنان پیامبر سخن می گوید، آیا راز عسل، بوی توطئه می دهد؟</w:t>
      </w:r>
    </w:p>
    <w:p>
      <w:pPr>
        <w:pStyle w:val="BookText"/>
        <w:rPr/>
      </w:pPr>
      <w:r>
        <w:rPr>
          <w:rFonts w:ascii="IRNazanin" w:hAnsi="IRNazanin" w:eastAsia="IRNazanin"/>
          <w:color w:val="111111"/>
          <w:sz w:val="28"/>
          <w:sz w:val="28"/>
          <w:szCs w:val="28"/>
          <w:rtl w:val="true"/>
          <w:lang w:bidi="fa-IR"/>
        </w:rPr>
        <w:t xml:space="preserve">من نمی توانم باور کنم که آن راز، راز نخوردن عسل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راز، چیز مهمّی بوده است که خدا به آنان هشدار می دهد که شما کاری نمی توانید بکنید، خدا و جبرئیل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پشتیبان پیامبر هستند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دقّت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دو زن بر ضدّ تو، دست به دست هم بدهند، هیچ کاری از پیش نخواهند برد، زیرا من و جبرئیل و آن مؤمن </w:t>
      </w:r>
    </w:p>
    <w:p>
      <w:pPr>
        <w:pStyle w:val="BookText"/>
        <w:rPr/>
      </w:pPr>
      <w:r>
        <w:rPr>
          <w:rFonts w:ascii="IRNazanin" w:hAnsi="IRNazanin" w:eastAsia="IRNazanin"/>
          <w:color w:val="111111"/>
          <w:sz w:val="28"/>
          <w:sz w:val="28"/>
          <w:szCs w:val="28"/>
          <w:rtl w:val="true"/>
          <w:lang w:bidi="fa-IR"/>
        </w:rPr>
        <w:t>نیکوکار و فرشتگان، یار و یاور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زنان پیامبر هشدار می دهد که اگر به این رفتار خود ادامه دهند، پیامبر آنان را طلاق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مقداری عسل، این قدر مهم است که خدا به خاطر آن چنین هشداری دهد؟</w:t>
      </w:r>
    </w:p>
    <w:p>
      <w:pPr>
        <w:pStyle w:val="BookText"/>
        <w:rPr/>
      </w:pPr>
      <w:r>
        <w:rPr>
          <w:rFonts w:ascii="IRNazanin" w:hAnsi="IRNazanin" w:eastAsia="IRNazanin"/>
          <w:color w:val="111111"/>
          <w:sz w:val="28"/>
          <w:sz w:val="28"/>
          <w:szCs w:val="28"/>
          <w:rtl w:val="true"/>
          <w:lang w:bidi="fa-IR"/>
        </w:rPr>
        <w:t>اصل این ماجرا در کتب اهل سنّت آمده است، در هیچ حدیثی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تأیید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معتبرترین کتاب شیعه می باشد، ماجرای دیگری برای این آیات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درباره ماریه نازل شده است و پیامبر سوگند یاد کرد که با او رابطه جنسی نداشته باشد، خدا از او خواست تا کفّاره این قسم را بدهد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ماریه، یکی از همسران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باید یکی از این دو را انتخاب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سخن آقای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بغض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معلوم است که کدام را انتخاب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ماریه قبطیّه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کیست؟ ماجرای او چیست؟</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باید تاریخ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تا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با زن دیگری ازدواج </w:t>
      </w:r>
    </w:p>
    <w:p>
      <w:pPr>
        <w:pStyle w:val="BookText"/>
        <w:rPr/>
      </w:pPr>
      <w:r>
        <w:rPr>
          <w:rFonts w:ascii="IRNazanin" w:hAnsi="IRNazanin" w:eastAsia="IRNazanin"/>
          <w:color w:val="111111"/>
          <w:sz w:val="28"/>
          <w:sz w:val="28"/>
          <w:szCs w:val="28"/>
          <w:rtl w:val="true"/>
          <w:lang w:bidi="fa-IR"/>
        </w:rPr>
        <w:t>نکرد،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بزرگواری بود که برای پیامبر دو پسر آورد، قاسم 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پسر در کودکی از دنیا رفتند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سال از نبوّت پیامبر گذشت و خدا به پیامبر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دختری داد که نام او 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پیامبر دخترش را بسیار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بعثت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بعد از آن با چند زن ازدواج کرد، یکی از آنان عایشه بود، دیگری حفصه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 کدام آنان برای پیامبر فرزندی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ششم هجری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نامه ای به پادشاه مصر فرستاد و او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دعوت پیامبر را نپذیرفت امّا به رسم آن روزگار، هدیه هایی برای پیامبر فرستاد، یکی از آن هدیه ها، کنیزی بود که ماریه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مصر، ماریه را همراه با خدمتگزاری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به مدینه آمد، پیامبر او را به حال خود گذاشت، ماریه آیات قرآن را شنید و در آن فکر کرد و سرانجام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او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ماریه زنی زیبا بود و به پیامبر علاقه زیادی داشت، پیامبر هم وقتی ایمان او را می دید به او محبّت بیشتری نشان می داد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سبب شد که بعضی از همسران پیامبر به ماریه حسد بورزند، پیامبر برای این که ماریه از این حسادت ها ناراحت نشود، او را از شهر مدینه به مشربه برد و محلّ زندگی او را آنجا قرار داد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ماریه به دیدار پیامبر آمد، پیامبر آن روز در خانه حفصه بود، حفصه </w:t>
      </w:r>
    </w:p>
    <w:p>
      <w:pPr>
        <w:pStyle w:val="BookText"/>
        <w:rPr/>
      </w:pPr>
      <w:r>
        <w:rPr>
          <w:rFonts w:ascii="IRNazanin" w:hAnsi="IRNazanin" w:eastAsia="IRNazanin"/>
          <w:color w:val="111111"/>
          <w:sz w:val="28"/>
          <w:sz w:val="28"/>
          <w:szCs w:val="28"/>
          <w:rtl w:val="true"/>
          <w:lang w:bidi="fa-IR"/>
        </w:rPr>
        <w:t>برای کاری از خانه بیرون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مقدّر کرده بود که از ماریه یک پسر به پیامبر بدهد، پیامبر در آرزوی داشتن پسری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ماریه رابطه جنسی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حفصه این ماجرا را فهمید، خشمناک شد و حسادت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این که حفصه آرام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لحظه به بعد، ماریه را بر خود حرام کردم و دیگر با او رابطه جنسی نخواهم داشت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خدا این آیات را بر پیامبر نازل کرد و به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همسری را که من بر تو حلال کرده ام، بر خودت حرام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برای این که احترام این سوگند حفظ شود، خدا به او فرمان داد تا برده ای را آزاد کند و این گونه کفّاره بدهد و با ماریه به صورت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هر زن و شوهر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آثار حاملگی در ماریه آشکار شد، پیامبر بسیار خوشحال شد که خدا به او فرزند دیگری عطا می کند، علاقه پیامبر به ماریه هم بیشتر شد، زیرا ماریه به مراقبت بیشتری نیاز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ماریه به دنیا آمد، پیامبر نام او را ابراهیم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ابراهیم را بسیار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ابراهیم بیش از یک سال و نیم عمر نکرد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مرگ او گریه کرد و اشک ریخت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بیان کردم، فهمیدم که پیامبر به خاطر این که حفصه خشنود شود، ارتباط با ماریه را بر خود حرام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به پیامبر این دو آیه را نازل کرد و به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همسرانت می خواهند تو با ماریه ارتباط نداشته باشی، امّا تو نباید این قدر رعایت حال آنان را کنی، چرا آنچه را که من بر تو حلال کرده ام با سوگند بر خودت حرام کردی؟ چرا چنین سوگندی یاد کردی؟</w:t>
      </w:r>
    </w:p>
    <w:p>
      <w:pPr>
        <w:pStyle w:val="BookText"/>
        <w:rPr/>
      </w:pPr>
      <w:r>
        <w:rPr>
          <w:rFonts w:ascii="IRNazanin" w:hAnsi="IRNazanin" w:eastAsia="IRNazanin"/>
          <w:color w:val="111111"/>
          <w:sz w:val="28"/>
          <w:sz w:val="28"/>
          <w:szCs w:val="28"/>
          <w:rtl w:val="true"/>
          <w:lang w:bidi="fa-IR"/>
        </w:rPr>
        <w:t>پیامبر با سوگند چیزی را بر خود حرام کرده بود، خدا هم راه شکستن سوگند را بیان کرد و از او خواست تا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ممکن است برای مسلمانان در هر زمانی پیش بیاید، اگر مسلمانی به نام خدا سوگند یاد کند، آن کار بر او واجب می شود، امّا او می تواند کفّاره دهد و از آن سوگند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سوگند چیست؟</w:t>
      </w:r>
    </w:p>
    <w:p>
      <w:pPr>
        <w:pStyle w:val="BookText"/>
        <w:rPr/>
      </w:pPr>
      <w:r>
        <w:rPr>
          <w:rFonts w:ascii="IRNazanin" w:hAnsi="IRNazanin" w:eastAsia="IRNazanin"/>
          <w:color w:val="111111"/>
          <w:sz w:val="28"/>
          <w:sz w:val="28"/>
          <w:szCs w:val="28"/>
          <w:rtl w:val="true"/>
          <w:lang w:bidi="fa-IR"/>
        </w:rPr>
        <w:t>کافی است که فقط یکی از سه امر را انتخاب کند و آن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یک برده یا غذا دادن به ده فقیر یا پوشاندن لباس به ده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نتواند هیچ کدام از این ها را انجام بدهد، باید سه 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قرآن در اینجا اهمیّت سوگند به نام خدا را بیان می کند و به حکم آن اشاره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بدانم آن راز چیست که پیامبر با یکی از همسرانش گفت؟</w:t>
      </w:r>
    </w:p>
    <w:p>
      <w:pPr>
        <w:pStyle w:val="BookText"/>
        <w:rPr/>
      </w:pPr>
      <w:r>
        <w:rPr>
          <w:rFonts w:ascii="IRNazanin" w:hAnsi="IRNazanin" w:eastAsia="IRNazanin"/>
          <w:color w:val="111111"/>
          <w:sz w:val="28"/>
          <w:sz w:val="28"/>
          <w:szCs w:val="28"/>
          <w:rtl w:val="true"/>
          <w:lang w:bidi="fa-IR"/>
        </w:rPr>
        <w:t>این سه آیه درباره افشای یک راز مهم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پیش بینی حکومت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روز پیامبر به یکی از همسران خود، خبری از آینده داد، خدا به پیامبر از آینده خبر داده بود، پیامبر می دانست که بعد از او، عدّه ای به حکومت می رسند که شایسته این مقام نیستند، درست است که آنان ادّعای ایمان می کردند، امّا در لحظه امتحان، عاشق ریاست می شوند و حکومت را در دست می گیرند و بر سرتاسر سرزمین عربستان حکومت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این راز را به یکی از زنان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این مطلب را به یکی دیگر از همسران پیامبر گفت، سرانجام این راز به گوش عدّه ای از منافقان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واقعاً چنین چیزی راست است، پس خوب است ما دست به کار شویم و پیامبر را از بین ببریم تا به حکومت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توطئه ای خطرناک برای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اینجا از آن دو همسر پیامبر خواست تا توبه کنند، زیرا رازی را فاش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 این ماجرا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 راز را آشکار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با تعجّب از پیامبر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تو خبر داد که من آن راز را فاش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دانای آگاه به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آن دو زن خواست تا توبه کنند چون به نفع خودشان است زیرا دل های آنان از حقّ منحرف شده بود، امّا اگر آن دو زن بر ضدّ پیامبر، دست به دست هم دهند، هیچ کاری از پیش نخواهند برد، زیرا تو و جبرئیل و آن مؤمن نیکوکار و فرشتگان، یار و یاور او هستید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بعضی از زنان پیامبر نه تنها معرفت لازم به مقام پیامبر نداشتند، بلکه </w:t>
      </w:r>
    </w:p>
    <w:p>
      <w:pPr>
        <w:pStyle w:val="BookText"/>
        <w:rPr/>
      </w:pPr>
      <w:r>
        <w:rPr>
          <w:rFonts w:ascii="IRNazanin" w:hAnsi="IRNazanin" w:eastAsia="IRNazanin"/>
          <w:color w:val="111111"/>
          <w:sz w:val="28"/>
          <w:sz w:val="28"/>
          <w:szCs w:val="28"/>
          <w:rtl w:val="true"/>
          <w:lang w:bidi="fa-IR"/>
        </w:rPr>
        <w:t>گاهی کارهایی می کردند که باعث رنجش پیامبر می شد، برای همین خدا به آنان هشدار می دهد که آنان فکر نکنند اگر پیامبر آنان را طلاق دهد، همسرانی بهتر جایگزین آن ها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می بینم به این مطلب اشاره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ابتدای سوره از دو ماجرا سخن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سوگند پیامبر</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ماجرا اشاره شده است و خدا به پیامبر فرمان می دهد تا کفّاره سوگند خود را پرداخت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راز پیامبر</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سخن گفته شده است و خدا از خطای دو تن از زنان پیامبر سخن می گوید تا کسی به عصمت آنان، اعتقاد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ذهن مرا مشغول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خدا این ماجرا را در قرآن ذکر کرده است؟ این ماجرا چه درسی برای مسلمانان دارد؟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 پیامبر، معصوم نبودند، آنان زنانی معمولی بودند که ممکن بود خطا و اشتباه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پس از مرگ پیامبر، عدّه ای به این زنان قداست دهند و سخنان و رفتار آنان را به عنوان یک ارزش قبول کنند و این خطر بسیار بزرگی برای اسلام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در اینجا از خطای دو تن از همسران پیامبر سخن می گوید تا این مطلب برای همیشه در ذهن مسلمانان باقی بماند، وقتی این مطلب در قرآن بیاید، هیچ کس نمی تواند آن را حذف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 در هر زمان و مکانی که باشد، این آیات برای او درس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وقتی تاریخ را می خوانند و درباره اسلام تحقیق می کنند، دیگر به سخنان زنان پیامبر با قداست نگاه نمی کنند زیرا می دانند آنان زنانی معمولی بودند که مثل همه انسان ها ممکن است خطا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مسلمانان، پیام این آیات را درک نکردند؟</w:t>
      </w:r>
    </w:p>
    <w:p>
      <w:pPr>
        <w:pStyle w:val="BookText"/>
        <w:rPr/>
      </w:pPr>
      <w:r>
        <w:rPr>
          <w:rFonts w:ascii="IRNazanin" w:hAnsi="IRNazanin" w:eastAsia="IRNazanin"/>
          <w:color w:val="111111"/>
          <w:sz w:val="28"/>
          <w:sz w:val="28"/>
          <w:szCs w:val="28"/>
          <w:rtl w:val="true"/>
          <w:lang w:bidi="fa-IR"/>
        </w:rPr>
        <w:t>وقتی مردم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خلیفه چهارم بیعت کردند، عایشه، دست به شورش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و پنج سال از وفات پیامبر گذشته بود که عایشه مردم را بر ضدّ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با هوادارانش از مدینه به بصره رفتند و آنجا را تصرّف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مطالبی ذکر شده است که انسان را به تعجّب وامی دارد، آنان به عایشه قداست عجیبی دادند و به فرمان او، دست به شورش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خود به بصره آمد و آنان را نصیحت کرد، امّا آنان از شورش دست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جنگی سخت در گرفت و بیش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مسلمانان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جنگ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به جنگ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امّا خلافت معاویه را هدیه ای آسمانی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ظلم و ستم های زیادی انجام داد که همه از آن باخبرند، امّا عایشه معتقد بود که خدا لباس خلافت را بر اندام او پوشانده است </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عایشه، این سخنان را درباره معاویه بیان کرد، معاویه هم هجده هزار سکّه طلا برای او فرستاد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زنان پیامبر از دنیا رفته اند، امّا خطِّ فکری آنان زنده است، قرآن در اینجا به همه پیام می دهد که فکر کنند از چه کسانی پیروی می کنند؟</w:t>
      </w:r>
    </w:p>
    <w:p>
      <w:pPr>
        <w:pStyle w:val="BookText"/>
        <w:rPr/>
      </w:pPr>
      <w:r>
        <w:rPr>
          <w:rFonts w:ascii="IRNazanin" w:hAnsi="IRNazanin" w:eastAsia="IRNazanin"/>
          <w:color w:val="111111"/>
          <w:sz w:val="28"/>
          <w:sz w:val="28"/>
          <w:szCs w:val="28"/>
          <w:rtl w:val="true"/>
          <w:lang w:bidi="fa-IR"/>
        </w:rPr>
        <w:t>مسلمانان بعد از پیامبر از چه کسی باید پیروی کنند؟</w:t>
      </w:r>
    </w:p>
    <w:p>
      <w:pPr>
        <w:pStyle w:val="BookText"/>
        <w:rPr/>
      </w:pPr>
      <w:r>
        <w:rPr>
          <w:rFonts w:ascii="IRNazanin" w:hAnsi="IRNazanin" w:eastAsia="IRNazanin"/>
          <w:color w:val="111111"/>
          <w:sz w:val="28"/>
          <w:sz w:val="28"/>
          <w:szCs w:val="28"/>
          <w:rtl w:val="true"/>
          <w:lang w:bidi="fa-IR"/>
        </w:rPr>
        <w:t xml:space="preserve">چقدر جالب است قرآن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زنان پیامبر را نکوهش می کند و در همین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و به پیامبر 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زن بر ضدّ تو، دست به دست هم بدهند، هیچ کاری از پیش نخواهند برد، زیرا من و جبرئیل و آن مؤمن نیکوکار و فرشتگان، یار و یاور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مؤمن نیکوکار کیست؟</w:t>
      </w:r>
    </w:p>
    <w:p>
      <w:pPr>
        <w:pStyle w:val="BookText"/>
        <w:rPr/>
      </w:pPr>
      <w:r>
        <w:rPr>
          <w:rFonts w:ascii="IRNazanin" w:hAnsi="IRNazanin" w:eastAsia="IRNazanin"/>
          <w:color w:val="111111"/>
          <w:sz w:val="28"/>
          <w:sz w:val="28"/>
          <w:szCs w:val="28"/>
          <w:rtl w:val="true"/>
          <w:lang w:bidi="fa-IR"/>
        </w:rPr>
        <w:t>وقتی به کتاب های اهل سنّت مراجعه می کنم می بینم آن ها هم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مؤمن نیکوکار،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کتب شیعه هم ذکر شده 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یار و یاور پیامبر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 فکری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خطّ امامت است و تا روز قیامت ادامه خواهد داشت و امروز هم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زمان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بعضی از زنان پیامبر که از ظلم و ستم دفاع کردند، امروز </w:t>
      </w:r>
      <w:bookmarkStart w:id="99" w:name="pg16930_227316"/>
    </w:p>
    <w:p>
      <w:pPr>
        <w:pStyle w:val="BookText"/>
        <w:rPr/>
      </w:pPr>
      <w:bookmarkEnd w:id="99"/>
      <w:r>
        <w:rPr>
          <w:rFonts w:ascii="IRNazanin" w:hAnsi="IRNazanin" w:eastAsia="IRNazanin"/>
          <w:color w:val="111111"/>
          <w:sz w:val="28"/>
          <w:sz w:val="28"/>
          <w:szCs w:val="28"/>
          <w:rtl w:val="true"/>
          <w:lang w:bidi="fa-IR"/>
        </w:rPr>
        <w:t>عدّه ای دنباله رو راه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امروز باید راه خود را مشخّص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انتخاب کنم و از دیگری، دوری کنم</w:t>
      </w:r>
      <w:r>
        <w:rPr>
          <w:rFonts w:eastAsia="IRNazanin" w:cs="IRNazanin"/>
          <w:color w:val="111111"/>
          <w:sz w:val="28"/>
          <w:szCs w:val="28"/>
          <w:rtl w:val="true"/>
          <w:lang w:bidi="fa-IR"/>
        </w:rPr>
        <w:t>.</w:t>
      </w:r>
    </w:p>
    <w:p>
      <w:pPr>
        <w:pStyle w:val="Heading3"/>
        <w:numPr>
          <w:ilvl w:val="2"/>
          <w:numId w:val="1"/>
        </w:numPr>
        <w:rPr/>
      </w:pPr>
      <w:bookmarkStart w:id="100" w:name="__RefHeading___Toc1226900_2322387425"/>
      <w:bookmarkStart w:id="101" w:name="_Toc36"/>
      <w:bookmarkEnd w:id="100"/>
      <w:r>
        <w:rPr>
          <w:rtl w:val="true"/>
        </w:rPr>
        <w:t>تحریم</w:t>
      </w:r>
      <w:r>
        <w:rPr>
          <w:rtl w:val="true"/>
        </w:rPr>
        <w:t xml:space="preserve">: </w:t>
      </w:r>
      <w:r>
        <w:rPr>
          <w:rtl w:val="true"/>
        </w:rPr>
        <w:t xml:space="preserve">آیه </w:t>
      </w:r>
      <w:r>
        <w:rPr/>
        <w:t>7</w:t>
      </w:r>
      <w:r>
        <w:rPr>
          <w:rtl w:val="true"/>
        </w:rPr>
        <w:t xml:space="preserve"> - </w:t>
      </w:r>
      <w:r>
        <w:rPr/>
        <w:t>6</w:t>
      </w:r>
      <w:bookmarkEnd w:id="101"/>
    </w:p>
    <w:p>
      <w:pPr>
        <w:pStyle w:val="BookText"/>
        <w:rPr/>
      </w:pPr>
      <w:r>
        <w:rPr>
          <w:rFonts w:ascii="Amiri" w:hAnsi="Amiri" w:eastAsia="Amiri" w:cs="Amiri"/>
          <w:color w:val="111111"/>
          <w:sz w:val="28"/>
          <w:sz w:val="28"/>
          <w:szCs w:val="28"/>
          <w:rtl w:val="true"/>
          <w:lang w:bidi="ar-SA"/>
        </w:rPr>
        <w:t xml:space="preserve">یَا أَیُّهَا الَّذِینَ آَمَنُوا قُوا أَنْفُسَکُمْ وَأَهْلِیکُمْ نَارًا وَقُودُهَا النَّاسُ وَالْحِجَارَةُ عَلَیْهَا مَلَائِکَةٌ غِلَاظٌ شِدَادٌ لَا یَعْصُونَ اللَّهَ مَا أَمَرَهُمْ وَیَفْعَلُونَ مَا یُؤْمَرُونَ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کَفَرُوا لَا تَعْتَذِرُوا الْیَوْمَ إِنَّمَا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درباره زنان پیامبر بود، اکنون از مؤمنان می خواهی خود و خانواده خود را از آتش جهنّم حفظ کنند، همان آتشی که هیزم آن، آدم ها و سنگ ها هستند، آتشی که تو فرشتگان سخت گیر و وظیفه شناس را بر آن نگهبان قرار داده ای و آن فرشتگان هرگز از فرمان تو سرپیچی نمی کنند و هر چه تو فرمان بدهی، اجرا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از آن آتش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کافرانی که در جهنّم گرفتار می شوند از مأموران جهنّم می خواهند که آنان را عذاب نکنند و عذر و بهانه می آورند که شیطان آنان را فریب داده است و خودشان گناهی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جهنّم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عذر و بهانه ای نیاورید، شما در برابر اعمالی که انجام داده اید، کیفر می شوید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تو هر انسانی را با اختیار آفریدی، شیطان فقط می تواند انسان را </w:t>
      </w:r>
      <w:bookmarkStart w:id="102" w:name="pg16930_227318"/>
    </w:p>
    <w:p>
      <w:pPr>
        <w:pStyle w:val="BookText"/>
        <w:rPr/>
      </w:pPr>
      <w:bookmarkEnd w:id="102"/>
      <w:r>
        <w:rPr>
          <w:rFonts w:ascii="IRNazanin" w:hAnsi="IRNazanin" w:eastAsia="IRNazanin"/>
          <w:color w:val="111111"/>
          <w:sz w:val="28"/>
          <w:sz w:val="28"/>
          <w:szCs w:val="28"/>
          <w:rtl w:val="true"/>
          <w:lang w:bidi="fa-IR"/>
        </w:rPr>
        <w:t>وسوسه کند، امّا این خود انسان است که راه خود را انتخاب می کند، شیطان وسوسه می کند، ولی تو پیامبران را فرستادی تا کافران را به سوی حقّ دعوت کنند، آنان حقّ را شناختند و آن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نتیجه انتخاب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عذر و بهانه ای پذیرفته نمی شود</w:t>
      </w:r>
      <w:r>
        <w:rPr>
          <w:rFonts w:eastAsia="IRNazanin" w:cs="IRNazanin"/>
          <w:color w:val="111111"/>
          <w:sz w:val="28"/>
          <w:szCs w:val="28"/>
          <w:rtl w:val="true"/>
          <w:lang w:bidi="fa-IR"/>
        </w:rPr>
        <w:t>.</w:t>
      </w:r>
    </w:p>
    <w:p>
      <w:pPr>
        <w:pStyle w:val="Heading3"/>
        <w:numPr>
          <w:ilvl w:val="2"/>
          <w:numId w:val="1"/>
        </w:numPr>
        <w:rPr/>
      </w:pPr>
      <w:bookmarkStart w:id="103" w:name="__RefHeading___Toc1226902_2322387425"/>
      <w:bookmarkStart w:id="104" w:name="_Toc37"/>
      <w:bookmarkEnd w:id="103"/>
      <w:r>
        <w:rPr>
          <w:rtl w:val="true"/>
        </w:rPr>
        <w:t>تحریم</w:t>
      </w:r>
      <w:r>
        <w:rPr>
          <w:rtl w:val="true"/>
        </w:rPr>
        <w:t xml:space="preserve">: </w:t>
      </w:r>
      <w:r>
        <w:rPr>
          <w:rtl w:val="true"/>
        </w:rPr>
        <w:t xml:space="preserve">آیه </w:t>
      </w:r>
      <w:r>
        <w:rPr/>
        <w:t>8</w:t>
      </w:r>
      <w:bookmarkEnd w:id="104"/>
    </w:p>
    <w:p>
      <w:pPr>
        <w:pStyle w:val="BookText"/>
        <w:rPr/>
      </w:pPr>
      <w:r>
        <w:rPr>
          <w:rFonts w:ascii="Amiri" w:hAnsi="Amiri" w:eastAsia="Amiri" w:cs="Amiri"/>
          <w:color w:val="111111"/>
          <w:sz w:val="28"/>
          <w:sz w:val="28"/>
          <w:szCs w:val="28"/>
          <w:rtl w:val="true"/>
          <w:lang w:bidi="ar-SA"/>
        </w:rPr>
        <w:t xml:space="preserve">یَا أَیُّهَا الَّذِینَ آَمَنُوا تُوبُوا إِلَی اللَّهِ تَوْبَةً نَصُوحًا عَسَی رَبُّکُمْ أَنْ یُکَفِّرَ عَنْکُمْ سَیِّئَاتِکُمْ وَیُدْخِلَکُمْ جَنَّات تَجْرِی مِنْ تَحْتِهَا الاَْنْهَارُ یَوْمَ لَا یُخْزِی اللَّهُ النَّبِیَّ وَالَّذِینَ آَمَنُوا مَعَهُ نُورُهُمْ یَسْعَی بَیْنَ أَیْدِیهِمْ وَبِأَیْمَانِهِمْ یَقُولُونَ رَبَّنَا أَتْمِمْ لَنَا نُورَنَا وَاغْفِرْ لَنَا إِنَّکَ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مؤمنان می خواهی از گناهان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واقعی چیست؟</w:t>
      </w:r>
    </w:p>
    <w:p>
      <w:pPr>
        <w:pStyle w:val="BookText"/>
        <w:rPr/>
      </w:pPr>
      <w:r>
        <w:rPr>
          <w:rFonts w:ascii="IRNazanin" w:hAnsi="IRNazanin" w:eastAsia="IRNazanin"/>
          <w:color w:val="111111"/>
          <w:sz w:val="28"/>
          <w:sz w:val="28"/>
          <w:szCs w:val="28"/>
          <w:rtl w:val="true"/>
          <w:lang w:bidi="fa-IR"/>
        </w:rPr>
        <w:t xml:space="preserve">اگر کسی از گناهانش پشیمان شود و قصد کند که دیگر آن گناهان را انجام ندهد، توبه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زبان عربی به این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مؤمنان توبه کنند، تو گناه آنان را می بخشی و آنان را در روز قیامت در باغ های بهشت جای می دهی، همان بهشتی که نهرهای آب از زیر درختان آن جاری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روز، تو پیامبر و مؤمنان را خوار نمی گردانی، این کافران هستند که به عذاب جهنّم مبتلا می شوند، تو فرمان می دهی تا فرشتگان غُل و زنجیرهای آهنین بر گردن کافران بیاندازند و آنان را با صورت بر روی زمین بکشند و به سوی جهنّم ببرند، امّا مؤمنان با عزّت و احترام به بهشت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مؤمنان به بهشت می روند و نورِ ایمان، از جلوی آنان و سمت راستشان می رود، دست به دعا برمی دارند و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کامل کن و خطای ما را ببخش که تو بر هر کاری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توبه به میان آمد، توبه همان بازگشت به سوی تو و پشیمانی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راه توبه بسته بود و فرصت بازگشت از خطاها از انسان گرفته می شد، اثر خطرناکی در روحیّه انسان می گذاشت و انسان دچار یأس و ناامیدی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توبه همیشه باز است، تو بندگان خود را دوست داری و آنان را به سوی خود دعوت می کنی و گناهانشان را می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من خود را فریب دهم و گناهان زیادی انجام دهم و با خود بگویم که بعداً توبه می کنم، این خطری است که سعادت مرا تهدید می کند، برای همین از من می خواهی که از گناهان توبه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وقتی من به سوی تو بازگردم و واقعاً از گناهان پشیمان شوم و نیّت کنم که دیگر گناه نکنم، توبه ام، توبه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توبه نَصوح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توبه واقعی می کنم، در لحظه توبه، اشک می ریزم، واقعاً از گناه خود پشیمان می شوم و قصد می کنم گناه نکنم، امّا بعد از مدّتی بار دیگر شیطان فریبم می دهد و گناهی از من سر می زند، تو خودت می دانی که من با تو هیچ دشمنی ندارم، بلکه اسیر هوس می شوم، هدف من هرگز مخالفت با تو نیست، این گناهی است که از روی طغیان هوس ها انجام داده ام، قصدم دشمنی با تو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توبه من دروغ بود؟ شیطان بار دیگر فریبم داد، آیا خدا دیگر مرا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به من کمک می کند؟</w:t>
      </w:r>
    </w:p>
    <w:p>
      <w:pPr>
        <w:pStyle w:val="BookText"/>
        <w:rPr/>
      </w:pPr>
      <w:r>
        <w:rPr>
          <w:rFonts w:ascii="IRNazanin" w:hAnsi="IRNazanin" w:eastAsia="IRNazanin"/>
          <w:color w:val="111111"/>
          <w:sz w:val="28"/>
          <w:sz w:val="28"/>
          <w:szCs w:val="28"/>
          <w:rtl w:val="true"/>
          <w:lang w:bidi="fa-IR"/>
        </w:rPr>
        <w:t>من چه باید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مطالعه می کنم، سخنی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خوانم، بار دیگر به مهربانی تو، امیدوار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محمّدبن مسلم بود، از کوفه به مدینه برای دیدار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 امام رو به او کرد و فرمود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محمّدبن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توبه بنده خود را قبول کند، همه گناهان او را </w:t>
      </w:r>
    </w:p>
    <w:p>
      <w:pPr>
        <w:pStyle w:val="BookText"/>
        <w:rPr/>
      </w:pPr>
      <w:r>
        <w:rPr>
          <w:rFonts w:ascii="IRNazanin" w:hAnsi="IRNazanin" w:eastAsia="IRNazanin"/>
          <w:color w:val="111111"/>
          <w:sz w:val="28"/>
          <w:sz w:val="28"/>
          <w:szCs w:val="28"/>
          <w:rtl w:val="true"/>
          <w:lang w:bidi="fa-IR"/>
        </w:rPr>
        <w:t>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بنده باید اهل ایمان باشد و به خدای یگانه ایمان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توبه کردن، دوباره گناه کند، آیا باز هم توبه او قبول می شود؟</w:t>
      </w:r>
    </w:p>
    <w:p>
      <w:pPr>
        <w:pStyle w:val="BookText"/>
        <w:rPr/>
      </w:pPr>
      <w:r>
        <w:rPr>
          <w:rFonts w:ascii="IRNazanin" w:hAnsi="IRNazanin" w:eastAsia="IRNazanin"/>
          <w:color w:val="111111"/>
          <w:sz w:val="28"/>
          <w:sz w:val="28"/>
          <w:szCs w:val="28"/>
          <w:rtl w:val="true"/>
          <w:lang w:bidi="fa-IR"/>
        </w:rPr>
        <w:t>ــ آیا تا به حال دیده ای که بنده مؤمنی از گناهش پشیمان شود و توبه کند و خدا توبه او را نپذیرد؟</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تکرار کند، یعنی گناه کند و سپس توبه کند، باز گناه کند و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خدا توبه اش را می پذیرد؟</w:t>
      </w:r>
    </w:p>
    <w:p>
      <w:pPr>
        <w:pStyle w:val="BookText"/>
        <w:rPr/>
      </w:pPr>
      <w:r>
        <w:rPr>
          <w:rFonts w:ascii="IRNazanin" w:hAnsi="IRNazanin" w:eastAsia="IRNazanin"/>
          <w:color w:val="111111"/>
          <w:sz w:val="28"/>
          <w:sz w:val="28"/>
          <w:szCs w:val="28"/>
          <w:rtl w:val="true"/>
          <w:lang w:bidi="fa-IR"/>
        </w:rPr>
        <w:t>ــ کسی که اهل ایمان است هر بار که توبه کند، خدا او را می بخشد، زیرا خداوند مهربان و توبه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بندگان خدا را از رحمت خدا ناامید و مأیوس نکنی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محمّدبن مسلم درس بزرگ زندگی خود را فرا گرفت، هرگز نباید مردم را از مهربانی خدا ناامید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این آیه را می خوانم و به این جمله دقّت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وقتی مؤمنان به سوی بهشت می روند و نورِ آنان، از جلوی آنان و سمت راستشان،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سخن چیست؟ آن نور چیست؟</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برای تفسیر این آیه،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اینجا بنویسم، </w:t>
      </w:r>
    </w:p>
    <w:p>
      <w:pPr>
        <w:pStyle w:val="BookText"/>
        <w:rPr/>
      </w:pPr>
      <w:r>
        <w:rPr>
          <w:rFonts w:ascii="IRNazanin" w:hAnsi="IRNazanin" w:eastAsia="IRNazanin"/>
          <w:color w:val="111111"/>
          <w:sz w:val="28"/>
          <w:sz w:val="28"/>
          <w:szCs w:val="28"/>
          <w:rtl w:val="true"/>
          <w:lang w:bidi="fa-IR"/>
        </w:rPr>
        <w:t>روزی،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برای یکی از یارانش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امامان معصوم، جلو و سمت راست مؤمنان حرکت می کنند و آنان را تا بهشت همراهی می کنند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حدیث را می خوانم به یاد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افتم، در آنجا قرآن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هر گروهی را با پیشوایش فرا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همراه با امام زمان خود به پیشگاه خدا می روند و همراه با آنان از پل صراط عبور می کنند و به سوی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از رهبران باطل پیروی کرده اند، همراه با رهبران کافر خود به سوی جهنّم برده می شوند، فرشتگان زنجیرهای آهنین بر گردن آنان می بندند و آنان را به سوی جهنّم می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انسان را پیروی او از رهبرش، معیّن می کند، خوشا به حال کسی که از رهبری آسمانی اطاعت و پیروی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سپاس می گویم که به من توفیق دادی و نور ایمان را در قلب من قرار دادی و مرا پیرو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 من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امام بعد از او را قبول کردم، امامت، ادامه نبوّت است، امروز هم به ولایت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دارم</w:t>
      </w:r>
      <w:r>
        <w:rPr>
          <w:rFonts w:eastAsia="IRNazanin" w:cs="IRNazanin"/>
          <w:color w:val="111111"/>
          <w:sz w:val="28"/>
          <w:szCs w:val="28"/>
          <w:rtl w:val="true"/>
          <w:lang w:bidi="fa-IR"/>
        </w:rPr>
        <w:t>.</w:t>
      </w:r>
      <w:bookmarkStart w:id="105" w:name="pg16930_227327"/>
    </w:p>
    <w:p>
      <w:pPr>
        <w:pStyle w:val="Heading3"/>
        <w:numPr>
          <w:ilvl w:val="2"/>
          <w:numId w:val="1"/>
        </w:numPr>
        <w:rPr/>
      </w:pPr>
      <w:bookmarkStart w:id="106" w:name="__RefHeading___Toc1226904_2322387425"/>
      <w:bookmarkStart w:id="107" w:name="_Toc38"/>
      <w:bookmarkEnd w:id="105"/>
      <w:bookmarkEnd w:id="106"/>
      <w:r>
        <w:rPr>
          <w:rtl w:val="true"/>
        </w:rPr>
        <w:t>تحریم</w:t>
      </w:r>
      <w:r>
        <w:rPr>
          <w:rtl w:val="true"/>
        </w:rPr>
        <w:t xml:space="preserve">: </w:t>
      </w:r>
      <w:r>
        <w:rPr>
          <w:rtl w:val="true"/>
        </w:rPr>
        <w:t xml:space="preserve">آیه </w:t>
      </w:r>
      <w:r>
        <w:rPr/>
        <w:t>9</w:t>
      </w:r>
      <w:bookmarkEnd w:id="107"/>
    </w:p>
    <w:p>
      <w:pPr>
        <w:pStyle w:val="BookText"/>
        <w:rPr/>
      </w:pPr>
      <w:r>
        <w:rPr>
          <w:rFonts w:ascii="Amiri" w:hAnsi="Amiri" w:eastAsia="Amiri" w:cs="Amiri"/>
          <w:color w:val="111111"/>
          <w:sz w:val="28"/>
          <w:sz w:val="28"/>
          <w:szCs w:val="28"/>
          <w:rtl w:val="true"/>
          <w:lang w:bidi="ar-SA"/>
        </w:rPr>
        <w:t xml:space="preserve">یَا أَیُّهَا النَّبِیُّ جَاهِدِ الْکُفَّارَ وَالْمُنَافِقِینَ وَاغْلُظْ عَلَیْهِمْ وَمَأْوَاهُمْ جَهَنَّمُ وَبِئْسَ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بار دیگر به توطئه ای که منافقان در سر داشتند، اشاره می کنی، وقتی پیامبر رازی را به دو تن از زنان خود گفت، آن دو زن، راز را فاش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راز به گوش منافقان رسید و آنان به فکر توطئه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پیامبر می خواهی تا با کافران و منافقان مبارزه کند و بر آنان سخت بگیرد که در آخرت جایگاه آنان جهنّم است و چه بد سرنوشتی در انتظار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با قتال فرق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مسلّحانه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هرگز با منافقان، قتال و جنگ مسلّحانه نکرد، او فقط با کافران، جنگ مسلّحانه داشت، تو در اینجا از او می خواهی که با منافقان و کافران جهاد و مبارزه کند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با منافقان این گونه جهاد و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فتنه گری را از آنان می گرفت، به آنان فرصت نمی داد تا با دسیسه های خود، ایمان مردم را تضعیف کنند، همواره مواظب رفتار آنان بود، نمی گذاشت دروغ های خود را در جامعه منتشر کنند، مانع جاسوسی آنان برای دشمنان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پیامبر هیچ گاه با منافقان، قتال و جنگ مسلّحانه نکرد، زیرا تو به او دستور چنین کاری نداده بودی</w:t>
      </w:r>
      <w:r>
        <w:rPr>
          <w:rFonts w:eastAsia="IRNazanin" w:cs="IRNazanin"/>
          <w:color w:val="111111"/>
          <w:sz w:val="28"/>
          <w:szCs w:val="28"/>
          <w:rtl w:val="true"/>
          <w:lang w:bidi="fa-IR"/>
        </w:rPr>
        <w:t xml:space="preserve">. </w:t>
      </w:r>
      <w:bookmarkStart w:id="108" w:name="pg16930_227329"/>
    </w:p>
    <w:p>
      <w:pPr>
        <w:pStyle w:val="Heading3"/>
        <w:numPr>
          <w:ilvl w:val="2"/>
          <w:numId w:val="1"/>
        </w:numPr>
        <w:rPr/>
      </w:pPr>
      <w:bookmarkStart w:id="109" w:name="__RefHeading___Toc1226906_2322387425"/>
      <w:bookmarkStart w:id="110" w:name="_Toc39"/>
      <w:bookmarkEnd w:id="108"/>
      <w:bookmarkEnd w:id="109"/>
      <w:r>
        <w:rPr>
          <w:rtl w:val="true"/>
        </w:rPr>
        <w:t>تحریم</w:t>
      </w:r>
      <w:r>
        <w:rPr>
          <w:rtl w:val="true"/>
        </w:rPr>
        <w:t xml:space="preserve">: </w:t>
      </w:r>
      <w:r>
        <w:rPr>
          <w:rtl w:val="true"/>
        </w:rPr>
        <w:t xml:space="preserve">آیه </w:t>
      </w:r>
      <w:r>
        <w:rPr/>
        <w:t>10</w:t>
      </w:r>
      <w:bookmarkEnd w:id="110"/>
    </w:p>
    <w:p>
      <w:pPr>
        <w:pStyle w:val="BookText"/>
        <w:rPr/>
      </w:pPr>
      <w:r>
        <w:rPr>
          <w:rFonts w:ascii="Amiri" w:hAnsi="Amiri" w:eastAsia="Amiri" w:cs="Amiri"/>
          <w:color w:val="111111"/>
          <w:sz w:val="28"/>
          <w:sz w:val="28"/>
          <w:szCs w:val="28"/>
          <w:rtl w:val="true"/>
          <w:lang w:bidi="ar-SA"/>
        </w:rPr>
        <w:t xml:space="preserve">ضَرَبَ اللَّهُ مَثَلًا لِلَّذِینَ کَفَرُوا اِمْرَأَةَ نُوح وَامْرَأَةَ لُوط کَانَتَا تَحْتَ عَبْدَیْنِ مِنْ عِبَادِنَا صَالِحَیْنِ فَخَانَتَاهُمَا فَلَمْ یُغْنِیَا عَنْهُمَا مِنَ اللَّهِ شَیْئًا وَقِیلَ ادْخُلَا النَّارَ مَعَ الدَّاخِلِینَ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میان زنانی که کفر ورزیدند، زنِ نوح و زنِ لوط را به عنوان نمونه ذکر می کنی، این دو زن، در نکاح دو تن از بندگان صالح تو بودند و به آن دو خیانت کردند و کاری از دست شوهران آنان در برابر عذاب تو ساخته نبود، فرشتگان به آن دو زن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آتش شوید، همان گونه که دیگران داخل آن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مرگ آن دو زن فرا رسید، فرشتگان آنان را به سوی آتش سوزانی بردند، منظور از آتش، عذابی است که در عالَم برزخ می باشد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می میرد، روح از جسمش جدا می شود، جسم او را داخل قبر می گذارند و پس از مدّتی این بدن می پوسد و از بین می رود، امّا روح انسان چه می شود؟ روح انسان به دنیایی می رود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مرحله ای است بین این دنیا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آنجا در آتشی سوزان می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بخواهد قیامت را برپا کند، ابتدا زمین و آسمان ها را در هم می پیچد، همه کسانی که در برزخ هستند،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می گذرد، پس از آن خدا قیامت را بر پا می کند و همه را زنده می کند و کافران در آتش </w:t>
      </w:r>
      <w:bookmarkStart w:id="111" w:name="pg16930_227331"/>
    </w:p>
    <w:p>
      <w:pPr>
        <w:pStyle w:val="BookText"/>
        <w:rPr/>
      </w:pPr>
      <w:bookmarkEnd w:id="111"/>
      <w:r>
        <w:rPr>
          <w:rFonts w:ascii="IRNazanin" w:hAnsi="IRNazanin" w:eastAsia="IRNazanin"/>
          <w:color w:val="111111"/>
          <w:sz w:val="28"/>
          <w:sz w:val="28"/>
          <w:szCs w:val="28"/>
          <w:rtl w:val="true"/>
          <w:lang w:bidi="fa-IR"/>
        </w:rPr>
        <w:t>جهنّم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 درس بزرگی برای آن دو زن پیامبر بود که راز پیامبر را فاش کردند، تو به آنان با این سخن فهماندی که همسر پیامبر بودن، سبب نجات از عذاب جهنّم نمی شود، مهم این است که خود آنان، ایمان و عمل صالح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این درس مهمّی برای همه مسلمانان است، آنان هم باید بدانند که همسر پیامبر بودن، ارزشی ندارد، آنچه مهم است ایمان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نوح و زنِ لوط، به عذاب جهنّم گرفتار شدند با این که سال های سال، همسر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 باعث نجات از آتش جهنّم نمی شود، هر کس باید خودش ایمان و عمل نیک داشته باشد تا بتواند به رستگاری برسد</w:t>
      </w:r>
      <w:r>
        <w:rPr>
          <w:rFonts w:eastAsia="IRNazanin" w:cs="IRNazanin"/>
          <w:color w:val="111111"/>
          <w:sz w:val="28"/>
          <w:szCs w:val="28"/>
          <w:rtl w:val="true"/>
          <w:lang w:bidi="fa-IR"/>
        </w:rPr>
        <w:t>.</w:t>
      </w:r>
    </w:p>
    <w:p>
      <w:pPr>
        <w:pStyle w:val="Heading3"/>
        <w:numPr>
          <w:ilvl w:val="2"/>
          <w:numId w:val="1"/>
        </w:numPr>
        <w:rPr/>
      </w:pPr>
      <w:bookmarkStart w:id="112" w:name="__RefHeading___Toc1226908_2322387425"/>
      <w:bookmarkStart w:id="113" w:name="_Toc40"/>
      <w:bookmarkEnd w:id="112"/>
      <w:r>
        <w:rPr>
          <w:rtl w:val="true"/>
        </w:rPr>
        <w:t>تحریم</w:t>
      </w:r>
      <w:r>
        <w:rPr>
          <w:rtl w:val="true"/>
        </w:rPr>
        <w:t xml:space="preserve">: </w:t>
      </w:r>
      <w:r>
        <w:rPr>
          <w:rtl w:val="true"/>
        </w:rPr>
        <w:t xml:space="preserve">آیه </w:t>
      </w:r>
      <w:r>
        <w:rPr/>
        <w:t>12</w:t>
      </w:r>
      <w:r>
        <w:rPr>
          <w:rtl w:val="true"/>
        </w:rPr>
        <w:t xml:space="preserve"> - </w:t>
      </w:r>
      <w:r>
        <w:rPr/>
        <w:t>11</w:t>
      </w:r>
      <w:bookmarkEnd w:id="113"/>
    </w:p>
    <w:p>
      <w:pPr>
        <w:pStyle w:val="BookText"/>
        <w:rPr/>
      </w:pPr>
      <w:r>
        <w:rPr>
          <w:rFonts w:ascii="Amiri" w:hAnsi="Amiri" w:eastAsia="Amiri" w:cs="Amiri"/>
          <w:color w:val="111111"/>
          <w:sz w:val="28"/>
          <w:sz w:val="28"/>
          <w:szCs w:val="28"/>
          <w:rtl w:val="true"/>
          <w:lang w:bidi="ar-SA"/>
        </w:rPr>
        <w:t xml:space="preserve">وَضَرَبَ اللَّهُ مَثَلًا لِلَّذِینَ آَمَنُوا اِمْرَأَةَ فِرْعَوْنَ إِذْ قَالَتْ رَبِّ ابْنِ لِی عِنْدَکَ بَیْتًا فِی الْجَنَّةِ وَنَجِّنِی مِنْ فِرْعَوْنَ وَعَمَلِهِ وَنَجِّنِی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وَمَرْیَمَ ابْنَتَ عِمْرَانَ الَّتِی أَحْصَنَتْ فَرْجَهَا فَنَفَخْنَا فِیهِ مِنْ رُوحِنَا وَصَدَّقَتْ بِکَلِمَاتِ رَبِّهَا وَکُتُبِهِ وَکَانَتْ مِنَ الْقَانِتِینَ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میان زنان مؤمن، آسیه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نمونه ذکر می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فرعون بود، او وقتی سخنان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و معجزات او را دید، به او ایمان آورد، امّا ایمان خود را از فرعون مخفی می کرد، سرانجام فرعون از راز او باخبر شد و از او خواست دست از یکتاپرستی بردارد، فرعون خود را خدایِ زمین می دانست و از مردم می خواست او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خواست او را بپرستد، امّا 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در همه جا پیچید که زن فرعون، فرعون را نمی پرستد، فرعون عصبانی شد و دستور داد تا او را زیر آفتاب ببرند و دست و پای او را با میخ های بلند به زمین بکوبند و سنگ بزرگی را روی سینه او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همه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مجازات کسی است که از پرستش فرعون خودداری کند و به خدای موسی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دردناک، 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صدا زد و با تو چنین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قصر و کاخ های فرعون گذشتم و به تو ایمان آوردم، تو خانه ای بهشتی، در کنار رحمت و مهربانی خودت برایم بنا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شرّ فرعون نجات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شرّ مردم ستمکار رهایی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کاخ های باشکوه فرعون و مقام ملکه بودن را رها کرد و به تو ایمان آورد، در آن لحظات سخت، که درد تمام وجود او را فرا گرفته بود به تو پناه آورد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به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دین خود بردار تا از خطایت چشم بپوشم و بار دیگر تو را ملکه این کشور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شکنجه ها تو را صدا می زد تا تو او را از این دسیسه ها نجات دهی، او از تو خواست تا ایمان او را حفظ کنی، مبادا صبر او تمام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او را یاری کردی و دعایش را مستجاب کردی و او با قلبی مطمئن زیر آماج شکنجه ها صبر کرد و سرانجام شهید شد و نامش برای همیشه در تاریخ، ماندگار شد و الگوی همه مؤمنان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زنی که در اینجا از او یاد می کنی،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زنی بود که پاکدامنی خود را حفظ کرد، تو جبرئیل را به سوی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 جبرئیل به شکل انسانی زیبا بر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 و در آستین او دمید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 تو اراده کرده بودی که به او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روح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 روحِ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 خلق کرده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های آسمانی تو که قبلاً نازل کرده بودی، ایمان داشت و همواره تو را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و فرزندش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نمونه قدرت خود برای مردم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ای از این آیه 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از روح خود در مریم دمیدیم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شنیده ام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روح خداست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خدا روح دارد؟ چگونه می شود که خدا، روحِ خود را 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w:t>
      </w:r>
    </w:p>
    <w:p>
      <w:pPr>
        <w:pStyle w:val="BookText"/>
        <w:rPr/>
      </w:pPr>
      <w:r>
        <w:rPr>
          <w:rFonts w:ascii="IRNazanin" w:hAnsi="IRNazanin" w:eastAsia="IRNazanin"/>
          <w:color w:val="111111"/>
          <w:sz w:val="28"/>
          <w:sz w:val="28"/>
          <w:szCs w:val="28"/>
          <w:rtl w:val="true"/>
          <w:lang w:bidi="fa-IR"/>
        </w:rPr>
        <w:t>باشد؟ چگونه می شود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خدا باشد؟</w:t>
      </w:r>
    </w:p>
    <w:p>
      <w:pPr>
        <w:pStyle w:val="BookText"/>
        <w:rPr/>
      </w:pPr>
      <w:r>
        <w:rPr>
          <w:rFonts w:ascii="IRNazanin" w:hAnsi="IRNazanin" w:eastAsia="IRNazanin"/>
          <w:color w:val="111111"/>
          <w:sz w:val="28"/>
          <w:sz w:val="28"/>
          <w:szCs w:val="28"/>
          <w:rtl w:val="true"/>
          <w:lang w:bidi="fa-IR"/>
        </w:rPr>
        <w:t xml:space="preserve">به این موضوع فکر می کنم، به یاد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می خوانم که خدا، روح خود را در آدم دمید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آدم روح خدا بود؟ آیا انسان در وجود خود، روح خدا را دارد؟ مگر خدا روح دارد؟</w:t>
      </w:r>
    </w:p>
    <w:p>
      <w:pPr>
        <w:pStyle w:val="BookText"/>
        <w:rPr/>
      </w:pPr>
      <w:r>
        <w:rPr>
          <w:rFonts w:ascii="IRNazanin" w:hAnsi="IRNazanin" w:eastAsia="IRNazanin"/>
          <w:color w:val="111111"/>
          <w:sz w:val="28"/>
          <w:sz w:val="28"/>
          <w:szCs w:val="28"/>
          <w:rtl w:val="true"/>
          <w:lang w:bidi="fa-IR"/>
        </w:rPr>
        <w:t>چه کسی به این سؤال من پاسخ می دهد؟</w:t>
      </w:r>
    </w:p>
    <w:p>
      <w:pPr>
        <w:pStyle w:val="BookText"/>
        <w:rPr/>
      </w:pPr>
      <w:r>
        <w:rPr>
          <w:rFonts w:ascii="IRNazanin" w:hAnsi="IRNazanin" w:eastAsia="IRNazanin"/>
          <w:color w:val="111111"/>
          <w:sz w:val="28"/>
          <w:sz w:val="28"/>
          <w:szCs w:val="28"/>
          <w:rtl w:val="true"/>
          <w:lang w:bidi="fa-IR"/>
        </w:rPr>
        <w:t>روزی محمّدبن مسلم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در قرآن خوانده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دمیده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روح دارد؟</w:t>
      </w:r>
    </w:p>
    <w:p>
      <w:pPr>
        <w:pStyle w:val="BookText"/>
        <w:rPr/>
      </w:pPr>
      <w:r>
        <w:rPr>
          <w:rFonts w:ascii="IRNazanin" w:hAnsi="IRNazanin" w:eastAsia="IRNazanin"/>
          <w:color w:val="111111"/>
          <w:sz w:val="28"/>
          <w:sz w:val="28"/>
          <w:szCs w:val="28"/>
          <w:rtl w:val="true"/>
          <w:lang w:bidi="fa-IR"/>
        </w:rPr>
        <w:t xml:space="preserve">ــ خدا ابتدا، جسم آدم را از گِل آفرید،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نمود، خدا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مخلوقات خود برتری داد، در واقع روح انسان بود که سرآمد همه آفرینش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روح را در جسم آدم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یعنی این روح، قبل از خلقت آدم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هزاران سال، خدا بود و این روح نبود، پس این روح، روح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روح، روح خدا بود، باید همیشه باشد، در حالی که این روح را خدا بعداً آفرید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روح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روحی را برای آدم خلق کرد و بعداً در جسم آدم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پس چرا در قرآن آمده است که من از روح خود در آدم دمیدم؟ چرا خدا در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روحم در آدم دمیدم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مثالی برای تو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خدا در قرآن، از کعبه چگونه یاد می کند؟ او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ام را برای طواف کنندگان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یعنی خانه ای که خدا آن را به عنوان خانه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خدا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 این روح را برگزید، زیرا این روح خیلی باشکوه بود، برای همین خدا از آن این گونه تعبیر کرد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من اکنون می فهمم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من در این سخن فکر کردم، آری، خیلی چیزها را می توان به خدا نسبت داد، مثل خانه خدا، دوست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خانه خدا، غیر از خداست، خانه خدا را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خدا ساخته است، خانه خدا ربطی به حقیقت و ذات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خدا آن را آفریده است، روحی که خدا آن را خیلی دوست می دارد، روحی که گلِ سرسبد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آفریده خداوند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این روح را در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 خدا جبرئیل را فرستاد، جبرئیل این روح را 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چند آیه آخر سوره، دقّت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سخن گفتی، او یکی از پیامبران بزرگ بود، امّا زنش کافر بود و به عذاب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از 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گفتی، او زنی مؤمن بود که شوهرش، فرعون بود و ادّعای خدایی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درسی در این سخن توست؟</w:t>
      </w:r>
    </w:p>
    <w:p>
      <w:pPr>
        <w:pStyle w:val="BookText"/>
        <w:rPr/>
      </w:pPr>
      <w:r>
        <w:rPr>
          <w:rFonts w:ascii="IRNazanin" w:hAnsi="IRNazanin" w:eastAsia="IRNazanin"/>
          <w:color w:val="111111"/>
          <w:sz w:val="28"/>
          <w:sz w:val="28"/>
          <w:szCs w:val="28"/>
          <w:rtl w:val="true"/>
          <w:lang w:bidi="fa-IR"/>
        </w:rPr>
        <w:t>اگر مرد مؤمنی، زنش راه جهنّم را در پیش گرفت، آن مرد می تواند راه خود را ادامه دهد و به رستگاری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مؤمنی، شوهرش راه جهنّم را در پیش گرفت، آن زن می تواند ایمان خود را حفظ کند و اهل بهشت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مردی نمی تواند در روز قیامت بهانه بیاورد که چون همسرم گناهکار بود، من هم راه او را برگزیدم</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روز قیامت، زنی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باید می کردم، شوهر من مرا به گناه فراخواند و من چاره ای نداشتم، باید راه او را می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برای او 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مثال می زند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4" w:name="pg16930_227345"/>
    </w:p>
    <w:p>
      <w:pPr>
        <w:pStyle w:val="Heading2"/>
        <w:numPr>
          <w:ilvl w:val="1"/>
          <w:numId w:val="1"/>
        </w:numPr>
        <w:rPr/>
      </w:pPr>
      <w:bookmarkStart w:id="115" w:name="__RefHeading___Toc1226910_2322387425"/>
      <w:bookmarkStart w:id="116" w:name="_Toc41"/>
      <w:bookmarkEnd w:id="114"/>
      <w:bookmarkEnd w:id="115"/>
      <w:r>
        <w:rPr>
          <w:rtl w:val="true"/>
        </w:rPr>
        <w:t>سوره مُلک</w:t>
      </w:r>
      <w:bookmarkEnd w:id="116"/>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1226912_2322387425"/>
      <w:bookmarkStart w:id="118" w:name="_Toc42"/>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آیه اول این سوره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بلندمرتبه است و فرمانروایی همه جهان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اینجا از فرمانروایی خدا یاد شده است، این سوره را به این نام خوانده اند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مرگ، نشانه های قدرت خدا، عذاب کافران در جهنّم، گفتگوی فرشتگان با کافران در جهنم، روز قیامت</w:t>
      </w:r>
      <w:r>
        <w:rPr>
          <w:rFonts w:eastAsia="IRNazanin" w:cs="IRNazanin"/>
          <w:color w:val="111111"/>
          <w:sz w:val="28"/>
          <w:szCs w:val="28"/>
          <w:rtl w:val="true"/>
          <w:lang w:bidi="fa-IR"/>
        </w:rPr>
        <w:t xml:space="preserve">... </w:t>
      </w:r>
      <w:bookmarkStart w:id="119" w:name="pg16930_227348"/>
    </w:p>
    <w:p>
      <w:pPr>
        <w:pStyle w:val="Heading3"/>
        <w:numPr>
          <w:ilvl w:val="2"/>
          <w:numId w:val="1"/>
        </w:numPr>
        <w:rPr/>
      </w:pPr>
      <w:bookmarkStart w:id="120" w:name="__RefHeading___Toc1226914_2322387425"/>
      <w:bookmarkStart w:id="121" w:name="_Toc43"/>
      <w:bookmarkEnd w:id="119"/>
      <w:bookmarkEnd w:id="120"/>
      <w:r>
        <w:rPr>
          <w:rtl w:val="true"/>
        </w:rPr>
        <w:t>مُلک</w:t>
      </w:r>
      <w:r>
        <w:rPr>
          <w:rtl w:val="true"/>
        </w:rPr>
        <w:t xml:space="preserve">: </w:t>
      </w:r>
      <w:r>
        <w:rPr>
          <w:rtl w:val="true"/>
        </w:rPr>
        <w:t xml:space="preserve">آیه </w:t>
      </w:r>
      <w:r>
        <w:rPr/>
        <w:t>3</w:t>
      </w:r>
      <w:r>
        <w:rPr>
          <w:rtl w:val="true"/>
        </w:rPr>
        <w:t xml:space="preserve"> - </w:t>
      </w:r>
      <w:r>
        <w:rPr/>
        <w:t>1</w:t>
      </w:r>
      <w:bookmarkEnd w:id="121"/>
    </w:p>
    <w:p>
      <w:pPr>
        <w:pStyle w:val="BookText"/>
        <w:rPr/>
      </w:pPr>
      <w:r>
        <w:rPr>
          <w:rFonts w:ascii="Amiri" w:hAnsi="Amiri" w:eastAsia="Amiri" w:cs="Amiri"/>
          <w:color w:val="111111"/>
          <w:sz w:val="28"/>
          <w:sz w:val="28"/>
          <w:szCs w:val="28"/>
          <w:rtl w:val="true"/>
          <w:lang w:bidi="ar-SA"/>
        </w:rPr>
        <w:t xml:space="preserve">بِسْمِ اللَّهِ الرَّحْمَنِ الرَّحِیمِ تَبَارَکَ الَّذِی بِیَدِهِ الْمُلْکُ وَهُوَ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الْمَوْتَ وَالْحَیَاةَ لِیَبْلُوَکُمْ أَیُّکُمْ أَحْسَنُ عَمَلًا وَهُوَ الْعَزِیزُ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سَبْعَ سَمَوَات طِبَاقًا مَا تَرَی فِی خَلْقِ الرَّحْمَنِ مِنْ تَفَاوُت فَارْجِعِ الْبَصَرَ هَلْ تَرَی مِنْ فُطُور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خدای بلندمرتبه ای که فرمانروایی همه جهان در دست توست و تو بر هر کاری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نابود نمی شوی و از همه عیب ها و نقص ها، دور می باشی و وجودت، سراسر خیر و برکت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مرگ و زندگی را آفریدی تا بندگان خود را آزمایش کنی که اعمال کدام یک از آنان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آزمایش برای این بود که آنان خودشان را بهتر </w:t>
      </w:r>
    </w:p>
    <w:p>
      <w:pPr>
        <w:pStyle w:val="BookText"/>
        <w:rPr/>
      </w:pPr>
      <w:r>
        <w:rPr>
          <w:rFonts w:ascii="IRNazanin" w:hAnsi="IRNazanin" w:eastAsia="IRNazanin"/>
          <w:color w:val="111111"/>
          <w:sz w:val="28"/>
          <w:sz w:val="28"/>
          <w:szCs w:val="28"/>
          <w:rtl w:val="true"/>
          <w:lang w:bidi="fa-IR"/>
        </w:rPr>
        <w:t>بشناسند و گرنه تو به همه چیز آگاهی داری و نیاز به امتحانِ بندگانت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توانا و بخشنده ای می باشی، اگر بندگانت در این دنیا، خطایی انجام دهند و سپس از عمل خویش پشیمان شوند و توبه کنند تو آنان را می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هفت آسمان را بر فراز یکدیگر آفریدی، در این جهانی که تو آفریدی، هیچ بی نظمی و نقصان به چشم نمی آید، تو از انسان می خواهی که با دقّت به این جهان نگاه کند، در جهان به این بزرگی، هیچ اثری از ناهماهنگی به چشم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آسمانی که من می بینم پر از ستارگان و سیّارات است، تو نظام ستارگان را بر اساس جاذبه ها و دافعه ها به گونه ای تنظیم کردی که هر ستاره و سیّاره ای در مدار خود 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میلیون ها سال است که بدون ذرّه ای انحراف، در مدار خود به دور خورشید می چرخد، یک سال طول می کشد تا زمین حرکت خود به دور خورشید را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که یکی از ستارگان کهکشان راه شیری است، در هر ثانیه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به دور مرکز کهکشان راه شیری می چرخد،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طول می کشد تا خورشید بتواند مدار خود را دور بزند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تازگی ستاره شناسان اعلام کردند که در کهکشان راه شیری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ستاره وجود دارد، این ستاره ها میلیون ها سال است که در مدار خاصّی حرکت می کنند و هرگز از مسیر ویژه خود منحرف نشده اند</w:t>
      </w:r>
      <w:r>
        <w:rPr>
          <w:rFonts w:eastAsia="IRNazanin" w:cs="IRNazanin"/>
          <w:color w:val="111111"/>
          <w:sz w:val="28"/>
          <w:szCs w:val="28"/>
          <w:rtl w:val="true"/>
          <w:lang w:bidi="fa-IR"/>
        </w:rPr>
        <w:t>.</w:t>
      </w:r>
      <w:bookmarkStart w:id="122" w:name="pg16930_227352"/>
    </w:p>
    <w:p>
      <w:pPr>
        <w:pStyle w:val="Heading3"/>
        <w:numPr>
          <w:ilvl w:val="2"/>
          <w:numId w:val="1"/>
        </w:numPr>
        <w:rPr/>
      </w:pPr>
      <w:bookmarkStart w:id="123" w:name="__RefHeading___Toc1226916_2322387425"/>
      <w:bookmarkStart w:id="124" w:name="_Toc44"/>
      <w:bookmarkEnd w:id="122"/>
      <w:bookmarkEnd w:id="123"/>
      <w:r>
        <w:rPr>
          <w:rtl w:val="true"/>
        </w:rPr>
        <w:t>مُلک</w:t>
      </w:r>
      <w:r>
        <w:rPr>
          <w:rtl w:val="true"/>
        </w:rPr>
        <w:t xml:space="preserve">: </w:t>
      </w:r>
      <w:r>
        <w:rPr>
          <w:rtl w:val="true"/>
        </w:rPr>
        <w:t xml:space="preserve">آیه </w:t>
      </w:r>
      <w:r>
        <w:rPr/>
        <w:t>5</w:t>
      </w:r>
      <w:r>
        <w:rPr>
          <w:rtl w:val="true"/>
        </w:rPr>
        <w:t xml:space="preserve"> - </w:t>
      </w:r>
      <w:r>
        <w:rPr/>
        <w:t>4</w:t>
      </w:r>
      <w:bookmarkEnd w:id="124"/>
    </w:p>
    <w:p>
      <w:pPr>
        <w:pStyle w:val="BookText"/>
        <w:rPr/>
      </w:pPr>
      <w:r>
        <w:rPr>
          <w:rFonts w:ascii="Amiri" w:hAnsi="Amiri" w:eastAsia="Amiri" w:cs="Amiri"/>
          <w:color w:val="111111"/>
          <w:sz w:val="28"/>
          <w:sz w:val="28"/>
          <w:szCs w:val="28"/>
          <w:rtl w:val="true"/>
          <w:lang w:bidi="ar-SA"/>
        </w:rPr>
        <w:t xml:space="preserve">ثُمَّ ارْجِعِ الْبَصَرَ کَرَّتَیْنِ یَنْقَلِبْ إِلَیْکَ الْبَصَرُ خَاسِئًا وَهُوَ حَسِیرٌ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زَیَّنَّا السَّمَاءَ الدُّنْیَا بِمَصَابِیحَ وَجَعَلْنَاهَا رُجُومًا لِلشَّیَاطِینِ وَأَعْتَدْنَا لَهُمْ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بار دیگر از انسان می خواهی تا به جهان نگاه کند، انسان هر قدر هم به این جهان نظر کند، باز هیچ بی نظمی و نقصانی نمی یابد، چشم او خسته و ناتوان می شود، امّا نمی تواند هیچ بی نظمی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آسمان نزدیک به زمین را با خورشید و ماه و ستارگان و شهاب ها زینت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آسمان را با شهاب ها از رخنه شیاطین حفظ نمودی و برای شیاطین عذابی دردناک را آماده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اینجا از شهاب ها سخن می گوید، منظور از این سخن چیست؟ شهاب ها چگونه مانع رخنه شیاطین به آسمان می شوند؟</w:t>
      </w:r>
    </w:p>
    <w:p>
      <w:pPr>
        <w:pStyle w:val="BookText"/>
        <w:rPr/>
      </w:pPr>
      <w:r>
        <w:rPr>
          <w:rFonts w:ascii="IRNazanin" w:hAnsi="IRNazanin" w:eastAsia="IRNazanin"/>
          <w:color w:val="111111"/>
          <w:sz w:val="28"/>
          <w:sz w:val="28"/>
          <w:szCs w:val="28"/>
          <w:rtl w:val="true"/>
          <w:lang w:bidi="fa-IR"/>
        </w:rPr>
        <w:t>معنای این سخن چیست؟</w:t>
      </w:r>
    </w:p>
    <w:p>
      <w:pPr>
        <w:pStyle w:val="BookText"/>
        <w:rPr/>
      </w:pPr>
      <w:r>
        <w:rPr>
          <w:rFonts w:ascii="IRNazanin" w:hAnsi="IRNazanin" w:eastAsia="IRNazanin"/>
          <w:color w:val="111111"/>
          <w:sz w:val="28"/>
          <w:sz w:val="28"/>
          <w:szCs w:val="28"/>
          <w:rtl w:val="true"/>
          <w:lang w:bidi="fa-IR"/>
        </w:rPr>
        <w:t xml:space="preserve">برای فهمیدن این سخن باید به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 خوانم که خدا آسمان را از هر شیطان ملعونی حفظ کرده است، اگر شیطانی بخواهد چیزی را مخفیانه بشنود، شهابی او را آشکارا دنبال می کند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 این سخن باید به این مطلب دقّت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بعضی از انسان ها به کار پیش گویی مشغول بودند و حوادث آینده را پیش بینی می کردند، به آنان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گروهی از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شیاطین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می گرفتند و از آن ها درباره آینده سؤالاتی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 ها چگونه از آینده باخبر می شدند؟</w:t>
      </w:r>
    </w:p>
    <w:p>
      <w:pPr>
        <w:pStyle w:val="BookText"/>
        <w:rPr/>
      </w:pPr>
      <w:r>
        <w:rPr>
          <w:rFonts w:ascii="IRNazanin" w:hAnsi="IRNazanin" w:eastAsia="IRNazanin"/>
          <w:color w:val="111111"/>
          <w:sz w:val="28"/>
          <w:sz w:val="28"/>
          <w:szCs w:val="28"/>
          <w:rtl w:val="true"/>
          <w:lang w:bidi="fa-IR"/>
        </w:rPr>
        <w:t>جنّ ها هم به آسمان می رفتند و به سخنان فرشتگان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حوادث آینده خبر دارند و گاهی درباره آن سخن می گویند، جنّ ها به دنیای فرشتگان می رفتند و مخفیانه، سخنان آنان را می شنیدند و سپس به روی زمین می آمدند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آمد جنّ ها به آسمان آزاد بود، امّا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رفت و آمد آن ها را به آسمان ها ممنوع کردی، تو اراده کردی تا دیگر آنان آزادانه به ملکوت آسمان ها وارد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فرشتگان دستور داده ای که اگر یکی از جنّ ها، مخفیانه وارد دنیای آن ها شود، آن ها آن جن را با نوری عجیب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مطلب را دانستم، این جا هشت نکته را می 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در ملکوت آسمان ها هستند، فرشتگان در دنیای خود درباره حوادثی که در آینده روی زمین، اتفاق می افتد، سخن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شیاطین در اینجا گروهی از جنّ ها هستند که از رحمت تو دور شده اند، آنان پیروان ابلیس هستند و او را در هدفش یاری می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شیاطین، دیگر از ورود به دنیای فرشتگان منع شده اند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شیاطین می خواهند به دنیای فرشتگان نزدیک شوند و از حوادث آینده باخبر شوند</w:t>
      </w:r>
      <w:r>
        <w:rPr>
          <w:rFonts w:eastAsia="IRNazanin" w:cs="IRNazanin"/>
          <w:color w:val="111111"/>
          <w:sz w:val="28"/>
          <w:szCs w:val="28"/>
          <w:rtl w:val="true"/>
          <w:lang w:bidi="fa-IR"/>
        </w:rPr>
        <w:t xml:space="preserve">. </w:t>
      </w:r>
      <w:bookmarkStart w:id="125" w:name="pg16930_227356"/>
    </w:p>
    <w:p>
      <w:pPr>
        <w:pStyle w:val="BookText"/>
        <w:rPr/>
      </w:pPr>
      <w:bookmarkEnd w:id="12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فرشتگان دستور داده ای تا آن شیاطین را با نوری عجیب دور کنند، نوری که شیاطین تاب تحمّل آن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این شهابی نیست که من در آسمان می بینم، شهابی که من می بینم چیزی جز قطعه سنگ های آسمانی نیست که وقتی وارد فضای زمین می شوند، به سبب سرعت زیادشان می سوزند و من نور آن ها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شهاب در اینجا، نوری است که همچون آتش است و شیاطین، تاب تحمّل آن را ندارند، فرشتگان با آن نور، شیاطین را از دنیای خود دور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تولّد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کاهنان می توانستند آینده را به صورت دقیق پیش بینی کنند، زیرا مانعی برای رفت و آمد شیاطین به دنیای فرشتگان نبود و آن ها می توانستند ساعت ها در آنجا بمانند و سخنان فرشتگان را با دقّت بشنوند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هنوز افرادی هستند که با شیاطین ارتباط دارند ولی شیاطین بعد از تولّد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توانند آزادانه به دنیای فرشتگان رفت و آمد کنند، گاهی ممکن است بعضی از شیاطین، مخفیانه به دنیای فرشتگان وارد شوند و ممکن است که چیزی از حوادث آینده را به صورت ناقص بشنوند</w:t>
      </w:r>
      <w:r>
        <w:rPr>
          <w:rFonts w:eastAsia="IRNazanin" w:cs="IRNazanin"/>
          <w:color w:val="111111"/>
          <w:sz w:val="28"/>
          <w:szCs w:val="28"/>
          <w:rtl w:val="true"/>
          <w:lang w:bidi="fa-IR"/>
        </w:rPr>
        <w:t>.</w:t>
      </w:r>
    </w:p>
    <w:p>
      <w:pPr>
        <w:pStyle w:val="Heading3"/>
        <w:numPr>
          <w:ilvl w:val="2"/>
          <w:numId w:val="1"/>
        </w:numPr>
        <w:rPr/>
      </w:pPr>
      <w:bookmarkStart w:id="126" w:name="__RefHeading___Toc1226918_2322387425"/>
      <w:bookmarkStart w:id="127" w:name="_Toc45"/>
      <w:bookmarkEnd w:id="126"/>
      <w:r>
        <w:rPr>
          <w:rtl w:val="true"/>
        </w:rPr>
        <w:t>مُلک</w:t>
      </w:r>
      <w:r>
        <w:rPr>
          <w:rtl w:val="true"/>
        </w:rPr>
        <w:t xml:space="preserve">: </w:t>
      </w:r>
      <w:r>
        <w:rPr>
          <w:rtl w:val="true"/>
        </w:rPr>
        <w:t xml:space="preserve">آیه </w:t>
      </w:r>
      <w:r>
        <w:rPr/>
        <w:t>11</w:t>
      </w:r>
      <w:r>
        <w:rPr>
          <w:rtl w:val="true"/>
        </w:rPr>
        <w:t xml:space="preserve"> - </w:t>
      </w:r>
      <w:r>
        <w:rPr/>
        <w:t>6</w:t>
      </w:r>
      <w:bookmarkEnd w:id="127"/>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وَلِلَّذِینَ کَفَرُوا بِرَبِّهِمْ عَذَابُ جَهَنَّمَ وَبِئْسَ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فِیهَا سَمِعُوا لَهَا شَهِیقًا وَهِیَ تَفُورُ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w:t>
      </w:r>
    </w:p>
    <w:p>
      <w:pPr>
        <w:pStyle w:val="BookText"/>
        <w:rPr/>
      </w:pPr>
      <w:r>
        <w:rPr>
          <w:rFonts w:ascii="Amiri" w:hAnsi="Amiri" w:eastAsia="Amiri" w:cs="Amiri"/>
          <w:color w:val="111111"/>
          <w:sz w:val="28"/>
          <w:sz w:val="28"/>
          <w:szCs w:val="28"/>
          <w:rtl w:val="true"/>
          <w:lang w:bidi="ar-SA"/>
        </w:rPr>
        <w:t xml:space="preserve">تَمَیَّزُ مِنَ الْغَیْظِ کُلَّمَا أُلْقِیَ فِیهَا فَوْجٌ سَأَلَهُمْ خَزَنَتُهَا أَلَمْ یَأْتِکُمْ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قَدْ جَاءَنَا نَذِیرٌ فَکَذَّبْنَا وَقُلْنَا مَا نَزَّلَ اللَّهُ مِنْ شَیْء إِنْ أَنْتُمْ إِلَّا فِی ضَلَال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 کُنَّا نَسْمَعُ أَوْ نَعْقِلُ مَا کُنَّا فِی 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لاَِصْحَابِ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جهان را برای انسان آفریدی و انسان را برای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گلِ سرسبد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انسان اختیار دادی تا راه خود را انتخاب کند، پیامبران را برای هدایت او فرستادی، همه حقّ را شناختند ولی عدّه ای راه کفر را برگزیدند، تو در این دنیا به آنان مهلت می دهی، امّا در روز قیامت آنان را به عذاب جهنّم گرفتار می سازی، به راستی که جهنّم چه بد جایگاهی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فرمان می دهی که فرشتگان کافران را به سوی جهنّم ببرند، وقتی آنان نزدیک جهنّم می رسند، درهای جهنّم باز می شود، صدای وحشتناکی از جهنّم می شنوند، جهنّم می جوشد و می خروشد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از شدّت خروش، نزدیک است که از 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از کافران که در جهنّم قرار می گیرند، مأموران جهنّم به آنان رو می کنند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این روز سیاه، افتادید؟ آیا شما راهنما نداشتید؟ آیا کسی نبود که شما را از جهنّم بترساند؟</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راهنما داشتیم، پیامبران از طرف خدا آمدند و ما را از این عذاب ترساندند، امّا سخن آن ها را نپذیرفتیم</w:t>
      </w:r>
      <w:r>
        <w:rPr>
          <w:rFonts w:eastAsia="IRNazanin" w:cs="IRNazanin"/>
          <w:color w:val="111111"/>
          <w:sz w:val="28"/>
          <w:szCs w:val="28"/>
          <w:rtl w:val="true"/>
          <w:lang w:bidi="fa-IR"/>
        </w:rPr>
        <w:t xml:space="preserve">. </w:t>
      </w:r>
      <w:bookmarkStart w:id="128" w:name="pg16930_227360"/>
    </w:p>
    <w:p>
      <w:pPr>
        <w:pStyle w:val="BookText"/>
        <w:rPr/>
      </w:pPr>
      <w:bookmarkEnd w:id="128"/>
      <w:r>
        <w:rPr>
          <w:rFonts w:ascii="IRNazanin" w:hAnsi="IRNazanin" w:eastAsia="IRNazanin"/>
          <w:color w:val="111111"/>
          <w:sz w:val="28"/>
          <w:sz w:val="28"/>
          <w:szCs w:val="28"/>
          <w:rtl w:val="true"/>
          <w:lang w:bidi="fa-IR"/>
        </w:rPr>
        <w:t xml:space="preserve">ــ ای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شما چه گفتند و شما چه پاسخی به آنان دادید؟</w:t>
      </w:r>
    </w:p>
    <w:p>
      <w:pPr>
        <w:pStyle w:val="BookText"/>
        <w:rPr/>
      </w:pPr>
      <w:r>
        <w:rPr>
          <w:rFonts w:ascii="IRNazanin" w:hAnsi="IRNazanin" w:eastAsia="IRNazanin"/>
          <w:color w:val="111111"/>
          <w:sz w:val="28"/>
          <w:sz w:val="28"/>
          <w:szCs w:val="28"/>
          <w:rtl w:val="true"/>
          <w:lang w:bidi="fa-IR"/>
        </w:rPr>
        <w:t>ــ پیامبران به 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خدا به ما وحی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آنان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دروغ می گویید، خدا هرگز وحی بر شما نازل نکرده است، شما در گمراهی هستید و می خواهید ما را هم گمراه کنید و از دین پدرانمان جدا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پیامبرانی که برای هدایت شما آمده بودند، چنین گفتید؟</w:t>
      </w:r>
    </w:p>
    <w:p>
      <w:pPr>
        <w:pStyle w:val="BookText"/>
        <w:rPr/>
      </w:pPr>
      <w:r>
        <w:rPr>
          <w:rFonts w:ascii="IRNazanin" w:hAnsi="IRNazanin" w:eastAsia="IRNazanin"/>
          <w:color w:val="111111"/>
          <w:sz w:val="28"/>
          <w:sz w:val="28"/>
          <w:szCs w:val="28"/>
          <w:rtl w:val="true"/>
          <w:lang w:bidi="fa-IR"/>
        </w:rPr>
        <w:t>ــ اگر ما گوش شنوا داشتیم و یا عاقلانه رفتار می کردیم، امروز در این آتش سوزان نمی سوختیم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کافران این گونه به گناه خود اعتراف می کنند، بعد از آن، تو ندا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جهنّم از رحمت من دور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قانون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پیامبری برای مردم نفرستی و راه حقّ را نشان آنان ندهی، آنان را عذاب نمی کنی، تو راه حقّ و باطل را نشان بندگان می دهی و آنان را مجبور به پذیرفتن حقّ نمی کنی</w:t>
      </w:r>
      <w:r>
        <w:rPr>
          <w:rFonts w:eastAsia="IRNazanin" w:cs="IRNazanin"/>
          <w:color w:val="111111"/>
          <w:sz w:val="28"/>
          <w:szCs w:val="28"/>
          <w:rtl w:val="true"/>
          <w:lang w:bidi="fa-IR"/>
        </w:rPr>
        <w:t>».</w:t>
      </w:r>
    </w:p>
    <w:p>
      <w:pPr>
        <w:pStyle w:val="Heading3"/>
        <w:numPr>
          <w:ilvl w:val="2"/>
          <w:numId w:val="1"/>
        </w:numPr>
        <w:rPr/>
      </w:pPr>
      <w:bookmarkStart w:id="129" w:name="__RefHeading___Toc1226920_2322387425"/>
      <w:bookmarkStart w:id="130" w:name="_Toc46"/>
      <w:bookmarkEnd w:id="129"/>
      <w:r>
        <w:rPr>
          <w:rtl w:val="true"/>
        </w:rPr>
        <w:t>مُلک</w:t>
      </w:r>
      <w:r>
        <w:rPr>
          <w:rtl w:val="true"/>
        </w:rPr>
        <w:t xml:space="preserve">: </w:t>
      </w:r>
      <w:r>
        <w:rPr>
          <w:rtl w:val="true"/>
        </w:rPr>
        <w:t xml:space="preserve">آیه </w:t>
      </w:r>
      <w:r>
        <w:rPr/>
        <w:t>12</w:t>
      </w:r>
      <w:bookmarkEnd w:id="130"/>
    </w:p>
    <w:p>
      <w:pPr>
        <w:pStyle w:val="BookText"/>
        <w:rPr/>
      </w:pPr>
      <w:r>
        <w:rPr>
          <w:rFonts w:ascii="Amiri" w:hAnsi="Amiri" w:eastAsia="Amiri" w:cs="Amiri"/>
          <w:color w:val="111111"/>
          <w:sz w:val="28"/>
          <w:sz w:val="28"/>
          <w:szCs w:val="28"/>
          <w:rtl w:val="true"/>
          <w:lang w:bidi="ar-SA"/>
        </w:rPr>
        <w:t xml:space="preserve">إِنَّ الَّذِینَ یَخْشَوْنَ رَبَّهُمْ بِالْغَیْبِ لَهُمْ مَغْفِرَةٌ وَأَجْرٌ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سرگذشت کافران بود، امّا کسانی که به تو ایمان آوردند و از تو بیم داشتند، چه سرگذشتی خواهند داشت؟ همان کسانی که تو را به چشم </w:t>
      </w:r>
      <w:bookmarkStart w:id="131" w:name="pg16930_227362"/>
    </w:p>
    <w:p>
      <w:pPr>
        <w:pStyle w:val="BookText"/>
        <w:rPr/>
      </w:pPr>
      <w:bookmarkEnd w:id="131"/>
      <w:r>
        <w:rPr>
          <w:rFonts w:ascii="IRNazanin" w:hAnsi="IRNazanin" w:eastAsia="IRNazanin"/>
          <w:color w:val="111111"/>
          <w:sz w:val="28"/>
          <w:sz w:val="28"/>
          <w:szCs w:val="28"/>
          <w:rtl w:val="true"/>
          <w:lang w:bidi="fa-IR"/>
        </w:rPr>
        <w:t>ندیدند، امّا به تو باور داشتند، آنان می دانستند که تو غیب هستی و با چشم ها دیده نمی شوی، تو بالاتر از این هستی که صفات آفریده های خود را داشته باشی، آنان سخن پیامبران تو را شنیدند، تو از خطای آنان می گذری و پاداشی بزرگ به آنان می دهی، بهشتی که زیر درختان آن، نهرهای آب جاری است، جایگاه آنان است</w:t>
      </w:r>
      <w:r>
        <w:rPr>
          <w:rFonts w:eastAsia="IRNazanin" w:cs="IRNazanin"/>
          <w:color w:val="111111"/>
          <w:sz w:val="28"/>
          <w:szCs w:val="28"/>
          <w:rtl w:val="true"/>
          <w:lang w:bidi="fa-IR"/>
        </w:rPr>
        <w:t>.</w:t>
      </w:r>
    </w:p>
    <w:p>
      <w:pPr>
        <w:pStyle w:val="Heading3"/>
        <w:numPr>
          <w:ilvl w:val="2"/>
          <w:numId w:val="1"/>
        </w:numPr>
        <w:rPr/>
      </w:pPr>
      <w:bookmarkStart w:id="132" w:name="__RefHeading___Toc1226922_2322387425"/>
      <w:bookmarkStart w:id="133" w:name="_Toc47"/>
      <w:bookmarkEnd w:id="132"/>
      <w:r>
        <w:rPr>
          <w:rtl w:val="true"/>
        </w:rPr>
        <w:t>مُلک</w:t>
      </w:r>
      <w:r>
        <w:rPr>
          <w:rtl w:val="true"/>
        </w:rPr>
        <w:t xml:space="preserve">: </w:t>
      </w:r>
      <w:r>
        <w:rPr>
          <w:rtl w:val="true"/>
        </w:rPr>
        <w:t xml:space="preserve">آیه </w:t>
      </w:r>
      <w:r>
        <w:rPr/>
        <w:t>15</w:t>
      </w:r>
      <w:r>
        <w:rPr>
          <w:rtl w:val="true"/>
        </w:rPr>
        <w:t xml:space="preserve"> - </w:t>
      </w:r>
      <w:r>
        <w:rPr/>
        <w:t>13</w:t>
      </w:r>
      <w:bookmarkEnd w:id="133"/>
    </w:p>
    <w:p>
      <w:pPr>
        <w:pStyle w:val="BookText"/>
        <w:rPr/>
      </w:pPr>
      <w:r>
        <w:rPr>
          <w:rFonts w:ascii="Amiri" w:hAnsi="Amiri" w:eastAsia="Amiri" w:cs="Amiri"/>
          <w:color w:val="111111"/>
          <w:sz w:val="28"/>
          <w:sz w:val="28"/>
          <w:szCs w:val="28"/>
          <w:rtl w:val="true"/>
          <w:lang w:bidi="ar-SA"/>
        </w:rPr>
        <w:t xml:space="preserve">وَأَسِرُّوا قَوْلَکُمْ أَوِ اجْهَرُوا بِهِ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یَعْلَمُ مَنْ خَلَقَ وَهُوَ اللَّطِیفُ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الاَْرْضَ ذَلُولًا فَامْشُوا فِی مَنَاکِبِهَا وَکُلُوا مِنْ رِزْقِهِ وَإِلَیْهِ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همه چیز باخبری، اگر انسان ها سخن فاش بگویند یا پنهان، تو آن را می شنوی، تو از اسرار دل ها آگاه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که تو از آفریده های خود بی خبر باشی؟ تو این جهان را آفریدی و به همه ذرّات آن، آگاهی داری</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این زمین را برای انسان هموار ساختی تا انسان بر روی آن راه برود و از رزق و روزی تو بخورد و از آن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 را آفریدی و بعد از مرگ هم او را زنده می کنی، در روز قیامت، همه زنده می شوند و برای حسابرسی به پیشگاه تو می آیند، خوبان به بهشت می روند و بدان به جهنّم گرفتار می شوند</w:t>
      </w:r>
      <w:r>
        <w:rPr>
          <w:rFonts w:eastAsia="IRNazanin" w:cs="IRNazanin"/>
          <w:color w:val="111111"/>
          <w:sz w:val="28"/>
          <w:szCs w:val="28"/>
          <w:rtl w:val="true"/>
          <w:lang w:bidi="fa-IR"/>
        </w:rPr>
        <w:t>.</w:t>
      </w:r>
      <w:bookmarkStart w:id="134" w:name="pg16930_227364"/>
    </w:p>
    <w:p>
      <w:pPr>
        <w:pStyle w:val="Heading3"/>
        <w:numPr>
          <w:ilvl w:val="2"/>
          <w:numId w:val="1"/>
        </w:numPr>
        <w:rPr/>
      </w:pPr>
      <w:bookmarkStart w:id="135" w:name="__RefHeading___Toc1226924_2322387425"/>
      <w:bookmarkStart w:id="136" w:name="_Toc48"/>
      <w:bookmarkEnd w:id="134"/>
      <w:bookmarkEnd w:id="135"/>
      <w:r>
        <w:rPr>
          <w:rtl w:val="true"/>
        </w:rPr>
        <w:t>مُلک</w:t>
      </w:r>
      <w:r>
        <w:rPr>
          <w:rtl w:val="true"/>
        </w:rPr>
        <w:t xml:space="preserve">: </w:t>
      </w:r>
      <w:r>
        <w:rPr>
          <w:rtl w:val="true"/>
        </w:rPr>
        <w:t xml:space="preserve">آیه </w:t>
      </w:r>
      <w:r>
        <w:rPr/>
        <w:t>18</w:t>
      </w:r>
      <w:r>
        <w:rPr>
          <w:rtl w:val="true"/>
        </w:rPr>
        <w:t xml:space="preserve"> - </w:t>
      </w:r>
      <w:r>
        <w:rPr/>
        <w:t>16</w:t>
      </w:r>
      <w:bookmarkEnd w:id="136"/>
    </w:p>
    <w:p>
      <w:pPr>
        <w:pStyle w:val="BookText"/>
        <w:rPr/>
      </w:pPr>
      <w:r>
        <w:rPr>
          <w:rFonts w:ascii="Amiri" w:hAnsi="Amiri" w:eastAsia="Amiri" w:cs="Amiri"/>
          <w:color w:val="111111"/>
          <w:sz w:val="28"/>
          <w:sz w:val="28"/>
          <w:szCs w:val="28"/>
          <w:rtl w:val="true"/>
          <w:lang w:bidi="ar-SA"/>
        </w:rPr>
        <w:t xml:space="preserve">أَأَمِنْتُمْ مَنْ فِی السَّمَاءِ أَنْ یَخْسِفَ بِکُمُ الاَْرْضَ فَإِذَا هِیَ تَمُورُ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مَنْ فِی السَّمَاءِ أَنْ یُرْسِلَ عَلَیْکُمْ حَاصِبًا فَسَتَعْلَمُونَ کَیْفَ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کَذَّبَ الَّذِینَ مِنْ قَبْلِهِمْ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انسان ها فرستادی، مردم مکّه سخن او را شنیدند امّا به او ایمان نیاوردند، به راستی چرا آنان قدری فکر نکردند؟ چرا راه کفر را پیمودند؟</w:t>
      </w:r>
    </w:p>
    <w:p>
      <w:pPr>
        <w:pStyle w:val="BookText"/>
        <w:rPr/>
      </w:pPr>
      <w:r>
        <w:rPr>
          <w:rFonts w:ascii="IRNazanin" w:hAnsi="IRNazanin" w:eastAsia="IRNazanin"/>
          <w:color w:val="111111"/>
          <w:sz w:val="28"/>
          <w:sz w:val="28"/>
          <w:szCs w:val="28"/>
          <w:rtl w:val="true"/>
          <w:lang w:bidi="fa-IR"/>
        </w:rPr>
        <w:t>آیا آنان از عذابی که فرشتگان به فرمان تو می فرستند، در امان بودند؟ همان عذابی که اگر فرا می رسید، زمین به شدّت می لرزید و شکافته می شد و آنان را در دل خود فرو می برد، همان عذابی که اگر فرا می رسید، تندبادی از سنگریزه بر سر آنان فرود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آنان چه می توانستند بکنند؟</w:t>
      </w:r>
    </w:p>
    <w:p>
      <w:pPr>
        <w:pStyle w:val="BookText"/>
        <w:rPr/>
      </w:pPr>
      <w:r>
        <w:rPr>
          <w:rFonts w:ascii="IRNazanin" w:hAnsi="IRNazanin" w:eastAsia="IRNazanin"/>
          <w:color w:val="111111"/>
          <w:sz w:val="28"/>
          <w:sz w:val="28"/>
          <w:szCs w:val="28"/>
          <w:rtl w:val="true"/>
          <w:lang w:bidi="fa-IR"/>
        </w:rPr>
        <w:t>اگر عذاب فرا می رسید، آنان هیچ راه فراری نداشتند و آن وقت بود که می فهمیدند که وعده عذاب تو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غفلت، فقط مخصوص آنان نبود،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عاد، قوم ثَمود و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غفلت و بی خبری بودند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پیامبران خود را دروغگو شمردند و تو به آنان مهلت دادی و سرانجام آنان را عذاب کردی و عذاب آنان چقدر دردناک و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به </w:t>
      </w:r>
      <w:bookmarkStart w:id="137" w:name="pg16930_227366"/>
    </w:p>
    <w:p>
      <w:pPr>
        <w:pStyle w:val="BookText"/>
        <w:rPr/>
      </w:pPr>
      <w:bookmarkEnd w:id="137"/>
      <w:r>
        <w:rPr>
          <w:rFonts w:ascii="IRNazanin" w:hAnsi="IRNazanin" w:eastAsia="IRNazanin"/>
          <w:color w:val="111111"/>
          <w:sz w:val="28"/>
          <w:sz w:val="28"/>
          <w:szCs w:val="28"/>
          <w:rtl w:val="true"/>
          <w:lang w:bidi="fa-IR"/>
        </w:rPr>
        <w:t>طوفان نابود ساختی و آنان هرگز فکر نمی کردند طوفانی از راه برسد، دیگری را با صاعقه ای آسمانی و زلزله ای سهمگین نابود کردی و هرگز فکر چنین چیزی را هم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با بارانی از سنگ های آسمانی به هلاکت رساندی</w:t>
      </w:r>
      <w:r>
        <w:rPr>
          <w:rFonts w:eastAsia="IRNazanin" w:cs="IRNazanin"/>
          <w:color w:val="111111"/>
          <w:sz w:val="28"/>
          <w:szCs w:val="28"/>
          <w:rtl w:val="true"/>
          <w:lang w:bidi="fa-IR"/>
        </w:rPr>
        <w:t>.</w:t>
      </w:r>
    </w:p>
    <w:p>
      <w:pPr>
        <w:pStyle w:val="Heading3"/>
        <w:numPr>
          <w:ilvl w:val="2"/>
          <w:numId w:val="1"/>
        </w:numPr>
        <w:rPr/>
      </w:pPr>
      <w:bookmarkStart w:id="138" w:name="__RefHeading___Toc1226926_2322387425"/>
      <w:bookmarkStart w:id="139" w:name="_Toc49"/>
      <w:bookmarkEnd w:id="138"/>
      <w:r>
        <w:rPr>
          <w:rtl w:val="true"/>
        </w:rPr>
        <w:t>مُلک</w:t>
      </w:r>
      <w:r>
        <w:rPr>
          <w:rtl w:val="true"/>
        </w:rPr>
        <w:t xml:space="preserve">: </w:t>
      </w:r>
      <w:r>
        <w:rPr>
          <w:rtl w:val="true"/>
        </w:rPr>
        <w:t xml:space="preserve">آیه </w:t>
      </w:r>
      <w:r>
        <w:rPr/>
        <w:t>19</w:t>
      </w:r>
      <w:bookmarkEnd w:id="139"/>
    </w:p>
    <w:p>
      <w:pPr>
        <w:pStyle w:val="BookText"/>
        <w:rPr/>
      </w:pPr>
      <w:r>
        <w:rPr>
          <w:rFonts w:ascii="Amiri" w:hAnsi="Amiri" w:eastAsia="Amiri" w:cs="Amiri"/>
          <w:color w:val="111111"/>
          <w:sz w:val="28"/>
          <w:sz w:val="28"/>
          <w:szCs w:val="28"/>
          <w:rtl w:val="true"/>
          <w:lang w:bidi="ar-SA"/>
        </w:rPr>
        <w:t xml:space="preserve">أَوَلَمْ یَرَوْا إِلَی الطَّیْرِ فَوْقَهُمْ صَافَّات وَیَقْبِضْنَ مَا یُمْسِکُهُنَّ إِلَّا الرَّحْمَنُ إِنَّهُ بِکُلِّ شَیْء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بُت پرستان مکّه به پرندگانی که در آسمان بال گشوده اند، دقّت نمی کردند، همان پرندگانی که بال های خود را باز و بسته می کنند، هیچ قدرتی جز قدرت تو، آنان را این گونه بین زمین و آسمان نگاه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به هر چیزی بینا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اینجا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بردی؟ در پرندگان چه وجود دارد که نامشان را جداگانه می آوری؟</w:t>
      </w:r>
    </w:p>
    <w:p>
      <w:pPr>
        <w:pStyle w:val="BookText"/>
        <w:rPr/>
      </w:pPr>
      <w:r>
        <w:rPr>
          <w:rFonts w:ascii="IRNazanin" w:hAnsi="IRNazanin" w:eastAsia="IRNazanin"/>
          <w:color w:val="111111"/>
          <w:sz w:val="28"/>
          <w:sz w:val="28"/>
          <w:szCs w:val="28"/>
          <w:rtl w:val="true"/>
          <w:lang w:bidi="fa-IR"/>
        </w:rPr>
        <w:t>خلقت پرندگان پر از اسرار و شگفتی است، ویژگی های آنان چشم و دل هر انسان عاقلی را به سوی خود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بر خلاف قانون جاذبه بر فراز آسمان ها پرواز می کنند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آنان به صورت دسته جمعی از قارّه ای به قارّه دیگر مهاجرت </w:t>
      </w:r>
      <w:bookmarkStart w:id="140" w:name="pg16930_227368"/>
    </w:p>
    <w:p>
      <w:pPr>
        <w:pStyle w:val="BookText"/>
        <w:rPr/>
      </w:pPr>
      <w:bookmarkEnd w:id="140"/>
      <w:r>
        <w:rPr>
          <w:rFonts w:ascii="IRNazanin" w:hAnsi="IRNazanin" w:eastAsia="IRNazanin"/>
          <w:color w:val="111111"/>
          <w:sz w:val="28"/>
          <w:sz w:val="28"/>
          <w:szCs w:val="28"/>
          <w:rtl w:val="true"/>
          <w:lang w:bidi="fa-IR"/>
        </w:rPr>
        <w:t>می کنند، آگاهی عجیب آنان در پیش بینی وضعِ هوا و اطّلاع دقیقشان از جغرافیای زمین بسیار عجیب است، آنان هرگز راه خود را گم نمی کنند، همه این ها نشانه هایی از قدرت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پرندگان نام بردی تا همه را با درس مهمّی از درس های توحید آشنا کنی</w:t>
      </w:r>
      <w:r>
        <w:rPr>
          <w:rFonts w:eastAsia="IRNazanin" w:cs="IRNazanin"/>
          <w:color w:val="111111"/>
          <w:sz w:val="28"/>
          <w:szCs w:val="28"/>
          <w:rtl w:val="true"/>
          <w:lang w:bidi="fa-IR"/>
        </w:rPr>
        <w:t>.</w:t>
      </w:r>
    </w:p>
    <w:p>
      <w:pPr>
        <w:pStyle w:val="Heading3"/>
        <w:numPr>
          <w:ilvl w:val="2"/>
          <w:numId w:val="1"/>
        </w:numPr>
        <w:rPr/>
      </w:pPr>
      <w:bookmarkStart w:id="141" w:name="__RefHeading___Toc1226928_2322387425"/>
      <w:bookmarkStart w:id="142" w:name="_Toc50"/>
      <w:bookmarkEnd w:id="141"/>
      <w:r>
        <w:rPr>
          <w:rtl w:val="true"/>
        </w:rPr>
        <w:t>مُلک</w:t>
      </w:r>
      <w:r>
        <w:rPr>
          <w:rtl w:val="true"/>
        </w:rPr>
        <w:t xml:space="preserve">: </w:t>
      </w:r>
      <w:r>
        <w:rPr>
          <w:rtl w:val="true"/>
        </w:rPr>
        <w:t xml:space="preserve">آیه </w:t>
      </w:r>
      <w:r>
        <w:rPr/>
        <w:t>21</w:t>
      </w:r>
      <w:r>
        <w:rPr>
          <w:rtl w:val="true"/>
        </w:rPr>
        <w:t xml:space="preserve"> - </w:t>
      </w:r>
      <w:r>
        <w:rPr/>
        <w:t>20</w:t>
      </w:r>
      <w:bookmarkEnd w:id="142"/>
    </w:p>
    <w:p>
      <w:pPr>
        <w:pStyle w:val="BookText"/>
        <w:rPr/>
      </w:pPr>
      <w:r>
        <w:rPr>
          <w:rFonts w:ascii="Amiri" w:hAnsi="Amiri" w:eastAsia="Amiri" w:cs="Amiri"/>
          <w:color w:val="111111"/>
          <w:sz w:val="28"/>
          <w:sz w:val="28"/>
          <w:szCs w:val="28"/>
          <w:rtl w:val="true"/>
          <w:lang w:bidi="ar-SA"/>
        </w:rPr>
        <w:t xml:space="preserve">أَمَّنْ هَذَا الَّذِی هُوَ جُنْدٌ لَکُمْ یَنْصُرُکُمْ مِنْ دُونِ الرَّحْمَنِ إِنِ الْکَافِرُونَ إِلَّا فِی 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یَرْزُقُکُمْ إِنْ أَمْسَکَ رِزْقَهُ بَلْ لَجُّوا فِی عُتُوّ وَنُفُور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مکّه بُت ها را می پرستیدند و بُت ها را پشت و پناه خود می دانستند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عذابی از آسمان فرا رسد، بُت ها می توانند ما را نجات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چه باور غلطی بود، اگر تو بخواهی آنان را عذاب کنی، هیچ بُتی نمی تواند عذاب را از آنان دور کند، بُت ها چیزی جز قطعه های سنگ نبودند، نه می توانستند نفعی برسانند و نه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چقدر در گمراهی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آنان را فریب داد و آنان را به بُت پرستی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روزی آنان را قطع می کردی، چه کسی می توانست به آنان روزی دهد؟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بُت پرستان به این سخنان فکر کنند، دست از بُت پرستی برمی دارند، امّا </w:t>
      </w:r>
      <w:bookmarkStart w:id="143" w:name="pg16930_227370"/>
    </w:p>
    <w:p>
      <w:pPr>
        <w:pStyle w:val="BookText"/>
        <w:rPr/>
      </w:pPr>
      <w:bookmarkEnd w:id="143"/>
      <w:r>
        <w:rPr>
          <w:rFonts w:ascii="IRNazanin" w:hAnsi="IRNazanin" w:eastAsia="IRNazanin"/>
          <w:color w:val="111111"/>
          <w:sz w:val="28"/>
          <w:sz w:val="28"/>
          <w:szCs w:val="28"/>
          <w:rtl w:val="true"/>
          <w:lang w:bidi="fa-IR"/>
        </w:rPr>
        <w:t>آنان در راهی که برگزیده اند، لجاجت می کنند، راه آنان، راه سرکشی و نفرت از حقّ است</w:t>
      </w:r>
      <w:r>
        <w:rPr>
          <w:rFonts w:eastAsia="IRNazanin" w:cs="IRNazanin"/>
          <w:color w:val="111111"/>
          <w:sz w:val="28"/>
          <w:szCs w:val="28"/>
          <w:rtl w:val="true"/>
          <w:lang w:bidi="fa-IR"/>
        </w:rPr>
        <w:t>.</w:t>
      </w:r>
    </w:p>
    <w:p>
      <w:pPr>
        <w:pStyle w:val="Heading3"/>
        <w:numPr>
          <w:ilvl w:val="2"/>
          <w:numId w:val="1"/>
        </w:numPr>
        <w:rPr/>
      </w:pPr>
      <w:bookmarkStart w:id="144" w:name="__RefHeading___Toc1226930_2322387425"/>
      <w:bookmarkStart w:id="145" w:name="_Toc51"/>
      <w:bookmarkEnd w:id="144"/>
      <w:r>
        <w:rPr>
          <w:rtl w:val="true"/>
        </w:rPr>
        <w:t>مُلک</w:t>
      </w:r>
      <w:r>
        <w:rPr>
          <w:rtl w:val="true"/>
        </w:rPr>
        <w:t xml:space="preserve">: </w:t>
      </w:r>
      <w:r>
        <w:rPr>
          <w:rtl w:val="true"/>
        </w:rPr>
        <w:t xml:space="preserve">آیه </w:t>
      </w:r>
      <w:r>
        <w:rPr/>
        <w:t>23</w:t>
      </w:r>
      <w:r>
        <w:rPr>
          <w:rtl w:val="true"/>
        </w:rPr>
        <w:t xml:space="preserve"> - </w:t>
      </w:r>
      <w:r>
        <w:rPr/>
        <w:t>22</w:t>
      </w:r>
      <w:bookmarkEnd w:id="145"/>
    </w:p>
    <w:p>
      <w:pPr>
        <w:pStyle w:val="BookText"/>
        <w:rPr/>
      </w:pPr>
      <w:r>
        <w:rPr>
          <w:rFonts w:ascii="Amiri" w:hAnsi="Amiri" w:eastAsia="Amiri" w:cs="Amiri"/>
          <w:color w:val="111111"/>
          <w:sz w:val="28"/>
          <w:sz w:val="28"/>
          <w:szCs w:val="28"/>
          <w:rtl w:val="true"/>
          <w:lang w:bidi="ar-SA"/>
        </w:rPr>
        <w:t xml:space="preserve">أَفَمَنْ یَمْشِی مُکِبًّا عَلَی وَجْهِهِ أَهْدَی أَمَّنْ یَمْشِی سَوِیًّا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أَنْشَأَکُمْ وَجَعَلَ لَکُمُ السَّمْعَ وَالاَْبْصَارَ وَالاَْفْئِدَةَ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 عدّه ای به او ایمان آوردند و گروهی هم با او دشمنی کردند و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نور است و قلب را روشن می کند و مایه آرامش می شود، روح و جان را زنده می کند، مؤمن در راهی راست، گام برمی دارد، کفر تاریکی است، قلب کافر هرگز آرامش واقعی را تجربه نمی کند، او همچون مرده ای است در میان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حقیقت زندگی را درک نمی کند، کافر کور است و هیچ جا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هنگام راه رفتن، بر زمین می افتد، با کسی که استوار در راه راست می رود،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هنگام راه رفتن، بر زمین می افتد؟</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نابینا چند قدم راه می رود، به مانعی برخورد می کند و با صورت بر روی زمین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همانند چنین کسی است، او نمی تواند حقّ را ببیند و </w:t>
      </w:r>
      <w:bookmarkStart w:id="146" w:name="pg16930_227371"/>
    </w:p>
    <w:p>
      <w:pPr>
        <w:pStyle w:val="BookText"/>
        <w:rPr/>
      </w:pPr>
      <w:bookmarkEnd w:id="146"/>
      <w:r>
        <w:rPr>
          <w:rFonts w:ascii="IRNazanin" w:hAnsi="IRNazanin" w:eastAsia="IRNazanin"/>
          <w:color w:val="111111"/>
          <w:sz w:val="28"/>
          <w:sz w:val="28"/>
          <w:szCs w:val="28"/>
          <w:rtl w:val="true"/>
          <w:lang w:bidi="fa-IR"/>
        </w:rPr>
        <w:t>نمی تواند به سوی منزلگاه سعادت، پیش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مؤمن، چشمی بینا دارد، همه جا را می بیند، راه را با دقّت مشاهده می کند، او در راهی راست، گام برمی دارد و به سوی سعادت پیش می رود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راست که در اینجا از آن نام برده شده است، کدام راه است؟</w:t>
      </w:r>
    </w:p>
    <w:p>
      <w:pPr>
        <w:pStyle w:val="BookText"/>
        <w:rPr/>
      </w:pPr>
      <w:r>
        <w:rPr>
          <w:rFonts w:ascii="IRNazanin" w:hAnsi="IRNazanin" w:eastAsia="IRNazanin"/>
          <w:color w:val="111111"/>
          <w:sz w:val="28"/>
          <w:sz w:val="28"/>
          <w:szCs w:val="28"/>
          <w:rtl w:val="true"/>
          <w:lang w:bidi="fa-IR"/>
        </w:rPr>
        <w:t>راه راست، همان راه توحید، نبوّت و امامت است، خدا از پیامبرش خواست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معرّفی کند و از آنان بخواهد که از او پیروی کنند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هرگز انسان ها را بدون امام رها نمی کند، او دوازده امام را از گناه و زشتی ها پاک گرداند و به آنان مقام عصمت داد و وظیفه هدایت مردم را به دوش آنان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راه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مرا به سعادت می رساند، پیروی از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راه راست است که مایه رستگاری و سعادت می شود</w:t>
      </w:r>
      <w:r>
        <w:rPr>
          <w:rFonts w:eastAsia="IRNazanin" w:cs="IRNazanin"/>
          <w:color w:val="111111"/>
          <w:sz w:val="28"/>
          <w:szCs w:val="28"/>
          <w:rtl w:val="true"/>
          <w:lang w:bidi="fa-IR"/>
        </w:rPr>
        <w:t>.</w:t>
      </w:r>
    </w:p>
    <w:p>
      <w:pPr>
        <w:pStyle w:val="Heading3"/>
        <w:numPr>
          <w:ilvl w:val="2"/>
          <w:numId w:val="1"/>
        </w:numPr>
        <w:rPr/>
      </w:pPr>
      <w:bookmarkStart w:id="147" w:name="__RefHeading___Toc1226932_2322387425"/>
      <w:bookmarkStart w:id="148" w:name="_Toc52"/>
      <w:bookmarkEnd w:id="147"/>
      <w:r>
        <w:rPr>
          <w:rtl w:val="true"/>
        </w:rPr>
        <w:t>مُلک</w:t>
      </w:r>
      <w:r>
        <w:rPr>
          <w:rtl w:val="true"/>
        </w:rPr>
        <w:t xml:space="preserve">: </w:t>
      </w:r>
      <w:r>
        <w:rPr>
          <w:rtl w:val="true"/>
        </w:rPr>
        <w:t xml:space="preserve">آیه </w:t>
      </w:r>
      <w:r>
        <w:rPr/>
        <w:t>24</w:t>
      </w:r>
      <w:bookmarkEnd w:id="148"/>
    </w:p>
    <w:p>
      <w:pPr>
        <w:pStyle w:val="BookText"/>
        <w:rPr/>
      </w:pPr>
      <w:r>
        <w:rPr>
          <w:rFonts w:ascii="Amiri" w:hAnsi="Amiri" w:eastAsia="Amiri" w:cs="Amiri"/>
          <w:color w:val="111111"/>
          <w:sz w:val="28"/>
          <w:sz w:val="28"/>
          <w:szCs w:val="28"/>
          <w:rtl w:val="true"/>
          <w:lang w:bidi="ar-SA"/>
        </w:rPr>
        <w:t xml:space="preserve">قُلْ هُوَ الَّذِی ذَرَأَکُمْ فِی الاَْرْضِ وَإِلَیْهِ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به روز قیامت باور دارد و برای آن روز، توشه برمی دارد، امّا کافر قیامت را دروغ می پندارد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 شود که وقتی بدن من به مشتی خاک و استخوان تبدیل شد، بار دیگر زنده شوم؟</w:t>
      </w:r>
      <w:r>
        <w:rPr>
          <w:rFonts w:eastAsia="IRNazanin" w:cs="IRNazanin"/>
          <w:color w:val="111111"/>
          <w:sz w:val="28"/>
          <w:szCs w:val="28"/>
          <w:rtl w:val="true"/>
          <w:lang w:bidi="fa-IR"/>
        </w:rPr>
        <w:t xml:space="preserve">». </w:t>
      </w:r>
      <w:bookmarkStart w:id="149" w:name="pg16930_227373"/>
    </w:p>
    <w:p>
      <w:pPr>
        <w:pStyle w:val="BookText"/>
        <w:rPr/>
      </w:pPr>
      <w:bookmarkEnd w:id="149"/>
      <w:r>
        <w:rPr>
          <w:rFonts w:ascii="IRNazanin" w:hAnsi="IRNazanin" w:eastAsia="IRNazanin"/>
          <w:color w:val="111111"/>
          <w:sz w:val="28"/>
          <w:sz w:val="28"/>
          <w:szCs w:val="28"/>
          <w:rtl w:val="true"/>
          <w:lang w:bidi="fa-IR"/>
        </w:rPr>
        <w:t xml:space="preserve">تو که بار اوّل انسان را از خاک آفریدی و به او نعمت زندگی دادی، بار دیگر هم می توانی او را از خاک زنده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همه سر از خاک برمی دارند و برای حسابرسی به پیشگاه تو می آیند</w:t>
      </w:r>
      <w:r>
        <w:rPr>
          <w:rFonts w:eastAsia="IRNazanin" w:cs="IRNazanin"/>
          <w:color w:val="111111"/>
          <w:sz w:val="28"/>
          <w:szCs w:val="28"/>
          <w:rtl w:val="true"/>
          <w:lang w:bidi="fa-IR"/>
        </w:rPr>
        <w:t>.</w:t>
      </w:r>
    </w:p>
    <w:p>
      <w:pPr>
        <w:pStyle w:val="Heading3"/>
        <w:numPr>
          <w:ilvl w:val="2"/>
          <w:numId w:val="1"/>
        </w:numPr>
        <w:rPr/>
      </w:pPr>
      <w:bookmarkStart w:id="150" w:name="__RefHeading___Toc1226934_2322387425"/>
      <w:bookmarkStart w:id="151" w:name="_Toc53"/>
      <w:bookmarkEnd w:id="150"/>
      <w:r>
        <w:rPr>
          <w:rtl w:val="true"/>
        </w:rPr>
        <w:t>مُلک</w:t>
      </w:r>
      <w:r>
        <w:rPr>
          <w:rtl w:val="true"/>
        </w:rPr>
        <w:t xml:space="preserve">: </w:t>
      </w:r>
      <w:r>
        <w:rPr>
          <w:rtl w:val="true"/>
        </w:rPr>
        <w:t xml:space="preserve">آیه </w:t>
      </w:r>
      <w:r>
        <w:rPr/>
        <w:t>26</w:t>
      </w:r>
      <w:r>
        <w:rPr>
          <w:rtl w:val="true"/>
        </w:rPr>
        <w:t xml:space="preserve"> - </w:t>
      </w:r>
      <w:r>
        <w:rPr/>
        <w:t>25</w:t>
      </w:r>
      <w:bookmarkEnd w:id="151"/>
    </w:p>
    <w:p>
      <w:pPr>
        <w:pStyle w:val="BookText"/>
        <w:rPr/>
      </w:pP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وَإِنَّمَا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را از عذاب روز قیامت می ترساند، آنان به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در روز قیامت همه ما زنده می شویم، اگر راست می گویی بگو که قیامت کی برپا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آنان بگوید که وقت رسیدنِ قیامت را فقط تو می دانی، تو زمان قیامت را از همه پنهان داشته ای تا هیچ کس خود را در امان نبیند و قیامت را دور نبیند، انسانی که همواره شیفته دنیا می شود، بهتر است نداند قیامت چه زمانی است، این برای سعادت او بهتر است، زیرا هر لحظه که به یاد قیامت می افتد، آن را نزدیک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زمان قیامت را کسی نمی داند، امّا برپایی قیامت برای تو، کار پیچیده و مشکلی نیست، کافی است تو اراده کنی و بانگ آسمانی فرا رسد، همه چیز عادی است، ناگهان همه غافلگیر می شوند که حتّی فرصت نمی کنند وصیّتی کنند یا به سوی خانواده خود برگردند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داشت پیام تو را به مردم برساند و آنان را آشکارا از آتش </w:t>
      </w:r>
      <w:bookmarkStart w:id="152" w:name="pg16930_227375"/>
    </w:p>
    <w:p>
      <w:pPr>
        <w:pStyle w:val="BookText"/>
        <w:rPr/>
      </w:pPr>
      <w:bookmarkEnd w:id="152"/>
      <w:r>
        <w:rPr>
          <w:rFonts w:ascii="IRNazanin" w:hAnsi="IRNazanin" w:eastAsia="IRNazanin"/>
          <w:color w:val="111111"/>
          <w:sz w:val="28"/>
          <w:sz w:val="28"/>
          <w:szCs w:val="28"/>
          <w:rtl w:val="true"/>
          <w:lang w:bidi="fa-IR"/>
        </w:rPr>
        <w:t>جهنّم بترساند، تو از او نخواستی که آنان را مجبور به ایمان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انسان ها اختیار داده ای، مهم این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را نشان آنان دهد، پس از آن، دیگر اختیار با خودشان است</w:t>
      </w:r>
      <w:r>
        <w:rPr>
          <w:rFonts w:eastAsia="IRNazanin" w:cs="IRNazanin"/>
          <w:color w:val="111111"/>
          <w:sz w:val="28"/>
          <w:szCs w:val="28"/>
          <w:rtl w:val="true"/>
          <w:lang w:bidi="fa-IR"/>
        </w:rPr>
        <w:t>.</w:t>
      </w:r>
    </w:p>
    <w:p>
      <w:pPr>
        <w:pStyle w:val="Heading3"/>
        <w:numPr>
          <w:ilvl w:val="2"/>
          <w:numId w:val="1"/>
        </w:numPr>
        <w:rPr/>
      </w:pPr>
      <w:bookmarkStart w:id="153" w:name="__RefHeading___Toc1226936_2322387425"/>
      <w:bookmarkStart w:id="154" w:name="_Toc54"/>
      <w:bookmarkEnd w:id="153"/>
      <w:r>
        <w:rPr>
          <w:rtl w:val="true"/>
        </w:rPr>
        <w:t>مُلک</w:t>
      </w:r>
      <w:r>
        <w:rPr>
          <w:rtl w:val="true"/>
        </w:rPr>
        <w:t xml:space="preserve">: </w:t>
      </w:r>
      <w:r>
        <w:rPr>
          <w:rtl w:val="true"/>
        </w:rPr>
        <w:t xml:space="preserve">آیه </w:t>
      </w:r>
      <w:r>
        <w:rPr/>
        <w:t>27</w:t>
      </w:r>
      <w:bookmarkEnd w:id="154"/>
    </w:p>
    <w:p>
      <w:pPr>
        <w:pStyle w:val="BookText"/>
        <w:rPr/>
      </w:pPr>
      <w:r>
        <w:rPr>
          <w:rFonts w:ascii="Amiri" w:hAnsi="Amiri" w:eastAsia="Amiri" w:cs="Amiri"/>
          <w:color w:val="111111"/>
          <w:sz w:val="28"/>
          <w:sz w:val="28"/>
          <w:szCs w:val="28"/>
          <w:rtl w:val="true"/>
          <w:lang w:bidi="ar-SA"/>
        </w:rPr>
        <w:t xml:space="preserve">فَلَمَّا رَأَوْهُ زُلْفَةً سِیئَتْ وُجُوهُ الَّذِینَ کَفَرُوا وَقِیلَ هَذَا الَّذِی کُنْتُمْ بِهِ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به سخنان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نیاوردند و روز قیامت را تکذیب کردند، امّا وقتی آن روز فرا رسد، آتش جهنّم را به چشم خود می بینند، آثار غم و اندوه در چهره آنان آشکار می شود، 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عذابی است که شما خواهان آن بودید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155" w:name="__RefHeading___Toc1226938_2322387425"/>
      <w:bookmarkStart w:id="156" w:name="_Toc55"/>
      <w:bookmarkEnd w:id="155"/>
      <w:r>
        <w:rPr>
          <w:rtl w:val="true"/>
        </w:rPr>
        <w:t>مُلک</w:t>
      </w:r>
      <w:r>
        <w:rPr>
          <w:rtl w:val="true"/>
        </w:rPr>
        <w:t xml:space="preserve">: </w:t>
      </w:r>
      <w:r>
        <w:rPr>
          <w:rtl w:val="true"/>
        </w:rPr>
        <w:t xml:space="preserve">آیه </w:t>
      </w:r>
      <w:r>
        <w:rPr/>
        <w:t>30</w:t>
      </w:r>
      <w:r>
        <w:rPr>
          <w:rtl w:val="true"/>
        </w:rPr>
        <w:t xml:space="preserve"> - </w:t>
      </w:r>
      <w:r>
        <w:rPr/>
        <w:t>28</w:t>
      </w:r>
      <w:bookmarkEnd w:id="156"/>
    </w:p>
    <w:p>
      <w:pPr>
        <w:pStyle w:val="BookText"/>
        <w:rPr/>
      </w:pPr>
      <w:r>
        <w:rPr>
          <w:rFonts w:ascii="Amiri" w:hAnsi="Amiri" w:eastAsia="Amiri" w:cs="Amiri"/>
          <w:color w:val="111111"/>
          <w:sz w:val="28"/>
          <w:sz w:val="28"/>
          <w:szCs w:val="28"/>
          <w:rtl w:val="true"/>
          <w:lang w:bidi="ar-SA"/>
        </w:rPr>
        <w:t xml:space="preserve">قُلْ أَرَأَیْتُمْ إِنْ أَهْلَکَنِیَ اللَّهُ وَمَنْ مَعِیَ أَوْ رَحِمَنَا فَمَنْ یُجِیرُ الْکَافِرِینَ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الرَّحْمَنُ آَمَنَّا بِهِ وَعَلَیْهِ تَوَکَّلْنَا فَسَتَعْلَمُونَ مَنْ هُوَ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أَرَأَیْتُمْ إِنْ أَصْبَحَ مَاؤُکُمْ غَوْرًا فَمَنْ یَأْتِیکُمْ بِمَاء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مکّه وقتی دیدند دین اسلام رو به رشد است، به یکدیگر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دین و آیین او هم از یادها خواهد رفت و پیروانش هم متفرّق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در انتظار مرگِ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خیال </w:t>
      </w:r>
    </w:p>
    <w:p>
      <w:pPr>
        <w:pStyle w:val="BookText"/>
        <w:rPr/>
      </w:pPr>
      <w:r>
        <w:rPr>
          <w:rFonts w:ascii="IRNazanin" w:hAnsi="IRNazanin" w:eastAsia="IRNazanin"/>
          <w:color w:val="111111"/>
          <w:sz w:val="28"/>
          <w:sz w:val="28"/>
          <w:szCs w:val="28"/>
          <w:rtl w:val="true"/>
          <w:lang w:bidi="fa-IR"/>
        </w:rPr>
        <w:t>می کردند با مرگ او، اسلام نابود می شود و مسلمانان هم دست از دین خود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پنداشتند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در گمراهی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به آن مردم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مرگِ من و پیروانم را برساند یا در حقّ ما مهربانی کند و مرگ ما را عقب اندازد، ما تسلیم فرمان او هستیم، می دانیم که او مهربان است، امّا بگویید بدانم چه کسی شما را از عذاب دردناک نجات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خدای یگانه ای که مهربان است، ایمان آورده ایم و بر او توکّل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خیال می کنید که ما گمراه شده ایم، امّا به زودی می فهمید که چه کسی در گمراهی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کرده اید اگر آب های سرزمین شما در زمین فرو برود، چه کسی می تواند آب جاری و گوارا را در دسترس شما قرار دهد؟</w:t>
      </w:r>
    </w:p>
    <w:p>
      <w:pPr>
        <w:pStyle w:val="BookText"/>
        <w:rPr/>
      </w:pPr>
      <w:r>
        <w:rPr>
          <w:rFonts w:ascii="IRNazanin" w:hAnsi="IRNazanin" w:eastAsia="IRNazanin"/>
          <w:color w:val="111111"/>
          <w:sz w:val="28"/>
          <w:sz w:val="28"/>
          <w:szCs w:val="28"/>
          <w:rtl w:val="true"/>
          <w:lang w:bidi="fa-IR"/>
        </w:rPr>
        <w:t>خدا زمین را به گونه ای آفریده است که لایه اوّل آن، آب را در خود جذب می کند و سفره های زیرزمینی آب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اوّل زمین، تقریباً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لایه رسوبی است که آب می تواند در آن ذخیره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با ایجاد چاه به این آب ها دسترسی داشته باشد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لایه اوّل، لایه دوم قرار دارد که از سنگ های سخت تشکیل شده است و هرگز آب در آن فرو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این لایه، بیش از یک کیلومتر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این لایه سخت نبود، آب در دل زمین فرو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سطح زمین تا مرکز زمین بیش از سه هزار کیلومتر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شده است که اگر خدا لایه دوم زمین را سخت قرار نمی داد، هیچ سفره زیرزمینی درست نمی شد، چاه و چشمه ای شکل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معنایی است که از ظاهر این آیه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معنای دیگری هم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از نظرها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دیدار آن حضرت رفت و از او درباره این آیه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به او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امام شما از دیده ها پنهان شود، شما چه خواهید کرد؟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آب در زمین فرو برود، چه کسی می تواند آب جاری و گوارا را در دسترس شما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می تواند اشاره به روزگار غیبت باشد، وقتی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ها پنهان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مردم در روزگار غیبت چه خواهند کرد؟</w:t>
      </w:r>
    </w:p>
    <w:p>
      <w:pPr>
        <w:pStyle w:val="BookText"/>
        <w:rPr/>
      </w:pPr>
      <w:r>
        <w:rPr>
          <w:rFonts w:ascii="IRNazanin" w:hAnsi="IRNazanin" w:eastAsia="IRNazanin"/>
          <w:color w:val="111111"/>
          <w:sz w:val="28"/>
          <w:sz w:val="28"/>
          <w:szCs w:val="28"/>
          <w:rtl w:val="true"/>
          <w:lang w:bidi="fa-IR"/>
        </w:rPr>
        <w:t>امامی که خدا به او همه علم آسمان و زمین را داده است، از دیده ها پنهان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غیبتِ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روزگار امتحان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در اعتقاد خود ثابت قدم خواهند ماند؟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روزگار غیبت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روزگار سیاهی ها و تاریکی ها است؟ </w:t>
      </w:r>
    </w:p>
    <w:p>
      <w:pPr>
        <w:pStyle w:val="BookText"/>
        <w:rPr/>
      </w:pPr>
      <w:r>
        <w:rPr>
          <w:rFonts w:ascii="IRNazanin" w:hAnsi="IRNazanin" w:eastAsia="IRNazanin"/>
          <w:color w:val="111111"/>
          <w:sz w:val="28"/>
          <w:sz w:val="28"/>
          <w:szCs w:val="28"/>
          <w:rtl w:val="true"/>
          <w:lang w:bidi="fa-IR"/>
        </w:rPr>
        <w:t>تا تو نخواهی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نخواهد کرد، تو باید اراده کنی تا او بیاید و تشنگان علم واقعی را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کی باید صبر کنم؟</w:t>
      </w:r>
    </w:p>
    <w:p>
      <w:pPr>
        <w:pStyle w:val="BookText"/>
        <w:rPr/>
      </w:pPr>
      <w:r>
        <w:rPr>
          <w:rFonts w:ascii="IRNazanin" w:hAnsi="IRNazanin" w:eastAsia="IRNazanin"/>
          <w:color w:val="111111"/>
          <w:sz w:val="28"/>
          <w:sz w:val="28"/>
          <w:szCs w:val="28"/>
          <w:rtl w:val="true"/>
          <w:lang w:bidi="fa-IR"/>
        </w:rPr>
        <w:t xml:space="preserve">خوشا به حال کسانی که در زمانی زندگی می کردند که امام خود را می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در این روزگار به دنیا آمده ام، چه کنم؟ از امام خود، جدا افتاده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سخنی بود که بارها با خود می گفتم، امّا وقتی بیشتر مطالعه کردم، مطلب زیبایی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قلب مرا آرام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 خود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بهترین مردمِ همه زمان ها چه کسانی می باشند؟ کسانی که در زمان غیبت، زندگی می کنند و به امامت امام زمان خود اعتقاد دارند و در انتظار ظهور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بهترین مردم همه زمان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خود مَظهَر ظهور هستند و گلِ سرسبد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بتوانم منتظر واقعی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حتّی از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روزگار غیبت هستم و از دیدار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بهره ام، امّا می توانم از این شرایط به گونه ای استفاده کنم که همه مردم تاریخ، حسرت درک و کمال مرا داشته باشند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 خواهم ادامه سخن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سخن </w:t>
      </w:r>
    </w:p>
    <w:p>
      <w:pPr>
        <w:pStyle w:val="BookText"/>
        <w:rPr/>
      </w:pPr>
      <w:r>
        <w:rPr>
          <w:rFonts w:ascii="IRNazanin" w:hAnsi="IRNazanin" w:eastAsia="IRNazanin"/>
          <w:color w:val="111111"/>
          <w:sz w:val="28"/>
          <w:sz w:val="28"/>
          <w:szCs w:val="28"/>
          <w:rtl w:val="true"/>
          <w:lang w:bidi="fa-IR"/>
        </w:rPr>
        <w:t>خود را چنین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روزگار غیبت کسانی هستند که به اندازه ای از فهم و معرفت و شناخت می رسند که دیگر غیبت و حضور امام برایشان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کسانی هستند که در رکاب پیامبر بوده و برای دفاع از اسلام شمشیر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واقعی و بندگان خوب خدا هستند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سخن را خواندم، دیگر از این که در این روزگار به دنیا آمده ام، شِکوه و گلایه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که می توانم به جایی برسم که دیگر حضور و غیبت برایم فرقی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عادل است و در حقّ هیچ کس ظلم نمی کند، او می داند که من از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هستم، خدا می داند که اکنون مصلحت نیست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شاید سال ها طول بکشد تا روزگار ظهور فرا رسد، امّا من می توانم به سطحی از آگاهی و شناخت برسم که دیگر غیبت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او برای من مساوی باشد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7" w:name="pg16930_227387"/>
    </w:p>
    <w:p>
      <w:pPr>
        <w:pStyle w:val="Heading2"/>
        <w:numPr>
          <w:ilvl w:val="1"/>
          <w:numId w:val="1"/>
        </w:numPr>
        <w:rPr/>
      </w:pPr>
      <w:bookmarkStart w:id="158" w:name="__RefHeading___Toc1226940_2322387425"/>
      <w:bookmarkStart w:id="159" w:name="_Toc56"/>
      <w:bookmarkEnd w:id="157"/>
      <w:bookmarkEnd w:id="158"/>
      <w:r>
        <w:rPr>
          <w:rtl w:val="true"/>
        </w:rPr>
        <w:t>سوره قلم</w:t>
      </w:r>
      <w:bookmarkEnd w:id="159"/>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1226942_2322387425"/>
      <w:bookmarkStart w:id="161" w:name="_Toc57"/>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سوره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 کند و برای همین آن را به این نام می خوانند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دشمنان قرآن چیزی جز جهنم نیست، داستان برادرانی که باغ سرسبزی داشتند و تصمیم گرفتند به فقیران چیزی از میوه های آن را ندهند و باغِ آنان در صاعقه ای آسمانی سوخت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روز قیامت و عذاب سخت کافران در آن روز</w:t>
      </w:r>
      <w:r>
        <w:rPr>
          <w:rFonts w:eastAsia="IRNazanin" w:cs="IRNazanin"/>
          <w:color w:val="111111"/>
          <w:sz w:val="28"/>
          <w:szCs w:val="28"/>
          <w:rtl w:val="true"/>
          <w:lang w:bidi="fa-IR"/>
        </w:rPr>
        <w:t xml:space="preserve">... </w:t>
      </w:r>
      <w:bookmarkStart w:id="162" w:name="pg16930_227391"/>
    </w:p>
    <w:p>
      <w:pPr>
        <w:pStyle w:val="Heading3"/>
        <w:numPr>
          <w:ilvl w:val="2"/>
          <w:numId w:val="1"/>
        </w:numPr>
        <w:rPr/>
      </w:pPr>
      <w:bookmarkStart w:id="163" w:name="__RefHeading___Toc1226944_2322387425"/>
      <w:bookmarkStart w:id="164" w:name="_Toc58"/>
      <w:bookmarkEnd w:id="162"/>
      <w:bookmarkEnd w:id="163"/>
      <w:r>
        <w:rPr>
          <w:rtl w:val="true"/>
        </w:rPr>
        <w:t>قلم</w:t>
      </w:r>
      <w:r>
        <w:rPr>
          <w:rtl w:val="true"/>
        </w:rPr>
        <w:t xml:space="preserve">: </w:t>
      </w:r>
      <w:r>
        <w:rPr>
          <w:rtl w:val="true"/>
        </w:rPr>
        <w:t xml:space="preserve">آیه </w:t>
      </w:r>
      <w:r>
        <w:rPr/>
        <w:t>7</w:t>
      </w:r>
      <w:r>
        <w:rPr>
          <w:rtl w:val="true"/>
        </w:rPr>
        <w:t xml:space="preserve"> - </w:t>
      </w:r>
      <w:r>
        <w:rPr/>
        <w:t>1</w:t>
      </w:r>
      <w:bookmarkEnd w:id="164"/>
    </w:p>
    <w:p>
      <w:pPr>
        <w:pStyle w:val="BookText"/>
        <w:rPr/>
      </w:pPr>
      <w:r>
        <w:rPr>
          <w:rFonts w:ascii="Amiri" w:hAnsi="Amiri" w:eastAsia="Amiri" w:cs="Amiri"/>
          <w:color w:val="111111"/>
          <w:sz w:val="28"/>
          <w:sz w:val="28"/>
          <w:szCs w:val="28"/>
          <w:rtl w:val="true"/>
          <w:lang w:bidi="ar-SA"/>
        </w:rPr>
        <w:t xml:space="preserve">بِسْمِ اللَّهِ الرَّحْمَنِ الرَّحِیمِ ن وَالْقَلَمِ وَمَا یَسْطُرُونَ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رَبِّکَ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لَکَ لاََجْرًا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وَإِنَّکَ لَعَلی خُلُق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بِأَیِّیکُمُ الْمَفْتُونُ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بِمَنْ ضَلَّ عَنْ سَبِیلِهِ وَهُوَ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کنی، این حرف، یکی از حروف الفبا است، قرآن معجزه ای است که از همین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 دانی که بزرگان مکّه دشمن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برای این که مردم به سخنان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ندهند، به مردم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محمّد مردی دیوانه است، به سخنش گوش فرا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قلم و آنچه با قلم می نویسند که من به تو لطف فراوان کرده ام، من تو را به پیامبری برگزیدم و تو دیوانه 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راه دین من، سختی فراوان کشیدی و سخنان ناروا شنیدی، می دانم که تو در این راه، خسته نمی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به تو پاداشی بزرگ و ماندگار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دارای اخلاق بسیار نیکویی هستی، همه خوبی ها در تو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را به عبادت من فرا می خوانی، خودت بیش از همه عبادت می کنی، آنان به تو آزار می رسانند، سنگت می زنند و خاکستر بر سرت می ریزند، امّا باز هم برای آنان دل می سوزانی و با آنان سخن می گویی و آنان را به سوی هدایت فرا می خوانی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دانم دشمنانت تو را دیوانه می خوانند، به زودی همه می فهمند که چه کسی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هیچ گاه پنهان نمی ماند، مردم به زودی حقیقت را خواهند فهمید، دین تو همه جا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دانم چه کسی از راه حقّ منحرف شده است و چه کسی هدایت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قلم و آنچه با قلم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سوگند عجیبی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قلم چیست که خدا به آن سوگند یاد می کند؟ </w:t>
      </w:r>
    </w:p>
    <w:p>
      <w:pPr>
        <w:pStyle w:val="BookText"/>
        <w:rPr/>
      </w:pPr>
      <w:r>
        <w:rPr>
          <w:rFonts w:ascii="IRNazanin" w:hAnsi="IRNazanin" w:eastAsia="IRNazanin"/>
          <w:color w:val="111111"/>
          <w:sz w:val="28"/>
          <w:sz w:val="28"/>
          <w:szCs w:val="28"/>
          <w:rtl w:val="true"/>
          <w:lang w:bidi="fa-IR"/>
        </w:rPr>
        <w:t>قلم، سرچشمه پیدایش تمدّن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ریشه آگاهی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پل ارتباط گذشته و آینده بشر است، حتّی ارتباط آسمان و زمین نیز، از طریق نوشتار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رازدار بشر و خزانه دار دانش ها می باشد و تجربه های قرن ها زندگی انسان را جمع کرده است و برای آیندگان به یادگار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شهر مکّه فقط بیست نفر می توانند بنویسند، بیشتر مردم آن زمان، به سخنرانی اهمیّت می دادند، امّا خدا به قلم قسم یاد می کند، زیرا خدا عظمت قلم را به خوبی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قلم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سخن سخنگویان و حتّی به قرائت قاریان قرآن، سوگند یاد نمی کند، امّا به قلمی که می نویسد، سوگند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سخنرانی ها از یادها می رود، امّا این نوشته است که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قلمی که بر روی کاغذ جلو می رود، صدای ضعیفی ایجاد می کند، این صدا از زمین به سوی آسمان ها می رود و همه حجاب هایی که بین زمین و عرش خداست، پاره می کند و به سوی عالَم ملکوت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هفتاد هزار حجاب را پشت سر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پیامبر است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اگر کسی برای شهرت و ثروت بنویسد، کار او نزد خدا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در نوشتن، اخلاص دارد و این کار، </w:t>
      </w:r>
    </w:p>
    <w:p>
      <w:pPr>
        <w:pStyle w:val="BookText"/>
        <w:rPr/>
      </w:pPr>
      <w:r>
        <w:rPr>
          <w:rFonts w:ascii="IRNazanin" w:hAnsi="IRNazanin" w:eastAsia="IRNazanin"/>
          <w:color w:val="111111"/>
          <w:sz w:val="28"/>
          <w:sz w:val="28"/>
          <w:szCs w:val="28"/>
          <w:rtl w:val="true"/>
          <w:lang w:bidi="fa-IR"/>
        </w:rPr>
        <w:t xml:space="preserve">چقدر سخت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ها با بلندگو، سخنرانی می کنند و حرف های زیبا می زنند، امّا چرا خدا به صدایِ قلم، این ارزش را داده است؟ چرا پیامبر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 ای که برای دین خدا می نویسد، صدای قلم او به عرش خدا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رازی در این کلام است؟</w:t>
      </w:r>
    </w:p>
    <w:p>
      <w:pPr>
        <w:pStyle w:val="BookText"/>
        <w:rPr/>
      </w:pPr>
      <w:r>
        <w:rPr>
          <w:rFonts w:ascii="IRNazanin" w:hAnsi="IRNazanin" w:eastAsia="IRNazanin"/>
          <w:color w:val="111111"/>
          <w:sz w:val="28"/>
          <w:sz w:val="28"/>
          <w:szCs w:val="28"/>
          <w:rtl w:val="true"/>
          <w:lang w:bidi="fa-IR"/>
        </w:rPr>
        <w:t>صدای بلندِ سخنرانان کجا و صدای آهسته قلم کجا؟</w:t>
      </w:r>
    </w:p>
    <w:p>
      <w:pPr>
        <w:pStyle w:val="BookText"/>
        <w:rPr/>
      </w:pPr>
      <w:r>
        <w:rPr>
          <w:rFonts w:ascii="IRNazanin" w:hAnsi="IRNazanin" w:eastAsia="IRNazanin"/>
          <w:color w:val="111111"/>
          <w:sz w:val="28"/>
          <w:sz w:val="28"/>
          <w:szCs w:val="28"/>
          <w:rtl w:val="true"/>
          <w:lang w:bidi="fa-IR"/>
        </w:rPr>
        <w:t xml:space="preserve">قلم، همان ابزار نوشتن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یا خودکار یا صفحه کلید کامپیوتر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کدام، در هنگام نوشتن، صدای بلندی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تا به خلوت نرود، نمی تواند فکر نو ایجاد کند، صبر بر تنهایی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نویسد، هیچ کس در کنار او نیست، او با قلم خویش به خلوت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برای دین خدا بنویسد، همان لحظه ای که می نویسد، صدای قلم او به عرش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جامعه ارزش کار او را نداند، شاید اصلاً کسی نفهمد او چه نوشته است و چه کرده است، شاید کتاب او چاپ نشود و در کنج خانه اش بماند، امّا خدا که صدایِ قلم او را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صبر نمی کند تا کتاب یک نویسنده چاپ شود، بلکه همان لحظه که او قلم می زند، صدای آن قلم را به عرش خود می برد تا فرشتگان، آن را بشنوند، همین برای نویسنده بااخلاص، کافی است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یاران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رفت،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رو </w:t>
      </w:r>
      <w:bookmarkStart w:id="165" w:name="pg16930_227398"/>
    </w:p>
    <w:p>
      <w:pPr>
        <w:pStyle w:val="BookText"/>
        <w:rPr/>
      </w:pPr>
      <w:bookmarkEnd w:id="165"/>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چه کتابی است که همراه خود آورده ای؟</w:t>
      </w:r>
    </w:p>
    <w:p>
      <w:pPr>
        <w:pStyle w:val="BookText"/>
        <w:rPr/>
      </w:pPr>
      <w:r>
        <w:rPr>
          <w:rFonts w:ascii="IRNazanin" w:hAnsi="IRNazanin" w:eastAsia="IRNazanin"/>
          <w:color w:val="111111"/>
          <w:sz w:val="28"/>
          <w:sz w:val="28"/>
          <w:szCs w:val="28"/>
          <w:rtl w:val="true"/>
          <w:lang w:bidi="fa-IR"/>
        </w:rPr>
        <w:t xml:space="preserve">ــ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یَقطینی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از او می گیرد و شروع به مطالعه کتاب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یَقطینی کیست؟</w:t>
      </w:r>
    </w:p>
    <w:p>
      <w:pPr>
        <w:pStyle w:val="BookText"/>
        <w:rPr/>
      </w:pPr>
      <w:r>
        <w:rPr>
          <w:rFonts w:ascii="IRNazanin" w:hAnsi="IRNazanin" w:eastAsia="IRNazanin"/>
          <w:color w:val="111111"/>
          <w:sz w:val="28"/>
          <w:sz w:val="28"/>
          <w:szCs w:val="28"/>
          <w:rtl w:val="true"/>
          <w:lang w:bidi="fa-IR"/>
        </w:rPr>
        <w:t>او یکی از شیعیان واقعی بود و در بغداد زندگی می کرد، او تلاش زیادی برای رشد مکتب شیعه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گذشت،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داشت آن کتاب را مطالعه می کرد، بعد از مدّتی،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نویسنده این کتاب، به عدد هر حرفی که نوشته است، نوری در روز قیامت عطا خواهد نمود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ارزش قلم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یونس یَقطینی در زمان خود، فقط سخنرانی می کرد، هرگز این احادیث امروز به ما نمی رسید، ما امروز هر چه از معارف مکتب شیعه داریم، به خاطر تلاش افرادی مانند یونس یَقطینی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آنان را رحمت کند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166" w:name="__RefHeading___Toc1226946_2322387425"/>
      <w:bookmarkStart w:id="167" w:name="_Toc59"/>
      <w:bookmarkEnd w:id="166"/>
      <w:r>
        <w:rPr>
          <w:rtl w:val="true"/>
        </w:rPr>
        <w:t>قلم</w:t>
      </w:r>
      <w:r>
        <w:rPr>
          <w:rtl w:val="true"/>
        </w:rPr>
        <w:t xml:space="preserve">: </w:t>
      </w:r>
      <w:r>
        <w:rPr>
          <w:rtl w:val="true"/>
        </w:rPr>
        <w:t xml:space="preserve">آیه </w:t>
      </w:r>
      <w:r>
        <w:rPr/>
        <w:t>9</w:t>
      </w:r>
      <w:r>
        <w:rPr>
          <w:rtl w:val="true"/>
        </w:rPr>
        <w:t xml:space="preserve"> - </w:t>
      </w:r>
      <w:r>
        <w:rPr/>
        <w:t>8</w:t>
      </w:r>
      <w:bookmarkEnd w:id="167"/>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تُطِعِ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68" w:name="pg16930_227400"/>
    </w:p>
    <w:p>
      <w:pPr>
        <w:pStyle w:val="BookText"/>
        <w:rPr/>
      </w:pPr>
      <w:bookmarkEnd w:id="168"/>
      <w:r>
        <w:rPr>
          <w:rFonts w:ascii="IRNazanin" w:hAnsi="IRNazanin" w:eastAsia="IRNazanin"/>
          <w:color w:val="111111"/>
          <w:sz w:val="28"/>
          <w:sz w:val="28"/>
          <w:szCs w:val="28"/>
          <w:rtl w:val="true"/>
          <w:lang w:bidi="fa-IR"/>
        </w:rPr>
        <w:t>بزرگان مکّه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دیوانه می خواندند و از مردم می خواستند به سخنان او گوش ندهند، گروهی به دین او علاقه نشان دادند، بزرگان مکّه ترسیدند که مبادا 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شوند و دین یکتاپرستی فراگیر شود، برای همین نزد 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به آنان گفتند که اگر از دین محمّد دست بردارید به شما جایزه های زیادی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آنان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به او پیشنهاد دادند که اگر دست از مبارزه با بُت پرستی بکشد به او ثروت زیادی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تو این آیات را نازل می کنی، تو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گویی، امّا هدف تو، سخن با همه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قرآن را دروغ می شمارند، سازش نکن، آنان دوست دارند که تو با آنان سازش کنی و دیگر با بت ها مبارزه نکنی، آنان منتظرند با آنان مدارا کنی تا آن ها هم با تو مدارا کنند، امّا از آنان پیروی نکن</w:t>
      </w:r>
      <w:r>
        <w:rPr>
          <w:rFonts w:eastAsia="IRNazanin" w:cs="IRNazanin"/>
          <w:color w:val="111111"/>
          <w:sz w:val="28"/>
          <w:szCs w:val="28"/>
          <w:rtl w:val="true"/>
          <w:lang w:bidi="fa-IR"/>
        </w:rPr>
        <w:t>».</w:t>
      </w:r>
    </w:p>
    <w:p>
      <w:pPr>
        <w:pStyle w:val="Heading3"/>
        <w:numPr>
          <w:ilvl w:val="2"/>
          <w:numId w:val="1"/>
        </w:numPr>
        <w:rPr/>
      </w:pPr>
      <w:bookmarkStart w:id="169" w:name="__RefHeading___Toc1226948_2322387425"/>
      <w:bookmarkStart w:id="170" w:name="_Toc60"/>
      <w:bookmarkEnd w:id="169"/>
      <w:r>
        <w:rPr>
          <w:rtl w:val="true"/>
        </w:rPr>
        <w:t>قلم</w:t>
      </w:r>
      <w:r>
        <w:rPr>
          <w:rtl w:val="true"/>
        </w:rPr>
        <w:t xml:space="preserve">: </w:t>
      </w:r>
      <w:r>
        <w:rPr>
          <w:rtl w:val="true"/>
        </w:rPr>
        <w:t xml:space="preserve">آیه </w:t>
      </w:r>
      <w:r>
        <w:rPr/>
        <w:t>16</w:t>
      </w:r>
      <w:r>
        <w:rPr>
          <w:rtl w:val="true"/>
        </w:rPr>
        <w:t xml:space="preserve"> - </w:t>
      </w:r>
      <w:r>
        <w:rPr/>
        <w:t>10</w:t>
      </w:r>
      <w:bookmarkEnd w:id="170"/>
    </w:p>
    <w:p>
      <w:pPr>
        <w:pStyle w:val="BookText"/>
        <w:rPr/>
      </w:pPr>
      <w:r>
        <w:rPr>
          <w:rFonts w:ascii="Amiri" w:hAnsi="Amiri" w:eastAsia="Amiri" w:cs="Amiri"/>
          <w:color w:val="111111"/>
          <w:sz w:val="28"/>
          <w:sz w:val="28"/>
          <w:szCs w:val="28"/>
          <w:rtl w:val="true"/>
          <w:lang w:bidi="ar-SA"/>
        </w:rPr>
        <w:t xml:space="preserve">وَلَا تُطِعْ کُلَّ حَلَّاف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ذَلِکَ زَنِیم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کَانَ ذَا مَال وَبَنِینَ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الاَْوَّلِینَ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سَنَسِمُهُ عَلَی الْخُرْطُومِ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بزرگان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ثروت زیادی داشت و ثروت خود را در راه مبارزه با اسلام هزینه می کرد، او تلاش می کرد تا با دادن </w:t>
      </w:r>
    </w:p>
    <w:p>
      <w:pPr>
        <w:pStyle w:val="BookText"/>
        <w:rPr/>
      </w:pPr>
      <w:r>
        <w:rPr>
          <w:rFonts w:ascii="IRNazanin" w:hAnsi="IRNazanin" w:eastAsia="IRNazanin"/>
          <w:color w:val="111111"/>
          <w:sz w:val="28"/>
          <w:sz w:val="28"/>
          <w:szCs w:val="28"/>
          <w:rtl w:val="true"/>
          <w:lang w:bidi="fa-IR"/>
        </w:rPr>
        <w:t>پول به مسلمانان، آنان را از دین تو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درباره او و کسانی که مانند او هستند، سخن می گویی 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می خواهی تا از او پیروی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دروغگوی پست فطرت پیروی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عیب جو و سخن چین است و از کار خیر جلوگیری می کند و به حقوق دیگران تجاوز می کند و گناهکار است، او گستاخ، ستمگر، بدنام و زنازاده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ثروت هنگفت و فرزندان زیادی دارد و مغرور شده است و شکر این نعمت هایی را که من به او داده ام، به جا نمی آورد، وقتی تو برای او قرآن می خوانی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افسانه های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دنیا به او مهلت می دهم و در عذاب او شتاب نمی کنم، امّا به زودی بر بینی او، داغ شمشیر می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سخن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بر بینی او، داغ شمشیر می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از این ماجرا گذشت، پیامبر به مدینه هجرت کرد، جنگ بدر پیش آمد، کافران با سپاه بزرگی به جنگ مسلمانان آمدند، تعداد کافران هزار نفر بود و تعداد مسلمانان فقط سیصد و سیزده نفر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آن روز مسلمانان را یاری کرد و مسلمانان بر کافران پیروز شدند، هفتاد نفر از کافران کشته شدند، در این جنگ ولید یکی فرماندهان سپاه کفر بود، در جنگ، شمشیری به بینی او اصابت کرد و بینی او شکافته شد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171" w:name="pg16930_227404"/>
    </w:p>
    <w:p>
      <w:pPr>
        <w:pStyle w:val="BookText"/>
        <w:rPr/>
      </w:pPr>
      <w:bookmarkEnd w:id="171"/>
      <w:r>
        <w:rPr>
          <w:rFonts w:ascii="IRNazanin" w:hAnsi="IRNazanin" w:eastAsia="IRNazanin"/>
          <w:color w:val="111111"/>
          <w:sz w:val="28"/>
          <w:sz w:val="28"/>
          <w:szCs w:val="28"/>
          <w:rtl w:val="true"/>
          <w:lang w:bidi="fa-IR"/>
        </w:rPr>
        <w:t>آری، این وعده خدا بود که به زودی، بر بینی او نشانه ای از شمشیر حقّ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روز قیامت، ولیدبن مُغیره به عذاب سختی مبتلا می شود، عذاب خوارکننده در انتظار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زنجیر آهنین بر گردن او می اندازند و او را با صورت بر روی زمین می کشانند و به سوی جهنّم می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بینی او را به خاک می مالند، غرور او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سرگذشت همه کسانی است که با ثروت خویش به جنگ دین خدا می آیند</w:t>
      </w:r>
      <w:r>
        <w:rPr>
          <w:rFonts w:eastAsia="IRNazanin" w:cs="IRNazanin"/>
          <w:color w:val="111111"/>
          <w:sz w:val="28"/>
          <w:szCs w:val="28"/>
          <w:rtl w:val="true"/>
          <w:lang w:bidi="fa-IR"/>
        </w:rPr>
        <w:t>.</w:t>
      </w:r>
    </w:p>
    <w:p>
      <w:pPr>
        <w:pStyle w:val="Heading3"/>
        <w:numPr>
          <w:ilvl w:val="2"/>
          <w:numId w:val="1"/>
        </w:numPr>
        <w:rPr/>
      </w:pPr>
      <w:bookmarkStart w:id="172" w:name="__RefHeading___Toc1226950_2322387425"/>
      <w:bookmarkStart w:id="173" w:name="_Toc61"/>
      <w:bookmarkEnd w:id="172"/>
      <w:r>
        <w:rPr>
          <w:rtl w:val="true"/>
        </w:rPr>
        <w:t>قلم</w:t>
      </w:r>
      <w:r>
        <w:rPr>
          <w:rtl w:val="true"/>
        </w:rPr>
        <w:t xml:space="preserve">: </w:t>
      </w:r>
      <w:r>
        <w:rPr>
          <w:rtl w:val="true"/>
        </w:rPr>
        <w:t xml:space="preserve">آیه </w:t>
      </w:r>
      <w:r>
        <w:rPr/>
        <w:t>18</w:t>
      </w:r>
      <w:r>
        <w:rPr>
          <w:rtl w:val="true"/>
        </w:rPr>
        <w:t xml:space="preserve"> - </w:t>
      </w:r>
      <w:r>
        <w:rPr/>
        <w:t>17</w:t>
      </w:r>
      <w:bookmarkEnd w:id="173"/>
    </w:p>
    <w:p>
      <w:pPr>
        <w:pStyle w:val="BookText"/>
        <w:rPr/>
      </w:pPr>
      <w:r>
        <w:rPr>
          <w:rFonts w:ascii="Amiri" w:hAnsi="Amiri" w:eastAsia="Amiri" w:cs="Amiri"/>
          <w:color w:val="111111"/>
          <w:sz w:val="28"/>
          <w:sz w:val="28"/>
          <w:szCs w:val="28"/>
          <w:rtl w:val="true"/>
          <w:lang w:bidi="ar-SA"/>
        </w:rPr>
        <w:t xml:space="preserve">إِنَّا بَلَوْنَاهُمْ کَمَا بَلَوْنَا أَصْحَابَ الْجَنَّةِ إِذْ أَقْسَمُوا لَیَصْرِمُنَّهَا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یَسْتَثْنُونَ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بزرگان مکّه سخن به میان آمد، کسانی که با دین تو دشمنی می کردند، تو آنان را به بلایِ قحطی و خشکسالی مبتلا می کنی، همان گونه که صاحبان آن باغ را به بلا گرفتار ساختی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صاحبان باغ؟</w:t>
      </w:r>
    </w:p>
    <w:p>
      <w:pPr>
        <w:pStyle w:val="BookText"/>
        <w:rPr/>
      </w:pPr>
      <w:r>
        <w:rPr>
          <w:rFonts w:ascii="IRNazanin" w:hAnsi="IRNazanin" w:eastAsia="IRNazanin"/>
          <w:color w:val="111111"/>
          <w:sz w:val="28"/>
          <w:sz w:val="28"/>
          <w:szCs w:val="28"/>
          <w:rtl w:val="true"/>
          <w:lang w:bidi="fa-IR"/>
        </w:rPr>
        <w:t>کدام باغ؟</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سرزمین یمن، باغی بزرگ و زیبا بود، صاحب آن، پیرمردی بود که به تو </w:t>
      </w:r>
    </w:p>
    <w:p>
      <w:pPr>
        <w:pStyle w:val="BookText"/>
        <w:rPr/>
      </w:pPr>
      <w:r>
        <w:rPr>
          <w:rFonts w:ascii="IRNazanin" w:hAnsi="IRNazanin" w:eastAsia="IRNazanin"/>
          <w:color w:val="111111"/>
          <w:sz w:val="28"/>
          <w:sz w:val="28"/>
          <w:szCs w:val="28"/>
          <w:rtl w:val="true"/>
          <w:lang w:bidi="fa-IR"/>
        </w:rPr>
        <w:t>ایمان داشت و هر سال، قسمتی از میوه های باغ خود را به نیازمندان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 باغ به پسران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فصل برداشت رسید، آنان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ما به میوه های باغ، سزاورتر هستیم، برای چه ما باید مقداری از میوه ها را به نیازمندان بدهیم؟ ما باید میوه ها را بفروشیم و ثروتمند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بود که آنان تصمیم گرفتند تا نیازمندانی که هر ساله از میوه های آن باغ بهره مند می شدند، محروم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شکر نعمت های خدا را به جا نمی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به سخن او گوش نکردند و سوگند یاد کردند که صبح زود، همه میوه ها را می 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قبل از این که نیازمندان باخبر شوند و به باغ بیایند، میوه ها را فروخته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زود از شهر بیرون می رویم و خود را به باغ می رسانیم و میوه ها را می چینیم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تصمیم گرفتند حتّی مقدار کمی از میوه ها را هم به فقیران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آنان تصمیم می گرفتند تا مقدار کمی از میوه ها را به فقیران بدهند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که آنان دچار بخل و حرص شده بودند، آنان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 میوه ای را به فقیران نمی دهیم</w:t>
      </w:r>
      <w:r>
        <w:rPr>
          <w:rFonts w:eastAsia="IRNazanin" w:cs="IRNazanin"/>
          <w:color w:val="111111"/>
          <w:sz w:val="28"/>
          <w:szCs w:val="28"/>
          <w:rtl w:val="true"/>
          <w:lang w:bidi="fa-IR"/>
        </w:rPr>
        <w:t>».</w:t>
      </w:r>
      <w:bookmarkStart w:id="174" w:name="pg16930_227409"/>
    </w:p>
    <w:p>
      <w:pPr>
        <w:pStyle w:val="Heading3"/>
        <w:numPr>
          <w:ilvl w:val="2"/>
          <w:numId w:val="1"/>
        </w:numPr>
        <w:rPr/>
      </w:pPr>
      <w:bookmarkStart w:id="175" w:name="__RefHeading___Toc1226952_2322387425"/>
      <w:bookmarkStart w:id="176" w:name="_Toc62"/>
      <w:bookmarkEnd w:id="174"/>
      <w:bookmarkEnd w:id="175"/>
      <w:r>
        <w:rPr>
          <w:rtl w:val="true"/>
        </w:rPr>
        <w:t>قلم</w:t>
      </w:r>
      <w:r>
        <w:rPr>
          <w:rtl w:val="true"/>
        </w:rPr>
        <w:t xml:space="preserve">: </w:t>
      </w:r>
      <w:r>
        <w:rPr>
          <w:rtl w:val="true"/>
        </w:rPr>
        <w:t xml:space="preserve">آیه </w:t>
      </w:r>
      <w:r>
        <w:rPr/>
        <w:t>25</w:t>
      </w:r>
      <w:r>
        <w:rPr>
          <w:rtl w:val="true"/>
        </w:rPr>
        <w:t xml:space="preserve"> - </w:t>
      </w:r>
      <w:r>
        <w:rPr/>
        <w:t>19</w:t>
      </w:r>
      <w:bookmarkEnd w:id="176"/>
    </w:p>
    <w:p>
      <w:pPr>
        <w:pStyle w:val="BookText"/>
        <w:rPr/>
      </w:pPr>
      <w:r>
        <w:rPr>
          <w:rFonts w:ascii="Amiri" w:hAnsi="Amiri" w:eastAsia="Amiri" w:cs="Amiri"/>
          <w:color w:val="111111"/>
          <w:sz w:val="28"/>
          <w:sz w:val="28"/>
          <w:szCs w:val="28"/>
          <w:rtl w:val="true"/>
          <w:lang w:bidi="ar-SA"/>
        </w:rPr>
        <w:t xml:space="preserve">فَطَافَ عَلَیْهَا طَائِفٌ مِنْ رَبِّکَ وَهُمْ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کَالصَّرِیمِ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فَتَنَادَوْا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اغْدُوا عَلَی حَرْثِکُمْ إِنْ کُنْتُمْ صَارِمِینَ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وَهُمْ یَتَخَافَتُونَ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یَدْخُلَنَّهَا الْیَوْمَ عَلَیْکُمْ 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وَغَدَوْا عَلَی حَرْد قَادِرِینَ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نیمه شب بود و همه آنان در خواب بودند و تو صاعقه ای آسمانی فرستادی، آن صاعقه آن قدر سهمگین بود که همه باغ در آتش سوخت و از آن جز خاکستری سیاه باقی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آنان یکدیگر را صدا زدند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و زودتر روانه باغ شوید اگر می خواهید میوه ها را بچینید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عجله به سوی باغ خود حرکت کردند و آهسته با یکدیگر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نباید بگذاریم هیچ فقیری وارد باغ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از کمک نکردن به فقیران، سخن ها گفتند تا به باغ رسیدند</w:t>
      </w:r>
      <w:r>
        <w:rPr>
          <w:rFonts w:eastAsia="IRNazanin" w:cs="IRNazanin"/>
          <w:color w:val="111111"/>
          <w:sz w:val="28"/>
          <w:szCs w:val="28"/>
          <w:rtl w:val="true"/>
          <w:lang w:bidi="fa-IR"/>
        </w:rPr>
        <w:t>.</w:t>
      </w:r>
    </w:p>
    <w:p>
      <w:pPr>
        <w:pStyle w:val="Heading3"/>
        <w:numPr>
          <w:ilvl w:val="2"/>
          <w:numId w:val="1"/>
        </w:numPr>
        <w:rPr/>
      </w:pPr>
      <w:bookmarkStart w:id="177" w:name="__RefHeading___Toc1226954_2322387425"/>
      <w:bookmarkStart w:id="178" w:name="_Toc63"/>
      <w:bookmarkEnd w:id="177"/>
      <w:r>
        <w:rPr>
          <w:rtl w:val="true"/>
        </w:rPr>
        <w:t>قلم</w:t>
      </w:r>
      <w:r>
        <w:rPr>
          <w:rtl w:val="true"/>
        </w:rPr>
        <w:t xml:space="preserve">: </w:t>
      </w:r>
      <w:r>
        <w:rPr>
          <w:rtl w:val="true"/>
        </w:rPr>
        <w:t xml:space="preserve">آیه </w:t>
      </w:r>
      <w:r>
        <w:rPr/>
        <w:t>33</w:t>
      </w:r>
      <w:r>
        <w:rPr>
          <w:rtl w:val="true"/>
        </w:rPr>
        <w:t xml:space="preserve"> - </w:t>
      </w:r>
      <w:r>
        <w:rPr/>
        <w:t>26</w:t>
      </w:r>
      <w:bookmarkEnd w:id="178"/>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رَأَوْهَا قَالُوا إِنَّا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أَلَمْ أَقُلْ لَکُمْ لَوْلَا تُسَبِّحُونَ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 رَبِّنَا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یَتَلَاوَمُونَ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طَاغِینَ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رَبُّنَا أَنْ یُبْدِلَنَا خَیْرًا مِنْهَا إِنَّا إِلَی رَبِّنَا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الْعَذَابُ وَلَعَذَابُ </w:t>
      </w:r>
    </w:p>
    <w:p>
      <w:pPr>
        <w:pStyle w:val="BookText"/>
        <w:rPr/>
      </w:pPr>
      <w:r>
        <w:rPr>
          <w:rFonts w:ascii="Amiri" w:hAnsi="Amiri" w:eastAsia="Amiri" w:cs="Amiri"/>
          <w:color w:val="111111"/>
          <w:sz w:val="28"/>
          <w:sz w:val="28"/>
          <w:szCs w:val="28"/>
          <w:rtl w:val="true"/>
          <w:lang w:bidi="ar-SA"/>
        </w:rPr>
        <w:t xml:space="preserve">الاَْخِرَةِ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آنان به باغ رسیدند، مات و مبهوت شدند زیرا چیزی جز خاکستر ندیدند، همه درختان سوخته بود، آنان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باغ، باغ ما نیست، ما راه را اشتباه آمده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دقّت کردند فهمیدند که راه را درست آمده اند، باغ آنان، سوخته است و از آن چیزی جز خاکستر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درست آمده ایم، باغ ما سوخته است و ما از هستی ساقط شده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که از همه عاقل تر بود به برادرانش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که شکر خدا را به جا آورید و به فقیران کمک کنید؟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آنان پشیمان شدند و توبه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هرگز به ما ظلم نکرد، او از هر عیب و نقصی به دور است، ما به خود ظلم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ملامت یکدیگر پرداختند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که طغیانگر بودیم، امیدواریم که خدا گناه ما را ببخشد و باغی بهتر از باغی که سوخت به ما عطا کند که ما به سوی خدا رو آورده ایم و امیدواریم او توبه ما را بپذیرد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عذاب تو در این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داستان را ذکر کردی تا انسان ها با این حقیقت آشنا شوند که هر کس راه خطا برود، او را به عذاب این دنیا گرفتار می سازی تا از خواب غفلت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آن باغ، از خواب غفلت بیدار شدند و توبه نمودند و راه سعادت را پیدا کردند</w:t>
      </w:r>
      <w:r>
        <w:rPr>
          <w:rFonts w:eastAsia="IRNazanin" w:cs="IRNazanin"/>
          <w:color w:val="111111"/>
          <w:sz w:val="28"/>
          <w:szCs w:val="28"/>
          <w:rtl w:val="true"/>
          <w:lang w:bidi="fa-IR"/>
        </w:rPr>
        <w:t xml:space="preserve">. </w:t>
      </w:r>
      <w:bookmarkStart w:id="179" w:name="pg16930_227413"/>
    </w:p>
    <w:p>
      <w:pPr>
        <w:pStyle w:val="BookText"/>
        <w:rPr/>
      </w:pPr>
      <w:bookmarkEnd w:id="179"/>
      <w:r>
        <w:rPr>
          <w:rFonts w:ascii="IRNazanin" w:hAnsi="IRNazanin" w:eastAsia="IRNazanin"/>
          <w:color w:val="111111"/>
          <w:sz w:val="28"/>
          <w:sz w:val="28"/>
          <w:szCs w:val="28"/>
          <w:rtl w:val="true"/>
          <w:lang w:bidi="fa-IR"/>
        </w:rPr>
        <w:t>تو این ماجرا را برای بزرگان مکّه بیان کردی،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یکتاپرستی فراخواند، امّا آنان او را دروغگو خواندند و با او دشمنی کردند، تو آنان را به قحطی و خشکسالی مبتلا کردی، شاید از خواب غفلت بیدار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قحطی و خشکسالی، عذاب دنیایی بود، اگر آنان قدری فکر می کردند،می فهمیدند که عذاب روز قیامت، بسیار سخت تر از عذاب دنیا می باشد، عذاب دنیا، تمام می شود، سرانجام قحطی و خشکسالی پایان می یابد، امّا عذاب جهنّم هیچ گاه، پایان ندارد</w:t>
      </w:r>
      <w:r>
        <w:rPr>
          <w:rFonts w:eastAsia="IRNazanin" w:cs="IRNazanin"/>
          <w:color w:val="111111"/>
          <w:sz w:val="28"/>
          <w:szCs w:val="28"/>
          <w:rtl w:val="true"/>
          <w:lang w:bidi="fa-IR"/>
        </w:rPr>
        <w:t>.</w:t>
      </w:r>
    </w:p>
    <w:p>
      <w:pPr>
        <w:pStyle w:val="Heading3"/>
        <w:numPr>
          <w:ilvl w:val="2"/>
          <w:numId w:val="1"/>
        </w:numPr>
        <w:rPr/>
      </w:pPr>
      <w:bookmarkStart w:id="180" w:name="__RefHeading___Toc1226956_2322387425"/>
      <w:bookmarkStart w:id="181" w:name="_Toc64"/>
      <w:bookmarkEnd w:id="180"/>
      <w:r>
        <w:rPr>
          <w:rtl w:val="true"/>
        </w:rPr>
        <w:t>قلم</w:t>
      </w:r>
      <w:r>
        <w:rPr>
          <w:rtl w:val="true"/>
        </w:rPr>
        <w:t xml:space="preserve">: </w:t>
      </w:r>
      <w:r>
        <w:rPr>
          <w:rtl w:val="true"/>
        </w:rPr>
        <w:t xml:space="preserve">آیه </w:t>
      </w:r>
      <w:r>
        <w:rPr/>
        <w:t>34</w:t>
      </w:r>
      <w:bookmarkEnd w:id="181"/>
    </w:p>
    <w:p>
      <w:pPr>
        <w:pStyle w:val="BookText"/>
        <w:rPr/>
      </w:pPr>
      <w:r>
        <w:rPr>
          <w:rFonts w:ascii="Amiri" w:hAnsi="Amiri" w:eastAsia="Amiri" w:cs="Amiri"/>
          <w:color w:val="111111"/>
          <w:sz w:val="28"/>
          <w:sz w:val="28"/>
          <w:szCs w:val="28"/>
          <w:rtl w:val="true"/>
          <w:lang w:bidi="ar-SA"/>
        </w:rPr>
        <w:t xml:space="preserve">إِنَّ لِلْمُتَّقِینَ عِنْدَ رَبِّهِمْ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عذاب جهنّم به میان آمد، جهنّمی که هیچ گاه آتش آن خاموش نمی شود، تو کافران را در روز قیامت به جهنّم گرفتار می سازی ولی مؤمنان پرهیزکار را در باغ های بهشتی جای می دهی، همان بهشتی که سرشار از نعمت های زیبای توست، همان بهشتی که نهرهای آب از زیر درختان آن جاری است</w:t>
      </w:r>
      <w:r>
        <w:rPr>
          <w:rFonts w:eastAsia="IRNazanin" w:cs="IRNazanin"/>
          <w:color w:val="111111"/>
          <w:sz w:val="28"/>
          <w:szCs w:val="28"/>
          <w:rtl w:val="true"/>
          <w:lang w:bidi="fa-IR"/>
        </w:rPr>
        <w:t>.</w:t>
      </w:r>
    </w:p>
    <w:p>
      <w:pPr>
        <w:pStyle w:val="Heading3"/>
        <w:numPr>
          <w:ilvl w:val="2"/>
          <w:numId w:val="1"/>
        </w:numPr>
        <w:rPr/>
      </w:pPr>
      <w:bookmarkStart w:id="182" w:name="__RefHeading___Toc1226958_2322387425"/>
      <w:bookmarkStart w:id="183" w:name="_Toc65"/>
      <w:bookmarkEnd w:id="182"/>
      <w:r>
        <w:rPr>
          <w:rtl w:val="true"/>
        </w:rPr>
        <w:t>قلم</w:t>
      </w:r>
      <w:r>
        <w:rPr>
          <w:rtl w:val="true"/>
        </w:rPr>
        <w:t xml:space="preserve">: </w:t>
      </w:r>
      <w:r>
        <w:rPr>
          <w:rtl w:val="true"/>
        </w:rPr>
        <w:t xml:space="preserve">آیه </w:t>
      </w:r>
      <w:r>
        <w:rPr/>
        <w:t>41</w:t>
      </w:r>
      <w:r>
        <w:rPr>
          <w:rtl w:val="true"/>
        </w:rPr>
        <w:t xml:space="preserve"> - </w:t>
      </w:r>
      <w:r>
        <w:rPr/>
        <w:t>35</w:t>
      </w:r>
      <w:bookmarkEnd w:id="183"/>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أَفَنَجْعَلُ الْمُسْلِمِینَ کَالُْمجْرِمِینَ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کِتَابٌ فِیهِ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لَکُمْ فِیهِ لَمَا تَخَیَّرُونَ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أَیْمَانٌ عَلَیْنَا بَالِغَةٌ إِلَی یَوْمِ الْقِیَامَةِ إِنَّ لَکُمْ </w:t>
      </w:r>
    </w:p>
    <w:p>
      <w:pPr>
        <w:pStyle w:val="BookText"/>
        <w:rPr/>
      </w:pPr>
      <w:r>
        <w:rPr>
          <w:rFonts w:ascii="Amiri" w:hAnsi="Amiri" w:eastAsia="Amiri" w:cs="Amiri"/>
          <w:color w:val="111111"/>
          <w:sz w:val="28"/>
          <w:sz w:val="28"/>
          <w:szCs w:val="28"/>
          <w:rtl w:val="true"/>
          <w:lang w:bidi="ar-SA"/>
        </w:rPr>
        <w:t xml:space="preserve">لَمَا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أَیُّهُمْ بِذَلِکَ زَعِیمٌ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فَلْیَأْتُوا بِشُرَکَائِهِمْ إِنْ کَانُوا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تصوّر می کنند که سرانجام مؤمنان با آنان یکسان است، آنان می پندارند که هیچ کس به جهنّم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پندار باطلی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که تو مؤمنان را همانند مُجرمان و کافران گناهکار قرار دهی؟</w:t>
      </w:r>
    </w:p>
    <w:p>
      <w:pPr>
        <w:pStyle w:val="BookText"/>
        <w:rPr/>
      </w:pPr>
      <w:r>
        <w:rPr>
          <w:rFonts w:ascii="IRNazanin" w:hAnsi="IRNazanin" w:eastAsia="IRNazanin"/>
          <w:color w:val="111111"/>
          <w:sz w:val="28"/>
          <w:sz w:val="28"/>
          <w:szCs w:val="28"/>
          <w:rtl w:val="true"/>
          <w:lang w:bidi="fa-IR"/>
        </w:rPr>
        <w:t>به راستی آنان را چه می شود که این گونه قضاوت می کنند؟</w:t>
      </w:r>
    </w:p>
    <w:p>
      <w:pPr>
        <w:pStyle w:val="BookText"/>
        <w:rPr/>
      </w:pPr>
      <w:r>
        <w:rPr>
          <w:rFonts w:ascii="IRNazanin" w:hAnsi="IRNazanin" w:eastAsia="IRNazanin"/>
          <w:color w:val="111111"/>
          <w:sz w:val="28"/>
          <w:sz w:val="28"/>
          <w:szCs w:val="28"/>
          <w:rtl w:val="true"/>
          <w:lang w:bidi="fa-IR"/>
        </w:rPr>
        <w:t>آیا کتابی از آسمان نازل شده است و به آنان خبر داده است که سرنوشت مؤمنان با کافران یکسان است؟ آیا در آن کتاب آسمانی، هر چه را که آن ها می خواهند، برایشان نوشته شده است؟</w:t>
      </w:r>
    </w:p>
    <w:p>
      <w:pPr>
        <w:pStyle w:val="BookText"/>
        <w:rPr/>
      </w:pPr>
      <w:r>
        <w:rPr>
          <w:rFonts w:ascii="IRNazanin" w:hAnsi="IRNazanin" w:eastAsia="IRNazanin"/>
          <w:color w:val="111111"/>
          <w:sz w:val="28"/>
          <w:sz w:val="28"/>
          <w:szCs w:val="28"/>
          <w:rtl w:val="true"/>
          <w:lang w:bidi="fa-IR"/>
        </w:rPr>
        <w:t>آیا آنان عهد و پیمانی با تو دارند؟</w:t>
      </w:r>
    </w:p>
    <w:p>
      <w:pPr>
        <w:pStyle w:val="BookText"/>
        <w:rPr/>
      </w:pPr>
      <w:r>
        <w:rPr>
          <w:rFonts w:ascii="IRNazanin" w:hAnsi="IRNazanin" w:eastAsia="IRNazanin"/>
          <w:color w:val="111111"/>
          <w:sz w:val="28"/>
          <w:sz w:val="28"/>
          <w:szCs w:val="28"/>
          <w:rtl w:val="true"/>
          <w:lang w:bidi="fa-IR"/>
        </w:rPr>
        <w:t xml:space="preserve">شاید خیال می کنند که با تو عهدی دارند و به خاطر آن عهد، در روز قیامت، تو به سخنشان گوش می دهی و آنان را عذاب نمی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فکر نمی کنند، کدام یک از آنان، چنین چیزی را ضمانت می کند؟ کدام یک از آنان از این پیمان خبر دارد؟</w:t>
      </w:r>
    </w:p>
    <w:p>
      <w:pPr>
        <w:pStyle w:val="BookText"/>
        <w:rPr/>
      </w:pPr>
      <w:r>
        <w:rPr>
          <w:rFonts w:ascii="IRNazanin" w:hAnsi="IRNazanin" w:eastAsia="IRNazanin"/>
          <w:color w:val="111111"/>
          <w:sz w:val="28"/>
          <w:sz w:val="28"/>
          <w:szCs w:val="28"/>
          <w:rtl w:val="true"/>
          <w:lang w:bidi="fa-IR"/>
        </w:rPr>
        <w:t>ولی این خیال باطلی است، آنان هیچ پیمانی با تو ندارند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بُت های خود را می پرستند و خیال می کنند بُت ها شریک تو هستند و </w:t>
      </w:r>
      <w:bookmarkStart w:id="184" w:name="pg16930_227417"/>
    </w:p>
    <w:p>
      <w:pPr>
        <w:pStyle w:val="BookText"/>
        <w:rPr/>
      </w:pPr>
      <w:bookmarkEnd w:id="184"/>
      <w:r>
        <w:rPr>
          <w:rFonts w:ascii="IRNazanin" w:hAnsi="IRNazanin" w:eastAsia="IRNazanin"/>
          <w:color w:val="111111"/>
          <w:sz w:val="28"/>
          <w:sz w:val="28"/>
          <w:szCs w:val="28"/>
          <w:rtl w:val="true"/>
          <w:lang w:bidi="fa-IR"/>
        </w:rPr>
        <w:t>می توانند آنان را شفاعت کنند و از عذاب نجات دهند، امّا این بُت ها، چیزی جز قطعه های سنگ نیستند و هرگز شریک تو نیستند، اگر آنان راست می گویند ثابت کنند که بُت ها شریک تو هستند؟</w:t>
      </w:r>
    </w:p>
    <w:p>
      <w:pPr>
        <w:pStyle w:val="BookText"/>
        <w:rPr/>
      </w:pPr>
      <w:r>
        <w:rPr>
          <w:rFonts w:ascii="IRNazanin" w:hAnsi="IRNazanin" w:eastAsia="IRNazanin"/>
          <w:color w:val="111111"/>
          <w:sz w:val="28"/>
          <w:sz w:val="28"/>
          <w:szCs w:val="28"/>
          <w:rtl w:val="true"/>
          <w:lang w:bidi="fa-IR"/>
        </w:rPr>
        <w:t>چرا آنان این قدر نادانند، چگونه می شود که قطعه های سنگ، شریک تو باشند؟ بُت ها نه سخن می گویند و نه کاری می توانند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همه انسان ها را در روز قیامت زنده می کنی، مؤمنان را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رحمت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 دهی و کافران را در آتش جهنّم گرفتار می سازی، در آن روز هیچ یار و یاوری نخواهد بود</w:t>
      </w:r>
      <w:r>
        <w:rPr>
          <w:rFonts w:eastAsia="IRNazanin" w:cs="IRNazanin"/>
          <w:color w:val="111111"/>
          <w:sz w:val="28"/>
          <w:szCs w:val="28"/>
          <w:rtl w:val="true"/>
          <w:lang w:bidi="fa-IR"/>
        </w:rPr>
        <w:t>.</w:t>
      </w:r>
    </w:p>
    <w:p>
      <w:pPr>
        <w:pStyle w:val="Heading3"/>
        <w:numPr>
          <w:ilvl w:val="2"/>
          <w:numId w:val="1"/>
        </w:numPr>
        <w:rPr/>
      </w:pPr>
      <w:bookmarkStart w:id="185" w:name="__RefHeading___Toc1226960_2322387425"/>
      <w:bookmarkStart w:id="186" w:name="_Toc66"/>
      <w:bookmarkEnd w:id="185"/>
      <w:r>
        <w:rPr>
          <w:rtl w:val="true"/>
        </w:rPr>
        <w:t>قلم</w:t>
      </w:r>
      <w:r>
        <w:rPr>
          <w:rtl w:val="true"/>
        </w:rPr>
        <w:t xml:space="preserve">: </w:t>
      </w:r>
      <w:r>
        <w:rPr>
          <w:rtl w:val="true"/>
        </w:rPr>
        <w:t xml:space="preserve">آیه </w:t>
      </w:r>
      <w:r>
        <w:rPr/>
        <w:t>43</w:t>
      </w:r>
      <w:r>
        <w:rPr>
          <w:rtl w:val="true"/>
        </w:rPr>
        <w:t xml:space="preserve"> - </w:t>
      </w:r>
      <w:r>
        <w:rPr/>
        <w:t>42</w:t>
      </w:r>
      <w:bookmarkEnd w:id="186"/>
    </w:p>
    <w:p>
      <w:pPr>
        <w:pStyle w:val="BookText"/>
        <w:rPr/>
      </w:pPr>
      <w:r>
        <w:rPr>
          <w:rFonts w:ascii="Amiri" w:hAnsi="Amiri" w:eastAsia="Amiri" w:cs="Amiri"/>
          <w:color w:val="111111"/>
          <w:sz w:val="28"/>
          <w:sz w:val="28"/>
          <w:szCs w:val="28"/>
          <w:rtl w:val="true"/>
          <w:lang w:bidi="ar-SA"/>
        </w:rPr>
        <w:t xml:space="preserve">یَوْمَ یُکْشَفُ عَنْ سَاق وَیُدْعَوْنَ إِلَی السُّجُودِ فَلَا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وَقَدْ کَانُوا یُدْعَوْنَ إِلَی السُّجُودِ وَهُمْ سَالِمُونَ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روز قیامت یاد می کنی، روزی که کافران در شدّت بحران به سجده فرا خوانده می شوند، امّا آنان نمی توانند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چشمانی خیره و ترسان در پیشگاه تو می ایستند و سر تا پای آنان را ذلّت و خواری فرا می گیرد، وقتی آنان در دنیا بودند، مؤمنان آنان را به سجده فرا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سالم بودند و می توانستند سجده کنند، امّا در مقابل عظمت تو سجده نکردند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وقتی 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دیگر </w:t>
      </w:r>
    </w:p>
    <w:p>
      <w:pPr>
        <w:pStyle w:val="BookText"/>
        <w:rPr/>
      </w:pPr>
      <w:r>
        <w:rPr>
          <w:rFonts w:ascii="IRNazanin" w:hAnsi="IRNazanin" w:eastAsia="IRNazanin"/>
          <w:color w:val="111111"/>
          <w:sz w:val="28"/>
          <w:sz w:val="28"/>
          <w:szCs w:val="28"/>
          <w:rtl w:val="true"/>
          <w:lang w:bidi="fa-IR"/>
        </w:rPr>
        <w:t>قدرت بر سجده ندارند، چون در دنیا راه کفر را برگزیدند و نماز نخواندند و سجده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فرمان می دهی تا فرشتگان زنجیرهای آهنین بر گردن آن ها بیاندازند و آنان را با صورت بر روی زمین بکشند و به سوی جهنّم ببرند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ترجمه ها 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 روزی را که ساق پا، برهنه می گردد و کافران به سجده فراخوانده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کنم، زراره، از کشور ترکیه بود، او مسلمان شده بود و مدّت زیادی، سنّی مذهب بود، امّا او به حقّ بودن مذهب شیعه پی برد و شیعه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او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این آیه را برای آن حضرت خواند و از معنای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فهمید که در ذهن زراره، معنای اشتباهی از این آیه وجود دارد، امّا لحظاتی صبر کرد و سپس از جای خویش بلند شد و ساق پای خویش را به زراره نشان داد و سپس دست روی سر خود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بزرگ من از همه عیب ها و نقص ها دور است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 که خدا هرگز، ساقِ پا ندارد، خدا اصلاً جسم نیست و از صفات و ویژگی های مخلوقات خود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پا ندارد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ماجرا را خواندم، بسیار تعجّب کردم، گروهی از مسلمانان که این </w:t>
      </w:r>
    </w:p>
    <w:p>
      <w:pPr>
        <w:pStyle w:val="BookText"/>
        <w:rPr/>
      </w:pPr>
      <w:r>
        <w:rPr>
          <w:rFonts w:ascii="IRNazanin" w:hAnsi="IRNazanin" w:eastAsia="IRNazanin"/>
          <w:color w:val="111111"/>
          <w:sz w:val="28"/>
          <w:sz w:val="28"/>
          <w:szCs w:val="28"/>
          <w:rtl w:val="true"/>
          <w:lang w:bidi="fa-IR"/>
        </w:rPr>
        <w:t xml:space="preserve">آیه را می خواندند تصوّر می کردند که در روز قیامت خدا نزد کافران می آید و پیراهن خود را از ساق پایش بالا می گیرد و ساقِ پای خدا آشکار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پندار باطلی بود که این گمراهان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دور شدن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خاندان پیامبر را رها کند به اینجا می رسد که خدا را این گونه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خدایی که ساق پای خود را نشان کافران می دهد و کافران نمی توانند سجده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چنین سخنی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هزاران بار فریاد برآورم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از همه این سخنان ناروا، بالاتر و برتر می دانم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ساق پا برهنه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سخن چیست؟</w:t>
      </w:r>
    </w:p>
    <w:p>
      <w:pPr>
        <w:pStyle w:val="BookText"/>
        <w:rPr/>
      </w:pPr>
      <w:r>
        <w:rPr>
          <w:rFonts w:ascii="IRNazanin" w:hAnsi="IRNazanin" w:eastAsia="IRNazanin"/>
          <w:color w:val="111111"/>
          <w:sz w:val="28"/>
          <w:sz w:val="28"/>
          <w:szCs w:val="28"/>
          <w:rtl w:val="true"/>
          <w:lang w:bidi="fa-IR"/>
        </w:rPr>
        <w:t xml:space="preserve">وقتی تحقیق می کنم به این نتیجه می رسم که 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پسر خردسالم کتاب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جمله 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سربازان ایرانی دامن به کمر زدند و دشمن را شکست دادند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به من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سربازان ایرانی مرد بودند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است که مرد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مردان هم دامن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برای او توضیح دادم که منظور نویسنده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سربازان ایرانی همّت کردند و با اراده ای قوی و با شجاعت، دشمن را شکست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ساق پا برهنه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ضرب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معنای آن را فهمید تا آن را ترجمه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فرهنگ عرب مراجعه کنیم، این معنا را به خوبی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شاعران عرب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ما را بر ساق پا نگه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جنگ به شدّت بحران رسید، ترس و وحشت همه ما را فرا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کردن ساق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شدّت بحران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ها در آن زمان لباس بلندی می پوشیدند که تا پایین پا می آمد، وقتی آنان به میدان جنگ می رفتند و جنگ آغاز می شد، این لباس بلند، مانعی برای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لباس را بالا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ها در آن زمان، زیر آن پیراهن یک شلوار کوتاه می پوشیدند که از ناف تا زانو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شلوار ساق پا را نمی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پیراهن بلند خود را بالا می زدند، ساق پای آنان آشکار می شد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در آن زمان بودم و به میدان جنگ می رفتم، وقتی نگاه می کردم که مردان جنگجو ایستاده اند و پیراهن خود را بالا نزده اند، می فهمیدم که هنوز جنگ آغاز نشده است، امّا وقتی که مردان جنگجو، پیراهن خود را بالا می زدند و آن را به کمر گره می زدند و ساق پای آنان آشکار می شد، این نشانه این بود که کار به مرحله بحران رسیده است، ترس و وحشت در دل افراد </w:t>
      </w:r>
    </w:p>
    <w:p>
      <w:pPr>
        <w:pStyle w:val="BookText"/>
        <w:rPr/>
      </w:pPr>
      <w:r>
        <w:rPr>
          <w:rFonts w:ascii="IRNazanin" w:hAnsi="IRNazanin" w:eastAsia="IRNazanin"/>
          <w:color w:val="111111"/>
          <w:sz w:val="28"/>
          <w:sz w:val="28"/>
          <w:szCs w:val="28"/>
          <w:rtl w:val="true"/>
          <w:lang w:bidi="fa-IR"/>
        </w:rPr>
        <w:t>ترسو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این مطلب را دانستم، یک بار دیگر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ترجمه ها 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 روزی را که ساق پا برهنه می گردد و کافران به سجده فراخوانده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ترجمه بهتر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کافران در شدّت بحران به سجده فرا خوانده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بحران چه بحرانی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خورشید خاموش می شود، کوه ها متلاشی می شوند، دریاها به جوش می آیند، جهنّم زبانه می کشد، ناله کافران بلند است، تشنگی بیداد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ایستاده اند تا کافران را به جهنّم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آن شرایط سخت و بحرانی، به همه فرمان می دهند که سجده کنند، مؤمنان به سجده می افتند، همان کسانی که در دنیا به اختیار خود، ایمان را برگزیدند و نماز خواندند و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کافرانی که در دنیا ایمان نیاوردند، نمی توانند سجده کنند، آنان در دنیا سخن حقّ را شنیدند، پیامبران آنان را به راه راست فراخواندند، امّا آنان به اختیار خود، راه باطل را برگزیدند و در مقابل عظمت خدا سجده نکردند، پس در روز قیامت هم نمی توانند سجده کنند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منظره ای است که خدا آن را در روز قیامت ایجاد می کند، مؤمنان </w:t>
      </w:r>
      <w:bookmarkStart w:id="187" w:name="pg16930_227427"/>
    </w:p>
    <w:p>
      <w:pPr>
        <w:pStyle w:val="BookText"/>
        <w:rPr/>
      </w:pPr>
      <w:bookmarkEnd w:id="187"/>
      <w:r>
        <w:rPr>
          <w:rFonts w:ascii="IRNazanin" w:hAnsi="IRNazanin" w:eastAsia="IRNazanin"/>
          <w:color w:val="111111"/>
          <w:sz w:val="28"/>
          <w:sz w:val="28"/>
          <w:szCs w:val="28"/>
          <w:rtl w:val="true"/>
          <w:lang w:bidi="fa-IR"/>
        </w:rPr>
        <w:t>پیشانی خود را به خاک می سایند و در مقابل عظمت او سجده می کنند، امّا کافران ایستاده اند، آنان هرکار می کنند نمی توانند به سجده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جلوه ای از حقیقتی است که مؤمنان و کافران در زندگی خود در دنیا به تصویر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خدا فرمان می دهد تا فرشتگان مؤمنان را به بهشت ببرند و کافران را به سوی آتش جهنّم روانه کنند</w:t>
      </w:r>
      <w:r>
        <w:rPr>
          <w:rFonts w:eastAsia="IRNazanin" w:cs="IRNazanin"/>
          <w:color w:val="111111"/>
          <w:sz w:val="28"/>
          <w:szCs w:val="28"/>
          <w:rtl w:val="true"/>
          <w:lang w:bidi="fa-IR"/>
        </w:rPr>
        <w:t>.</w:t>
      </w:r>
    </w:p>
    <w:p>
      <w:pPr>
        <w:pStyle w:val="Heading3"/>
        <w:numPr>
          <w:ilvl w:val="2"/>
          <w:numId w:val="1"/>
        </w:numPr>
        <w:rPr/>
      </w:pPr>
      <w:bookmarkStart w:id="188" w:name="__RefHeading___Toc1226962_2322387425"/>
      <w:bookmarkStart w:id="189" w:name="_Toc67"/>
      <w:bookmarkEnd w:id="188"/>
      <w:r>
        <w:rPr>
          <w:rtl w:val="true"/>
        </w:rPr>
        <w:t>قلم</w:t>
      </w:r>
      <w:r>
        <w:rPr>
          <w:rtl w:val="true"/>
        </w:rPr>
        <w:t xml:space="preserve">: </w:t>
      </w:r>
      <w:r>
        <w:rPr>
          <w:rtl w:val="true"/>
        </w:rPr>
        <w:t xml:space="preserve">آیه </w:t>
      </w:r>
      <w:r>
        <w:rPr/>
        <w:t>45</w:t>
      </w:r>
      <w:r>
        <w:rPr>
          <w:rtl w:val="true"/>
        </w:rPr>
        <w:t xml:space="preserve"> - </w:t>
      </w:r>
      <w:r>
        <w:rPr/>
        <w:t>44</w:t>
      </w:r>
      <w:bookmarkEnd w:id="189"/>
    </w:p>
    <w:p>
      <w:pPr>
        <w:pStyle w:val="BookText"/>
        <w:rPr/>
      </w:pPr>
      <w:r>
        <w:rPr>
          <w:rFonts w:ascii="Amiri" w:hAnsi="Amiri" w:eastAsia="Amiri" w:cs="Amiri"/>
          <w:color w:val="111111"/>
          <w:sz w:val="28"/>
          <w:sz w:val="28"/>
          <w:szCs w:val="28"/>
          <w:rtl w:val="true"/>
          <w:lang w:bidi="ar-SA"/>
        </w:rPr>
        <w:t xml:space="preserve">فَذَرْنِی وَمَنْ یُکَذِّبُ بِهَذَا الْحَدِیثِ سَنَسْتَدْرِجُهُمْ مِنْ حَیْثُ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وَأُمْلِی لَهُمْ إِنَّ کَیْدِی 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بزرگان مکّه بود که در این دنیا حاضر نیستند نماز بخوانند و سجده کنند، تو به آنان مهلت می دهی و در عذاب آنان شتاب نمی کنی،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قرآن می خواند و آنان سخن او را دروغ می پنداشتند، 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آن کافران را به تو واگذارد تا آن ها را به تدریج و از جایی که گمان ندارند، گرفتار سازی، تو به آنان مهلت می دهی و در عذابشان شتاب نمی کنی، به راستی که مجازات تو برای آنان، بسیار شدید است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کافران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را آرام آرام در </w:t>
      </w:r>
      <w:bookmarkStart w:id="190" w:name="pg16930_227429"/>
    </w:p>
    <w:p>
      <w:pPr>
        <w:pStyle w:val="BookText"/>
        <w:rPr/>
      </w:pPr>
      <w:bookmarkEnd w:id="190"/>
      <w:r>
        <w:rPr>
          <w:rFonts w:ascii="IRNazanin" w:hAnsi="IRNazanin" w:eastAsia="IRNazanin"/>
          <w:color w:val="111111"/>
          <w:sz w:val="28"/>
          <w:sz w:val="28"/>
          <w:szCs w:val="28"/>
          <w:rtl w:val="true"/>
          <w:lang w:bidi="fa-IR"/>
        </w:rPr>
        <w:t xml:space="preserve">دام انداختن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راه گمراهی را در پیش گیرد، تو مال و ثروت او را زیاد می کنی، در واقع او را به دام انداخته ای، او را به دنیا مشغول می کنی و او آن چنان غرق دنیا می شود که دیگر توبه را فراموش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آیات تو را تکذیب کند، از راهی که متوجّه نمی شود، آرام آرام به دامش می اندازی و سرانجام زندگی اش را برمی چینی و به عذاب گرفتارش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استدراج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 تو گناهکارانی را که دیگر امیدی به بازگشت آن ها نیست، مرحله به مرحله، از رحمت خود دور می کنی و آنان تو را فراموش می کنند و پس از آن به یک باره در عذاب گرفتار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طرح و نقشه تو برای آنان است، نقشه ای که قوی و حساب شده است و کافران را به دام می اندازد و به کیفر اعمالشان می رساند</w:t>
      </w:r>
      <w:r>
        <w:rPr>
          <w:rFonts w:eastAsia="IRNazanin" w:cs="IRNazanin"/>
          <w:color w:val="111111"/>
          <w:sz w:val="28"/>
          <w:szCs w:val="28"/>
          <w:rtl w:val="true"/>
          <w:lang w:bidi="fa-IR"/>
        </w:rPr>
        <w:t>.</w:t>
      </w:r>
    </w:p>
    <w:p>
      <w:pPr>
        <w:pStyle w:val="Heading3"/>
        <w:numPr>
          <w:ilvl w:val="2"/>
          <w:numId w:val="1"/>
        </w:numPr>
        <w:rPr/>
      </w:pPr>
      <w:bookmarkStart w:id="191" w:name="__RefHeading___Toc1226964_2322387425"/>
      <w:bookmarkStart w:id="192" w:name="_Toc68"/>
      <w:bookmarkEnd w:id="191"/>
      <w:r>
        <w:rPr>
          <w:rtl w:val="true"/>
        </w:rPr>
        <w:t>قلم</w:t>
      </w:r>
      <w:r>
        <w:rPr>
          <w:rtl w:val="true"/>
        </w:rPr>
        <w:t xml:space="preserve">: </w:t>
      </w:r>
      <w:r>
        <w:rPr>
          <w:rtl w:val="true"/>
        </w:rPr>
        <w:t xml:space="preserve">آیه </w:t>
      </w:r>
      <w:r>
        <w:rPr/>
        <w:t>46</w:t>
      </w:r>
      <w:bookmarkEnd w:id="192"/>
    </w:p>
    <w:p>
      <w:pPr>
        <w:pStyle w:val="BookText"/>
        <w:rPr/>
      </w:pPr>
      <w:r>
        <w:rPr>
          <w:rFonts w:ascii="Amiri" w:hAnsi="Amiri" w:eastAsia="Amiri" w:cs="Amiri"/>
          <w:color w:val="111111"/>
          <w:sz w:val="28"/>
          <w:sz w:val="28"/>
          <w:szCs w:val="28"/>
          <w:rtl w:val="true"/>
          <w:lang w:bidi="ar-SA"/>
        </w:rPr>
        <w:t xml:space="preserve">أَمْ تَسْأَلُهُمْ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دادی که آنان را هدایت کند و هرگز از آنان از مالِ دنیا چیزی به عنوان مزد نخواهد، پس چرا آنان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نپذیرفتند؟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آنان پول و مال دنیا را به عنوان پاداش طلب نکرد،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چنین پاداشی می خواست، آنان می توانستند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نمی توانیم به </w:t>
      </w:r>
      <w:bookmarkStart w:id="193" w:name="pg16930_227431"/>
    </w:p>
    <w:p>
      <w:pPr>
        <w:pStyle w:val="BookText"/>
        <w:rPr/>
      </w:pPr>
      <w:bookmarkEnd w:id="193"/>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پول و ثروتی درخواست نکرده است، پس چرا بهانه می آورند؟ چرا حقّ را نمی پذیرند؟</w:t>
      </w:r>
    </w:p>
    <w:p>
      <w:pPr>
        <w:pStyle w:val="Heading3"/>
        <w:numPr>
          <w:ilvl w:val="2"/>
          <w:numId w:val="1"/>
        </w:numPr>
        <w:rPr/>
      </w:pPr>
      <w:bookmarkStart w:id="194" w:name="__RefHeading___Toc1226966_2322387425"/>
      <w:bookmarkStart w:id="195" w:name="_Toc69"/>
      <w:bookmarkEnd w:id="194"/>
      <w:r>
        <w:rPr>
          <w:rtl w:val="true"/>
        </w:rPr>
        <w:t>قلم</w:t>
      </w:r>
      <w:r>
        <w:rPr>
          <w:rtl w:val="true"/>
        </w:rPr>
        <w:t xml:space="preserve">: </w:t>
      </w:r>
      <w:r>
        <w:rPr>
          <w:rtl w:val="true"/>
        </w:rPr>
        <w:t xml:space="preserve">آیه </w:t>
      </w:r>
      <w:r>
        <w:rPr/>
        <w:t>47</w:t>
      </w:r>
      <w:bookmarkEnd w:id="195"/>
    </w:p>
    <w:p>
      <w:pPr>
        <w:pStyle w:val="BookText"/>
        <w:rPr/>
      </w:pP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 مکّه درباره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شاعری است که ما انتظار مرگش را می 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خیال می کردند که به زودی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می رود و هیچ اثری از او باقی نمی ماند؟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مگر آنان علم غیب داشتند که چنین حکم می کردند؟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از آینده خبر داشتند؟ از کجا می دانستند که آنان بیشتر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 کنند؟</w:t>
      </w:r>
    </w:p>
    <w:p>
      <w:pPr>
        <w:pStyle w:val="BookText"/>
        <w:rPr/>
      </w:pPr>
      <w:r>
        <w:rPr>
          <w:rFonts w:ascii="IRNazanin" w:hAnsi="IRNazanin" w:eastAsia="IRNazanin"/>
          <w:color w:val="111111"/>
          <w:sz w:val="28"/>
          <w:sz w:val="28"/>
          <w:szCs w:val="28"/>
          <w:rtl w:val="true"/>
          <w:lang w:bidi="fa-IR"/>
        </w:rPr>
        <w:t>آیا آنان می خواستند نقشه ای شیطانی بکشند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 آن ها نمی دانند که خودشان به این نقشه ها و توطئه ها گرفتار می شوند، تو پیامبر خود را یاری می کنی، او به مدینه هجرت خواهد کرد، در سال دوم هجری، جنگی روی خواهد داد و هفتاد تن از بزرگان مکّه به دست یاران پیامبر کشته خواهند شد</w:t>
      </w:r>
      <w:r>
        <w:rPr>
          <w:rFonts w:eastAsia="IRNazanin" w:cs="IRNazanin"/>
          <w:color w:val="111111"/>
          <w:sz w:val="28"/>
          <w:szCs w:val="28"/>
          <w:rtl w:val="true"/>
          <w:lang w:bidi="fa-IR"/>
        </w:rPr>
        <w:t>.</w:t>
      </w:r>
    </w:p>
    <w:p>
      <w:pPr>
        <w:pStyle w:val="Heading3"/>
        <w:numPr>
          <w:ilvl w:val="2"/>
          <w:numId w:val="1"/>
        </w:numPr>
        <w:rPr/>
      </w:pPr>
      <w:bookmarkStart w:id="196" w:name="__RefHeading___Toc1226968_2322387425"/>
      <w:bookmarkStart w:id="197" w:name="_Toc70"/>
      <w:bookmarkEnd w:id="196"/>
      <w:r>
        <w:rPr>
          <w:rtl w:val="true"/>
        </w:rPr>
        <w:t>قلم</w:t>
      </w:r>
      <w:r>
        <w:rPr>
          <w:rtl w:val="true"/>
        </w:rPr>
        <w:t xml:space="preserve">: </w:t>
      </w:r>
      <w:r>
        <w:rPr>
          <w:rtl w:val="true"/>
        </w:rPr>
        <w:t xml:space="preserve">آیه </w:t>
      </w:r>
      <w:r>
        <w:rPr/>
        <w:t>50</w:t>
      </w:r>
      <w:r>
        <w:rPr>
          <w:rtl w:val="true"/>
        </w:rPr>
        <w:t xml:space="preserve"> - </w:t>
      </w:r>
      <w:r>
        <w:rPr/>
        <w:t>48</w:t>
      </w:r>
      <w:bookmarkEnd w:id="197"/>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لِحُکْمِ رَبِّکَ وَلَا تَکُنْ کَصَاحِبِ الْحُوتِ إِذْ نَادَی وَهُوَ مَکْظُومٌ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تَدَارَکَهُ نِعْمَةٌ مِنْ رَبِّهِ </w:t>
      </w:r>
    </w:p>
    <w:p>
      <w:pPr>
        <w:pStyle w:val="BookText"/>
        <w:rPr/>
      </w:pPr>
      <w:r>
        <w:rPr>
          <w:rFonts w:ascii="Amiri" w:hAnsi="Amiri" w:eastAsia="Amiri" w:cs="Amiri"/>
          <w:color w:val="111111"/>
          <w:sz w:val="28"/>
          <w:sz w:val="28"/>
          <w:szCs w:val="28"/>
          <w:rtl w:val="true"/>
          <w:lang w:bidi="ar-SA"/>
        </w:rPr>
        <w:t xml:space="preserve">لَنُبِذَ بِالْعَرَاءِ وَهُوَ مَذْمُومٌ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فَاجْتَبَاهُ رَبُّهُ فَجَعَلَهُ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را از آتش جهنّم می ترساند و از آنان می خواست به یکتاپرستی روی آورند، امّا آنان به او سنگ پرتاب می کردند و بر سرش خاکستر می ریختند و او را دروغگو می خواندند، اکنون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بر این سختی ها صبر کند و منتظر فرمان تو باشد تا تو مقدّمات پیروزی او را فراهم سازی،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مانند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که همدم ماهی دریا شد و پشیمان شد و به درگاه تو رو کرد و با نهایت اندوه، تو را خواند، اگر لطف و مهربانی تو شامل حال او نمی شد، از شکم ماهی به صحرایی بی آب و علف بیرون نمی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توبه کرد و تو هم توبه او را پذیرفتی و او را از بندگان شایسته خود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درست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است، امّا تو می دانی که او به مدینه هجرت می کند و مردم زیادی مسلمان می شوند، او هشت سال در مدینه می ماند و سپس با لشکری ده هزار نفری به مکّه می آید و این شهر را از بُت و بُت پرستی پاک می گرداند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پیامبری برگزیدی و از او خواستی تا به سوی مردم نینوا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نینوا رفت و سی و سه سال، مردم را به یکتاپرستی دعوت کرد، در این مدّت فقط دو نفر به او ایمان آوردند، مردم با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تندی کردند و او را تهدید به قتل نمودند، سرانجام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نفرین کرد و از تو خواست تا بر آنان عذاب را نازل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کردی که طلوع آفتاب روز چهارشنبه، نیمه ماه عذاب نازل می شود،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نزول عذاب را به دیگران خبر داد، او از دست مردم بسیار عصبانی بود که چرا فریب شیطان را خورده اند و به گمراهی افتاده اند، سپس شتابان به سوی رود فرات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نینوا کنار رود فرات واقع شده بود، رود فرات رود بزرگی بود و کشتی ها به راحتی در آن رفت و آمد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کشتی به وسط دریا رسید، تو نهنگ بزرگی را بر اهل آن کشتی مسلّط کردی، آن ها فهمیدند که نهنگ، یکی از آنان را می خواهد، آنان قرعه زدند و قرعه به نام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آن ها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شکم نهنگ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نهنگ ها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هفته در شکمِ نهنگ باقی ماند، زنده ماندن یک انسان در شکم نهنگ به قدرت و اراده تو بود، تو به هر کاری که بخواهی توانا هستی</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این سرزنش و سختی بود، زیرا او نباید قبل از آن که تو به </w:t>
      </w:r>
      <w:bookmarkStart w:id="198" w:name="pg16930_227437"/>
    </w:p>
    <w:p>
      <w:pPr>
        <w:pStyle w:val="BookText"/>
        <w:rPr/>
      </w:pPr>
      <w:bookmarkEnd w:id="198"/>
      <w:r>
        <w:rPr>
          <w:rFonts w:ascii="IRNazanin" w:hAnsi="IRNazanin" w:eastAsia="IRNazanin"/>
          <w:color w:val="111111"/>
          <w:sz w:val="28"/>
          <w:sz w:val="28"/>
          <w:szCs w:val="28"/>
          <w:rtl w:val="true"/>
          <w:lang w:bidi="fa-IR"/>
        </w:rPr>
        <w:t xml:space="preserve">او فرمان می دادی از مردم جدا می شد، کمی عجله کرد، او باید صبر می کرد تا تو فرمان می دادی که از شهر بیرون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کار او گناه نبود، ولی بهتر بود که او عجله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معجزه تو در آنجا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تاریکی گرفتار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بود و دل دریا هم تاریک بود و شکم نهنگ هم تاریک تاریک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تاریکی ها تو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تو خدایی نیست، تو از هر عیب و نقصی به دور هستی، این من هستم که به خود ستم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از شکم نهنگ، نجات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ضعیف شده بود، مدّتی در ساحل ماند، وقتی سلامتی خود را بازیافت، به سوی قوم خود رفت، قوم او بیش از صدهزار نفر بودند، مردم با دیدن او بسیار خوشحال شدند و به او ایمان آوردند و تا زمان مرگشان آنان را از نعمت های خود بهره مند ساختی</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199" w:name="__RefHeading___Toc1226970_2322387425"/>
      <w:bookmarkStart w:id="200" w:name="_Toc71"/>
      <w:bookmarkEnd w:id="199"/>
      <w:r>
        <w:rPr>
          <w:rtl w:val="true"/>
        </w:rPr>
        <w:t>قلم</w:t>
      </w:r>
      <w:r>
        <w:rPr>
          <w:rtl w:val="true"/>
        </w:rPr>
        <w:t xml:space="preserve">: </w:t>
      </w:r>
      <w:r>
        <w:rPr>
          <w:rtl w:val="true"/>
        </w:rPr>
        <w:t xml:space="preserve">آیه </w:t>
      </w:r>
      <w:r>
        <w:rPr/>
        <w:t>52</w:t>
      </w:r>
      <w:r>
        <w:rPr>
          <w:rtl w:val="true"/>
        </w:rPr>
        <w:t xml:space="preserve"> - </w:t>
      </w:r>
      <w:r>
        <w:rPr/>
        <w:t>51</w:t>
      </w:r>
      <w:bookmarkEnd w:id="200"/>
    </w:p>
    <w:p>
      <w:pPr>
        <w:pStyle w:val="BookText"/>
        <w:rPr/>
      </w:pPr>
      <w:r>
        <w:rPr>
          <w:rFonts w:ascii="Amiri" w:hAnsi="Amiri" w:eastAsia="Amiri" w:cs="Amiri"/>
          <w:color w:val="111111"/>
          <w:sz w:val="28"/>
          <w:sz w:val="28"/>
          <w:szCs w:val="28"/>
          <w:rtl w:val="true"/>
          <w:lang w:bidi="ar-SA"/>
        </w:rPr>
        <w:t xml:space="preserve">وَإِنْ یَکَادُ الَّذِینَ کَفَرُوا لَیُزْلِقُونَکَ بِأَبْصَارِهِمْ لَمَّا سَمِعُوا الذِّکْرَ وَیَقُولُونَ إِنَّهُ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مکّه از هر راهی برای دشمنی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کردند، آنان یاران او را شکنجه دادند، به سوی او سنگ پرتاب کردند، خاکستر بر سرش </w:t>
      </w:r>
    </w:p>
    <w:p>
      <w:pPr>
        <w:pStyle w:val="BookText"/>
        <w:rPr/>
      </w:pPr>
      <w:r>
        <w:rPr>
          <w:rFonts w:ascii="IRNazanin" w:hAnsi="IRNazanin" w:eastAsia="IRNazanin"/>
          <w:color w:val="111111"/>
          <w:sz w:val="28"/>
          <w:sz w:val="28"/>
          <w:szCs w:val="28"/>
          <w:rtl w:val="true"/>
          <w:lang w:bidi="fa-IR"/>
        </w:rPr>
        <w:t>ریختند، امّا او راهش را ادامه می داد، به او وعده ثروت دادند، ولی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بزرگان مکّه نزد ابوطالب آمدند، ابوطالب عموی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یکی از بزرگان قریش بود 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می کرد، کافران از ابوطالب خواستند دست از یاری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امّا ابوطالب قبول نکرد، کافران می دانستند تا زمانی که ابوطالب زنده است، آنان نمی توانند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دور هم جمع شدند تا راهی برای بُت پرستی پیدا کنند، آنان شنیده بودند که مردی عرب در زخم چشم زدن،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سه روز، گرسنگی می کشید، بعد از سه روز مثلاً به شتر خوبی نگاه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شتر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آن شتر می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تصمیم گرفتند به آن مرد پول زیادی بدهند و از او بخواهند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چشم زخم بزند، آن مرد سه روز گرسنگی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مکّه هم مانند او عمل کردند، آن ها هم سه روز به خود گرسنگی دادند و آماده شدند تا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چشم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گرسنگی آنان تمام شد، معمولاً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می آمد و برای مردم قرآن می خواند، همه با هم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قرآن را شنیدند 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 همه منتظر بودند که با این کار، آسیبی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تو این دو آیه را نازل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این </w:t>
      </w:r>
    </w:p>
    <w:p>
      <w:pPr>
        <w:pStyle w:val="BookText"/>
        <w:rPr/>
      </w:pPr>
      <w:r>
        <w:rPr>
          <w:rFonts w:ascii="IRNazanin" w:hAnsi="IRNazanin" w:eastAsia="IRNazanin"/>
          <w:color w:val="111111"/>
          <w:sz w:val="28"/>
          <w:sz w:val="28"/>
          <w:szCs w:val="28"/>
          <w:rtl w:val="true"/>
          <w:lang w:bidi="fa-IR"/>
        </w:rPr>
        <w:t>کافران هنگامی که آیات قرآن را می شنوند با چشم زخم تو را از بین ببرند، آنان می گویند که تو دیوانه ای، هرگز چنین نیست، تو پیامبر من هستی و این قرآن هم مایه پند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 کسی را چشم می زنند؟</w:t>
      </w:r>
    </w:p>
    <w:p>
      <w:pPr>
        <w:pStyle w:val="BookText"/>
        <w:rPr/>
      </w:pPr>
      <w:r>
        <w:rPr>
          <w:rFonts w:ascii="IRNazanin" w:hAnsi="IRNazanin" w:eastAsia="IRNazanin"/>
          <w:color w:val="111111"/>
          <w:sz w:val="28"/>
          <w:sz w:val="28"/>
          <w:szCs w:val="28"/>
          <w:rtl w:val="true"/>
          <w:lang w:bidi="fa-IR"/>
        </w:rPr>
        <w:t>وقتی که در او زیبایی و کمالی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به دنبال آن مرد عرب رفتند تا آن مرد پس از درک زیبایی قرآن، او را چشم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کار آنان چه بود؟</w:t>
      </w:r>
    </w:p>
    <w:p>
      <w:pPr>
        <w:pStyle w:val="BookText"/>
        <w:rPr/>
      </w:pPr>
      <w:r>
        <w:rPr>
          <w:rFonts w:ascii="IRNazanin" w:hAnsi="IRNazanin" w:eastAsia="IRNazanin"/>
          <w:color w:val="111111"/>
          <w:sz w:val="28"/>
          <w:sz w:val="28"/>
          <w:szCs w:val="28"/>
          <w:rtl w:val="true"/>
          <w:lang w:bidi="fa-IR"/>
        </w:rPr>
        <w:t xml:space="preserve">این یعنی اعتراف به زیبایی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در اوج زیبایی بود، کافران وقتی قرآن را می شنیدند، زیبایی آن را درک می کردند و شیفته آن می شدند، آنان آن قدر مجذوب قرآن می شدند و در برابر آن در شگفتی فرو می رفتند که می خواستند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چشم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زیبایی قرآن را درک می کردند، امّا با این حال،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سخنی بود؟</w:t>
      </w:r>
    </w:p>
    <w:p>
      <w:pPr>
        <w:pStyle w:val="BookText"/>
        <w:rPr/>
      </w:pPr>
      <w:r>
        <w:rPr>
          <w:rFonts w:ascii="IRNazanin" w:hAnsi="IRNazanin" w:eastAsia="IRNazanin"/>
          <w:color w:val="111111"/>
          <w:sz w:val="28"/>
          <w:sz w:val="28"/>
          <w:szCs w:val="28"/>
          <w:rtl w:val="true"/>
          <w:lang w:bidi="fa-IR"/>
        </w:rPr>
        <w:t xml:space="preserve">چقدر کار آنان عجیب بود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این گونه شیفته قرآن می شدند ولی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دیوانه می پنداشتند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جز سخن پریشان نمی گوید، دیوانگی کجا و زیبایی قرآن کجا؟ </w:t>
      </w:r>
    </w:p>
    <w:p>
      <w:pPr>
        <w:pStyle w:val="BookText"/>
        <w:rPr/>
      </w:pPr>
      <w:r>
        <w:rPr>
          <w:rFonts w:ascii="IRNazanin" w:hAnsi="IRNazanin" w:eastAsia="IRNazanin"/>
          <w:color w:val="111111"/>
          <w:sz w:val="28"/>
          <w:sz w:val="28"/>
          <w:szCs w:val="28"/>
          <w:rtl w:val="true"/>
          <w:lang w:bidi="fa-IR"/>
        </w:rPr>
        <w:t>پریشانیِ سخن دیوانه کجا و سخنان دلنشین و زیبای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چرا کافران قدری اندیشه نمی کردند؟ این قرآن پیام و پندی از طرف توست، تو قرآن را فرستادی تا همه مردم جهان از خواب غفلت بیدار شوند و راه سعادت را بیابند و به رستگاری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چشم زدن حقیقت دارد؟</w:t>
      </w:r>
    </w:p>
    <w:p>
      <w:pPr>
        <w:pStyle w:val="BookText"/>
        <w:rPr/>
      </w:pPr>
      <w:r>
        <w:rPr>
          <w:rFonts w:ascii="IRNazanin" w:hAnsi="IRNazanin" w:eastAsia="IRNazanin"/>
          <w:color w:val="111111"/>
          <w:sz w:val="28"/>
          <w:sz w:val="28"/>
          <w:szCs w:val="28"/>
          <w:rtl w:val="true"/>
          <w:lang w:bidi="fa-IR"/>
        </w:rPr>
        <w:t>در بعضی از چشم ها، نیروی ویژه ای وجود دارد که حتّی با تمرین می توان آن را تقویت نمود، حوادث زیادی پیش آمده است که علّت آن می تواند چشم زدن باشد، البتّه مردم در این زمینه، خرافات زیادی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من تصمیم گرفتم تا نکته هایی که در اسلام در این زمینه رسیده است را بررسی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مطالعه و بررسی به این چهار نکته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چنین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کنعان قحطی شد،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 تا پسران خود را برای تهیّه آذوقه به مصر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مصر رسیدید، از یک دروازه وارد شهر نشوید، بلکه به چند گروه تقسیم بشوید و هر گروه از دروازه ای وارد شهر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این سخن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 زخم می ترسید، فرزندان او زیبا و رشید بودند و اگر همگی از یک دروازه وارد شهر می شدند، ممکن بود که مردم آنان را چشم </w:t>
      </w:r>
    </w:p>
    <w:p>
      <w:pPr>
        <w:pStyle w:val="BookText"/>
        <w:rPr/>
      </w:pPr>
      <w:r>
        <w:rPr>
          <w:rFonts w:ascii="IRNazanin" w:hAnsi="IRNazanin" w:eastAsia="IRNazanin"/>
          <w:color w:val="111111"/>
          <w:sz w:val="28"/>
          <w:sz w:val="28"/>
          <w:szCs w:val="28"/>
          <w:rtl w:val="true"/>
          <w:lang w:bidi="fa-IR"/>
        </w:rPr>
        <w:t>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 و برای آنان دعایی خواند که قسمتی از آن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شرّ هر چشم بد به خدا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زدن، حقّ است و توسّل به دعا برای دفع آن نیز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ترسد که شخصی را چشم بزند یا می ترسد که شخص دیگری او را چشم بزند، پس چنین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شاءَ الله، لا قُوّةَ الاّ باللهِ العلیِّ العَظیمِ</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ذکر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خدا بخواهد، همان می شود، هیچ قدرتی جز قدرت خدای بزرگ نیست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201" w:name="pg16930_227447"/>
    </w:p>
    <w:p>
      <w:pPr>
        <w:pStyle w:val="BookText"/>
        <w:rPr/>
      </w:pPr>
      <w:bookmarkEnd w:id="201"/>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02" w:name="__RefHeading___Toc1226972_2322387425"/>
      <w:bookmarkStart w:id="203" w:name="_Toc72"/>
      <w:bookmarkEnd w:id="202"/>
      <w:r>
        <w:rPr>
          <w:rtl w:val="true"/>
        </w:rPr>
        <w:t>سوره حاقَّه</w:t>
      </w:r>
      <w:bookmarkEnd w:id="203"/>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1226974_2322387425"/>
      <w:bookmarkStart w:id="205" w:name="_Toc73"/>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که حق و حقیقت است می باشد، در آیه اول این سوره، روز قیامت با این عنوان ذکر شده است، یعنی روز قیامت حتماً فرا می رسد و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سوره را به این نام خوانده اند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هلاکت قوم ثمود و قوم عاد، اشاره ای به سرگذشت فرعون، انسان ها در روز قیامت زنده می شوند، مؤمنان به بهشت می روند و کافران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سخت کافران در جهنّم، قرآن شعر و سخن انسان نیست، بلکه از طرف خدا بر قلب پیامبر نازل شده است</w:t>
      </w:r>
      <w:r>
        <w:rPr>
          <w:rFonts w:eastAsia="IRNazanin" w:cs="IRNazanin"/>
          <w:color w:val="111111"/>
          <w:sz w:val="28"/>
          <w:szCs w:val="28"/>
          <w:rtl w:val="true"/>
          <w:lang w:bidi="fa-IR"/>
        </w:rPr>
        <w:t xml:space="preserve">. </w:t>
      </w:r>
      <w:bookmarkStart w:id="206" w:name="pg16930_227451"/>
    </w:p>
    <w:p>
      <w:pPr>
        <w:pStyle w:val="Heading3"/>
        <w:numPr>
          <w:ilvl w:val="2"/>
          <w:numId w:val="1"/>
        </w:numPr>
        <w:rPr/>
      </w:pPr>
      <w:bookmarkStart w:id="207" w:name="__RefHeading___Toc1226976_2322387425"/>
      <w:bookmarkStart w:id="208" w:name="_Toc74"/>
      <w:bookmarkEnd w:id="206"/>
      <w:bookmarkEnd w:id="207"/>
      <w:r>
        <w:rPr>
          <w:rtl w:val="true"/>
        </w:rPr>
        <w:t>حاقِّه</w:t>
      </w:r>
      <w:r>
        <w:rPr>
          <w:rtl w:val="true"/>
        </w:rPr>
        <w:t xml:space="preserve">: </w:t>
      </w:r>
      <w:r>
        <w:rPr>
          <w:rtl w:val="true"/>
        </w:rPr>
        <w:t xml:space="preserve">آیه </w:t>
      </w:r>
      <w:r>
        <w:rPr/>
        <w:t>12</w:t>
      </w:r>
      <w:r>
        <w:rPr>
          <w:rtl w:val="true"/>
        </w:rPr>
        <w:t xml:space="preserve"> - </w:t>
      </w:r>
      <w:r>
        <w:rPr/>
        <w:t>1</w:t>
      </w:r>
      <w:bookmarkEnd w:id="208"/>
    </w:p>
    <w:p>
      <w:pPr>
        <w:pStyle w:val="BookText"/>
        <w:rPr/>
      </w:pPr>
      <w:r>
        <w:rPr>
          <w:rFonts w:ascii="Amiri" w:hAnsi="Amiri" w:eastAsia="Amiri" w:cs="Amiri"/>
          <w:color w:val="111111"/>
          <w:sz w:val="28"/>
          <w:sz w:val="28"/>
          <w:szCs w:val="28"/>
          <w:rtl w:val="true"/>
          <w:lang w:bidi="ar-SA"/>
        </w:rPr>
        <w:t xml:space="preserve">بِسْمِ اللَّهِ الرَّحْمَنِ الرَّحِیمِ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وَعَادٌ بِالْقَارِعَةِ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فَأُهْلِکُوا بِالطَّاغِیَةِ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عَادٌ فَأُهْلِکُوا بِرِیح صَرْصَر عَاتِیَة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عَلَیْهِمْ سَبْعَ لَیَال وَثَمَانِیَةَ أَیَّام حُسُومًا فَتَرَی الْقَوْمَ فِیهَا صَرْعَی کَأَنَّهُمْ أَعْجَازُ نَخْل خَاوِیَة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تَرَی لَهُمْ مِنْ بَاقِیَة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فِرْعَوْنُ وَمَنْ قَبْلَهُ وَالْمُؤْتَفِکَاتُ بِالْخَاطِئَةِ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فَعَصَوْا رَسُولَ رَبِّهِمْ فَأَخَذَهُمْ أَخْذَةً رَابِیَةً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طَغَی الْمَاءُ حَمَلْنَاکُمْ فِی الْجَارِیَةِ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لَکُمْ تَذْکِرَةً وَتَعِیَهَا أُذُنٌ وَاعِیَةٌ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حقّ است، روز قیامت چه هنگامی است؟ </w:t>
      </w:r>
    </w:p>
    <w:p>
      <w:pPr>
        <w:pStyle w:val="BookText"/>
        <w:rPr/>
      </w:pPr>
      <w:r>
        <w:rPr>
          <w:rFonts w:ascii="IRNazanin" w:hAnsi="IRNazanin" w:eastAsia="IRNazanin"/>
          <w:color w:val="111111"/>
          <w:sz w:val="28"/>
          <w:sz w:val="28"/>
          <w:szCs w:val="28"/>
          <w:rtl w:val="true"/>
          <w:lang w:bidi="fa-IR"/>
        </w:rPr>
        <w:t>هیچ کس نمی داند که آن روز چگونه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ثمود و قوم عاد روز قیامت را دروغ پنداشتند، تو به آنان مهلت دادی و آنان راه کفر را پیمودند، وقتی مهلتشان به پایان رسید، همگی نابود شدند، قوم ثمود با صاعقه ای آسمانی از بین رفتند و قوم عاد با تندبادی سرد و بنیادکن هلاک شدند، آن تندباد هفت شبانه روز بر آنان وزید، بدن های آنان مانند تنه های پوسیده درخت خرما از این طرف به آن طرف می افتاد و دیگر از آن قوم کافر هیچ کس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و دیگر اقوام پیش از او، اهل گناه بودند، منظور از اقوام قبل از فرعون، 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اهل گناه بودند، تو شهر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هر قومی، پیامبری فرستادی، امّا آنان به سخن پیامبران گوش فرا ندادند و تو هم آنان را به عذابی سخت، گرفتار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طغیان کرد و طوفانی همه جا را فرا گرفت، تو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بر کشتی سوار کردی و آنان را نجات دادی، این گونه بود که تو ماجرای کشتی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مایه پند برای انسان ها قرار دادی و گوشی شنوا این پند را درمی یابد و از آن درس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سرگذشت اقوام زیر اشاره شده است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فرستادی، آنان از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شتری به عنوان معجزه خواستند، سپس آنان شتر را کشتند و تو همه آنان را با صاعقه ای </w:t>
      </w:r>
    </w:p>
    <w:p>
      <w:pPr>
        <w:pStyle w:val="BookText"/>
        <w:rPr/>
      </w:pPr>
      <w:r>
        <w:rPr>
          <w:rFonts w:ascii="IRNazanin" w:hAnsi="IRNazanin" w:eastAsia="IRNazanin"/>
          <w:color w:val="111111"/>
          <w:sz w:val="28"/>
          <w:sz w:val="28"/>
          <w:szCs w:val="28"/>
          <w:rtl w:val="true"/>
          <w:lang w:bidi="fa-IR"/>
        </w:rPr>
        <w:t>آسمانی نابود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 امّا آنان سخن او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نجات دادی و آن مردم را گرفتار تندبادها کردی و همه آنان از بین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فرستادی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چاه می باشد، آنان درخت پرست بودند، درخت صنوبری را می پرستیدند، آنان به سخن پیامبر خود گوش نکردند و چاه عمیقی کندند و پیامبرشان را در چاه انداختند و سر چاه را بستند تا آن پیامبر شهید شد، پس از آن بود که تو آنان را هلاک کردی</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هدایت 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 این شهر نام دیگری هم داشت، بعضی ها آن شهر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مردمی بُت پرست بودند و دچار انحراف اقتصادی شده بودند و در معامله با دیگران تقلّب و کم فروشی می نمودند، آنان به سخنان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نکردند و عذاب آسمانی بر آنان فرود آمد و همگی نابود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مردمی فرستادی که به همجنس بازی رو آورده بودند،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عذاب تو ترساند، ولی آن ها با او دشمنی کردند، سرانجام بارانی از سنگ های آسمانی را بر سر آن مردم ریختی و همه را نابود کردی</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فرعون فرستادی، امّا او نیز نافرمانی کرد و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دشمنی کرد، تو به فرعون مهلت دادی، امّا سرانجام او و پیروانش را </w:t>
      </w:r>
    </w:p>
    <w:p>
      <w:pPr>
        <w:pStyle w:val="BookText"/>
        <w:rPr/>
      </w:pPr>
      <w:r>
        <w:rPr>
          <w:rFonts w:ascii="IRNazanin" w:hAnsi="IRNazanin" w:eastAsia="IRNazanin"/>
          <w:color w:val="111111"/>
          <w:sz w:val="28"/>
          <w:sz w:val="28"/>
          <w:szCs w:val="28"/>
          <w:rtl w:val="true"/>
          <w:lang w:bidi="fa-IR"/>
        </w:rPr>
        <w:t>در رود نیل غرق 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قومش فرستادی، امّا آنان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دروغگو شمردند،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سال آنان را به یکتاپرستی فرا خواند، ولی فایده ای نکرد و سرانجام کافران در طوفان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اینان، پیامبران تو را دروغگو شمردند و به سخنان آنان ایمان نیاوردند و به عذاب تو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بار دیگر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ماجرای کشتی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پند برای انسان ها قرار دادم و گوشی شنوا این پند را درمی یابد و از آن درس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که به قرآن ایمان دارد، از این سخنان، پند می گیرد، همه مؤمنان از قرآن درس فرا می گیرند و به آن عمل می کنند، امّا بهترین مؤمنان چه کسی است؟ چه کسی به قرآن و پندها و سخنان آن بیش از همه عمل نمود؟</w:t>
      </w:r>
    </w:p>
    <w:p>
      <w:pPr>
        <w:pStyle w:val="BookText"/>
        <w:rPr/>
      </w:pPr>
      <w:r>
        <w:rPr>
          <w:rFonts w:ascii="IRNazanin" w:hAnsi="IRNazanin" w:eastAsia="IRNazanin"/>
          <w:color w:val="111111"/>
          <w:sz w:val="28"/>
          <w:sz w:val="28"/>
          <w:szCs w:val="28"/>
          <w:rtl w:val="true"/>
          <w:lang w:bidi="fa-IR"/>
        </w:rPr>
        <w:t>برای رسیدن به پاسخ این سوال، تحقیق می کنم و به سخن پیامبر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آن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مسلمان شد و به قرآن ایمان آورد، هیچ کس مانند او به پندهای قرآن گوش نداد و هیچ کس همانند او به قرآن عمل نکرد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می خواهد بداند قرآن چه نتیجه ای بر روی انسان ها دارد،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کند، سراسر زندگی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تجسّم قرآن است</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bookmarkStart w:id="209" w:name="pg16930_227458"/>
    </w:p>
    <w:p>
      <w:pPr>
        <w:pStyle w:val="Heading3"/>
        <w:numPr>
          <w:ilvl w:val="2"/>
          <w:numId w:val="1"/>
        </w:numPr>
        <w:rPr/>
      </w:pPr>
      <w:bookmarkStart w:id="210" w:name="__RefHeading___Toc1226978_2322387425"/>
      <w:bookmarkStart w:id="211" w:name="_Toc75"/>
      <w:bookmarkEnd w:id="209"/>
      <w:bookmarkEnd w:id="210"/>
      <w:r>
        <w:rPr>
          <w:rtl w:val="true"/>
        </w:rPr>
        <w:t>حاقّه</w:t>
      </w:r>
      <w:r>
        <w:rPr>
          <w:rtl w:val="true"/>
        </w:rPr>
        <w:t xml:space="preserve">: </w:t>
      </w:r>
      <w:r>
        <w:rPr>
          <w:rtl w:val="true"/>
        </w:rPr>
        <w:t xml:space="preserve">آیه </w:t>
      </w:r>
      <w:r>
        <w:rPr/>
        <w:t>16</w:t>
      </w:r>
      <w:r>
        <w:rPr>
          <w:rtl w:val="true"/>
        </w:rPr>
        <w:t xml:space="preserve"> - </w:t>
      </w:r>
      <w:r>
        <w:rPr/>
        <w:t>13</w:t>
      </w:r>
      <w:bookmarkEnd w:id="211"/>
    </w:p>
    <w:p>
      <w:pPr>
        <w:pStyle w:val="BookText"/>
        <w:rPr/>
      </w:pPr>
      <w:r>
        <w:rPr>
          <w:rFonts w:ascii="Amiri" w:hAnsi="Amiri" w:eastAsia="Amiri" w:cs="Amiri"/>
          <w:color w:val="111111"/>
          <w:sz w:val="28"/>
          <w:sz w:val="28"/>
          <w:szCs w:val="28"/>
          <w:rtl w:val="true"/>
          <w:lang w:bidi="ar-SA"/>
        </w:rPr>
        <w:t xml:space="preserve">فَإِذَا نُفِخَ فِی الصُّورِ نَفْخَةٌ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الاَْرْضُ وَالْجِبَالُ فَدُکَّتَا دَکَّةً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وَانْشَقَّتِ السَّمَاءُ فَهِیَ یَوْمَئِذ وَاهِیَةٌ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که برای اوّلین بار، اسرافیل در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دمد، زمین و کوه ها از جا کنده می شوند و یک باره در هم کوبیده و از هم متلاشی می شوند، آن وقت است که قیامت برپا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آسمان هم متلاشی می شود و از هم می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اسرافیل دو بار در صور خود می دمد، در صور اوّل، که نزدیک برپایی قیامت است همه می میرند و جهان نابود می شود، کوه ها متلاشی می شوند، خورشید خاموش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اسرافیل هم می میرد، هیچ موجود زنده ای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می گذرد، وقتی که خدا بخواهد قیامت را برپا کند، اسرافیل را زنده می کند و او در صور خود می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قیامت برپا می شود،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فرشتگان، جنّ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از قبرهای خود خارج می شوند و برای حسابرسی به پیشگاه تو می آیند</w:t>
      </w:r>
      <w:r>
        <w:rPr>
          <w:rFonts w:eastAsia="IRNazanin" w:cs="IRNazanin"/>
          <w:color w:val="111111"/>
          <w:sz w:val="28"/>
          <w:szCs w:val="28"/>
          <w:rtl w:val="true"/>
          <w:lang w:bidi="fa-IR"/>
        </w:rPr>
        <w:t>.</w:t>
      </w:r>
    </w:p>
    <w:p>
      <w:pPr>
        <w:pStyle w:val="Heading3"/>
        <w:numPr>
          <w:ilvl w:val="2"/>
          <w:numId w:val="1"/>
        </w:numPr>
        <w:rPr/>
      </w:pPr>
      <w:bookmarkStart w:id="212" w:name="__RefHeading___Toc1226980_2322387425"/>
      <w:bookmarkStart w:id="213" w:name="_Toc76"/>
      <w:bookmarkEnd w:id="212"/>
      <w:r>
        <w:rPr>
          <w:rtl w:val="true"/>
        </w:rPr>
        <w:t>حاقّه</w:t>
      </w:r>
      <w:r>
        <w:rPr>
          <w:rtl w:val="true"/>
        </w:rPr>
        <w:t xml:space="preserve">: </w:t>
      </w:r>
      <w:r>
        <w:rPr>
          <w:rtl w:val="true"/>
        </w:rPr>
        <w:t xml:space="preserve">آیه </w:t>
      </w:r>
      <w:r>
        <w:rPr/>
        <w:t>17</w:t>
      </w:r>
      <w:bookmarkEnd w:id="213"/>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وَالْمَلَکُ عَلَی أَرْجَائِهَا وَیَحْمِلُ عَرْشَ رَبِّکَ </w:t>
      </w:r>
    </w:p>
    <w:p>
      <w:pPr>
        <w:pStyle w:val="BookText"/>
        <w:rPr/>
      </w:pPr>
      <w:r>
        <w:rPr>
          <w:rFonts w:ascii="Amiri" w:hAnsi="Amiri" w:eastAsia="Amiri" w:cs="Amiri"/>
          <w:color w:val="111111"/>
          <w:sz w:val="28"/>
          <w:sz w:val="28"/>
          <w:szCs w:val="28"/>
          <w:rtl w:val="true"/>
          <w:lang w:bidi="ar-SA"/>
        </w:rPr>
        <w:t xml:space="preserve">فَوْقَهُمْ یَوْمَئِذ ثَمَانِیَةٌ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فرشتگان منتظر فرمان خدا می شوند و عرش خدا را هشت فرشته بر دوش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 از صور دوم است، وقتی که جهان آخرت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عرش خدا را هشت فرشته بر دوش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فکر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جهان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فرا می رسد، دنیا نابود می شود و جهان دیگری آفریده می شود، جهانی که برتر و کامل تر از این دنیا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جسم نیست تا بخواهد بر روی تختِ پادشاهی خودش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بالاتر از این است که بخواهد در مکانی و جایی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همه جهان آخرت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پادشاه بر روی تخت خود می نشیند، در واقع او قدرت و احاطه خود را به کشور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پادشاه، نشانه قدرت او بر کشورش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جهان آخرت خبر دارد، هیچ چیز بر او پوشیده نیست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فهمیدم، اکنون وقت آن است که بدانم فرشتگان </w:t>
      </w:r>
    </w:p>
    <w:p>
      <w:pPr>
        <w:pStyle w:val="BookText"/>
        <w:rPr/>
      </w:pPr>
      <w:r>
        <w:rPr>
          <w:rFonts w:ascii="IRNazanin" w:hAnsi="IRNazanin" w:eastAsia="IRNazanin"/>
          <w:color w:val="111111"/>
          <w:sz w:val="28"/>
          <w:sz w:val="28"/>
          <w:szCs w:val="28"/>
          <w:rtl w:val="true"/>
          <w:lang w:bidi="fa-IR"/>
        </w:rPr>
        <w:t>چگونه عرش را حمل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خبری را در یکی از سایت های خبری خواندم، عنوان خبر،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سنگین مالیات بر دوش مردم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حکایت می کرد که دولت فرانسه می خواهد برای جبران کسری بودجه خود، مالیات ها را افزایش دهد و مردم هم با این کار مخالف هستند و دست به اعتراض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عکس های تظاهرات نگاه کردم، هیچ کس را ندیدم که بار مالیات را بر دوش گرفته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مالیات را که بر دوش نمی گیرد، مالیات را از حقوق مردم کم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بار مالیات را بر دوش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دولت از آنان خواسته است که مالیات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زبان فارسی بسیار روشن است و نیاز به توضیح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که آیه را معنا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زبان عربی است، در این آیه چنین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عرش خدا را حمل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کنایه ای است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نیست خدا تختی داشته باشد و فرشتگان این تخت را بر دوش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خدا فرشتگان را موظّف خواهد کرد تا جهان آخرت را اداره کنند، آنان کارِ اداره آن جهان را بر دوش خواهند گرفت</w:t>
      </w:r>
      <w:r>
        <w:rPr>
          <w:rFonts w:eastAsia="IRNazanin" w:cs="IRNazanin"/>
          <w:color w:val="111111"/>
          <w:sz w:val="28"/>
          <w:szCs w:val="28"/>
          <w:rtl w:val="true"/>
          <w:lang w:bidi="fa-IR"/>
        </w:rPr>
        <w:t xml:space="preserve">». </w:t>
      </w:r>
      <w:bookmarkStart w:id="214" w:name="pg16930_227465"/>
    </w:p>
    <w:p>
      <w:pPr>
        <w:pStyle w:val="BookText"/>
        <w:rPr/>
      </w:pPr>
      <w:bookmarkEnd w:id="214"/>
      <w:r>
        <w:rPr>
          <w:rFonts w:ascii="IRNazanin" w:hAnsi="IRNazanin" w:eastAsia="IRNazanin"/>
          <w:color w:val="111111"/>
          <w:sz w:val="28"/>
          <w:sz w:val="28"/>
          <w:szCs w:val="28"/>
          <w:rtl w:val="true"/>
          <w:lang w:bidi="fa-IR"/>
        </w:rPr>
        <w:t>فرشتگان، مأموران خدا هستند، خدا در روز قیامت به آنان مأموریّت های مختلفی می دهد، بعضی از فرشتگان، مؤمنان را به بهشت می برند و در بهشت همراه آنان می باشند، بعضی دیگر مأمور عذاب کافران هستند، آری، فرشتگان جهان آخرت را با دقّت و نظم اداره می کنند و هرگز نافرمانی خدا را نمی کنند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215" w:name="__RefHeading___Toc1226982_2322387425"/>
      <w:bookmarkStart w:id="216" w:name="_Toc77"/>
      <w:bookmarkEnd w:id="215"/>
      <w:r>
        <w:rPr>
          <w:rtl w:val="true"/>
        </w:rPr>
        <w:t>حاقّه</w:t>
      </w:r>
      <w:r>
        <w:rPr>
          <w:rtl w:val="true"/>
        </w:rPr>
        <w:t xml:space="preserve">: </w:t>
      </w:r>
      <w:r>
        <w:rPr>
          <w:rtl w:val="true"/>
        </w:rPr>
        <w:t xml:space="preserve">آیه </w:t>
      </w:r>
      <w:r>
        <w:rPr/>
        <w:t>37</w:t>
      </w:r>
      <w:r>
        <w:rPr>
          <w:rtl w:val="true"/>
        </w:rPr>
        <w:t xml:space="preserve"> - </w:t>
      </w:r>
      <w:r>
        <w:rPr/>
        <w:t>18</w:t>
      </w:r>
      <w:bookmarkEnd w:id="216"/>
    </w:p>
    <w:p>
      <w:pPr>
        <w:pStyle w:val="BookText"/>
        <w:rPr/>
      </w:pPr>
      <w:r>
        <w:rPr>
          <w:rFonts w:ascii="Amiri" w:hAnsi="Amiri" w:eastAsia="Amiri" w:cs="Amiri"/>
          <w:color w:val="111111"/>
          <w:sz w:val="28"/>
          <w:sz w:val="28"/>
          <w:szCs w:val="28"/>
          <w:rtl w:val="true"/>
          <w:lang w:bidi="ar-SA"/>
        </w:rPr>
        <w:t xml:space="preserve">یَوْمَئِذ تُعْرَضُونَ لَا تَخْفَی مِنْکُمْ خَافِیَةٌ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فَیَقُولُ هَاؤُمُ اقْرَءُوا کِتَابِیَهْ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وَاشْرَبُوا هَنِیئًا بِمَا أَسْلَفْتُمْ فِی الاَْیَّامِ الْخَالِیَةِ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أُوتِیَ کِتَابَهُ بِشِمَالِهِ فَیَقُولُ یَا لَیْتَنِی لَمْ أُوتَ کِتَابِیَهْ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أَدْرِ مَا حِسَابِیَهْ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لَیْتَهَا کَانَتِ الْقَاضِیَةَ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عَنِّی سُلْطَانِیَهْ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سِلْسِلَة ذَرْعُهَا سَبْعُونَ ذِرَاعًا فَاسْلُکُوهُ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یَحُضُّ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لَهُ الْیَوْمَ هَاهُنَا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طَعَامٌ إِلَّا مِنْ غِسْلِین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یَأْکُلُهُ إِلَّا الْخَاطِئُونَ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همه بندگان برای حسابرسی به پیشگاه تو می آیند و هیچ چیز از </w:t>
      </w:r>
    </w:p>
    <w:p>
      <w:pPr>
        <w:pStyle w:val="BookText"/>
        <w:rPr/>
      </w:pPr>
      <w:r>
        <w:rPr>
          <w:rFonts w:ascii="IRNazanin" w:hAnsi="IRNazanin" w:eastAsia="IRNazanin"/>
          <w:color w:val="111111"/>
          <w:sz w:val="28"/>
          <w:sz w:val="28"/>
          <w:szCs w:val="28"/>
          <w:rtl w:val="true"/>
          <w:lang w:bidi="fa-IR"/>
        </w:rPr>
        <w:t>اعمال آنان مخفی نخواهد ماند، مردم دو دسته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خوش بختان</w:t>
      </w:r>
    </w:p>
    <w:p>
      <w:pPr>
        <w:pStyle w:val="BookText"/>
        <w:rPr/>
      </w:pPr>
      <w:r>
        <w:rPr>
          <w:rFonts w:ascii="IRNazanin" w:hAnsi="IRNazanin" w:eastAsia="IRNazanin"/>
          <w:color w:val="111111"/>
          <w:sz w:val="28"/>
          <w:sz w:val="28"/>
          <w:szCs w:val="28"/>
          <w:rtl w:val="true"/>
          <w:lang w:bidi="fa-IR"/>
        </w:rPr>
        <w:t>آنان کسانی هستند که پرونده اعمالشان به دست راستشان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با سربلندی و افتخار به دیگران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پرونده اعمال مرا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دنیا بودم، ایمان آوردم و عمل نیک انجام دادم، زیرا یقین داشتم قیامتی در کار است و به حساب اعمالم رسیدگی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آنان را به سوی بهشت می برند، آنان در باغ های بهشت زندگی کاملاً دلپذیری خواهند داشت، باغ هایی که بسیار زیبا و بلندمرتبه است و میوه های آن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بیاشامید، گوارایتان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ها به پاس اعمال نیک و شایسته ای است که در گذشته از پیش فرستاده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بدبختان</w:t>
      </w:r>
    </w:p>
    <w:p>
      <w:pPr>
        <w:pStyle w:val="BookText"/>
        <w:rPr/>
      </w:pPr>
      <w:r>
        <w:rPr>
          <w:rFonts w:ascii="IRNazanin" w:hAnsi="IRNazanin" w:eastAsia="IRNazanin"/>
          <w:color w:val="111111"/>
          <w:sz w:val="28"/>
          <w:sz w:val="28"/>
          <w:szCs w:val="28"/>
          <w:rtl w:val="true"/>
          <w:lang w:bidi="fa-IR"/>
        </w:rPr>
        <w:t>آنان کسانی هستند که پرونده اعمالشان به دست چپشان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با شرمندگی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این پرونده را هرگز به من نمی دادند، ای کاش من از حساب اعمالم بی اطّلاع می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مرگ همه چیز تمام می شد و حسابی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مال و ثروتم سبب نجات من نشد، همه قدرت و پُست و مقام من هم نابود شده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فرشتگان چنین فرمان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بگیرید و در غُل و زنجیر کنید و به آتش جهنّم بیفکنید، سپس او را به زنجیری که طولش هفتاد ذراع است، </w:t>
      </w:r>
      <w:bookmarkStart w:id="217" w:name="pg16930_227470"/>
    </w:p>
    <w:p>
      <w:pPr>
        <w:pStyle w:val="BookText"/>
        <w:rPr/>
      </w:pPr>
      <w:bookmarkEnd w:id="217"/>
      <w:r>
        <w:rPr>
          <w:rFonts w:ascii="IRNazanin" w:hAnsi="IRNazanin" w:eastAsia="IRNazanin"/>
          <w:color w:val="111111"/>
          <w:sz w:val="28"/>
          <w:sz w:val="28"/>
          <w:szCs w:val="28"/>
          <w:rtl w:val="true"/>
          <w:lang w:bidi="fa-IR"/>
        </w:rPr>
        <w:t>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ذراع، تقریباً نیم متر است، در روز قیامت کافران را با زنجیری می بندند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کافران به چنین سرنوشتی مبتلا می شوند؟</w:t>
      </w:r>
    </w:p>
    <w:p>
      <w:pPr>
        <w:pStyle w:val="BookText"/>
        <w:rPr/>
      </w:pPr>
      <w:r>
        <w:rPr>
          <w:rFonts w:ascii="IRNazanin" w:hAnsi="IRNazanin" w:eastAsia="IRNazanin"/>
          <w:color w:val="111111"/>
          <w:sz w:val="28"/>
          <w:sz w:val="28"/>
          <w:szCs w:val="28"/>
          <w:rtl w:val="true"/>
          <w:lang w:bidi="fa-IR"/>
        </w:rPr>
        <w:t>آنان در دنیا به یکتایی تو ایمان نیاوردند و برای تو شریک قرار دادند، در مقابل عظمت تو تواضع نکردند و هرگز فقیری را بر سفره غذای خود به رغبت فرا نخواندند، برای همین است که در آن روز، هیچ دوستی، آنان را یاری نمی کند و هیچ یار مهربانی ندارند و برای همیشه در جهنّم گرفتار خواهند بود و غذای آنان چیزی جز چرک و خونابه جهنّمیان نخواهد بود، این غذایی است که فقط گناهکاران از آن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وعده دادی که هرگز سرنوشت کافران با مؤمنان یکسان نخواهد بود، تو به وعده ات عمل می کنی و کافران در آتش جهنّم افکنده می شوند و مؤمنان در امن و امان خواهند بود</w:t>
      </w:r>
      <w:r>
        <w:rPr>
          <w:rFonts w:eastAsia="IRNazanin" w:cs="IRNazanin"/>
          <w:color w:val="111111"/>
          <w:sz w:val="28"/>
          <w:szCs w:val="28"/>
          <w:rtl w:val="true"/>
          <w:lang w:bidi="fa-IR"/>
        </w:rPr>
        <w:t>.</w:t>
      </w:r>
    </w:p>
    <w:p>
      <w:pPr>
        <w:pStyle w:val="Heading3"/>
        <w:numPr>
          <w:ilvl w:val="2"/>
          <w:numId w:val="1"/>
        </w:numPr>
        <w:rPr/>
      </w:pPr>
      <w:bookmarkStart w:id="218" w:name="__RefHeading___Toc1226984_2322387425"/>
      <w:bookmarkStart w:id="219" w:name="_Toc78"/>
      <w:bookmarkEnd w:id="218"/>
      <w:r>
        <w:rPr>
          <w:rtl w:val="true"/>
        </w:rPr>
        <w:t>حاقّه</w:t>
      </w:r>
      <w:r>
        <w:rPr>
          <w:rtl w:val="true"/>
        </w:rPr>
        <w:t xml:space="preserve">: </w:t>
      </w:r>
      <w:r>
        <w:rPr>
          <w:rtl w:val="true"/>
        </w:rPr>
        <w:t xml:space="preserve">آیه </w:t>
      </w:r>
      <w:r>
        <w:rPr/>
        <w:t>42</w:t>
      </w:r>
      <w:r>
        <w:rPr>
          <w:rtl w:val="true"/>
        </w:rPr>
        <w:t xml:space="preserve"> - </w:t>
      </w:r>
      <w:r>
        <w:rPr/>
        <w:t>38</w:t>
      </w:r>
      <w:bookmarkEnd w:id="219"/>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شَاعِر قَلِیلًا مَا تُؤْمِنُونَ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بِقَوْلِ کَاهِن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مکّه قرآن می خواند امّا کافران او را دروغگو و شاعر می پنداشتند،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روز قیامت خبر می داد، آنان با خود می گفتند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 کسی است که با شیاطین در ارتباط است و از آنان درباره حوادث آینده، سخنانی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خیال می کردند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 شیاطین در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آنچه دیده می شود و همه آنچه دیده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یاد می کنی که این قرآن، گفتار پیامبری بزرگوار 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نیست، تو او را به پیامبری برگزیدی و قرآن را به او نازل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قرآن، سخنی زیباست، ولی قرآن، سخن یک شاعر نیست، ولی عدّه کمی ایمان می آورند، قرآن، سخن یک پیشگو نیست، ولی گروه اندکی از این قرآن پند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اینجا دو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چرا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نیست؟</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غرق در پندار شاعرانه خود هستند، آنان در بند منطق و استدلال نیستند، شعر شاعران از هیجان های عاطفی آنان تراوش می کند، این هیجان ها هر زمانی، شاعر را به سویی می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از کسی راضی و خشنود هستند، با شعر خود او را مدح می کنند و از او فرشته ای زیبا می سازند، امّا ساعتی دیگر، اگر از همان شخص خشمگین شوند، با شعر خود، او را بدترین انسان ها خطاب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شاعران، منطق ندارد و از احساس آن ها پیروی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شاعر نیست و قرآن او هم شعر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سخنی حساب شده است و منطق دارد و بزرگ ترین درس های زندگی را به انسان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از خال یار خود سخن می گویند،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یکتاپرستی و عدالت سخن می گوید و از مردم می خواهد از زشتی ها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ساختار و نظم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چرا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نیست؟</w:t>
      </w:r>
    </w:p>
    <w:p>
      <w:pPr>
        <w:pStyle w:val="BookText"/>
        <w:rPr/>
      </w:pPr>
      <w:r>
        <w:rPr>
          <w:rFonts w:ascii="IRNazanin" w:hAnsi="IRNazanin" w:eastAsia="IRNazanin"/>
          <w:color w:val="111111"/>
          <w:sz w:val="28"/>
          <w:sz w:val="28"/>
          <w:szCs w:val="28"/>
          <w:rtl w:val="true"/>
          <w:lang w:bidi="fa-IR"/>
        </w:rPr>
        <w:t>کاهن کسی است که با شیاطین در ارتباط است و بعضی از حوادث آینده را بازگو می کند، کاهن هرگز شیاطین را لعنت نمی کند، زیرا می داند اگر چنین کاری کند، شیاطین دیگر نزد او نمی آیند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بارها شیطان، لعن و نفرین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را بازگو می کند، چگونه ممکن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 باشد در حالی که او شیاطین را لعنت می کند؟</w:t>
      </w:r>
      <w:bookmarkStart w:id="220" w:name="pg16930_227475"/>
    </w:p>
    <w:p>
      <w:pPr>
        <w:pStyle w:val="Heading3"/>
        <w:numPr>
          <w:ilvl w:val="2"/>
          <w:numId w:val="1"/>
        </w:numPr>
        <w:rPr/>
      </w:pPr>
      <w:bookmarkStart w:id="221" w:name="__RefHeading___Toc1226986_2322387425"/>
      <w:bookmarkStart w:id="222" w:name="_Toc79"/>
      <w:bookmarkEnd w:id="220"/>
      <w:bookmarkEnd w:id="221"/>
      <w:r>
        <w:rPr>
          <w:rtl w:val="true"/>
        </w:rPr>
        <w:t>حاقّه</w:t>
      </w:r>
      <w:r>
        <w:rPr>
          <w:rtl w:val="true"/>
        </w:rPr>
        <w:t xml:space="preserve">: </w:t>
      </w:r>
      <w:r>
        <w:rPr>
          <w:rtl w:val="true"/>
        </w:rPr>
        <w:t xml:space="preserve">آیه </w:t>
      </w:r>
      <w:r>
        <w:rPr/>
        <w:t>47</w:t>
      </w:r>
      <w:r>
        <w:rPr>
          <w:rtl w:val="true"/>
        </w:rPr>
        <w:t xml:space="preserve"> - </w:t>
      </w:r>
      <w:r>
        <w:rPr/>
        <w:t>43</w:t>
      </w:r>
      <w:bookmarkEnd w:id="222"/>
    </w:p>
    <w:p>
      <w:pPr>
        <w:pStyle w:val="BookText"/>
        <w:rPr/>
      </w:pP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عَلَیْنَا بَعْضَ الاَْقَاوِیلِ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لاََخَذْنَا مِنْهُ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قرآن را می خواند، گروهی از آنان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واقعاً خدا این سخنان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است؟ شاید او این سخنان را از پیش خودش، بافته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جواب آنان را می دهی و قرآن را برای همه معرّفی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تو آن را نازل کرده ای، تو خدای جهانیان هستی و این قرآن، سخن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تو بر او نازل کرده ای، برای مردم بیان می کند، اگر او سخنی از خودش بافته بود و آن را به تو نسبت می داد، تو او را با دست قدرتت می گرفتی و رگِ قلبش را قطع می کردی و هیچ کس نمی توانست او را از خشم تو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 که جزء قرآن نیست به قرآن اضافه می کرد، خدا او را فوراً نابود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سؤالی به ذهن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عدّه ای دروغگو ادّعای پیامبری می کنند، پس چرا آنان فوراً نابود نمی شوند؟</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دقّت می کنم می فهمم که قانون خدا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پیامبری با </w:t>
      </w:r>
      <w:bookmarkStart w:id="223" w:name="pg16930_227477"/>
    </w:p>
    <w:p>
      <w:pPr>
        <w:pStyle w:val="BookText"/>
        <w:rPr/>
      </w:pPr>
      <w:bookmarkEnd w:id="223"/>
      <w:r>
        <w:rPr>
          <w:rFonts w:ascii="IRNazanin" w:hAnsi="IRNazanin" w:eastAsia="IRNazanin"/>
          <w:color w:val="111111"/>
          <w:sz w:val="28"/>
          <w:sz w:val="28"/>
          <w:szCs w:val="28"/>
          <w:rtl w:val="true"/>
          <w:lang w:bidi="fa-IR"/>
        </w:rPr>
        <w:t>معجزات آشکار به پیامبری می رسد، اگر دروغ بگوید، خدا او را فوراً نابود می کند، امّا کسی که هیچ معجزه ای ندارد و ادّعای پیامبری می کند، لازم نیست خدا فوراً او را نابود کند، زیرا مردم عقل دارند و می توانند بفهمند که او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خدا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معجزه دارد، مردم به او اطمینان می کنند، اگر او سخنی دروغ به خدا نسبت دهد، مردم نمی توانند این دروغ را بفهمند، اگر چنین پیامبری، دروغی به خدا نسبت دهد، فوراً نابود می شود تا حقّ برای مردم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پیامبران معصوم هستند و از هرگونه خطا و گناهی به دور هستند، خدا در قرآن از این قانون خود سخن می گوید تا انسان ها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کنند و بدانند که او هرگز چیزی از پیش خود به قرآن اضافه نکرده است</w:t>
      </w:r>
      <w:r>
        <w:rPr>
          <w:rFonts w:eastAsia="IRNazanin" w:cs="IRNazanin"/>
          <w:color w:val="111111"/>
          <w:sz w:val="28"/>
          <w:szCs w:val="28"/>
          <w:rtl w:val="true"/>
          <w:lang w:bidi="fa-IR"/>
        </w:rPr>
        <w:t>.</w:t>
      </w:r>
    </w:p>
    <w:p>
      <w:pPr>
        <w:pStyle w:val="Heading3"/>
        <w:numPr>
          <w:ilvl w:val="2"/>
          <w:numId w:val="1"/>
        </w:numPr>
        <w:rPr/>
      </w:pPr>
      <w:bookmarkStart w:id="224" w:name="__RefHeading___Toc1226988_2322387425"/>
      <w:bookmarkStart w:id="225" w:name="_Toc80"/>
      <w:bookmarkEnd w:id="224"/>
      <w:r>
        <w:rPr>
          <w:rtl w:val="true"/>
        </w:rPr>
        <w:t>حاقّه</w:t>
      </w:r>
      <w:r>
        <w:rPr>
          <w:rtl w:val="true"/>
        </w:rPr>
        <w:t xml:space="preserve">: </w:t>
      </w:r>
      <w:r>
        <w:rPr>
          <w:rtl w:val="true"/>
        </w:rPr>
        <w:t xml:space="preserve">آیه </w:t>
      </w:r>
      <w:r>
        <w:rPr/>
        <w:t>52</w:t>
      </w:r>
      <w:r>
        <w:rPr>
          <w:rtl w:val="true"/>
        </w:rPr>
        <w:t xml:space="preserve"> - </w:t>
      </w:r>
      <w:r>
        <w:rPr/>
        <w:t>48</w:t>
      </w:r>
      <w:bookmarkEnd w:id="225"/>
    </w:p>
    <w:p>
      <w:pPr>
        <w:pStyle w:val="BookText"/>
        <w:rPr/>
      </w:pPr>
      <w:r>
        <w:rPr>
          <w:rFonts w:ascii="Amiri" w:hAnsi="Amiri" w:eastAsia="Amiri" w:cs="Amiri"/>
          <w:color w:val="111111"/>
          <w:sz w:val="28"/>
          <w:sz w:val="28"/>
          <w:szCs w:val="28"/>
          <w:rtl w:val="true"/>
          <w:lang w:bidi="ar-SA"/>
        </w:rPr>
        <w:t xml:space="preserve">وَإِنَّهُ لَتَذْکِرَةٌ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لَنَعْلَمُ أَنَّ مِنْکُمْ 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لَحَسْرَةٌ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لَحَقُّ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قرآن، مایه پندِ پرهیزکاران است، آنان به قرآن عمل می کنند و از گناهان دوری می کنند و عمل نیک انجام می دهند و به رستگاری می رسند، گروهی هم قرآن را می شنوند و پیام آن را درک می کنند، امّا آن را تکذیب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 این است که راه حقّ برای آنان آشکار می شود و خودشان راه کفر را برمی گزینند، تو همه کافران را می شناسی به آنان مهلت می دهی و در عذابشان شتاب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فرا رسد، قرآن، مایه حسرت آنان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در آن روز می فهمند که چه نعمت بزرگی را از دست داده اند، قرآن راه سعادت را به آنان نشان داد ولی آنان قرآن را دروغ پنداشتند و از سعادت محروم شدند، آن روز است که حسرت، تمام وجود آنان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این قرآن، حقّ و حقیقت است و در آن هیچ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روز قیامت، کافران به جهنّم گرفتار می شوند، این وعده توست، تو به وعده ات وفا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از همه می خواهی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تو خدای بزرگ و بی همتا هستی و از همه عیب ها و نقص ها به دور می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هرگز به بندگان خود ظلم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چیزی نیاز نداری، اگر بندگانت را به عبادت خود فرا می خوانی، نیازی به عبادت آنان نداری، تو می خواهی بندگانت به رشد و کمال و سعادت برسند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6" w:name="pg16930_227483"/>
    </w:p>
    <w:p>
      <w:pPr>
        <w:pStyle w:val="Heading2"/>
        <w:numPr>
          <w:ilvl w:val="1"/>
          <w:numId w:val="1"/>
        </w:numPr>
        <w:rPr/>
      </w:pPr>
      <w:bookmarkStart w:id="227" w:name="__RefHeading___Toc1226990_2322387425"/>
      <w:bookmarkStart w:id="228" w:name="_Toc81"/>
      <w:bookmarkEnd w:id="226"/>
      <w:bookmarkEnd w:id="227"/>
      <w:r>
        <w:rPr>
          <w:rtl w:val="true"/>
        </w:rPr>
        <w:t>سوره معارج</w:t>
      </w:r>
      <w:bookmarkEnd w:id="228"/>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9" w:name="__RefHeading___Toc1226992_2322387425"/>
      <w:bookmarkStart w:id="230" w:name="_Toc82"/>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سوره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باشد و بیشتر آیات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سه آیه اوّل آن، مدنیّ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زبان عربی به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بیان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خدا، بر آسمان ها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سوره را به این نام خوانده اند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کسی که تقاضای عذابی آسمانی نمود، روز قیامت پنجاه هزار سال طول می کشد، کافران هیچ پناهی در آن روز ندارند، عذاب کافران، پاداش مؤمنان، ویژگی های مؤمنان، زنده شدن انسان ها در روز قیامت</w:t>
      </w:r>
      <w:r>
        <w:rPr>
          <w:rFonts w:eastAsia="IRNazanin" w:cs="IRNazanin"/>
          <w:color w:val="111111"/>
          <w:sz w:val="28"/>
          <w:szCs w:val="28"/>
          <w:rtl w:val="true"/>
          <w:lang w:bidi="fa-IR"/>
        </w:rPr>
        <w:t xml:space="preserve">. </w:t>
      </w:r>
      <w:bookmarkStart w:id="231" w:name="pg16930_227486"/>
    </w:p>
    <w:p>
      <w:pPr>
        <w:pStyle w:val="Heading3"/>
        <w:numPr>
          <w:ilvl w:val="2"/>
          <w:numId w:val="1"/>
        </w:numPr>
        <w:rPr/>
      </w:pPr>
      <w:bookmarkStart w:id="232" w:name="__RefHeading___Toc1226994_2322387425"/>
      <w:bookmarkStart w:id="233" w:name="_Toc83"/>
      <w:bookmarkEnd w:id="231"/>
      <w:bookmarkEnd w:id="232"/>
      <w:r>
        <w:rPr>
          <w:rtl w:val="true"/>
        </w:rPr>
        <w:t>معارج</w:t>
      </w:r>
      <w:r>
        <w:rPr>
          <w:rtl w:val="true"/>
        </w:rPr>
        <w:t xml:space="preserve">: </w:t>
      </w:r>
      <w:r>
        <w:rPr>
          <w:rtl w:val="true"/>
        </w:rPr>
        <w:t xml:space="preserve">آیه </w:t>
      </w:r>
      <w:r>
        <w:rPr/>
        <w:t>4</w:t>
      </w:r>
      <w:r>
        <w:rPr>
          <w:rtl w:val="true"/>
        </w:rPr>
        <w:t xml:space="preserve"> - </w:t>
      </w:r>
      <w:r>
        <w:rPr/>
        <w:t>1</w:t>
      </w:r>
      <w:bookmarkEnd w:id="233"/>
    </w:p>
    <w:p>
      <w:pPr>
        <w:pStyle w:val="BookText"/>
        <w:rPr/>
      </w:pPr>
      <w:r>
        <w:rPr>
          <w:rFonts w:ascii="Amiri" w:hAnsi="Amiri" w:eastAsia="Amiri" w:cs="Amiri"/>
          <w:color w:val="111111"/>
          <w:sz w:val="28"/>
          <w:sz w:val="28"/>
          <w:szCs w:val="28"/>
          <w:rtl w:val="true"/>
          <w:lang w:bidi="ar-SA"/>
        </w:rPr>
        <w:t xml:space="preserve">بِسْمِ اللَّهِ الرَّحْمَنِ الرَّحِیمِ سَأَلَ سَائِلٌ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ذِی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الْمَلَائِکَةُ وَالرُّوحُ إِلَیْهِ فِی یَوْم کَانَ مِقْدَارُهُ خَمْسِینَ أَلْفَ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است، او بُت پرستان را از عذاب روز قیامت می ترساند و برای آنان از آتش جهنّم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بُت پرستان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عذابی که تو از آن سخن می گویی، کی فرا می رسد؟ اگر راست می گویی این عذاب را بر سر ما فرود آور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تو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تقاضاکننده ای از تو تقاضای عذاب برای خود کرد، عذابی که بر کافران نازل </w:t>
      </w:r>
    </w:p>
    <w:p>
      <w:pPr>
        <w:pStyle w:val="BookText"/>
        <w:rPr/>
      </w:pPr>
      <w:r>
        <w:rPr>
          <w:rFonts w:ascii="IRNazanin" w:hAnsi="IRNazanin" w:eastAsia="IRNazanin"/>
          <w:color w:val="111111"/>
          <w:sz w:val="28"/>
          <w:sz w:val="28"/>
          <w:szCs w:val="28"/>
          <w:rtl w:val="true"/>
          <w:lang w:bidi="fa-IR"/>
        </w:rPr>
        <w:t>می شود، هیچ کس نمی تواند آن را برطرف گرداند ، زیرا نازل شدن عذاب از سوی من است، من آن خدایی هستم که فرشتگانم، بر آسمان ها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فرشتگان و روح به سوی عرشِ من بالا می روند، روز قیامت پنجاه هزار سال طول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چیست؟</w:t>
      </w:r>
    </w:p>
    <w:p>
      <w:pPr>
        <w:pStyle w:val="BookText"/>
        <w:rPr/>
      </w:pPr>
      <w:r>
        <w:rPr>
          <w:rFonts w:ascii="IRNazanin" w:hAnsi="IRNazanin" w:eastAsia="IRNazanin"/>
          <w:color w:val="111111"/>
          <w:sz w:val="28"/>
          <w:sz w:val="28"/>
          <w:szCs w:val="28"/>
          <w:rtl w:val="true"/>
          <w:lang w:bidi="fa-IR"/>
        </w:rPr>
        <w:t xml:space="preserve">یکی از نام های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منظور از روح، همان جبرئیل است؟</w:t>
      </w:r>
    </w:p>
    <w:p>
      <w:pPr>
        <w:pStyle w:val="BookText"/>
        <w:rPr/>
      </w:pPr>
      <w:r>
        <w:rPr>
          <w:rFonts w:ascii="IRNazanin" w:hAnsi="IRNazanin" w:eastAsia="IRNazanin"/>
          <w:color w:val="111111"/>
          <w:sz w:val="28"/>
          <w:sz w:val="28"/>
          <w:szCs w:val="28"/>
          <w:rtl w:val="true"/>
          <w:lang w:bidi="fa-IR"/>
        </w:rPr>
        <w:t>این سؤالی است که مدّتی ذهن مرا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فرشته ای است که بزرگ تر از جبرئیل و میکائیل است</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که منظور از روح در اینجا، جبرئیل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فرشته ای است که مقام و جایگاهش بسیار بالاتر از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که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رفتن فرشتگان به سوی خدا سخن به میان آمده است، خدا که هیچ جا و مکانی ندارد، منظور از این سخن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در روز قیامت به سوی عرشِ خدا،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عرشِ خدا در اینجا، بالاترین عالَم جهان می باشد، عالَمی که از مَلَکوت هم برتر است، جایی که عقل بشر نمی تواند آن را درک کند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اوّل را یک بار دیگر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تقاضاکننده ای از تو تقاضای </w:t>
      </w:r>
    </w:p>
    <w:p>
      <w:pPr>
        <w:pStyle w:val="BookText"/>
        <w:rPr/>
      </w:pPr>
      <w:r>
        <w:rPr>
          <w:rFonts w:ascii="IRNazanin" w:hAnsi="IRNazanin" w:eastAsia="IRNazanin"/>
          <w:color w:val="111111"/>
          <w:sz w:val="28"/>
          <w:sz w:val="28"/>
          <w:szCs w:val="28"/>
          <w:rtl w:val="true"/>
          <w:lang w:bidi="fa-IR"/>
        </w:rPr>
        <w:t>عذاب برای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ماجرای دیگری هم دارد که باید آن را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ابتدا در مکّه نازل شد، زمانی که هنوز پیامبر به مدینه هجرت نکرده بود، اما سال ها گذشت، پیامبر به مدینه هجرت کرد، سال دهم هجری فرا رسید، یک بار دیگر جبرئیل این آیه را برای پیامبر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به سفری تاریخی بروم تا از این ماجرا باخبر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جواب سؤال خویش را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جبرئیل یک بار دیگر این آیه را برای پیامبر می خواند؟</w:t>
      </w:r>
    </w:p>
    <w:p>
      <w:pPr>
        <w:pStyle w:val="BookText"/>
        <w:rPr/>
      </w:pPr>
      <w:r>
        <w:rPr>
          <w:rFonts w:ascii="IRNazanin" w:hAnsi="IRNazanin" w:eastAsia="IRNazanin"/>
          <w:color w:val="111111"/>
          <w:sz w:val="28"/>
          <w:sz w:val="28"/>
          <w:szCs w:val="28"/>
          <w:rtl w:val="true"/>
          <w:lang w:bidi="fa-IR"/>
        </w:rPr>
        <w:t>بعضی از آیات قرآن، یک بار قبل از هجرت پیامبر به مدینه و یک بار بعد از هجرت نازل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دو بار نازل شده است،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هم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تاریخی من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مدینه به مکّه آمده است و اعمال حجّ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مراسم حج، پیامبر به سوی مدینه می رود، بیش از صدهزار نفر از مسلمانان همراه او هستند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هجدهم ذی الحجّه فرا می رسد، آن ها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 پیامبر به همه دستور می دهد تا در آنجا منزل کنند، نزدیک ظهر است، همه برای نماز آماده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های نماز مرتّب می شود، همه نماز ظهر را با پیامبر می 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نماز پیامبر با مردم سخن می گوید و 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صدا می 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می رود و طرف راست پیامبر می ایستد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می گیرد و با صدای بلند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این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چنین 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دارد تو او را دوست بدار و یاری کن و هر کس با علی دشمنی کند با او دشمن باش و او را ذلیل کن</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این سخن خود را سه بار تکرار می کند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پیامبر از مسلمانان می خواهد تا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بیعت سه روز طول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یکم ماه ذی الحجّه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سراسیمه به سوی پیامبر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حارث فَهری است ، او نزد پیامبر می ایستد و چنین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گفتی که به یگانگی خدا و پیامبری تو ایمان بیاوریم ، پذیرفتیم ، سپس گفتی که نماز بخوانیم و حجّ به جا آوریم ، باز هم پذیرفتیم ، امّا اکنون پسر عموی خود را بر ما امیر کردی ، بگو بدانم آیا تو این کار را از جانب خود انجام دادی یا این که خدا این دستور را 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نگاهی به او می کند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من گفتم دستور خدا بوده و من از خود سخنی نمی گویم</w:t>
      </w:r>
      <w:r>
        <w:rPr>
          <w:rFonts w:eastAsia="IRNazanin" w:cs="IRNazanin"/>
          <w:color w:val="111111"/>
          <w:sz w:val="28"/>
          <w:szCs w:val="28"/>
          <w:rtl w:val="true"/>
          <w:lang w:bidi="fa-IR"/>
        </w:rPr>
        <w:t>»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تا این سخن را می شنود سر خود را به سوی آسمان می گیرد و </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راست می گوید و ولایت علی از آسمان آمده است ، پس عذابی بفرست و مرا نابود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سه بار این جمله را می گوید و از پیامبر روی برمی گرداند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نگاهی به او می کند و می خواهد تا از آنچه بر زبان جاری کرده است توبه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سخنی که گفته ام پشیمان نیستم و توبه نمی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در دلش می خندد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عذاب نازل نشد ؟ شما که خود را بر حقّ می دانستید ، پس کو آن عذابی که من طلب کردم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تصوّر می کند که پیروز این میدان است ، زیرا عذابی نازل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عذاب نازل نشود مردم فکر می کنند که همه سخنان پیامبر دروغ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عذابی نازل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پیامبر نگاهی به او می کند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توبه نمی کنی از پیش ما برو</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من از پیش شما می روم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با خوشحالی سوار بر شتر خود می شود و از پیش آنها می رود ، سالم و سرحال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عذابی نازل نمی شود، عدّه ای در شک و تردید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حقیقت را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تو در میان این مردم هستی من عذاب نازل نمی کنم</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مهربانی است ، اینجا سرزمین غدیر است ، سرزمینی 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خدا در این سرزمین مقدّس و در حضور پیامبر عذاب نازل 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حارث از این سرزمین دور شود، عذاب او فرا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سوار بر شتر خود در دل بیابان به سوی خانه اش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می کند که پیروز میدان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صدای پرنده ای کوچک به گوش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پرنده ابابیل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اَبرهه برای خراب کردن کعبه آمده بود خدا این پرندگان کوچک را فرستاد ، بر منقار هر کدام از آن ها سنگی بود که بر سر سپاه اَبرهه زدند و همه آن ها را نابود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پرنده کوچک هم بر منقار خود سنگی دارد ، او می آید و درست بالای سر حارث پرواز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منقار خود را باز می کند و سنگ را بر سر او می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سنگ بر سر حارث می خورد سر او را می سوزاند و در آن فرو می رود و او روی زمین می افتد و می میرد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عذاب خدا را برای خود طلب کردی ، این هم عذاب خدا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بر پیامبر نازل می شود و این آیات را برای او می 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تقاضاکننده ای از تو تقاضای عذاب برای خود کرد، عذابی که بر کافران نازل می شود و هیچ کس نمی تواند آن را برطرف گرداند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به بعد، هر وقت این آیه ها را می خوانم، این حادثه را به یاد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نازل شدن عذاب بر حارث به گوش همه مردم می رسد ، آن ها به سخنان پیامبر یقین بیشتری پیدا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نگاه به مردم می کند ، می بیند که هلاک شدنِ حارث ، زمینه خوبی در مردم ایجاد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به جا است که پیامبر برای مردم سخنرانی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باید از فرصت پیش آمده استفاده کرد ، پیامبر دستور می دهد تا همه مردم پای منبر جمع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بالای منبر رو به مردم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ولایت علی را قبول کند و وای بر کسی که با علی دشمنی کند ، علی و شیعیان او در روز قیامت به سوی بهشت خواهند رفت و در آن روز ، هیچ ترس و واهمه ای نخواهند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ها راضی خواهد بود و آن ها غرق رحمت و مهربانی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علی به سعادت ابدی خواهند رسید و در بهشت منزل خواهند کرد و فرشتگان بر آنان سلام خواهند نمود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غدیر با این سخنان پیامبر به پایان می آید ، آخرین سخنان پیامبر در غدیر، وعده بهشت برای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وفادار بماند و او را دوست بدارد، بهشت منزلگاه او خواهد بود </w:t>
      </w:r>
      <w:r>
        <w:rPr>
          <w:rFonts w:eastAsia="IRNazanin" w:cs="IRNazanin"/>
          <w:color w:val="111111"/>
          <w:sz w:val="28"/>
          <w:szCs w:val="28"/>
          <w:rtl w:val="true"/>
          <w:lang w:bidi="fa-IR"/>
        </w:rPr>
        <w:t xml:space="preserve">. </w:t>
      </w:r>
      <w:bookmarkStart w:id="234" w:name="pg16930_227500"/>
    </w:p>
    <w:p>
      <w:pPr>
        <w:pStyle w:val="BookText"/>
        <w:rPr/>
      </w:pPr>
      <w:bookmarkEnd w:id="234"/>
      <w:r>
        <w:rPr>
          <w:rFonts w:ascii="IRNazanin" w:hAnsi="IRNazanin" w:eastAsia="IRNazanin"/>
          <w:color w:val="111111"/>
          <w:sz w:val="28"/>
          <w:sz w:val="28"/>
          <w:szCs w:val="28"/>
          <w:rtl w:val="true"/>
          <w:lang w:bidi="fa-IR"/>
        </w:rPr>
        <w:t>بعد از آن پیامبر به سوی مدینه حرکت می کند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235" w:name="__RefHeading___Toc1226996_2322387425"/>
      <w:bookmarkStart w:id="236" w:name="_Toc84"/>
      <w:bookmarkEnd w:id="235"/>
      <w:r>
        <w:rPr>
          <w:rtl w:val="true"/>
        </w:rPr>
        <w:t>معارج</w:t>
      </w:r>
      <w:r>
        <w:rPr>
          <w:rtl w:val="true"/>
        </w:rPr>
        <w:t xml:space="preserve">: </w:t>
      </w:r>
      <w:r>
        <w:rPr>
          <w:rtl w:val="true"/>
        </w:rPr>
        <w:t xml:space="preserve">آیه </w:t>
      </w:r>
      <w:r>
        <w:rPr/>
        <w:t>5</w:t>
      </w:r>
      <w:bookmarkEnd w:id="236"/>
    </w:p>
    <w:p>
      <w:pPr>
        <w:pStyle w:val="BookText"/>
        <w:rPr/>
      </w:pPr>
      <w:r>
        <w:rPr>
          <w:rFonts w:ascii="Amiri" w:hAnsi="Amiri" w:eastAsia="Amiri" w:cs="Amiri"/>
          <w:color w:val="111111"/>
          <w:sz w:val="28"/>
          <w:sz w:val="28"/>
          <w:szCs w:val="28"/>
          <w:rtl w:val="true"/>
          <w:lang w:bidi="ar-SA"/>
        </w:rPr>
        <w:t xml:space="preserve">فَاصْبِرْ صَبْرًا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آیه تا آخر سوره در مکّه نازل شده 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 را از آتش جهنّم می ترساند و از آنان می خواست به یکتاپرستی روی آورند، امّا آنان به او سنگ پرتاب می کردند و بر سرش خاکستر می ریختند و او را دروغگو می خواندند، اکنون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بر این سختی ها، صبر نیکو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نیکو چیست؟</w:t>
      </w:r>
    </w:p>
    <w:p>
      <w:pPr>
        <w:pStyle w:val="BookText"/>
        <w:rPr/>
      </w:pPr>
      <w:r>
        <w:rPr>
          <w:rFonts w:ascii="IRNazanin" w:hAnsi="IRNazanin" w:eastAsia="IRNazanin"/>
          <w:color w:val="111111"/>
          <w:sz w:val="28"/>
          <w:sz w:val="28"/>
          <w:szCs w:val="28"/>
          <w:rtl w:val="true"/>
          <w:lang w:bidi="fa-IR"/>
        </w:rPr>
        <w:t>هر کس بر سختی ها صبر کند و چهار شرط را هم مراعات کند، صبری نیکو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چهار شرط؟</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زبان به شِکوه و اعتراض نگشاید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لطف تو ناامید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وعده های تو باور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یقین داشته باشد که تو خیر و صلاح او را می خواهی</w:t>
      </w:r>
      <w:r>
        <w:rPr>
          <w:rFonts w:eastAsia="IRNazanin" w:cs="IRNazanin"/>
          <w:color w:val="111111"/>
          <w:sz w:val="28"/>
          <w:szCs w:val="28"/>
          <w:rtl w:val="true"/>
          <w:lang w:bidi="fa-IR"/>
        </w:rPr>
        <w:t>.</w:t>
      </w:r>
    </w:p>
    <w:p>
      <w:pPr>
        <w:pStyle w:val="Heading3"/>
        <w:numPr>
          <w:ilvl w:val="2"/>
          <w:numId w:val="1"/>
        </w:numPr>
        <w:rPr/>
      </w:pPr>
      <w:bookmarkStart w:id="237" w:name="__RefHeading___Toc1226998_2322387425"/>
      <w:bookmarkStart w:id="238" w:name="_Toc85"/>
      <w:bookmarkEnd w:id="237"/>
      <w:r>
        <w:rPr>
          <w:rtl w:val="true"/>
        </w:rPr>
        <w:t>معارج</w:t>
      </w:r>
      <w:r>
        <w:rPr>
          <w:rtl w:val="true"/>
        </w:rPr>
        <w:t xml:space="preserve">: </w:t>
      </w:r>
      <w:r>
        <w:rPr>
          <w:rtl w:val="true"/>
        </w:rPr>
        <w:t xml:space="preserve">آیه </w:t>
      </w:r>
      <w:r>
        <w:rPr/>
        <w:t>18</w:t>
      </w:r>
      <w:r>
        <w:rPr>
          <w:rtl w:val="true"/>
        </w:rPr>
        <w:t xml:space="preserve"> - </w:t>
      </w:r>
      <w:r>
        <w:rPr/>
        <w:t>6</w:t>
      </w:r>
      <w:bookmarkEnd w:id="238"/>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یَرَوْنَهُ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وَنَرَاهُ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تَکُونُ السَّمَاءُ کَالْمُهْلِ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وَتَکُونُ الْجِبَالُ کَالْعِهْنِ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یَسْأَلُ </w:t>
      </w:r>
    </w:p>
    <w:p>
      <w:pPr>
        <w:pStyle w:val="BookText"/>
        <w:rPr/>
      </w:pPr>
      <w:r>
        <w:rPr>
          <w:rFonts w:ascii="Amiri" w:hAnsi="Amiri" w:eastAsia="Amiri" w:cs="Amiri"/>
          <w:color w:val="111111"/>
          <w:sz w:val="28"/>
          <w:sz w:val="28"/>
          <w:szCs w:val="28"/>
          <w:rtl w:val="true"/>
          <w:lang w:bidi="ar-SA"/>
        </w:rPr>
        <w:t xml:space="preserve">حَمِیمٌ حَمِیًما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یُبَصَّرُونَهُمْ یَوَدُّ الُْمجْرِمُ لَوْ یَفْتَدِی مِنْ عَذَابِ یَوْمِئِذ بِبَنِیهِ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وَفَصِیلَتِهِ الَّتِی تُؤْوِیهِ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فِی الاَْرْضِ جَمِیعًا ثُمَّ یُنْجِیهِ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لَظَی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فَأَوْعَی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را دور می دیدند، ولی تو آن را نزدیک می 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چه روزی است؟</w:t>
      </w:r>
    </w:p>
    <w:p>
      <w:pPr>
        <w:pStyle w:val="BookText"/>
        <w:rPr/>
      </w:pPr>
      <w:r>
        <w:rPr>
          <w:rFonts w:ascii="IRNazanin" w:hAnsi="IRNazanin" w:eastAsia="IRNazanin"/>
          <w:color w:val="111111"/>
          <w:sz w:val="28"/>
          <w:sz w:val="28"/>
          <w:szCs w:val="28"/>
          <w:rtl w:val="true"/>
          <w:lang w:bidi="fa-IR"/>
        </w:rPr>
        <w:t>در آن روز، آسمان مانند فلز گداخته می شود، کوه ها همانند پشم از هم جدا شده، خواهند شد، هیچ دوستی سراغ دوست خود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هر کس، دوست خود را می بیند، ولی همه آن چنان گرفتار کار خود می باشند که هیچ کس به فکر نجات دوستش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فرشتگان مُجرمان را به سوی جهنّم می برند آنان حاضرند که فرزندان، همسر و برادرشان را فدا کنند تا خود از آتش نجات پیدا کنند، آنان حاضرند که خاندانشان که در دنیا از آن ها حمایت می کردند را فدا کنند تا خود نجات پیدا کنند و نیز حاضرند تمام مردم روی زمین را فدا کنند تا از آتش سوزان جهنّم رهایی یابند، امّا در آن روز، هیچ راه نجاتی نیست، زیرا شعله های آتش جهنّم، زبانه می کشد و گوشت و پوست را می سوزاند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جهنّم هر کس را که از حقّ روی گرداند و با حقّ دشمنی کرد، به سوی </w:t>
      </w:r>
      <w:bookmarkStart w:id="239" w:name="pg16930_227503"/>
    </w:p>
    <w:p>
      <w:pPr>
        <w:pStyle w:val="BookText"/>
        <w:rPr/>
      </w:pPr>
      <w:bookmarkEnd w:id="239"/>
      <w:r>
        <w:rPr>
          <w:rFonts w:ascii="IRNazanin" w:hAnsi="IRNazanin" w:eastAsia="IRNazanin"/>
          <w:color w:val="111111"/>
          <w:sz w:val="28"/>
          <w:sz w:val="28"/>
          <w:szCs w:val="28"/>
          <w:rtl w:val="true"/>
          <w:lang w:bidi="fa-IR"/>
        </w:rPr>
        <w:t>خود می خواند، آتش جهنّم هر کس که مال دنیا را جمع و ذخیره کرد و حقِ نیازمندان را نداد، به سوی خود فرا می خواند</w:t>
      </w:r>
      <w:r>
        <w:rPr>
          <w:rFonts w:eastAsia="IRNazanin" w:cs="IRNazanin"/>
          <w:color w:val="111111"/>
          <w:sz w:val="28"/>
          <w:szCs w:val="28"/>
          <w:rtl w:val="true"/>
          <w:lang w:bidi="fa-IR"/>
        </w:rPr>
        <w:t>.</w:t>
      </w:r>
    </w:p>
    <w:p>
      <w:pPr>
        <w:pStyle w:val="Heading3"/>
        <w:numPr>
          <w:ilvl w:val="2"/>
          <w:numId w:val="1"/>
        </w:numPr>
        <w:rPr/>
      </w:pPr>
      <w:bookmarkStart w:id="240" w:name="__RefHeading___Toc1227000_2322387425"/>
      <w:bookmarkStart w:id="241" w:name="_Toc86"/>
      <w:bookmarkEnd w:id="240"/>
      <w:r>
        <w:rPr>
          <w:rtl w:val="true"/>
        </w:rPr>
        <w:t>معارج</w:t>
      </w:r>
      <w:r>
        <w:rPr>
          <w:rtl w:val="true"/>
        </w:rPr>
        <w:t xml:space="preserve">: </w:t>
      </w:r>
      <w:r>
        <w:rPr>
          <w:rtl w:val="true"/>
        </w:rPr>
        <w:t xml:space="preserve">آیه </w:t>
      </w:r>
      <w:r>
        <w:rPr/>
        <w:t>35</w:t>
      </w:r>
      <w:r>
        <w:rPr>
          <w:rtl w:val="true"/>
        </w:rPr>
        <w:t xml:space="preserve"> - </w:t>
      </w:r>
      <w:r>
        <w:rPr/>
        <w:t>19</w:t>
      </w:r>
      <w:bookmarkEnd w:id="241"/>
    </w:p>
    <w:p>
      <w:pPr>
        <w:pStyle w:val="BookText"/>
        <w:rPr/>
      </w:pPr>
      <w:r>
        <w:rPr>
          <w:rFonts w:ascii="Amiri" w:hAnsi="Amiri" w:eastAsia="Amiri" w:cs="Amiri"/>
          <w:color w:val="111111"/>
          <w:sz w:val="28"/>
          <w:sz w:val="28"/>
          <w:szCs w:val="28"/>
          <w:rtl w:val="true"/>
          <w:lang w:bidi="ar-SA"/>
        </w:rPr>
        <w:t xml:space="preserve">إِنَّ الاِْنْسَانَ خُلِقَ هَلُوعًا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مَسَّهُ الْخَیْرُ مَنُوعًا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عَلَی صَلَاتِهِمْ دَائِمُونَ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فِی أَمْوَالِهِمْ حَقٌّ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یُصَدِّقُونَ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مِنْ عَذَابِ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رَبِّهِمْ غَیْرُ 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لاَِمَانَاتِهِمْ وَعَهْدِهِمْ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بِشَهَادَاتِهِمْ قَائِمُونَ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عَلَی صَلَاتِهِمْ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فِی جَنَّات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حریص و کم طاقت است، وقتی رنج و بلایی به او می رسد، بی تابی می کند و هنگامی که خوبی به او می رسد، بخل میورزد و به دیگران کمک نمی کند، این ویژگی بیشتر انسان ها می باشد، امّا مؤمنان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برابر بلاها و سختی ها صبر می کنند و اگر تو به آنان نعمتی دادی به نیازمندان کمک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تو غرایز مختلفی در وجود انسان قرار دادی، این غرایز به خودی خود، بد نیستند، بلکه اسباب کمال انسان می باشند، اگر این غرایز در مسیر انحرافی قرار گیرند، سبب بدبختی انسان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یک غریزه است، باعث می شود انسان به راحتی، دست از تلاش و کوشش نکشد، این یک عطش سوزان است، اگر این عطش در راه کسب علم و معرفت به کار افتد، مایه کمال او می شود، خوشا به حال انسانی که تشنه علم و بی قرار معرفت باشد، امّا اگر این حرص در راه جمع کردن دنیا به کار افتد، مایه بدبختی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مؤمنانی بود که غرایز را در راه درست به کار می گیرند و به سعادت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بدانم ویژگی این مؤمنان چیست؟</w:t>
      </w:r>
    </w:p>
    <w:p>
      <w:pPr>
        <w:pStyle w:val="BookText"/>
        <w:rPr/>
      </w:pPr>
      <w:r>
        <w:rPr>
          <w:rFonts w:ascii="IRNazanin" w:hAnsi="IRNazanin" w:eastAsia="IRNazanin"/>
          <w:color w:val="111111"/>
          <w:sz w:val="28"/>
          <w:sz w:val="28"/>
          <w:szCs w:val="28"/>
          <w:rtl w:val="true"/>
          <w:lang w:bidi="fa-IR"/>
        </w:rPr>
        <w:t>در اینجا برای مؤمنان هشت ویژگی ذکر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مستحبّی</w:t>
      </w:r>
    </w:p>
    <w:p>
      <w:pPr>
        <w:pStyle w:val="BookText"/>
        <w:rPr/>
      </w:pPr>
      <w:r>
        <w:rPr>
          <w:rFonts w:ascii="IRNazanin" w:hAnsi="IRNazanin" w:eastAsia="IRNazanin"/>
          <w:color w:val="111111"/>
          <w:sz w:val="28"/>
          <w:sz w:val="28"/>
          <w:szCs w:val="28"/>
          <w:rtl w:val="true"/>
          <w:lang w:bidi="fa-IR"/>
        </w:rPr>
        <w:t>آنان همواره نمازهای مستحبّی می خوانند و تو را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از خواب بیدار می شوند و در تاریکی شب با تو نجوا می کنند و نمازِ شب می خوانند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صدقه</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مال و ثروت خود، صدقه می دهند و سهم مشخّصی را برای فقیران و محرومان قرار می دهند، البتّه این صدقه، غیر از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واجب است، امّا صدقه مستحبّ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قیامت</w:t>
      </w:r>
    </w:p>
    <w:p>
      <w:pPr>
        <w:pStyle w:val="BookText"/>
        <w:rPr/>
      </w:pPr>
      <w:r>
        <w:rPr>
          <w:rFonts w:ascii="IRNazanin" w:hAnsi="IRNazanin" w:eastAsia="IRNazanin"/>
          <w:color w:val="111111"/>
          <w:sz w:val="28"/>
          <w:sz w:val="28"/>
          <w:szCs w:val="28"/>
          <w:rtl w:val="true"/>
          <w:lang w:bidi="fa-IR"/>
        </w:rPr>
        <w:t>آنان به روز قیامت ایمان دارند و می دانند که در آن روز برای حسابرسی زنده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امید</w:t>
      </w:r>
    </w:p>
    <w:p>
      <w:pPr>
        <w:pStyle w:val="BookText"/>
        <w:rPr/>
      </w:pPr>
      <w:r>
        <w:rPr>
          <w:rFonts w:ascii="IRNazanin" w:hAnsi="IRNazanin" w:eastAsia="IRNazanin"/>
          <w:color w:val="111111"/>
          <w:sz w:val="28"/>
          <w:sz w:val="28"/>
          <w:szCs w:val="28"/>
          <w:rtl w:val="true"/>
          <w:lang w:bidi="fa-IR"/>
        </w:rPr>
        <w:t>آنان از عذاب آن روز، بیمناک هستند و هیچ گاه خود را از عذاب آن روز، در امان نمی بینند، آنان همواره در میان بیم و امید هستند، به رحمت و مهربانی تو امید دارند و از جهنّم می ترسند، می دانند که اگر تو لحظه ای آنان را به حال خود رها کنی، فریب شیطان را می خورند و از راه سعادت به دور می 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w:t>
      </w:r>
    </w:p>
    <w:p>
      <w:pPr>
        <w:pStyle w:val="BookText"/>
        <w:rPr/>
      </w:pPr>
      <w:r>
        <w:rPr>
          <w:rFonts w:ascii="IRNazanin" w:hAnsi="IRNazanin" w:eastAsia="IRNazanin"/>
          <w:color w:val="111111"/>
          <w:sz w:val="28"/>
          <w:sz w:val="28"/>
          <w:szCs w:val="28"/>
          <w:rtl w:val="true"/>
          <w:lang w:bidi="fa-IR"/>
        </w:rPr>
        <w:t>مؤمنان از هر گونه آلودگی جنسی دوری می کنند و هرگز دامن خود را به گناه آلوده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جنسی مردان فقط با همسر یا کنیز جایز است، زنان هم فقط با شوهر خود می توانند رابطه جنسی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مراعات قانون تو، آمیزش جنسی داشته باشد، هیچ ملامت و سرزنشی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قانون تو پا فراتر گذارد، طغیان و سرکشی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w:t>
      </w:r>
    </w:p>
    <w:p>
      <w:pPr>
        <w:pStyle w:val="BookText"/>
        <w:rPr/>
      </w:pPr>
      <w:r>
        <w:rPr>
          <w:rFonts w:ascii="IRNazanin" w:hAnsi="IRNazanin" w:eastAsia="IRNazanin"/>
          <w:color w:val="111111"/>
          <w:sz w:val="28"/>
          <w:sz w:val="28"/>
          <w:szCs w:val="28"/>
          <w:rtl w:val="true"/>
          <w:lang w:bidi="fa-IR"/>
        </w:rPr>
        <w:t>مؤمنان هرگز در امانت خیانت نمی کنند، اگر کسی نزد آنان چیزی را به امانت گذاشت از آن به خوبی محافظت می کنند و هنگامی که صاحب امانت آن را درخواست کرد به او تحویل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حق</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گواهی دادن برای حفظ حقوق مردم، ثابت و استوارند و هرگز به </w:t>
      </w:r>
    </w:p>
    <w:p>
      <w:pPr>
        <w:pStyle w:val="BookText"/>
        <w:rPr/>
      </w:pPr>
      <w:r>
        <w:rPr>
          <w:rFonts w:ascii="IRNazanin" w:hAnsi="IRNazanin" w:eastAsia="IRNazanin"/>
          <w:color w:val="111111"/>
          <w:sz w:val="28"/>
          <w:sz w:val="28"/>
          <w:szCs w:val="28"/>
          <w:rtl w:val="true"/>
          <w:lang w:bidi="fa-IR"/>
        </w:rPr>
        <w:t>دروغ به چیزی گواهی نمی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نماز واجب</w:t>
      </w:r>
    </w:p>
    <w:p>
      <w:pPr>
        <w:pStyle w:val="BookText"/>
        <w:rPr/>
      </w:pPr>
      <w:r>
        <w:rPr>
          <w:rFonts w:ascii="IRNazanin" w:hAnsi="IRNazanin" w:eastAsia="IRNazanin"/>
          <w:color w:val="111111"/>
          <w:sz w:val="28"/>
          <w:sz w:val="28"/>
          <w:szCs w:val="28"/>
          <w:rtl w:val="true"/>
          <w:lang w:bidi="fa-IR"/>
        </w:rPr>
        <w:t>مؤمنان نماز خود را در اوّل وقت می خوانند، آداب و شرایط نماز را مراعات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دانند که نماز، معراج دل انسان است، با خواندن نمازهای پنج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ظهر، عصر، 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را از آلودگی های دنیا پاک می کنند و با تو به مناجات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هشت ویژگی مؤمنانی بود که تو وعده دادی آنان سعادتمند می شوند، جالب است ویژگی اوّل و ویژگی آخر آن ها درباره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نمازهای مستحبّی، نمازهای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ویژه نماز را می رساند، نماز انسان را از بدی ها و زشتی ها بازمی دارد، نماز ستون دین است، نماز معراج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هشت ویژگی مؤمنان بود، روز قیامت که فرا رسد تو به این مؤمنان پاداشی بس بزرگ می دهی و آنان را در باغ های بهشتی جای می دهی و فرشتگان از آنان پذیرایی می کنند و آنان را گرامی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پنجم مؤمنان، پاکدامنی بود، در دین اسلام بر عفّت و پاکدامنی تأکید زیاد شده است و بی بندوباری جنسی و زنا به عنوان گناهان بزرگ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چند نکته بنویسم</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 و داشتن رابطه نامشروع با زنان، سبب گسسته شدن پیوندهای </w:t>
      </w:r>
    </w:p>
    <w:p>
      <w:pPr>
        <w:pStyle w:val="BookText"/>
        <w:rPr/>
      </w:pPr>
      <w:r>
        <w:rPr>
          <w:rFonts w:ascii="IRNazanin" w:hAnsi="IRNazanin" w:eastAsia="IRNazanin"/>
          <w:color w:val="111111"/>
          <w:sz w:val="28"/>
          <w:sz w:val="28"/>
          <w:szCs w:val="28"/>
          <w:rtl w:val="true"/>
          <w:lang w:bidi="fa-IR"/>
        </w:rPr>
        <w:t>خانوادگی می شود و جامعه را به تباهی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زنا رواج دارد، میل و رغبت به ازدواج کمتر می شود، آمار طلاق زیاد می شود و روز به روز بر تعداد فرزندان نامشروع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جامعه به سلامتی خانواده بستگی دارد، اگر نهاد خانواده آسیب ببیند، جامعه روی سعادت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نهاد خانواده را نابود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با مراعات قانون دین، آمیزش جنسی داشته باشد، هیچ ملامت و سرزنشی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قانون تو پا فراتر گذارد، طغیان و سرکشی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مسیحیّت، ازدواج نکوهش شده است و تجرّد را فضیلت بزرگی برای انسان می دانند، مقام های روحانی این دین ازدواج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اعتقاد دارند رابطه جنسی اگر چه با همسر باشد، خلاف ارزش های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اسلام، ازدواج پیمان مقدّسی است، این سخن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سنّت و شیوه من است، هر کس از سنّت من دوری کند،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بزرگان دین آمده است که ازدواج باعث حفظ نصف دین مسلمان می شود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مرد و زن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یا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می توانند با هم رابطه جنسی داشته باشند و این امر، هرگز در اسلام، مخالف ارزش های انسانی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برای بقای نسل انسان است و اگر به صورت صحیح و با حفظ حرمت ها ارضا شود، زمینه آرامش روحی و روانی انسان را فراهم می 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مسلمان می تواند با همسر یا کنیزِ خود رابطه جنسی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چرا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p>
    <w:p>
      <w:pPr>
        <w:pStyle w:val="BookText"/>
        <w:rPr/>
      </w:pPr>
      <w:r>
        <w:rPr>
          <w:rFonts w:ascii="IRNazanin" w:hAnsi="IRNazanin" w:eastAsia="IRNazanin"/>
          <w:color w:val="111111"/>
          <w:sz w:val="28"/>
          <w:sz w:val="28"/>
          <w:szCs w:val="28"/>
          <w:rtl w:val="true"/>
          <w:lang w:bidi="fa-IR"/>
        </w:rPr>
        <w:t xml:space="preserve">اگر زن غیر مسلمانی در جنگ اسیر شود، به مجرّد اسارت، رابطه زناشویی او با شوهرش قطع می شود و او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سپری شدن زمانی برای این که معلوم شود او باردار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این زنان یک بار حالت زنانگی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معلوم شد که باردار است باید تا زمان زایمان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زن غیر مسلمانی که در جنگ اسیر شده است، بعد از گذشت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عنوان کنیز به مرد مسلمانی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فلسفه این قانون چیست؟</w:t>
      </w:r>
    </w:p>
    <w:p>
      <w:pPr>
        <w:pStyle w:val="BookText"/>
        <w:rPr/>
      </w:pPr>
      <w:r>
        <w:rPr>
          <w:rFonts w:ascii="IRNazanin" w:hAnsi="IRNazanin" w:eastAsia="IRNazanin"/>
          <w:color w:val="111111"/>
          <w:sz w:val="28"/>
          <w:sz w:val="28"/>
          <w:szCs w:val="28"/>
          <w:rtl w:val="true"/>
          <w:lang w:bidi="fa-IR"/>
        </w:rPr>
        <w:t>درباره زن شوهردارِ غیر مسلمان که در جنگ اسیر شده است، سه کار می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محیط کفر بازگرداند که مشخّص است این کار سبب تقویت کفر می شود و بر خلاف اصول تربیتی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باشد و هرگز ازدواج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 ظالمانه است و مفاسدی را به دنبال دارد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او با شوهر سابقش قطع شود و بعد از گذشت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شد از نو ازدواج نماید و اگر هنوز در کفر خود باقی ماند، به عنوان کنیز به مسلمانی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راه حلّ آخر را برگزیده است</w:t>
      </w:r>
      <w:r>
        <w:rPr>
          <w:rFonts w:eastAsia="IRNazanin" w:cs="IRNazanin"/>
          <w:color w:val="111111"/>
          <w:sz w:val="28"/>
          <w:szCs w:val="28"/>
          <w:rtl w:val="true"/>
          <w:lang w:bidi="fa-IR"/>
        </w:rPr>
        <w:t xml:space="preserve">. </w:t>
      </w:r>
      <w:bookmarkStart w:id="242" w:name="pg16930_227515"/>
    </w:p>
    <w:p>
      <w:pPr>
        <w:pStyle w:val="Heading3"/>
        <w:numPr>
          <w:ilvl w:val="2"/>
          <w:numId w:val="1"/>
        </w:numPr>
        <w:rPr/>
      </w:pPr>
      <w:bookmarkStart w:id="243" w:name="__RefHeading___Toc1227002_2322387425"/>
      <w:bookmarkStart w:id="244" w:name="_Toc87"/>
      <w:bookmarkEnd w:id="242"/>
      <w:bookmarkEnd w:id="243"/>
      <w:r>
        <w:rPr>
          <w:rtl w:val="true"/>
        </w:rPr>
        <w:t>معارج</w:t>
      </w:r>
      <w:r>
        <w:rPr>
          <w:rtl w:val="true"/>
        </w:rPr>
        <w:t xml:space="preserve">: </w:t>
      </w:r>
      <w:r>
        <w:rPr>
          <w:rtl w:val="true"/>
        </w:rPr>
        <w:t xml:space="preserve">آیه </w:t>
      </w:r>
      <w:r>
        <w:rPr/>
        <w:t>41</w:t>
      </w:r>
      <w:r>
        <w:rPr>
          <w:rtl w:val="true"/>
        </w:rPr>
        <w:t xml:space="preserve"> - </w:t>
      </w:r>
      <w:r>
        <w:rPr/>
        <w:t>36</w:t>
      </w:r>
      <w:bookmarkEnd w:id="244"/>
    </w:p>
    <w:p>
      <w:pPr>
        <w:pStyle w:val="BookText"/>
        <w:rPr/>
      </w:pPr>
      <w:r>
        <w:rPr>
          <w:rFonts w:ascii="Amiri" w:hAnsi="Amiri" w:eastAsia="Amiri" w:cs="Amiri"/>
          <w:color w:val="111111"/>
          <w:sz w:val="28"/>
          <w:sz w:val="28"/>
          <w:szCs w:val="28"/>
          <w:rtl w:val="true"/>
          <w:lang w:bidi="ar-SA"/>
        </w:rPr>
        <w:t xml:space="preserve">فَمَالِ الَّذِینَ کَفَرُوا قِبَلَکَ مُهْطِعِینَ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الَْیمِینِ وَعَنِ الشِّمَالِ عِزِینَ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أَیَطْمَعُ کُلُّ امْرِئ مِنْهُمْ أَنْ یُدْخَلَ جَنَّةَ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إِنَّا خَلَقْنَاهُمْ مِمَّا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وَالْمَغَارِبِ إِنَّا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خَیْرًا مِنْهُمْ وَمَا نَحْنُ بِمَسْبُوقِینَ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می نشست و برای مردم قرآن می خواند، کسانی که زمینه هدایت داشتند، دور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شدند و به قرآن گوش می دادند، گاهی کافران هم به آنجا می آمدند و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وعده ای که تو به مؤمنان داده ای، سخن می گفت و این آیات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مؤمنان در بهشت زیبایی خواهند بود، بهشتی که از زیر درختان آن، نهرهای آب جاری است، مؤمنان در آن روز به خوشی و شادمانی مشغول خواهند بود، آنان همراه با همسرانشان زیر سایه درختان بر تخت ها تکیه می زنند، برای آنان میوه های گوناگون فراهم است و هر چه بخواهند و اراده کنند، برایشان آماده می شود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وقتی این سخنان را می شنیدند، به سوی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آمدند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قیامتی در کار باشد، این نعمت هایی که می گویی به ما می رسد زیرا خدا ما را بیش از همه دوست دارد، او در این دنیا به ما ثروت داده است، این ثروت ما نشانه ارزش ما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که تو از آن سخن </w:t>
      </w:r>
    </w:p>
    <w:p>
      <w:pPr>
        <w:pStyle w:val="BookText"/>
        <w:rPr/>
      </w:pPr>
      <w:r>
        <w:rPr>
          <w:rFonts w:ascii="IRNazanin" w:hAnsi="IRNazanin" w:eastAsia="IRNazanin"/>
          <w:color w:val="111111"/>
          <w:sz w:val="28"/>
          <w:sz w:val="28"/>
          <w:szCs w:val="28"/>
          <w:rtl w:val="true"/>
          <w:lang w:bidi="fa-IR"/>
        </w:rPr>
        <w:t>می گویی هرگز به پیروان تو نمی رسد، زیرا آنان فقیر هستند و هر کس که فقیر باشد، نشانه این است که خدا بر او خشم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ثروتمندان مکّه، سخنی باطل بود، هرگز ثروت، نشانه محبّت تو نیست، همان گونه که فقر نشانه خشم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فقر فقط وسیله ای برای امتحان انسان ها می باشد، تو یکی را با ثروت امتحان می کنی، دیگری را با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ثروت می دهی تا ببینی آیا شکرگزار تو خواهند بود یا نه، گروهی دیگر را به فقر مبتلا می کنی تا ببینی آیا بر سختی ها صبر خواهند داشت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نه ثروت نشانه این است که تو ثروتمند را دوست داری و نه فقر نشانه آن است که تو فقیر را دشمن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کافران را چه شده است که گروه گروه و شتابان از هر طرف به سوی تو می آیند و طمع بهشت دارند؟</w:t>
      </w:r>
    </w:p>
    <w:p>
      <w:pPr>
        <w:pStyle w:val="BookText"/>
        <w:rPr/>
      </w:pPr>
      <w:r>
        <w:rPr>
          <w:rFonts w:ascii="IRNazanin" w:hAnsi="IRNazanin" w:eastAsia="IRNazanin"/>
          <w:color w:val="111111"/>
          <w:sz w:val="28"/>
          <w:sz w:val="28"/>
          <w:szCs w:val="28"/>
          <w:rtl w:val="true"/>
          <w:lang w:bidi="fa-IR"/>
        </w:rPr>
        <w:t>آیا هر کدام از آنان انتظار دارند که وارد بهشتی گردند که پر از نعمت است؟</w:t>
      </w:r>
    </w:p>
    <w:p>
      <w:pPr>
        <w:pStyle w:val="BookText"/>
        <w:rPr/>
      </w:pPr>
      <w:r>
        <w:rPr>
          <w:rFonts w:ascii="IRNazanin" w:hAnsi="IRNazanin" w:eastAsia="IRNazanin"/>
          <w:color w:val="111111"/>
          <w:sz w:val="28"/>
          <w:sz w:val="28"/>
          <w:szCs w:val="28"/>
          <w:rtl w:val="true"/>
          <w:lang w:bidi="fa-IR"/>
        </w:rPr>
        <w:t>با کدام ایمان و با کدام عمل، چنین شایستگی را در خود می بینند؟</w:t>
      </w:r>
    </w:p>
    <w:p>
      <w:pPr>
        <w:pStyle w:val="BookText"/>
        <w:rPr/>
      </w:pPr>
      <w:r>
        <w:rPr>
          <w:rFonts w:ascii="IRNazanin" w:hAnsi="IRNazanin" w:eastAsia="IRNazanin"/>
          <w:color w:val="111111"/>
          <w:sz w:val="28"/>
          <w:sz w:val="28"/>
          <w:szCs w:val="28"/>
          <w:rtl w:val="true"/>
          <w:lang w:bidi="fa-IR"/>
        </w:rPr>
        <w:t>هرگز آن کافران مغرور وارد بهشت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این قدر مغرورند؟ حال آن که خودشان می دانند از چه آفریده شده اند؟</w:t>
      </w:r>
    </w:p>
    <w:p>
      <w:pPr>
        <w:pStyle w:val="BookText"/>
        <w:rPr/>
      </w:pPr>
      <w:r>
        <w:rPr>
          <w:rFonts w:ascii="IRNazanin" w:hAnsi="IRNazanin" w:eastAsia="IRNazanin"/>
          <w:color w:val="111111"/>
          <w:sz w:val="28"/>
          <w:sz w:val="28"/>
          <w:szCs w:val="28"/>
          <w:rtl w:val="true"/>
          <w:lang w:bidi="fa-IR"/>
        </w:rPr>
        <w:t xml:space="preserve">از نطفه ای ناچیز و بدبو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آفریدگار مشرق ها و مغرب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خود سوگند یاد </w:t>
      </w:r>
    </w:p>
    <w:p>
      <w:pPr>
        <w:pStyle w:val="BookText"/>
        <w:rPr/>
      </w:pPr>
      <w:r>
        <w:rPr>
          <w:rFonts w:ascii="IRNazanin" w:hAnsi="IRNazanin" w:eastAsia="IRNazanin"/>
          <w:color w:val="111111"/>
          <w:sz w:val="28"/>
          <w:sz w:val="28"/>
          <w:szCs w:val="28"/>
          <w:rtl w:val="true"/>
          <w:lang w:bidi="fa-IR"/>
        </w:rPr>
        <w:t>می کنم که من توانایی دارم نسل کافران را از بین ببرم و به جای آنان کسانی را خلق کنم که از آنان بهتر هستند، هیچ کس نمی تواند مانع کار من شود، قدرت و قوّت من از همه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فرستادی تا با این کافران سخن بگوید و آنان را به ایمان فرا خواند، کافران مغرور خیال می کنند که تو به ایمان و بندگی آنان نیاز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چنین نیست، تو خدای بی نیاز هستی، ایمان یا کفر انسان ها هیچ نفع یا ضرری برای تو ندارد، این انسان ها هستند که به تو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داری بندگانت به کمال و رستگاری برسند،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برگزیدی برای این بود که می خواستی آنان هدایت شوند و گرنه می توانی آنان را از بین ببری و گروه دیگری را جایگزین آنان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این جمله فکر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آفریدگار مشرق ها ومغرب ها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خورشید هر روز از نقطه ای طلوع می کند، اگر من به نقطه طلوع خورشید نگاه کنم،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فاصله اول تابستان تا اول زمستان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نقطه طلوع خورشید از شمال شرقی به سمت جنوب شرقی حرکت کرده است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خورشید هر روز در نقطه ای طلوع کرده است که روز قبل در آن طلوع نکرده است،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مشرق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غروب خورشید هم این اتّفاق به همین شکل روی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مغرب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معنا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مشرق ها و مغرب ها چگونه به وجود می آیند؟ چرا خورشید همیشه در یک نقطه مشخّص طلوع و غروب ندارد؟</w:t>
      </w:r>
    </w:p>
    <w:p>
      <w:pPr>
        <w:pStyle w:val="BookText"/>
        <w:rPr/>
      </w:pPr>
      <w:r>
        <w:rPr>
          <w:rFonts w:ascii="IRNazanin" w:hAnsi="IRNazanin" w:eastAsia="IRNazanin"/>
          <w:color w:val="111111"/>
          <w:sz w:val="28"/>
          <w:sz w:val="28"/>
          <w:szCs w:val="28"/>
          <w:rtl w:val="true"/>
          <w:lang w:bidi="fa-IR"/>
        </w:rPr>
        <w:t xml:space="preserve">وقتی من تحقیق می کنم، می فهمم که اگر خورشید همیشه در یک نقطه طلوع و غروب می کرد، دیگر چهار فصل پدید نمی آمد و همیشه یک فصل بود، از بهار، تابستان، پاییز و زمستان خبری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به دور خورشید می چرخد، مدار زمین به صورت بیضی می باشد، گردش زمین در این مدار بیضی، سبب به وجود آمدن چهار فصل می شود، این که خورشید هر روز در چه نقطه ای طلوع می کند، بستگی به این دارد که زمین در چه نقطه ای از مدار خود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خدای مشرق ها و مغرب ها هستی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فرمان دادی که زمین به دور خورشید بچرخد، زمین در هر ثانیه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مدار خود دور خورشید را طی می کند، مدار زمین به دور خورشید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این مسافت را در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شش ساعت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واقع از گردش کامل زمین به دور خورشید پدید می آید</w:t>
      </w:r>
      <w:r>
        <w:rPr>
          <w:rFonts w:eastAsia="IRNazanin" w:cs="IRNazanin"/>
          <w:color w:val="111111"/>
          <w:sz w:val="28"/>
          <w:szCs w:val="28"/>
          <w:rtl w:val="true"/>
          <w:lang w:bidi="fa-IR"/>
        </w:rPr>
        <w:t>.</w:t>
      </w:r>
      <w:bookmarkStart w:id="245" w:name="pg16930_227523"/>
    </w:p>
    <w:p>
      <w:pPr>
        <w:pStyle w:val="Heading3"/>
        <w:numPr>
          <w:ilvl w:val="2"/>
          <w:numId w:val="1"/>
        </w:numPr>
        <w:rPr/>
      </w:pPr>
      <w:bookmarkStart w:id="246" w:name="__RefHeading___Toc1227004_2322387425"/>
      <w:bookmarkStart w:id="247" w:name="_Toc88"/>
      <w:bookmarkEnd w:id="245"/>
      <w:bookmarkEnd w:id="246"/>
      <w:r>
        <w:rPr>
          <w:rtl w:val="true"/>
        </w:rPr>
        <w:t>معارج</w:t>
      </w:r>
      <w:r>
        <w:rPr>
          <w:rtl w:val="true"/>
        </w:rPr>
        <w:t xml:space="preserve">: </w:t>
      </w:r>
      <w:r>
        <w:rPr>
          <w:rtl w:val="true"/>
        </w:rPr>
        <w:t xml:space="preserve">آیه </w:t>
      </w:r>
      <w:r>
        <w:rPr/>
        <w:t>44</w:t>
      </w:r>
      <w:r>
        <w:rPr>
          <w:rtl w:val="true"/>
        </w:rPr>
        <w:t xml:space="preserve"> - </w:t>
      </w:r>
      <w:r>
        <w:rPr/>
        <w:t>42</w:t>
      </w:r>
      <w:bookmarkEnd w:id="247"/>
    </w:p>
    <w:p>
      <w:pPr>
        <w:pStyle w:val="BookText"/>
        <w:rPr/>
      </w:pPr>
      <w:r>
        <w:rPr>
          <w:rFonts w:ascii="Amiri" w:hAnsi="Amiri" w:eastAsia="Amiri" w:cs="Amiri"/>
          <w:color w:val="111111"/>
          <w:sz w:val="28"/>
          <w:sz w:val="28"/>
          <w:szCs w:val="28"/>
          <w:rtl w:val="true"/>
          <w:lang w:bidi="ar-SA"/>
        </w:rPr>
        <w:t xml:space="preserve">فَذَرْهُمْ یَخُوضُوا وَیَلْعَبُوا حَتَّی یُلَاقُوا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یَخْرُجُونَ مِنَ الاَْجْدَاثِ سِرَاعًا کَأَنَّهُمْ إِلَی نُصُب یُوفِضُونَ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ذَلِکَ الْیَوْمُ الَّذِی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به آیین خود، دل خوش کرده بودند، شیطان آیین آنان را برایشان زیبا جلوه داده بود، 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آنان را به حال خود رها کند تا سرگرم زندگی دنیا و لذّت ها و شهوت های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فرصت می دهی تا آن روزی که به آنان وعده داده شده است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قیامت برپا شود، کافران شتابان سر از قبر برمی آورند، گویا که به سوی بُت های خود می 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وقتی مثلاً روز عیدی فرا می رسد، همه شتابان به سوی بُت های خود می روند تا در آنجا جشن برگزار کنند، وقتی زمان برپایی قیامت فرا رسد، تو به اسرافیل فرمان می دهی تا در صور خود بدمد، اینجاست که همه مردگان زنده می شوند، هیچ کس نمی تواند به این ندا جواب ندهد، همه زنده می شوند و شتابان به پیشگاه تو حاضر می شوند تا به حساب آنان رسیدگی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در آن روز چگونه خواهند بود؟</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با چشمانی خیره و ترسان در پیشگاه تو می ایستند و سر تا پای آنان را ذلّت و خواری فرا می گیرد، آن روز تو فرمان می دهی تا فرشتگان غُل و </w:t>
      </w:r>
    </w:p>
    <w:p>
      <w:pPr>
        <w:pStyle w:val="BookText"/>
        <w:rPr/>
      </w:pPr>
      <w:r>
        <w:rPr>
          <w:rFonts w:ascii="IRNazanin" w:hAnsi="IRNazanin" w:eastAsia="IRNazanin"/>
          <w:color w:val="111111"/>
          <w:sz w:val="28"/>
          <w:sz w:val="28"/>
          <w:szCs w:val="28"/>
          <w:rtl w:val="true"/>
          <w:lang w:bidi="fa-IR"/>
        </w:rPr>
        <w:t>زنجیرهای آهنین بر گردن آن ها بیندازند و آنان را با صورت بر روی زمین بکشند و به سوی جهنّم ببرند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جهنّم زبانه می کشد، کافران صدای جهنّم را می شنوند، ترس و وحشت، تمام وجود آنان را فرا می گیرد، این همان روزی است که پیامبران وعده فرا رسیدن آن را به کافران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وعده توست و سرانجام فرا می رسد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8" w:name="pg16930_227528"/>
    </w:p>
    <w:p>
      <w:pPr>
        <w:pStyle w:val="Heading2"/>
        <w:numPr>
          <w:ilvl w:val="1"/>
          <w:numId w:val="1"/>
        </w:numPr>
        <w:rPr/>
      </w:pPr>
      <w:bookmarkStart w:id="249" w:name="__RefHeading___Toc1227006_2322387425"/>
      <w:bookmarkStart w:id="250" w:name="_Toc89"/>
      <w:bookmarkEnd w:id="248"/>
      <w:bookmarkEnd w:id="249"/>
      <w:r>
        <w:rPr>
          <w:rtl w:val="true"/>
        </w:rPr>
        <w:t>سوره نوح</w:t>
      </w:r>
      <w:bookmarkEnd w:id="250"/>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 w:name="__RefHeading___Toc1227008_2322387425"/>
      <w:bookmarkStart w:id="252" w:name="_Toc90"/>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بزرگ است و ماجرای او در این سوره ذکر شده است و برای همین این سوره را به این نام خوانده اند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که نوح برای دعوت مردم به یکتاپرستی تحمّل کرد، مناجات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قدرت خدا و نعمت های خدا را برای قوم خود بیان می کند، قوم نوح به بُت پرستی ادامه می دهند و سرانجام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نفرین می کند، عذاب خدا فرا می رسد</w:t>
      </w:r>
      <w:r>
        <w:rPr>
          <w:rFonts w:eastAsia="IRNazanin" w:cs="IRNazanin"/>
          <w:color w:val="111111"/>
          <w:sz w:val="28"/>
          <w:szCs w:val="28"/>
          <w:rtl w:val="true"/>
          <w:lang w:bidi="fa-IR"/>
        </w:rPr>
        <w:t xml:space="preserve">... </w:t>
      </w:r>
      <w:bookmarkStart w:id="253" w:name="pg16930_227532"/>
    </w:p>
    <w:p>
      <w:pPr>
        <w:pStyle w:val="Heading3"/>
        <w:numPr>
          <w:ilvl w:val="2"/>
          <w:numId w:val="1"/>
        </w:numPr>
        <w:rPr/>
      </w:pPr>
      <w:bookmarkStart w:id="254" w:name="__RefHeading___Toc1227010_2322387425"/>
      <w:bookmarkStart w:id="255" w:name="_Toc91"/>
      <w:bookmarkEnd w:id="253"/>
      <w:bookmarkEnd w:id="254"/>
      <w:r>
        <w:rPr>
          <w:rtl w:val="true"/>
        </w:rPr>
        <w:t>نوح</w:t>
      </w:r>
      <w:r>
        <w:rPr>
          <w:rtl w:val="true"/>
        </w:rPr>
        <w:t xml:space="preserve">: </w:t>
      </w:r>
      <w:r>
        <w:rPr>
          <w:rtl w:val="true"/>
        </w:rPr>
        <w:t xml:space="preserve">آیه </w:t>
      </w:r>
      <w:r>
        <w:rPr/>
        <w:t>4</w:t>
      </w:r>
      <w:r>
        <w:rPr>
          <w:rtl w:val="true"/>
        </w:rPr>
        <w:t xml:space="preserve"> - </w:t>
      </w:r>
      <w:r>
        <w:rPr/>
        <w:t>1</w:t>
      </w:r>
      <w:bookmarkEnd w:id="255"/>
    </w:p>
    <w:p>
      <w:pPr>
        <w:pStyle w:val="BookText"/>
        <w:rPr/>
      </w:pPr>
      <w:r>
        <w:rPr>
          <w:rFonts w:ascii="Amiri" w:hAnsi="Amiri" w:eastAsia="Amiri" w:cs="Amiri"/>
          <w:color w:val="111111"/>
          <w:sz w:val="28"/>
          <w:sz w:val="28"/>
          <w:szCs w:val="28"/>
          <w:rtl w:val="true"/>
          <w:lang w:bidi="ar-SA"/>
        </w:rPr>
        <w:t xml:space="preserve">بِسْمِ اللَّهِ الرَّحْمَنِ الرَّحِیمِ إِنَّا أَرْسَلْنَا نُوحًا إِلَی قَوْمِهِ أَنْ أَنْذِرْ قَوْمَکَ مِنْ قَبْلِ أَنْ یَأْتِیَهُمْ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إِنِّی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وَاتَّقُوهُ وَأَطِیعُونِ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مِنْ ذُنُوبِکُمْ وَیُؤَخِّرْکُمْ إِلَی أَجَل مُسَمًّی إِنَّ أَجَلَ اللَّهِ إِذَا جَاءَ لَا یُؤَخَّرُ لَوْ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مردمی فرستادی که در عراق کنار رود فرات زندگی می کردند، بیشتر آنان در جایی زندگی می کردند که اکنون کوفه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خودت را پیش از آن که عذابی دردناک به آنان برسد، هشدار بده</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پیامبر شما هستم و با بیانی </w:t>
      </w:r>
      <w:bookmarkStart w:id="256" w:name="pg16930_227533"/>
    </w:p>
    <w:p>
      <w:pPr>
        <w:pStyle w:val="BookText"/>
        <w:rPr/>
      </w:pPr>
      <w:bookmarkEnd w:id="256"/>
      <w:r>
        <w:rPr>
          <w:rFonts w:ascii="IRNazanin" w:hAnsi="IRNazanin" w:eastAsia="IRNazanin"/>
          <w:color w:val="111111"/>
          <w:sz w:val="28"/>
          <w:sz w:val="28"/>
          <w:szCs w:val="28"/>
          <w:rtl w:val="true"/>
          <w:lang w:bidi="fa-IR"/>
        </w:rPr>
        <w:t>روشن شما را از عذاب خدا می ترسانم، من از شما می خواهم خدا را بپرستید و از مخالفت او بپرهیزید و از من پیروی کنید تا خدا گناهان شما را ببخشد و مرگ شما را تا زمانی مشخّص به عقب اندازد و عمر شما را طولانی کند که وقتی، زمان مرگ حتمی شما برسد، دیگر هیچ تأخیری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فکر کنید می فهمید با گناهانی که انجام می دهید مرگ شما زودتر از آن زمان مشخّص فرا می رسد، گناهان باعث می شود عمر شما کوتاه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نهصد و پنجاه سال مردم را به یکتاپرستی دعوت کرد و از پرستش بت ها باز داشت، در این مدّت، کمتر از هشتاد نفر به او ایمان آوردند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اذیّت نمودند، گاهی او را آن قدر کتک می زدند که خون از صورت او جاری می شد و سه روز، بی هوش روی زمین افتاده بود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257" w:name="__RefHeading___Toc1227012_2322387425"/>
      <w:bookmarkStart w:id="258" w:name="_Toc92"/>
      <w:bookmarkEnd w:id="257"/>
      <w:r>
        <w:rPr>
          <w:rtl w:val="true"/>
        </w:rPr>
        <w:t>نوح</w:t>
      </w:r>
      <w:r>
        <w:rPr>
          <w:rtl w:val="true"/>
        </w:rPr>
        <w:t xml:space="preserve">: </w:t>
      </w:r>
      <w:r>
        <w:rPr>
          <w:rtl w:val="true"/>
        </w:rPr>
        <w:t xml:space="preserve">آیه </w:t>
      </w:r>
      <w:r>
        <w:rPr/>
        <w:t>12</w:t>
      </w:r>
      <w:r>
        <w:rPr>
          <w:rtl w:val="true"/>
        </w:rPr>
        <w:t xml:space="preserve"> - </w:t>
      </w:r>
      <w:r>
        <w:rPr/>
        <w:t>5</w:t>
      </w:r>
      <w:bookmarkEnd w:id="258"/>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إِنِّی دَعَوْتُ قَوْمِی لَیْلًا وَنَهَارًا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یَزِدْهُمْ دُعَائِی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کُلَّمَا دَعَوْتُهُمْ لِتَغْفِرَ لَهُمْ جَعَلُوا أَصَابِعَهُمْ فِی آَذَانِهِمْ وَاسْتَغْشَوْا ثِیَابَهُمْ وَأَصَرُّوا وَاسْتَکْبَرُوا اسْتِکْبَارًا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أَعْلَنْتُ لَهُمْ وَأَسْرَرْتُ لَهُمْ إِسْرَارًا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وَیُمْدِدْکُمْ بِأَمْوَال وَبَنِینَ وَیَجْعَلْ لَکُمْ جَنَّات وَیَجْعَلْ لَکُمْ أَنْهَارًا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259" w:name="pg16930_227535"/>
    </w:p>
    <w:p>
      <w:pPr>
        <w:pStyle w:val="BookText"/>
        <w:rPr/>
      </w:pPr>
      <w:bookmarkEnd w:id="259"/>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 مردم را نصیحت می کرد، کمتر نتیجه می گرفت، سرانجام او از هدایت آنان ناامید شد و دست به دعا برداشت و با تو چنین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 روز، قوم خود را به راه راست دعوت کردم، امّا دعوت من جز بر گریز آنان از حقّ نیفزود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من آنان را دعوت کردم که ایمان بیاورند تا تو آنان را ببخشی، آنان انگشت در گوش نهادند و جامه بر سر کشیدند تا سخن مرا نشنوند، آنان بر کفر خود اصرار ورزیدند و هر چه بیشتر بر تکبّر و غرور خود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آشکارا دعوت کردم و در مجالس عمومی آنان را به ایمان فرا خواندم و در خلوت و پنهان هم با آنان سخن گفتم، امّا هیچ کدام از این کارهای من، اثری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 خود طلب بخشش کنید که او بسیار آمرزنده است، این کار شما باعث می شود تا خدا باران فراوان برای شما بفرستد و شما را از قحطی و خشکسالی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توبه کنید خدا به شما ثروت و فرزندان زیادی می دهد و برای شما باغ های خرّم و نهرها را پدید می آورد</w:t>
      </w:r>
      <w:r>
        <w:rPr>
          <w:rFonts w:eastAsia="IRNazanin" w:cs="IRNazanin"/>
          <w:color w:val="111111"/>
          <w:sz w:val="28"/>
          <w:szCs w:val="28"/>
          <w:rtl w:val="true"/>
          <w:lang w:bidi="fa-IR"/>
        </w:rPr>
        <w:t>».</w:t>
      </w:r>
    </w:p>
    <w:p>
      <w:pPr>
        <w:pStyle w:val="Heading3"/>
        <w:numPr>
          <w:ilvl w:val="2"/>
          <w:numId w:val="1"/>
        </w:numPr>
        <w:rPr/>
      </w:pPr>
      <w:bookmarkStart w:id="260" w:name="__RefHeading___Toc1227014_2322387425"/>
      <w:bookmarkStart w:id="261" w:name="_Toc93"/>
      <w:bookmarkEnd w:id="260"/>
      <w:r>
        <w:rPr>
          <w:rtl w:val="true"/>
        </w:rPr>
        <w:t>نوح</w:t>
      </w:r>
      <w:r>
        <w:rPr>
          <w:rtl w:val="true"/>
        </w:rPr>
        <w:t xml:space="preserve">: </w:t>
      </w:r>
      <w:r>
        <w:rPr>
          <w:rtl w:val="true"/>
        </w:rPr>
        <w:t xml:space="preserve">آیه </w:t>
      </w:r>
      <w:r>
        <w:rPr/>
        <w:t>20</w:t>
      </w:r>
      <w:r>
        <w:rPr>
          <w:rtl w:val="true"/>
        </w:rPr>
        <w:t xml:space="preserve"> - </w:t>
      </w:r>
      <w:r>
        <w:rPr/>
        <w:t>13</w:t>
      </w:r>
      <w:bookmarkEnd w:id="261"/>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لَکُمْ لَا تَرْجُونَ لِلَّهِ وَقَارًا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خَلَقَکُمْ أَطْوَارًا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تَرَوْا کَیْفَ خَلَقَ اللَّهُ سَبْعَ سَمَوَات طِبَاقًا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262" w:name="pg16930_227537"/>
    </w:p>
    <w:p>
      <w:pPr>
        <w:pStyle w:val="BookText"/>
        <w:rPr/>
      </w:pPr>
      <w:bookmarkEnd w:id="262"/>
      <w:r>
        <w:rPr>
          <w:rFonts w:ascii="Amiri" w:hAnsi="Amiri" w:eastAsia="Amiri" w:cs="Amiri"/>
          <w:color w:val="111111"/>
          <w:sz w:val="28"/>
          <w:sz w:val="28"/>
          <w:szCs w:val="28"/>
          <w:rtl w:val="true"/>
          <w:lang w:bidi="ar-SA"/>
        </w:rPr>
        <w:t xml:space="preserve">وَجَعَلَ الْقَمَرَ فِیهِنَّ نُورًا وَجَعَلَ الشَّمْسَ سِرَاجًا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أَنْبَتَکُمْ مِنَ الاَْرْضِ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یُعِیدُکُمْ فِیهَا وَیُخْرِجُکُمْ إِخْرَاجًا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جَعَلَ لَکُمُ الاَْرْضَ بِسَاطًا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لِتَسْلُکُوا مِنْهَا سُبُلًا فِجَاجًا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مردم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شُکوه و عظمت خدا بیم ندارید حال آن که خدا شما را مرحله به مرحله خلق کرده است؟ شما نطفه ای ناچیز بودید، در رحم مادر قرار گرفتید، رشد کردید و به این دنیا آمدید، خدا به شما روزی داد و شما بزرگ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نعمت های او را فراموش می کنید؟</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دانید که خدا چگونه هفت آسمان را یکی بالای دیگری، آفریده است؟ مگر نمی بینید که در آسمان ها، ماه را مایه روشنایی شب و خورشید را چراغ فروزان روز، قرار داده است؟</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زمین گیاهان گوناگون رویانده است، اوست که شما را می میراند و شما را به خاک برمی گرداند و بار دیگر در روز قیامت شما را از خاک زنده می کند و شما برای حسابرسی به پیشگاه او حاضر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زمین را فرش گسترده ای قرار داد تا از راه های وسیع و پهناور آن به سوی مقصدهای خود، رفت و آمد کنید</w:t>
      </w:r>
      <w:r>
        <w:rPr>
          <w:rFonts w:eastAsia="IRNazanin" w:cs="IRNazanin"/>
          <w:color w:val="111111"/>
          <w:sz w:val="28"/>
          <w:szCs w:val="28"/>
          <w:rtl w:val="true"/>
          <w:lang w:bidi="fa-IR"/>
        </w:rPr>
        <w:t>.</w:t>
      </w:r>
    </w:p>
    <w:p>
      <w:pPr>
        <w:pStyle w:val="Heading3"/>
        <w:numPr>
          <w:ilvl w:val="2"/>
          <w:numId w:val="1"/>
        </w:numPr>
        <w:rPr/>
      </w:pPr>
      <w:bookmarkStart w:id="263" w:name="__RefHeading___Toc1227016_2322387425"/>
      <w:bookmarkStart w:id="264" w:name="_Toc94"/>
      <w:bookmarkEnd w:id="263"/>
      <w:r>
        <w:rPr>
          <w:rtl w:val="true"/>
        </w:rPr>
        <w:t>نوح</w:t>
      </w:r>
      <w:r>
        <w:rPr>
          <w:rtl w:val="true"/>
        </w:rPr>
        <w:t xml:space="preserve">: </w:t>
      </w:r>
      <w:r>
        <w:rPr>
          <w:rtl w:val="true"/>
        </w:rPr>
        <w:t xml:space="preserve">آیه </w:t>
      </w:r>
      <w:r>
        <w:rPr/>
        <w:t>24</w:t>
      </w:r>
      <w:r>
        <w:rPr>
          <w:rtl w:val="true"/>
        </w:rPr>
        <w:t xml:space="preserve"> - </w:t>
      </w:r>
      <w:r>
        <w:rPr/>
        <w:t>21</w:t>
      </w:r>
      <w:bookmarkEnd w:id="264"/>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نُوحٌ رَبِّ إِنَّهُمْ عَصَوْنِی وَاتَّبَعُوا مَنْ لَمْ </w:t>
      </w:r>
    </w:p>
    <w:p>
      <w:pPr>
        <w:pStyle w:val="BookText"/>
        <w:rPr/>
      </w:pPr>
      <w:r>
        <w:rPr>
          <w:rFonts w:ascii="Amiri" w:hAnsi="Amiri" w:eastAsia="Amiri" w:cs="Amiri"/>
          <w:color w:val="111111"/>
          <w:sz w:val="28"/>
          <w:sz w:val="28"/>
          <w:szCs w:val="28"/>
          <w:rtl w:val="true"/>
          <w:lang w:bidi="ar-SA"/>
        </w:rPr>
        <w:t xml:space="preserve">یَزِدْهُ مَالُهُ وَوَلَدُهُ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وَمَکَرُوا مَکْرًا کُبَّارًا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لَا تَذَرُنَّ آَلِهَتَکُمْ وَلَا تَذَرُنَّ وَدًّا وَلَا سُوَاعًا وَلَا یَغُوثَ وَیَعُوقَ وَنَسْرًا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أَضَلُّوا کَثِیرًا وَلَا تَزِدِ الظَّالِمِینَ إِلَّا ضَلَالًا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 آن مردم ناامید شد،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به سخن من گوش نکردند، آنان از رهبرانی پیروی می کنند که مال و ثروت زیادی دارند و این مال و ثروت چیزی جز زیان برای آن رهبران در پی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کافر دست به نیرنگی بس بزرگ زدند و مردم را به بُت پرستی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رهبران به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پرستش بُت های خود دست برندارید، هرگز پنج بُت بزرگ خود را رها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پرستش وَدّ و سُواغ و یَغُوث و یَعُوق و نَسر دست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رهبران کافر گروه زیادی را به گمراهی کشاندند، آنان هم به خود و هم به دیگران ستم کردند و سرمایه وجودی خویش را تباه کردند، من از تو می خواهم که آنان را به حال خود رها کنی تا در گمراهی خود غوطهور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بُت بزرگ داشتند که نام های آنان چنین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 که به شکل مرد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سُواغ که به شکل زن بود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یَغُوث که به شکل شیر جنگل بود</w:t>
      </w:r>
      <w:r>
        <w:rPr>
          <w:rFonts w:eastAsia="IRNazanin" w:cs="IRNazanin"/>
          <w:color w:val="111111"/>
          <w:sz w:val="28"/>
          <w:szCs w:val="28"/>
          <w:rtl w:val="true"/>
          <w:lang w:bidi="fa-IR"/>
        </w:rPr>
        <w:t xml:space="preserve">. </w:t>
      </w:r>
      <w:bookmarkStart w:id="265" w:name="pg16930_227541"/>
    </w:p>
    <w:p>
      <w:pPr>
        <w:pStyle w:val="BookText"/>
        <w:rPr/>
      </w:pPr>
      <w:bookmarkEnd w:id="26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یَعُوق که به شکل اسب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نَسر که به شکل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کافر مردم را به عبادت این بُت ها تشویق می کردند، منافع این رهبران در بُت پرستی مردم بود و برای همین با فریبی بزرگ، بُت پرستی را برای این مردم، حقّ جلوه می دادند و مانع می شدند مردم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بیاورند، البتّه خود مردم هم مقصّر بودند، زیرا اگر آنان از این رهبران پیروی نمی کردند، آنان نمی توانستند این گونه بُت پرستی را رواج دهند</w:t>
      </w:r>
      <w:r>
        <w:rPr>
          <w:rFonts w:eastAsia="IRNazanin" w:cs="IRNazanin"/>
          <w:color w:val="111111"/>
          <w:sz w:val="28"/>
          <w:szCs w:val="28"/>
          <w:rtl w:val="true"/>
          <w:lang w:bidi="fa-IR"/>
        </w:rPr>
        <w:t>.</w:t>
      </w:r>
    </w:p>
    <w:p>
      <w:pPr>
        <w:pStyle w:val="Heading3"/>
        <w:numPr>
          <w:ilvl w:val="2"/>
          <w:numId w:val="1"/>
        </w:numPr>
        <w:rPr/>
      </w:pPr>
      <w:bookmarkStart w:id="266" w:name="__RefHeading___Toc1227018_2322387425"/>
      <w:bookmarkStart w:id="267" w:name="_Toc95"/>
      <w:bookmarkEnd w:id="266"/>
      <w:r>
        <w:rPr>
          <w:rtl w:val="true"/>
        </w:rPr>
        <w:t>نوح</w:t>
      </w:r>
      <w:r>
        <w:rPr>
          <w:rtl w:val="true"/>
        </w:rPr>
        <w:t xml:space="preserve">: </w:t>
      </w:r>
      <w:r>
        <w:rPr>
          <w:rtl w:val="true"/>
        </w:rPr>
        <w:t xml:space="preserve">آیه </w:t>
      </w:r>
      <w:r>
        <w:rPr/>
        <w:t>28</w:t>
      </w:r>
      <w:r>
        <w:rPr>
          <w:rtl w:val="true"/>
        </w:rPr>
        <w:t xml:space="preserve"> - </w:t>
      </w:r>
      <w:r>
        <w:rPr/>
        <w:t>25</w:t>
      </w:r>
      <w:bookmarkEnd w:id="267"/>
    </w:p>
    <w:p>
      <w:pPr>
        <w:pStyle w:val="BookText"/>
        <w:rPr/>
      </w:pPr>
      <w:r>
        <w:rPr>
          <w:rFonts w:ascii="Amiri" w:hAnsi="Amiri" w:eastAsia="Amiri" w:cs="Amiri"/>
          <w:color w:val="111111"/>
          <w:sz w:val="28"/>
          <w:sz w:val="28"/>
          <w:szCs w:val="28"/>
          <w:rtl w:val="true"/>
          <w:lang w:bidi="ar-SA"/>
        </w:rPr>
        <w:t xml:space="preserve">مِمَّا خَطِیئَاتِهِمْ أُغْرِقُوا فَأُدْخِلُوا نَارًا فَلَمْ یَجِدُوا لَهُمْ مِنْ دُونِ اللَّهِ أَنْصَارًا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نُوحٌ رَبِّ لَا تَذَرْ عَلَی الاَْرْضِ مِنَ الْکَافِرِینَ دَیَّارًا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تَذَرْهُمْ یُضِلُّوا عِبَادَکَ وَلَا یَلِدُوا إِلَّا فَاجِرًا کَفَّارًا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لِی وَلِوَالِدَیَّ وَلِمَنْ دَخَلَ بَیْتِیَ مُؤْمِنًا وَلِلْمُؤْمِنِینَ وَالْمُؤْمِنَاتِ وَلَا تَزِدِ الظَّالِمِینَ إِلَّا تَبَارًا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دعای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مستجاب کردی و سرانجام آن مردم به خاطر کفرشان، در طوفان غرق شدند و در آتش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آتش، آتشِ برزخ است، آنان بعد از مرگ به دنیایِ برزخ وارد می شوند و در آنجا در آتش می سوزند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پس از مرگ، روح انسان ها وارد برزخ می شود، کافران در آتش می سوزند و مؤمنان در باغ هایی زیبا قرار 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آن مردم را از رحمت خود محروم ساختی و آنان هیچ یار و یاوری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 که مردم دیگر ایمان نمی آورند دست به دعا برداشت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کافران را بر روی زمین باقی مگذار زیرا اگر آنان را زنده بگذاری، بندگانت را گمراه می کنند و جز نسلی گناهکار و ناسپاس پدید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طوفان همه جا را فرا گرفت،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پدر و مادرم و همه مؤمنانی که به خانه من آمدند و همه مردان و زنان مؤمن را ببخش و از خطای ما چشم پوشی کن و بر عذاب کافران ستمکار بیفزا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 بینم که در اینجا درباره کشتی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سال مردم را به یکتاپرستی فرا خواند، در این مدّت، کمتر از هشتاد نفر به او ایمان آوردند، تو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کردی که بیش از این گروهی که ایمان آورده اند، دیگر هیچ کس ایمان نخواهد آورد، اینجا بود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کافران را نفرین کرد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دادی که کشتی بسازد و تو او را در چگونه ساختن آن یاری کردی، کشتی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طوفان سهمگینی که قرار بود فرا رسد، مقاوم باشد، پس جبرئیل را فرستادی تا به او در این امر یاری رساند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بودی تا از هر حیوانی، جفتی را تهیّه کند و در کشتی خود قرار دهد، زیرا طوفان همه زمین را فرا خواهد گرفت و نباید نسل آن ها منقرض شود، پس کشتی او باید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ساختن کشتی نزدیک مکانی بود که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صبح که آفتاب طلوع می کرد،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یارانش شروع به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جایی که صدها کیلومتر از دریا فاصله داشت، کشتی بزرگی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جای این که درباره دعوت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فکر کنند و یا احتمال بدهند وعده عذاب نزدیک است، همچنان بر کفر خود پافشاری می کردند، آن مردم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سنگ پرتاب می کردند و آنان را مسخره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کشتی می سازی، دریای آن را هم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که پس از پیامبری، سر از نجّاری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عقل خود را از دست داده است و یارانش هم دیوانه شده اند، در بیابان کشتی می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ما را مسخره می کنید، ما هم روزی شما را مسخره خواهیم کرد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ساختن کشتی به پایان رسید، تو به قدرت خود، حیوانات را مطیع او قرار دادی و او از هر حیوانی، یک جفت انتخاب نمود، غذای کافی هم برای حیوانات آماده شد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فرا رسیدن وعده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گفته بودی که هر وقت از تنور خانه ات، آب جوشید بدان که وعده من فرا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مسجد کوفه است و جایِ آن تنور امروزه در وسط مسجد کوفه کاملاً مشخّص است و در آنجا حوض آبی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زن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 بود و به او ایمان نیاورده بود، روزی، زن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پختن نان سراغ تنور رفت، دید که از تنور آب می جوشد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اوقات داخل تنور آتش وجود دارد، معمولاً هیچ رطوبتی، داخل تنور نیست، زن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منظره تعجّب کرد،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کنار تنور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وعده عذاب فرا رسیده است، او درپوشی را بر تنور نهاد و دور درپوش را با گِل گرفت، به امر تو، آب از جوشش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بگویید و سوار کشتی شوید، حرکت کشتی و توقّف آن با خداست، بدانید که خدا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پسر و یک دختر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مؤمنان سوار بر کشتی شدند،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خود را سوار کشتی نکرد زیرا او از کافران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پسری دیگری هم داشت که نامش کنعان بود، کنعان منافق بود، به ظاهر ادّعا می کرد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 است، امّا ایمان او واقعی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کشتی نشد، او به گفته پدر ایمان نداشت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هیچ خبری نشده بود، همه چیز عادی بود، مردم به کارهای آنان </w:t>
      </w:r>
    </w:p>
    <w:p>
      <w:pPr>
        <w:pStyle w:val="BookText"/>
        <w:rPr/>
      </w:pPr>
      <w:r>
        <w:rPr>
          <w:rFonts w:ascii="IRNazanin" w:hAnsi="IRNazanin" w:eastAsia="IRNazanin"/>
          <w:color w:val="111111"/>
          <w:sz w:val="28"/>
          <w:sz w:val="28"/>
          <w:szCs w:val="28"/>
          <w:rtl w:val="true"/>
          <w:lang w:bidi="fa-IR"/>
        </w:rPr>
        <w:t>می خندیدند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امروز دیگر واقعاً دیوانه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نفر بودند، همه سوار کشتی شدند، هشتاد نفر در مقابل آن همه مردم، جمعیّت کمی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تنور رفت و درپوش را از روی آن برداشت، آب فوران کرد، او خود را به کشتی رساند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تو، باران سیل آسا از آسمان بارید، رود فرات طغیان کرد، آب روی زمین بالا آمد و کشتی بر روی آب قرار گرفت، این همان طوفانی بود که تو وعده آن را 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کوهی محکم و استوار، در میان موج ها شروع به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کشتی نگاه کرد، پسرش کنعان را دید که از دامنه کوهی بالا می رود، گاهی می افتد و گاهی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کنعان به ظاهر به او ایمان آورده بود امّا ایمان او واقعی نبود، قلب او از نور ایمان خالی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با دنیایی از عاطفه و احساس صدا کرد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با ما سوار کشتی شو و با کافران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به بالای کوه پناه می برم، این کوه می تواند مرا از غرق شدن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امروز روز عذاب این کافران است، جز لطف خدا، هیچ چیز نمی تواند تو را از این عذاب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نوح خیال می کرد که آن کوه می تواند او را نجات دهد، او از روی لجاجت سخن پدر را نپذیرفت، همین طور که او از کوه بالا می رفت، موجی آمد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او را ندید، او در آب غرق شد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طوفان سهمگین همه زمین را فرا گرفت، آب همه قلّه های بلند را هم فرا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کشتی را به تو سپرده بود و آب و طوفان، کشتی را به هر سو می برد، هفت روز گذشت، دیگر وقت آن بود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زندگی جدیدی را روی زمین آغاز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زمین وحی کردی که آب خود را فرو ببرد و آسمان باران را قطع کند، آب ها در زمین فرو رفت و کشتی بر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 جودی نزدیک شهر موصل در عراق قرار دارد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دیگر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خانه من آمد و مؤمن بود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بود، امّا در خانه او، همسرش و پسرش کنعان هم بودند، این دو کافر بودند،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به خانه ام آمد و مؤمن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نوح این است که برای همسر کافر و پسر کافرش دعا نکند، زیرا آنان کافر بودند و شایستگی رحمت و مهربانی خدا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گاهی کافران هم به خانه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آمدند، نوح آنان را نیز از دعای خود،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دانستم که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که اکنون مسجد کوفه است،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مؤمنانی که وارد خانه او شدند، دعا کرد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آیه معنای دیگری هم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بطنِ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از نظرها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برای یکی از یاران خود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خانه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است، هر کس به ولایت باور داشته باشد در خانه پیامبران وارد شده است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دوستی خاندان پیامبر یعنی ادامه راه پیامبران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امامت، استمرار راه پیامبران است، خدا انسان ها را بدون امام رها نکرده است، خدا دوازده امام را از گناه و زشتی ها پاک گرداند و به آنان مقام عصمت داد و وظیفه هدایت مردم را به دوش آنان نهاد و از مردم خواست تا از آنان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زمان و حجّت خدا روی زمین است، هر کس از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پپروی کند و ولایت او را قبول کند از دعای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هزاران سال پیش،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چنین کسی دعا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نفرین کرد و همه نابود شدند، امّا سؤالی ذهن مرا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کافران دچار عذاب شده بودند، حرفی نیست، امّا در میان آنان کودکان زیادی بودند که هنوز به سنّ بلوغ نرسیده بودند تا ایمان یا کفر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گناه آنان چه بود؟</w:t>
      </w:r>
    </w:p>
    <w:p>
      <w:pPr>
        <w:pStyle w:val="BookText"/>
        <w:rPr/>
      </w:pPr>
      <w:r>
        <w:rPr>
          <w:rFonts w:ascii="IRNazanin" w:hAnsi="IRNazanin" w:eastAsia="IRNazanin"/>
          <w:color w:val="111111"/>
          <w:sz w:val="28"/>
          <w:sz w:val="28"/>
          <w:szCs w:val="28"/>
          <w:rtl w:val="true"/>
          <w:lang w:bidi="fa-IR"/>
        </w:rPr>
        <w:t>همین سؤال را یکی از یاران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نمود، امام به او 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سال قبل از آن طوفان بزرگ، خدا زنان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نوعی بیماری مبتلا کرد که همه آن ها عقیم شدند و دیگر کودکی به دنیا نیامد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هنگام طوفان، هیچ طفل و کودکی در میان آن مردم نبود، حدّاقل سنّ </w:t>
      </w:r>
    </w:p>
    <w:p>
      <w:pPr>
        <w:pStyle w:val="BookText"/>
        <w:rPr/>
      </w:pPr>
      <w:r>
        <w:rPr>
          <w:rFonts w:ascii="IRNazanin" w:hAnsi="IRNazanin" w:eastAsia="IRNazanin"/>
          <w:color w:val="111111"/>
          <w:sz w:val="28"/>
          <w:sz w:val="28"/>
          <w:szCs w:val="28"/>
          <w:rtl w:val="true"/>
          <w:lang w:bidi="fa-IR"/>
        </w:rPr>
        <w:t>آنان، چهل سال بود، آنان می توانستند راه حقّ را انتخاب کنند، فرصت و مهلت کافی برای پذیرش حقّ داشتند، امّا راه شیطان را برگزیدند و به سزای اعمالشان رسیدند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مکّه بود، تو این سوره را بر او نازل کردی و از سختی هایی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مردم تحمّل کرد،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دانستی که بُت پرستان مکّه،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اذیّت و آزار می کنند، به او سنگ پرتاب می کنند، خاکستر بر سرش می ریزند، 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صبر و استقامت دادی و این گونه از او خواستی تا در سختی ها صبور و شکیبا باشد، همان گونه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سال بر همه سختی ها صبر کرد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8" w:name="pg16930_227559"/>
    </w:p>
    <w:p>
      <w:pPr>
        <w:pStyle w:val="Heading2"/>
        <w:numPr>
          <w:ilvl w:val="1"/>
          <w:numId w:val="1"/>
        </w:numPr>
        <w:rPr/>
      </w:pPr>
      <w:bookmarkStart w:id="269" w:name="__RefHeading___Toc1227020_2322387425"/>
      <w:bookmarkStart w:id="270" w:name="_Toc96"/>
      <w:bookmarkEnd w:id="268"/>
      <w:bookmarkEnd w:id="269"/>
      <w:r>
        <w:rPr>
          <w:rtl w:val="true"/>
        </w:rPr>
        <w:t>سوره جِنّ</w:t>
      </w:r>
      <w:bookmarkEnd w:id="270"/>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1" w:name="__RefHeading___Toc1227022_2322387425"/>
      <w:bookmarkStart w:id="272" w:name="_Toc97"/>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سوره این مطلب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جنّ ها، قرآن را می شنوند و به آن ایمان می آورند و دوستان خود را به ایمان فرا می خوانند، به همین دلیل این سوره را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جنیان با یکدیگر وقتی قرآن را می شنوند، جنّ ها به گروه مؤمن و گروه کافر تقسیم می شوند، دعوت انسان ها به پایداری در راه حقّ، مشکلاتی که پیامبر در راه دعوت مردم به یکتاپرستی تحمل کرد</w:t>
      </w:r>
      <w:r>
        <w:rPr>
          <w:rFonts w:eastAsia="IRNazanin" w:cs="IRNazanin"/>
          <w:color w:val="111111"/>
          <w:sz w:val="28"/>
          <w:szCs w:val="28"/>
          <w:rtl w:val="true"/>
          <w:lang w:bidi="fa-IR"/>
        </w:rPr>
        <w:t xml:space="preserve">... </w:t>
      </w:r>
      <w:bookmarkStart w:id="273" w:name="pg16930_227563"/>
    </w:p>
    <w:p>
      <w:pPr>
        <w:pStyle w:val="Heading3"/>
        <w:numPr>
          <w:ilvl w:val="2"/>
          <w:numId w:val="1"/>
        </w:numPr>
        <w:rPr/>
      </w:pPr>
      <w:bookmarkStart w:id="274" w:name="__RefHeading___Toc1227024_2322387425"/>
      <w:bookmarkStart w:id="275" w:name="_Toc98"/>
      <w:bookmarkEnd w:id="273"/>
      <w:bookmarkEnd w:id="274"/>
      <w:r>
        <w:rPr>
          <w:rtl w:val="true"/>
        </w:rPr>
        <w:t>جِنّ</w:t>
      </w:r>
      <w:r>
        <w:rPr>
          <w:rtl w:val="true"/>
        </w:rPr>
        <w:t xml:space="preserve">: </w:t>
      </w:r>
      <w:r>
        <w:rPr>
          <w:rtl w:val="true"/>
        </w:rPr>
        <w:t xml:space="preserve">آیه </w:t>
      </w:r>
      <w:r>
        <w:rPr/>
        <w:t>5</w:t>
      </w:r>
      <w:r>
        <w:rPr>
          <w:rtl w:val="true"/>
        </w:rPr>
        <w:t xml:space="preserve"> - </w:t>
      </w:r>
      <w:r>
        <w:rPr/>
        <w:t>1</w:t>
      </w:r>
      <w:bookmarkEnd w:id="275"/>
    </w:p>
    <w:p>
      <w:pPr>
        <w:pStyle w:val="BookText"/>
        <w:rPr/>
      </w:pPr>
      <w:r>
        <w:rPr>
          <w:rFonts w:ascii="Amiri" w:hAnsi="Amiri" w:eastAsia="Amiri" w:cs="Amiri"/>
          <w:color w:val="111111"/>
          <w:sz w:val="28"/>
          <w:sz w:val="28"/>
          <w:szCs w:val="28"/>
          <w:rtl w:val="true"/>
          <w:lang w:bidi="ar-SA"/>
        </w:rPr>
        <w:t xml:space="preserve">بِسْمِ اللَّهِ الرَّحْمَنِ الرَّحِیمِ قُلْ أُوحِیَ إِلَیَّ أَنَّهُ اسْتَمَعَ نَفَرٌ مِنَ الْجِنِّ فَقَالُوا إِنَّا سَمِعْنَا قُرْآَنًا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إِلَی الرُّشْدِ فَآَمَنَّا بِهِ وَلَنْ نُشْرِکَ بِرَبِّنَا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تَعَالَی جَدُّ رَبِّنَا مَا اتَّخَذَ صَاحِبَةً وَلَا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کَانَ یَقُولُ سَفِیهُنَا عَلَی اللَّهِ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ظَنَنَّا أَنْ لَنْ تَقُولَ الاِْنْسُ وَالْجِنُّ عَلَی اللَّهِ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مکّه بود، مردم مکّه او را به خوبی می شناختند و سال ها با او زندگی کرده بودند و همواره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و به درستکاری او باور داشتند، امّا وقتی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برگزیدی، گروهی از مردم مکّه با او دشمن شدند و او را دیوانه، جادوگر و دروغگو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رستگاری فرا می خواند و از بُت پرستی نهی می کرد، آنان اسیر جهل </w:t>
      </w:r>
    </w:p>
    <w:p>
      <w:pPr>
        <w:pStyle w:val="BookText"/>
        <w:rPr/>
      </w:pPr>
      <w:r>
        <w:rPr>
          <w:rFonts w:ascii="IRNazanin" w:hAnsi="IRNazanin" w:eastAsia="IRNazanin"/>
          <w:color w:val="111111"/>
          <w:sz w:val="28"/>
          <w:sz w:val="28"/>
          <w:szCs w:val="28"/>
          <w:rtl w:val="true"/>
          <w:lang w:bidi="fa-IR"/>
        </w:rPr>
        <w:t>و خرافات شده بودند و نمی خواستند دست از پرستش بُت ها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خواهی ماجرای ایمان آوردن گروهی از جنّ ها را شرح دهی، هدف تو از بیان این ماجرا چیست؟</w:t>
      </w:r>
    </w:p>
    <w:p>
      <w:pPr>
        <w:pStyle w:val="BookText"/>
        <w:rPr/>
      </w:pPr>
      <w:r>
        <w:rPr>
          <w:rFonts w:ascii="IRNazanin" w:hAnsi="IRNazanin" w:eastAsia="IRNazanin"/>
          <w:color w:val="111111"/>
          <w:sz w:val="28"/>
          <w:sz w:val="28"/>
          <w:szCs w:val="28"/>
          <w:rtl w:val="true"/>
          <w:lang w:bidi="fa-IR"/>
        </w:rPr>
        <w:t>گروهی از جنّ ها که اصلاً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شناختند، وقتی آیات قرآن را شنیدند به حقّ بودن آن پی بردند و به آن ایمان آوردند، اهل مکّه که سال های سال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کرده بودند، چرا به او ایمان نمی آوردند؟ چرا خود را از سعادت و رستگاری محروم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بازار عُکّاظ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مهم ترین اتّفاق اقتصادی و فرهنگی در آن روزگار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آن روزگار در اوّل ماه ذی القعده به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رفتند و بیست شب در آنجا می ماندند و بزرگ ترین بازار را تشکیل می دادند، بازرگانان و خریداران از همه جا به آنجا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تا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راه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مکّه و طائف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بزرگ عرب نیز در آنجا حاضر می شدند و شعرهای زیبای خود را می خواندند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در آنجا مردم را به یکتاپرستی دعوت کند، او از مکّه حرکت کرد و سه روز در راه بود، وقتی به آنجا رسید با مردم سخن گفت، امّا هیچ کس سخنش را نپذیرفت و حتّی یک نفر هم مسلمان نشد، آن مردم سرگرم دنیا و زیبایی های آن شده بودند، کسی که شیفته دنیاست، سخن حقّ در او اثر نمی کند، آن مردم به دنبال ثروت و کنیزهای </w:t>
      </w:r>
    </w:p>
    <w:p>
      <w:pPr>
        <w:pStyle w:val="BookText"/>
        <w:rPr/>
      </w:pPr>
      <w:r>
        <w:rPr>
          <w:rFonts w:ascii="IRNazanin" w:hAnsi="IRNazanin" w:eastAsia="IRNazanin"/>
          <w:color w:val="111111"/>
          <w:sz w:val="28"/>
          <w:sz w:val="28"/>
          <w:szCs w:val="28"/>
          <w:rtl w:val="true"/>
          <w:lang w:bidi="fa-IR"/>
        </w:rPr>
        <w:t>زیبایی که در آنجا به فروش می رفتند،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 تا حجّت را بر آنان تمام کند، در روز قیامت آنان نمی توانند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سخن حقّ را برای ما بیان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اش را به خوبی انجام داد، تو از او خواسته بودی که به انجام وظیفه خود فکر کند نه به نتیجه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هیچ کس سخنش را نپذیرفت، امّا او وظیفه اش را به خوبی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عُکّاظ جمع شد و همه به شهرها و قبیله های خود بازگشتند،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سوی مکّه حرکت کرد، شب فرا رسید،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راه بود، او برای استراحت در وسط بیابان منزل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پاسی از شب گذشت،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 او تنها در این بیابان به نماز ایستاد و سپس شروع به خواندن قرآن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جنّ ها از آنجا می گذشتند، آنان صدایی را شنیدند،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دقّت به قرآن گوش فرا دادند، پس از آن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او با آنان سخن گفت و آنان مسلمان شدند و به قرآن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نُه جنّ بودند که نزد قوم خود رفتند و آنان را هم نزد پیامبر آوردند، پیامبر آنان را نیز به اسلام دعوت کرد و همه مسلمان شدند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جای قرآن از این ماجرا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جنّ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وقت آن است تا این آیات سوره جنّ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انسان ها بگوید که از طرف خدا به او وحی شده است که گروهی از جنّ ها به سخنان او گوش داده اند و به آن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اوّلین گروه مسلمان از جنّ ها بودند و به قرآن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بقیّه جنّ 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های مسلمان با قوم خود شروع به سخن نمودند و آنان را به اسلام و قرآن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جنّ های مسلمان با دیگر جنّ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 آسمانی شگفت انگیزی شنیده ایم که همه را به راه راست هدایت می کند، وقتی ما آن کلام را شنیدیم به آن ایمان آوردیم و هرگز کسی را شریک خدا قرار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 ایم که خدای ما، بلندمرتبه است، او هرگز همسر و فرزندی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اعتراف می کنیم که جاهلان سخنانی ناروا درباره خدا گفته بودند و ما را گمراه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همسر و فرزند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که قرآن را شنیدیم، فهمیدیم که این سخنان، باطل بوده است و خدا هرگز همسر و فرزند و شریکی ندارد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خوش باور بودیم و تصوّر نمی کردیم که کسی از جنّ ها یا انسان ها به خدا سخن دروغ نسبت دهد، جاهلان به ما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فرمان داده است که فرزندان او را 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از روی خوش خیالی این سخنان را باور کردیم، اکنون وقتی قرآن را شنیدیم، فهمیدیم که آنان سخن دروغ به خدا </w:t>
      </w:r>
      <w:bookmarkStart w:id="276" w:name="pg16930_227571"/>
    </w:p>
    <w:p>
      <w:pPr>
        <w:pStyle w:val="BookText"/>
        <w:rPr/>
      </w:pPr>
      <w:bookmarkEnd w:id="276"/>
      <w:r>
        <w:rPr>
          <w:rFonts w:ascii="IRNazanin" w:hAnsi="IRNazanin" w:eastAsia="IRNazanin"/>
          <w:color w:val="111111"/>
          <w:sz w:val="28"/>
          <w:sz w:val="28"/>
          <w:szCs w:val="28"/>
          <w:rtl w:val="true"/>
          <w:lang w:bidi="fa-IR"/>
        </w:rPr>
        <w:t>نسبت داده بودند و ما را گمراه کرده بودند</w:t>
      </w:r>
      <w:r>
        <w:rPr>
          <w:rFonts w:eastAsia="IRNazanin" w:cs="IRNazanin"/>
          <w:color w:val="111111"/>
          <w:sz w:val="28"/>
          <w:szCs w:val="28"/>
          <w:rtl w:val="true"/>
          <w:lang w:bidi="fa-IR"/>
        </w:rPr>
        <w:t>.</w:t>
      </w:r>
    </w:p>
    <w:p>
      <w:pPr>
        <w:pStyle w:val="Heading3"/>
        <w:numPr>
          <w:ilvl w:val="2"/>
          <w:numId w:val="1"/>
        </w:numPr>
        <w:rPr/>
      </w:pPr>
      <w:bookmarkStart w:id="277" w:name="__RefHeading___Toc1227026_2322387425"/>
      <w:bookmarkStart w:id="278" w:name="_Toc99"/>
      <w:bookmarkEnd w:id="277"/>
      <w:r>
        <w:rPr>
          <w:rtl w:val="true"/>
        </w:rPr>
        <w:t>جِنّ</w:t>
      </w:r>
      <w:r>
        <w:rPr>
          <w:rtl w:val="true"/>
        </w:rPr>
        <w:t xml:space="preserve">: </w:t>
      </w:r>
      <w:r>
        <w:rPr>
          <w:rtl w:val="true"/>
        </w:rPr>
        <w:t xml:space="preserve">آیه </w:t>
      </w:r>
      <w:r>
        <w:rPr/>
        <w:t>7</w:t>
      </w:r>
      <w:r>
        <w:rPr>
          <w:rtl w:val="true"/>
        </w:rPr>
        <w:t xml:space="preserve"> - </w:t>
      </w:r>
      <w:r>
        <w:rPr/>
        <w:t>6</w:t>
      </w:r>
      <w:bookmarkEnd w:id="278"/>
    </w:p>
    <w:p>
      <w:pPr>
        <w:pStyle w:val="BookText"/>
        <w:rPr/>
      </w:pPr>
      <w:r>
        <w:rPr>
          <w:rFonts w:ascii="Amiri" w:hAnsi="Amiri" w:eastAsia="Amiri" w:cs="Amiri"/>
          <w:color w:val="111111"/>
          <w:sz w:val="28"/>
          <w:sz w:val="28"/>
          <w:szCs w:val="28"/>
          <w:rtl w:val="true"/>
          <w:lang w:bidi="ar-SA"/>
        </w:rPr>
        <w:t xml:space="preserve">وَأَنَّهُ کَانَ رِجَالٌ مِنَ الاِْنْسِ یَعُوذُونَ بِرِجَال مِنَ الْجِنِّ فَزَادُوهُمْ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ظَنُّوا کَمَا ظَنَنْتُمْ أَنْ لَنْ یَبْعَثَ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می خواهی به دو نکته اشاره کنی و پس از آن، بار دیگر سخنان جنّ هایی را که مسلمان شده بودند را ذکر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در زمان جاهلیّت رسم بود که وقتی مردم به مسافرت می رفتند و شب هنگام به سرزمینی می رسیدند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بزرگ این سرزمین از شرّ نادانان قومش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آنان از این سخن، جنّ ها بودند و بر این باور بودند که وقتی این سخن را می گویند، بزرگ و رئیس جنّ ها آنان را از شرّ دیگر جنّ ها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این باور بُت پرستان اشاره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از انسان ها به مردانی از جنّ ها پناه می برند و جنّ ها باعث گمراهی انسان ها می شوند و بر گمراهی آن ها می افزایند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شیطان از جنّ ها می باشد، همان شیطانی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وقتی خدا به او فرمان داد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کند، او نافرمانی کرد و از درگاه خدا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با گروهی از پیروان خود تلاش می کند تا انسان ها را از راه </w:t>
      </w:r>
      <w:bookmarkStart w:id="279" w:name="pg16930_227573"/>
    </w:p>
    <w:p>
      <w:pPr>
        <w:pStyle w:val="BookText"/>
        <w:rPr/>
      </w:pPr>
      <w:bookmarkEnd w:id="279"/>
      <w:r>
        <w:rPr>
          <w:rFonts w:ascii="IRNazanin" w:hAnsi="IRNazanin" w:eastAsia="IRNazanin"/>
          <w:color w:val="111111"/>
          <w:sz w:val="28"/>
          <w:sz w:val="28"/>
          <w:szCs w:val="28"/>
          <w:rtl w:val="true"/>
          <w:lang w:bidi="fa-IR"/>
        </w:rPr>
        <w:t>هدایت دور کند و آنان را فریب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بُت پرستان بر این باور بودند که وقتی از دنیا می روند به مشتی خاک و استخوان تبدیل می شوند و دیگر زنده نمی شوند، جنّ ها هم چنین باوری داشتند، در اینجا با بُت پرستان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بُت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شما به روز قیامت باور ندارید، جنّ ها هم به روز قیامت باور نداشتند و گمان می کردند که بعد از مرگ، هرگز زنده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نکته را بیان کردی و دو باور بُت پرستان مکّه را آشکار ساختی، بُت پرستان به جای این که به تو پناه ببرند و از تو کمک بخواهند به رئیس جنّ هاپناه می بردند، همچنین آنان مرگ را پایان همه چیز می دانستند، امّا گروهی از جنّ ها وقتی آیات زیبای قرآن را شنیدند به قیامت ایمان آوردند</w:t>
      </w:r>
      <w:r>
        <w:rPr>
          <w:rFonts w:eastAsia="IRNazanin" w:cs="IRNazanin"/>
          <w:color w:val="111111"/>
          <w:sz w:val="28"/>
          <w:szCs w:val="28"/>
          <w:rtl w:val="true"/>
          <w:lang w:bidi="fa-IR"/>
        </w:rPr>
        <w:t>.</w:t>
      </w:r>
    </w:p>
    <w:p>
      <w:pPr>
        <w:pStyle w:val="Heading3"/>
        <w:numPr>
          <w:ilvl w:val="2"/>
          <w:numId w:val="1"/>
        </w:numPr>
        <w:rPr/>
      </w:pPr>
      <w:bookmarkStart w:id="280" w:name="__RefHeading___Toc1227028_2322387425"/>
      <w:bookmarkStart w:id="281" w:name="_Toc100"/>
      <w:bookmarkEnd w:id="280"/>
      <w:r>
        <w:rPr>
          <w:rtl w:val="true"/>
        </w:rPr>
        <w:t>جِنّ</w:t>
      </w:r>
      <w:r>
        <w:rPr>
          <w:rtl w:val="true"/>
        </w:rPr>
        <w:t xml:space="preserve">: </w:t>
      </w:r>
      <w:r>
        <w:rPr>
          <w:rtl w:val="true"/>
        </w:rPr>
        <w:t xml:space="preserve">آیه </w:t>
      </w:r>
      <w:r>
        <w:rPr/>
        <w:t>15</w:t>
      </w:r>
      <w:r>
        <w:rPr>
          <w:rtl w:val="true"/>
        </w:rPr>
        <w:t xml:space="preserve"> - </w:t>
      </w:r>
      <w:r>
        <w:rPr/>
        <w:t>8</w:t>
      </w:r>
      <w:bookmarkEnd w:id="281"/>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لَمَسْنَا السَّمَاءَ فَوَجَدْنَاهَا مُلِئَتْ حَرَسًا شَدِیدًا وَشُهُبًا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کُنَّا نَقْعُدُ مِنْهَا مَقَاعِدَ لِلسَّمْعِ فَمَنْ یَسْتَمِعِ الاَْنَ یَجِدْ لَهُ شِهَابًا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لَا نَدْرِی أَشَرٌّ أُرِیدَ بِمَنْ فِی الاَْرْضِ أَمْ أَرَادَ بِهِمْ رَبُّهُمْ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مِنَّا الصَّالِحُونَ وَمِنَّا دُونَ ذَلِکَ کُنَّا طَرَائِقَ قِدَدًا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ظَنَنَّا أَنْ لَنْ نُعجِزَ اللَّهَ فِی الاَْرْضِ وَلَنْ نُعْجِزَهُ هَرَبًا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لَمَّا سَمِعْنَا الْهُدَی آَمَنَّا بِهِ فَمَنْ یُؤْمِنْ بِرَبِّهِ فَلَا یَخَافُ بَخْسًا وَلَا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مِنَّا الْمُسْلِمُونَ وَمِنَّا الْقَاسِطُونَ فَمَنْ أَسْلَمَ فَأُولَئِکَ تَحَرَّوْا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الْقَاسِطُونَ فَکَانُوا </w:t>
      </w:r>
    </w:p>
    <w:p>
      <w:pPr>
        <w:pStyle w:val="BookText"/>
        <w:rPr/>
      </w:pPr>
      <w:r>
        <w:rPr>
          <w:rFonts w:ascii="Amiri" w:hAnsi="Amiri" w:eastAsia="Amiri" w:cs="Amiri"/>
          <w:color w:val="111111"/>
          <w:sz w:val="28"/>
          <w:sz w:val="28"/>
          <w:szCs w:val="28"/>
          <w:rtl w:val="true"/>
          <w:lang w:bidi="ar-SA"/>
        </w:rPr>
        <w:t xml:space="preserve">لِجَهَنَّمَ حَطَبًا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جنّ هایی بود که وقتی قرآن را شنیدند به آن ایمان آوردند و مسلمان شدند و نزد قوم خود رفتند و آنان را به اسلام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ادامه سخن آنان را ذکر می کنی، آنان به قوم خود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که آسمان را جستجو کردیم، آنجا را پر از محافظان نیرومند و شهاب ها یافتیم، قبل از این، هر وقت می خواستیم در گوشه و کنار آسمان در کمین می نشستیم و حوادث آینده را از فرشتگان می شنیدیم، امّا اکنون هر کس بخواهد چیزی از فرشتگان بشنود، شهاب ها را در کمین خود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که آیا خدا قصد عذاب اهل زمین را دارد یا می خواهد آنان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گروهی نیکوکار بوده اند و گروهی هم بر خلاف آنان بوده اند، همیشه این اختلاف بین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می خواهیم که راه نیکی را انتخاب کنید و به این قرآن ایمان آورید، ما چنین فهمیدیم که هرگز نمی توان بر قدرت خدا غلبه پیدا کرد و نمی توانیم از قدرت او فرار کنیم، اگر راه کفر را برگزینیم، روز قیامت به عذابی سخت گرفتار خواهیم شد و هیچ راه فراری برای ما نخواهد بود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ما هنگامی که قرآن را شنیدیم به آن ایمان آوردیم، اگر شما را به اسلام فرا می خوانیم، خودمان به آن ایمان آورده ایم، آیا می دانید نتیجه ایمان چیست؟ هر کس ایمان آورد از کمی پاداش و از ظلم نمی ترسد، خدا به </w:t>
      </w:r>
    </w:p>
    <w:p>
      <w:pPr>
        <w:pStyle w:val="BookText"/>
        <w:rPr/>
      </w:pPr>
      <w:r>
        <w:rPr>
          <w:rFonts w:ascii="IRNazanin" w:hAnsi="IRNazanin" w:eastAsia="IRNazanin"/>
          <w:color w:val="111111"/>
          <w:sz w:val="28"/>
          <w:sz w:val="28"/>
          <w:szCs w:val="28"/>
          <w:rtl w:val="true"/>
          <w:lang w:bidi="fa-IR"/>
        </w:rPr>
        <w:t>او پاداشی بس بزرگ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قرآن را شنیدیم، فهمیدیم که خدا به ما اختیار داده است، او راه هدایت را به ما نشان می دهد و ما باید راه خود را انتخاب کنیم، وقتی او به ما اختیار داده است، طبیعی است که عدّه ای مسلمان می شوند و عدّه ای هم راه کفر را برمی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مجبور به ایمان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دین اسلام را برگزیند به راه راست هدایت شده است، امّا کسی که راه کفر را برگزیند به خود ستم کرده است و سرمایه های وجودی خویش را تباه کرده است، آنان در روز قیامت، هیزم های جهنّم خواهند بود که آتش جهنّم با آنان، افروخته خواهد شد و این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 که جنّ های مسلمان به دیگر جنّ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بار که آسمان را جستجو کردیم، آنجا را پر از محافظان نیرومند و شهاب ها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منظور از این سخنان چیست؟</w:t>
      </w:r>
    </w:p>
    <w:p>
      <w:pPr>
        <w:pStyle w:val="BookText"/>
        <w:rPr/>
      </w:pPr>
      <w:r>
        <w:rPr>
          <w:rFonts w:ascii="IRNazanin" w:hAnsi="IRNazanin" w:eastAsia="IRNazanin"/>
          <w:color w:val="111111"/>
          <w:sz w:val="28"/>
          <w:sz w:val="28"/>
          <w:szCs w:val="28"/>
          <w:rtl w:val="true"/>
          <w:lang w:bidi="fa-IR"/>
        </w:rPr>
        <w:t>باید بررسی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جنّ ها از حوادث آینده باخبر بودند، آنان به آسمان می رفتند و به سخنان فرشتگان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حوادث آینده خبر دارند و گاهی درباره آن سخن می گویند، جنّ ها به دنیایِ آنان می رفتند و مخفیانه، سخنان آنان را می شنیدند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آمد جنّ ها به آسمان آزاد بود، امّا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خدا </w:t>
      </w:r>
    </w:p>
    <w:p>
      <w:pPr>
        <w:pStyle w:val="BookText"/>
        <w:rPr/>
      </w:pPr>
      <w:r>
        <w:rPr>
          <w:rFonts w:ascii="IRNazanin" w:hAnsi="IRNazanin" w:eastAsia="IRNazanin"/>
          <w:color w:val="111111"/>
          <w:sz w:val="28"/>
          <w:sz w:val="28"/>
          <w:szCs w:val="28"/>
          <w:rtl w:val="true"/>
          <w:lang w:bidi="fa-IR"/>
        </w:rPr>
        <w:t>رفت و آمد آن ها را به آسمان ها ممنوع کرد، خدا اراده کرد تا دیگر آنان آزادانه به ملکوت آسمان ها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ملکوت، عالم بالا می باشد، دنیایی که از این دنیای مادی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فرشتگان دستور داد که اگر یکی از جنّ ها، مخفیانه وارد دنیای آن ها شد، آن جنّ را با نوری عجیب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نوری است که همچون آتش است و جنّ ها تاب تحمّل آن را ندارند، فرشتگان با آن نور، جنّ ها را از دنیای خود دور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انسان ها به کار پیش گویی مشغول بودند و حوادث آینده را پیش بینی می کردند،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جنّ ها ارتباط می گرفتند و از آن ها درباره آینده سؤالاتی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تولّد پیامبر، جنّ ها به آسمان می رفتند و خبرهایی را برای کاهنان می آوردند، کاهنان هم با پیش بینی حوادث، انسان ها را به سوی خود جذب می کردند و این زمینه بعضی از فسادها می شد، مردم خیال می کردند که این کاهنان که از آینده خبر می دهند، انسان های مقدّسی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رفت و آمد جنّ ها را به آسمان ممنوع کرد، جنّ ها نمی دانستند چه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ها نمی دانستند که این نشانه نزول عذاب برای انسان ها می باشد یا مقدّمه هدایت آنان؟</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دورانِ کهانت و فریب به پایان رسیده بود و آفتاب نبوّت طلوع کرده </w:t>
      </w:r>
    </w:p>
    <w:p>
      <w:pPr>
        <w:pStyle w:val="BookText"/>
        <w:rPr/>
      </w:pPr>
      <w:r>
        <w:rPr>
          <w:rFonts w:ascii="IRNazanin" w:hAnsi="IRNazanin" w:eastAsia="IRNazanin"/>
          <w:color w:val="111111"/>
          <w:sz w:val="28"/>
          <w:sz w:val="28"/>
          <w:szCs w:val="28"/>
          <w:rtl w:val="true"/>
          <w:lang w:bidi="fa-IR"/>
        </w:rPr>
        <w:t>بود،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آمده بود تا آخرین و کامل ترین دین خدا را برای انسان ها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درباره جنّ ها بیشتر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بررسی می کنم، می بینم که درباره جنّ ها، دوازده نکته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این دوازده نکته را بدانم، می توانم تصویری روشن از جنّ ها داشته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از خاک آفریده شده است و جنّ از آتش</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 هم می تواند حقّ را تشخیص دهد و قدرت درک حقایق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 او اختیار داده است تا راه خودش را انتخاب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آنان مؤمن و گروهی هم کافر هستند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روز قیامت زنده می شوند و به اعمال آنان رسیدگی می شود، کافران آنان عذاب می شوند و به مؤمنان پاداشی نیکو داده می شود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تولّد پیامبر، جنّ ها می توانستند به آسمان ها بروند و خبرهایی را از فرشتگان بشنوند ولی بعد از تولّد پیامبر از این کار منع شدند</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 ها با بعضی از انسان ها ارتباط می گرفتند و سبب گمراهی انسان ها می شدند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جنّ ها، قدرت فراوانی دارند، در ماجرای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می خواست تخت ملکه یمن را به فلسطین بیاورد، یکی از جنّ ها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تخت باشکوه را قبل از این که از جای خود برخیزی، از یمن به فلسطین می آورم</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خدا اجازه دهد، جنّ ها می توانند بعضی از کارهای انسان ها را انجام دهند، آنان به اذن خدا،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های باشکوهی برای عبادت ساختند و از دریا برای او درّ و مروارید استخراج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جنّ ها قبل از خلقت انسان بوده است</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ابلیس یکی از جنّ ها می باشد، خدا به او فرمان داد تا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کند، او نافرمانی کرد و از درگاه خدا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پیروان زیادی در میان جنّ ها دارد 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انسان بالاتر و برتر از همه موجودات می باشد، زیرا خدا به فرشتگان و ابلیس که از جنّ بود، فرمان داد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دوازده نکته در قرآن درباره جنّ ها بیان شده است، امّا مطالب دیگری که مردم برای جنّ ها می گویند، خرافه است و نباید به آن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ها شکل های عجیب و غریب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ها موجوداتی دم دار و سم 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ظرف آب داغ را روی زمین بریزیم، جنّ ها عصبانی می شوند و آن خانه را به آتش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خرافاتی است که جاهلان آن را ساخته اند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تصوّر می کنند که همه جنّ ها، موجوداتی موذی و بد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نیست، در میان جنّ ها، کسانی هستند که مسلمان هستند و به قرآن و پیامبر ایمان واقعی دارند و کارهای شایسته انجام می دهند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ن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عرب ها به بچّه ای که در شکم مادر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چون نمی توان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باغ هایی که درختان بلندی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زیرا وقتی کسی زیر آن درختان قرار می گیرد نمی تواند خورشید و نور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نامی نهاده اند، زیرا جنّ را نمی توان با چشم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زبان عربی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ط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خبیث یا پلید می باشد، عرب ها به هر موجودی که پلید و خبیث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یکی از جنّ ها بود، وقتی خدا به فرشتگان دستور داد که بر آدم سجده کنند، ابلیس سرپیچی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ابلیس در میان فرشتگان چه می کرد؟</w:t>
      </w:r>
    </w:p>
    <w:p>
      <w:pPr>
        <w:pStyle w:val="BookText"/>
        <w:rPr/>
      </w:pPr>
      <w:r>
        <w:rPr>
          <w:rFonts w:ascii="IRNazanin" w:hAnsi="IRNazanin" w:eastAsia="IRNazanin"/>
          <w:color w:val="111111"/>
          <w:sz w:val="28"/>
          <w:sz w:val="28"/>
          <w:szCs w:val="28"/>
          <w:rtl w:val="true"/>
          <w:lang w:bidi="fa-IR"/>
        </w:rPr>
        <w:t>او یک جنّ بود که بعد از هلاک جنّ ها در زمین، به آسمان ها آورده شده بود، او سالیان سال عبادت خدا را می کرد، امّا در این امتحان بزرگ مردود شد و از درگاه خدا رانده شد و پلید و خبیث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گردی که گردو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جنّی، شیطان و پلید نیست، بعضی از جنّ های مسلمان و نیکوکارند، بعضی از جنّ ها پلید و شیطان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هر شیطانی، جنّ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 و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ممکن است چیزی پلید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جنّ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شیطان دو معنا می تواند داشته باشد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از جنّ ها بود و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نکرد و از درگاه خدا </w:t>
      </w:r>
      <w:bookmarkStart w:id="282" w:name="pg16930_227581"/>
    </w:p>
    <w:p>
      <w:pPr>
        <w:pStyle w:val="BookText"/>
        <w:rPr/>
      </w:pPr>
      <w:bookmarkEnd w:id="282"/>
      <w:r>
        <w:rPr>
          <w:rFonts w:ascii="IRNazanin" w:hAnsi="IRNazanin" w:eastAsia="IRNazanin"/>
          <w:color w:val="111111"/>
          <w:sz w:val="28"/>
          <w:sz w:val="28"/>
          <w:szCs w:val="28"/>
          <w:rtl w:val="true"/>
          <w:lang w:bidi="fa-IR"/>
        </w:rPr>
        <w:t>دور شد و پلید و پست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پلید است، امّا از جنّ نیست، این نکته مهمّی است که باید به آن دقّت شود تا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روشنی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می خواهید آب بنوشید، از قسمت شکسته ظرف و از قسمت دستگیره ظرف، آب ننوشید، زیرا شیطان روی دستگیره و قسمت شکسته ظرف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موجودی پلید است و باعث بیماری هایی می شود و معمولاً دستگیره ظرف و قسمت شکسته آن، محلی برای تجمّع انواع میکروب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از دو قسمت تشکیل شده است، در قسمت اوّل از جنّ ها سخن به میان آمد و این بحث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دوم از توحید و معاد سخن به میان می آید</w:t>
      </w:r>
      <w:r>
        <w:rPr>
          <w:rFonts w:eastAsia="IRNazanin" w:cs="IRNazanin"/>
          <w:color w:val="111111"/>
          <w:sz w:val="28"/>
          <w:szCs w:val="28"/>
          <w:rtl w:val="true"/>
          <w:lang w:bidi="fa-IR"/>
        </w:rPr>
        <w:t>.</w:t>
      </w:r>
    </w:p>
    <w:p>
      <w:pPr>
        <w:pStyle w:val="Heading3"/>
        <w:numPr>
          <w:ilvl w:val="2"/>
          <w:numId w:val="1"/>
        </w:numPr>
        <w:rPr/>
      </w:pPr>
      <w:bookmarkStart w:id="283" w:name="__RefHeading___Toc1227030_2322387425"/>
      <w:bookmarkStart w:id="284" w:name="_Toc101"/>
      <w:bookmarkEnd w:id="283"/>
      <w:r>
        <w:rPr>
          <w:rtl w:val="true"/>
        </w:rPr>
        <w:t>جِنّ</w:t>
      </w:r>
      <w:r>
        <w:rPr>
          <w:rtl w:val="true"/>
        </w:rPr>
        <w:t xml:space="preserve">: </w:t>
      </w:r>
      <w:r>
        <w:rPr>
          <w:rtl w:val="true"/>
        </w:rPr>
        <w:t xml:space="preserve">آیه </w:t>
      </w:r>
      <w:r>
        <w:rPr/>
        <w:t>17</w:t>
      </w:r>
      <w:r>
        <w:rPr>
          <w:rtl w:val="true"/>
        </w:rPr>
        <w:t xml:space="preserve"> - </w:t>
      </w:r>
      <w:r>
        <w:rPr/>
        <w:t>16</w:t>
      </w:r>
      <w:bookmarkEnd w:id="284"/>
    </w:p>
    <w:p>
      <w:pPr>
        <w:pStyle w:val="BookText"/>
        <w:rPr/>
      </w:pPr>
      <w:r>
        <w:rPr>
          <w:rFonts w:ascii="Amiri" w:hAnsi="Amiri" w:eastAsia="Amiri" w:cs="Amiri"/>
          <w:color w:val="111111"/>
          <w:sz w:val="28"/>
          <w:sz w:val="28"/>
          <w:szCs w:val="28"/>
          <w:rtl w:val="true"/>
          <w:lang w:bidi="ar-SA"/>
        </w:rPr>
        <w:t xml:space="preserve">وَأَنْ لَوِ اسْتَقَامُوا عَلَی الطَّرِیقَةِ لاََسْقَیْنَاهُمْ مَاءً غَدَقًا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لِنَفْتِنَهُمْ فِیهِ وَمَنْ یُعْرِضْ عَنْ ذِکْرِ رَبِّهِ یَسْلُکْهُ عَذَابًا صَعَدًا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 در راه ایمان پایداری و استقامت نشان دهند، تو آنان را با باران فراوان و چشمه سارها از نعمت آب و محصولات بهره مند می کنی و برکت خویش را بر آنان نازل می کنی و این گونه آنان را امتحان می کنی تا برای همه </w:t>
      </w:r>
    </w:p>
    <w:p>
      <w:pPr>
        <w:pStyle w:val="BookText"/>
        <w:rPr/>
      </w:pPr>
      <w:r>
        <w:rPr>
          <w:rFonts w:ascii="IRNazanin" w:hAnsi="IRNazanin" w:eastAsia="IRNazanin"/>
          <w:color w:val="111111"/>
          <w:sz w:val="28"/>
          <w:sz w:val="28"/>
          <w:szCs w:val="28"/>
          <w:rtl w:val="true"/>
          <w:lang w:bidi="fa-IR"/>
        </w:rPr>
        <w:t>آشکار شود چه کسی شکرگزار است و چه کسی کفران نعمت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 را برای هدایت انسان ها فرستادی و هر کس از عمل به این کتاب پندآموز تو، سرپیچی کند، تو او را به عذابی سخت گرفتار می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دیگر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در راه ایمان پایداری و استقامت نشان دهند، خدا آنان را با نعمت باران فراوان و چشمه سارها بهره مند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معنای دیگری هم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از نظرها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بر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او، پایدار می ماندند، خدا قلب های آنان را از ایمان واقعی سیراب می ساخت</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واقعی کسی است که تسلیم تو و پیامبر توست، تو از پیامبرت خواستی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جانشین خود معرّفی کند، پیروی از مکتب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پاک او نشانه مسلمانی حقیقی است</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امام زمان خود را نشناسد به مرگ جاهلیّت می میرد، امروز من اگر بخواهم مسلمان بمیرم، باید امام زمان خود را بشناسم و تسلیم او باشم، با پذیرشِ ولایت او می توانم به تو نزدیک و نزدیک تر شوم</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زمان من است، او نماینده تو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او بروم به هدایت، رهنمون می شوم و سعادت دنیا و آخرت را از آنِ خود می کنم</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285" w:name="pg16930_227583"/>
    </w:p>
    <w:p>
      <w:pPr>
        <w:pStyle w:val="Heading3"/>
        <w:numPr>
          <w:ilvl w:val="2"/>
          <w:numId w:val="1"/>
        </w:numPr>
        <w:rPr/>
      </w:pPr>
      <w:bookmarkStart w:id="286" w:name="__RefHeading___Toc1227032_2322387425"/>
      <w:bookmarkStart w:id="287" w:name="_Toc102"/>
      <w:bookmarkEnd w:id="285"/>
      <w:bookmarkEnd w:id="286"/>
      <w:r>
        <w:rPr>
          <w:rtl w:val="true"/>
        </w:rPr>
        <w:t>جِنّ</w:t>
      </w:r>
      <w:r>
        <w:rPr>
          <w:rtl w:val="true"/>
        </w:rPr>
        <w:t xml:space="preserve">: </w:t>
      </w:r>
      <w:r>
        <w:rPr>
          <w:rtl w:val="true"/>
        </w:rPr>
        <w:t xml:space="preserve">آیه </w:t>
      </w:r>
      <w:r>
        <w:rPr/>
        <w:t>18</w:t>
      </w:r>
      <w:bookmarkEnd w:id="287"/>
    </w:p>
    <w:p>
      <w:pPr>
        <w:pStyle w:val="BookText"/>
        <w:rPr/>
      </w:pP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کسی به سجده می رود، هفت عضو او به زمین می رسد، پیشانی، دو کف دست، دو زانو، انگشتان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نشانه خضوع و فروتنی انسان است، بُت پرستان مکّه در مقابل بُت ها به سجده می افتادند، اکنون به آنان می گویی که این هفت عضو انسان را تو آفریدی، این ها از آنِ توست، آنان فقط باید در برابر تو سجده کنند، انسان نباید در مقابل بُت یا شخص دیگری به سجده افتد، سجده فقط مخصوص توست</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3"/>
        <w:numPr>
          <w:ilvl w:val="2"/>
          <w:numId w:val="1"/>
        </w:numPr>
        <w:rPr/>
      </w:pPr>
      <w:bookmarkStart w:id="288" w:name="__RefHeading___Toc1227034_2322387425"/>
      <w:bookmarkStart w:id="289" w:name="_Toc103"/>
      <w:bookmarkEnd w:id="288"/>
      <w:r>
        <w:rPr>
          <w:rtl w:val="true"/>
        </w:rPr>
        <w:t>جِنّ</w:t>
      </w:r>
      <w:r>
        <w:rPr>
          <w:rtl w:val="true"/>
        </w:rPr>
        <w:t xml:space="preserve">: </w:t>
      </w:r>
      <w:r>
        <w:rPr>
          <w:rtl w:val="true"/>
        </w:rPr>
        <w:t xml:space="preserve">آیه </w:t>
      </w:r>
      <w:r>
        <w:rPr/>
        <w:t>23</w:t>
      </w:r>
      <w:r>
        <w:rPr>
          <w:rtl w:val="true"/>
        </w:rPr>
        <w:t xml:space="preserve"> - </w:t>
      </w:r>
      <w:r>
        <w:rPr/>
        <w:t>19</w:t>
      </w:r>
      <w:bookmarkEnd w:id="289"/>
    </w:p>
    <w:p>
      <w:pPr>
        <w:pStyle w:val="BookText"/>
        <w:rPr/>
      </w:pPr>
      <w:r>
        <w:rPr>
          <w:rFonts w:ascii="Amiri" w:hAnsi="Amiri" w:eastAsia="Amiri" w:cs="Amiri"/>
          <w:color w:val="111111"/>
          <w:sz w:val="28"/>
          <w:sz w:val="28"/>
          <w:szCs w:val="28"/>
          <w:rtl w:val="true"/>
          <w:lang w:bidi="ar-SA"/>
        </w:rPr>
        <w:t xml:space="preserve">أَنَّهُ لَمَّا قَامَ عَبْدُ اللَّهِ یَدْعُوهُ کَادُوا یَکُونُونَ عَلَیْهِ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أَدْعُو رَبِّی وَلَا أُشْرِکُ 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لَا أَمْلِکُ لَکُمْ ضَرًّا وَلَا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لَنْ یُجِیرَنِی مِنَ اللَّهِ أَحَدٌ وَلَنْ أَجِدَ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بَلَاغًا مِنَ اللَّهِ وَرِسَالَاتِهِ وَمَنْ یَعْصِ اللَّهَ وَرَسُولَهُ فَإِنَّ لَهُ نَارَ جَهَنَّمَ خَالِدِینَ فِیهَا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برگزیده تو بود، تو به او فرمان دادی تا مردم را به یکتاپرستی فرا خواند، او حرکت خویش را آغاز نمود و همه اندیشه ها و ارزش های شرک آلود را باطل اعلام کرد و با خرافات مبارزه کرد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بُت پرستان به صورت گروه هایی به هم فشرده درآمدند تا مانع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شوند و او را از رسیدن به هدفش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 پرستان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دروغگو و جادوگر خواندند و با او دشمنی های زیادی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شکنجه های سختی نمودند 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پرتاب کردند و بر سرش خاکستر ریختند، با این همه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آنان 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از کار خود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ثروت زیادی می دهیم و تو را به عنوان رئیس خود انتخاب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را قبول نکرد و در راهی که قدم برداشته بود، استوار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با آنان چنین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پروردگار خویش را می پرستم و برای او هیچ شریکی قرار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به شما سود و زیانی برسانم، این خداست که سود و زیان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خلاف فرمان او عمل نمایم، هیچ کس نمی تواند مرا در برابر خشم خدا پناه بدهد، من جز او پناهی ندارم</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من فقط این است که پیام خدا را به شما برسانم و شما را از عذاب روز قیامت بترسانم، من وظیفه ای جز این ندارم، خدا مرا امر نکرده است که شما را به ایمان آوردن مجبور کنم، شما خودتان باید راه خود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از فرمان خدا و پیامبر او سرپیچی کند، در روز قیامت در آتش جهنّم جاودانه خواهد سوخت</w:t>
      </w:r>
      <w:r>
        <w:rPr>
          <w:rFonts w:eastAsia="IRNazanin" w:cs="IRNazanin"/>
          <w:color w:val="111111"/>
          <w:sz w:val="28"/>
          <w:szCs w:val="28"/>
          <w:rtl w:val="true"/>
          <w:lang w:bidi="fa-IR"/>
        </w:rPr>
        <w:t>.</w:t>
      </w:r>
      <w:bookmarkStart w:id="290" w:name="pg16930_227585"/>
    </w:p>
    <w:p>
      <w:pPr>
        <w:pStyle w:val="Heading3"/>
        <w:numPr>
          <w:ilvl w:val="2"/>
          <w:numId w:val="1"/>
        </w:numPr>
        <w:rPr/>
      </w:pPr>
      <w:bookmarkStart w:id="291" w:name="__RefHeading___Toc1227036_2322387425"/>
      <w:bookmarkStart w:id="292" w:name="_Toc104"/>
      <w:bookmarkEnd w:id="290"/>
      <w:bookmarkEnd w:id="291"/>
      <w:r>
        <w:rPr>
          <w:rtl w:val="true"/>
        </w:rPr>
        <w:t>جِنّ</w:t>
      </w:r>
      <w:r>
        <w:rPr>
          <w:rtl w:val="true"/>
        </w:rPr>
        <w:t xml:space="preserve">: </w:t>
      </w:r>
      <w:r>
        <w:rPr>
          <w:rtl w:val="true"/>
        </w:rPr>
        <w:t xml:space="preserve">آیه </w:t>
      </w:r>
      <w:r>
        <w:rPr/>
        <w:t>24</w:t>
      </w:r>
      <w:bookmarkEnd w:id="292"/>
    </w:p>
    <w:p>
      <w:pPr>
        <w:pStyle w:val="BookText"/>
        <w:rPr/>
      </w:pPr>
      <w:r>
        <w:rPr>
          <w:rFonts w:ascii="Amiri" w:hAnsi="Amiri" w:eastAsia="Amiri" w:cs="Amiri"/>
          <w:color w:val="111111"/>
          <w:sz w:val="28"/>
          <w:sz w:val="28"/>
          <w:szCs w:val="28"/>
          <w:rtl w:val="true"/>
          <w:lang w:bidi="ar-SA"/>
        </w:rPr>
        <w:t xml:space="preserve">حَتَّی إِذَا رَأَوْا مَا یُوعَدُونَ فَسَیَعْلَمُونَ مَنْ أَضْعَفُ نَاصِرًا وَأَقَلُّ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مکّه قدرت زیادی داشتند و به تعداد زیاد بُت پرستان دل، خوش داشتند و با همین قدرت خود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او دشمنی می کردند، امّا آیا این قدرت برای همیشه برای آنان خواهد ماند؟</w:t>
      </w:r>
    </w:p>
    <w:p>
      <w:pPr>
        <w:pStyle w:val="BookText"/>
        <w:rPr/>
      </w:pPr>
      <w:r>
        <w:rPr>
          <w:rFonts w:ascii="IRNazanin" w:hAnsi="IRNazanin" w:eastAsia="IRNazanin"/>
          <w:color w:val="111111"/>
          <w:sz w:val="28"/>
          <w:sz w:val="28"/>
          <w:szCs w:val="28"/>
          <w:rtl w:val="true"/>
          <w:lang w:bidi="fa-IR"/>
        </w:rPr>
        <w:t>آنان بر این دشمنی های خود ادامه می دهند، امّا سرانجام عذاب سهمگینی در انتظارشان است، روز قیامت برای آنان، روز سختی خواهد بود، هیچ کس آنان را یاری نخواهد کرد، آن روز دیگر نمی توانند به یکدیگر سود و زیانی برسانند، فرشتگان زنجیرهای آهنین بر گردن آن ها می اندازند و آن ها را با صورت بر روی زمین می کشانند و به سوی جهنّم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آتش سوزان جهنّم را می بینند، هراسان می شوند و صدای ناله هایشان بلند می شود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وعده توست، بُت پرستان در آن روز خواهند دانست که چه کسی یاورانش ناتوان تر است و چه کسی شمار یارانش، کمتر است </w:t>
      </w:r>
      <w:r>
        <w:rPr>
          <w:rFonts w:eastAsia="IRNazanin" w:cs="IRNazanin"/>
          <w:color w:val="111111"/>
          <w:sz w:val="28"/>
          <w:szCs w:val="28"/>
          <w:rtl w:val="true"/>
          <w:lang w:bidi="fa-IR"/>
        </w:rPr>
        <w:t>!</w:t>
      </w:r>
    </w:p>
    <w:p>
      <w:pPr>
        <w:pStyle w:val="Heading3"/>
        <w:numPr>
          <w:ilvl w:val="2"/>
          <w:numId w:val="1"/>
        </w:numPr>
        <w:rPr/>
      </w:pPr>
      <w:bookmarkStart w:id="293" w:name="__RefHeading___Toc1227038_2322387425"/>
      <w:bookmarkStart w:id="294" w:name="_Toc105"/>
      <w:bookmarkEnd w:id="293"/>
      <w:r>
        <w:rPr>
          <w:rtl w:val="true"/>
        </w:rPr>
        <w:t>جِنّ</w:t>
      </w:r>
      <w:r>
        <w:rPr>
          <w:rtl w:val="true"/>
        </w:rPr>
        <w:t xml:space="preserve">: </w:t>
      </w:r>
      <w:r>
        <w:rPr>
          <w:rtl w:val="true"/>
        </w:rPr>
        <w:t xml:space="preserve">آیه </w:t>
      </w:r>
      <w:r>
        <w:rPr/>
        <w:t>28</w:t>
      </w:r>
      <w:r>
        <w:rPr>
          <w:rtl w:val="true"/>
        </w:rPr>
        <w:t xml:space="preserve"> - </w:t>
      </w:r>
      <w:r>
        <w:rPr/>
        <w:t>25</w:t>
      </w:r>
      <w:bookmarkEnd w:id="294"/>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أَدْرِی أَقَرِیبٌ مَا تُوعَدُونَ أَمْ یَجْعَلُ لَهُ رَبِّی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یَسْلُکُ مِنْ بَیْنِ یَدَیْهِ وَمِنْ خَلْفِهِ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أَنْ قَدْ أَبْلَغُوا رِسَالَاتِ رَبِّهِمْ وَأَحَاطَ بِمَا لَدَیْهِمْ </w:t>
      </w:r>
    </w:p>
    <w:p>
      <w:pPr>
        <w:pStyle w:val="BookText"/>
        <w:rPr/>
      </w:pPr>
      <w:r>
        <w:rPr>
          <w:rFonts w:ascii="Amiri" w:hAnsi="Amiri" w:eastAsia="Amiri" w:cs="Amiri"/>
          <w:color w:val="111111"/>
          <w:sz w:val="28"/>
          <w:sz w:val="28"/>
          <w:szCs w:val="28"/>
          <w:rtl w:val="true"/>
          <w:lang w:bidi="ar-SA"/>
        </w:rPr>
        <w:t xml:space="preserve">وَأَحْصَی کُلَّ شَیْء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را از عذاب روز قیامت ترساند، 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چه زمان فرا می رسد؟ این عذابی که تو می گویی، چه زمانی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این گونه پاسخ آنان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روز قیامت کی خواهد بود، من نمی دانم وعده عذاب شما نزدیک است یا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روز قیامت، علمِ غیب است، خدا هیچ کس را از علم غیب خویش آگاه نمی سازد، البتّه خدا این علم را برای پیامبرانی که آنان را شایسته بداند، آشکار می کند و از طریق وحی به آنان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وحی را به پیامبران فرو می فرستد و بعد از آن، فرشتگانی را پیش رو و پشت سر پیامبران به نگهبانی می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این کار خود می خواهد معلوم و آشکار سازد که پیامبرانش، پیام های او را به مردم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توانایی و دانایی پیامبرانش آگاهی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شماره هر چیزی که در جهان است، به خوبی آگاه است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علم غیب، آگاهی از اسرار پنهان جهان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پیامبرت دستور می دهی تا به همه اعلام کند که او به خودی خود، علم غیب نمی داند، امّا در اینجا به این نکته اشاره می کنی که به هر کدام از پیامبرانت که بخواهی علم غیب می 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باید در این دو سخن تو فکر کنم، یک جا می گویی که پیامبر، علم غیب ندارد، جای دیگر می گویی که به پیامبران، علم غیب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از این سخنان چیست؟</w:t>
      </w:r>
    </w:p>
    <w:p>
      <w:pPr>
        <w:pStyle w:val="BookText"/>
        <w:rPr/>
      </w:pPr>
      <w:r>
        <w:rPr>
          <w:rFonts w:ascii="IRNazanin" w:hAnsi="IRNazanin" w:eastAsia="IRNazanin"/>
          <w:color w:val="111111"/>
          <w:sz w:val="28"/>
          <w:sz w:val="28"/>
          <w:szCs w:val="28"/>
          <w:rtl w:val="true"/>
          <w:lang w:bidi="fa-IR"/>
        </w:rPr>
        <w:t>تو به پیامبر چیزهایی را آموختی که از غیب است، این علم را تو به او داده ای، اگر تو چیزی از غیب به او نیاموزی، او غیب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 صحیح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پیش خودش، علم غیب ندارد، اگر تو به او این دانش را ندهی، او از اسرار جهان چیزی نمی داند، امّا وقتی تو به او این دانش را می دهی، او از برخی اسرار نهان جهان آگاهی پیدا می کند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تو این است که مبادا مسلمانان درباره مقام پیامبر، غلوّ و زیاده روی کنند، آنان باید بدانند که پیامبر، بنده ای از بندگان توست، تو او را آفریده ای و البتّه به او مقامی بس بزرگ داده ای و او را بر اسرار جهان آگاه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هرچه دارد از تو دارد، اگر لحظه ای تو لطف و عنایت خود را از او برداری، او هیچ علم و دانشی نخواهد داشت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5" w:name="pg16930_227589"/>
    </w:p>
    <w:p>
      <w:pPr>
        <w:pStyle w:val="Heading2"/>
        <w:numPr>
          <w:ilvl w:val="1"/>
          <w:numId w:val="1"/>
        </w:numPr>
        <w:rPr/>
      </w:pPr>
      <w:bookmarkStart w:id="296" w:name="__RefHeading___Toc1227040_2322387425"/>
      <w:bookmarkStart w:id="297" w:name="_Toc106"/>
      <w:bookmarkEnd w:id="295"/>
      <w:bookmarkEnd w:id="296"/>
      <w:r>
        <w:rPr>
          <w:rtl w:val="true"/>
        </w:rPr>
        <w:t>سوره مُزمّل</w:t>
      </w:r>
      <w:bookmarkEnd w:id="297"/>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8" w:name="__RefHeading___Toc1227042_2322387425"/>
      <w:bookmarkStart w:id="299" w:name="_Toc107"/>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جامه خواب به خود پیچیده است، یک روز که پیامبر خواب بود، جبرئیل نزد او آمد و او را چنین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جامه خواب بر خود پیچیده ای، برخیز و نماز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سوره را به این نام می خوانند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خواندن قرآن، صبر بر سختی ها، قیامت، اشاره ای به ماجرای فرعون و هلاکت او، جهاد، نماز، زکات</w:t>
      </w:r>
      <w:r>
        <w:rPr>
          <w:rFonts w:eastAsia="IRNazanin" w:cs="IRNazanin"/>
          <w:color w:val="111111"/>
          <w:sz w:val="28"/>
          <w:szCs w:val="28"/>
          <w:rtl w:val="true"/>
          <w:lang w:bidi="fa-IR"/>
        </w:rPr>
        <w:t xml:space="preserve">... </w:t>
      </w:r>
      <w:bookmarkStart w:id="300" w:name="pg16930_227591"/>
    </w:p>
    <w:p>
      <w:pPr>
        <w:pStyle w:val="Heading3"/>
        <w:numPr>
          <w:ilvl w:val="2"/>
          <w:numId w:val="1"/>
        </w:numPr>
        <w:rPr/>
      </w:pPr>
      <w:bookmarkStart w:id="301" w:name="__RefHeading___Toc1227044_2322387425"/>
      <w:bookmarkStart w:id="302" w:name="_Toc108"/>
      <w:bookmarkEnd w:id="300"/>
      <w:bookmarkEnd w:id="301"/>
      <w:r>
        <w:rPr>
          <w:rtl w:val="true"/>
        </w:rPr>
        <w:t>مُزمّل</w:t>
      </w:r>
      <w:r>
        <w:rPr>
          <w:rtl w:val="true"/>
        </w:rPr>
        <w:t xml:space="preserve">: </w:t>
      </w:r>
      <w:r>
        <w:rPr>
          <w:rtl w:val="true"/>
        </w:rPr>
        <w:t xml:space="preserve">آیه </w:t>
      </w:r>
      <w:r>
        <w:rPr/>
        <w:t>8</w:t>
      </w:r>
      <w:r>
        <w:rPr>
          <w:rtl w:val="true"/>
        </w:rPr>
        <w:t xml:space="preserve"> - </w:t>
      </w:r>
      <w:r>
        <w:rPr/>
        <w:t>1</w:t>
      </w:r>
      <w:bookmarkEnd w:id="302"/>
    </w:p>
    <w:p>
      <w:pPr>
        <w:pStyle w:val="BookText"/>
        <w:rPr/>
      </w:pPr>
      <w:r>
        <w:rPr>
          <w:rFonts w:ascii="Amiri" w:hAnsi="Amiri" w:eastAsia="Amiri" w:cs="Amiri"/>
          <w:color w:val="111111"/>
          <w:sz w:val="28"/>
          <w:sz w:val="28"/>
          <w:szCs w:val="28"/>
          <w:rtl w:val="true"/>
          <w:lang w:bidi="ar-SA"/>
        </w:rPr>
        <w:t xml:space="preserve">بِسْمِ اللَّهِ الرَّحْمَنِ الرَّحِیمِ یَا أَیُّهَا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عَلَیْهِ وَرَتِّلِ الْقُرْآَنَ تَرْتِیلًا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اللَّیْلِ هِیَ أَشَدُّ وَطْئًا وَأَقْوَمُ 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فِی اَلنَّهَارِ سَبْحًا طَوِیلًا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اسْمَ رَبِّکَ وَتَبَتَّلْ إِلَیْهِ تَبْتِیلًا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برگزیدی، او سه سال مردم را مخفیانه به اسلام دعوت کرد، پس از آن، تو از او خواستی تا دعوت خود را آشکار کند و همه مردم را به صورت علنی به سوی یکتاپرستی فرا خواند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بزرگان مکّه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خود را آغاز کردند و تلاش کردند مانع موفّقیّت او شوند، آنان به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سخن محمّد گوش </w:t>
      </w:r>
    </w:p>
    <w:p>
      <w:pPr>
        <w:pStyle w:val="BookText"/>
        <w:rPr/>
      </w:pPr>
      <w:r>
        <w:rPr>
          <w:rFonts w:ascii="IRNazanin" w:hAnsi="IRNazanin" w:eastAsia="IRNazanin"/>
          <w:color w:val="111111"/>
          <w:sz w:val="28"/>
          <w:sz w:val="28"/>
          <w:szCs w:val="28"/>
          <w:rtl w:val="true"/>
          <w:lang w:bidi="fa-IR"/>
        </w:rPr>
        <w:t>نکنید، او دروغگو، جادوگر 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ها را شنید و اندوهناک شد و در فکر بود که برای مقابله با آنان چه کند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به خواب رفته بود، او بالاپوش خواب را بر روی خود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آخرِ شب از خواب بیدار شود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جبرئیل را فرستادی تا او را از خواب بیدار کند و این پیام تو را برای او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کسی که جامه خواب به خود پیچیده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از شب را استراحت کن و بقیّه آن را به نماز و عبادت بگذران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نصف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نصف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شب زنده داری قرار بده و قرآن را با دقّت و تأمّل بخوان، زیرا به زودی من آیات سنگینی را برای تو خواهم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 و ترک بستر خواب اگر چه دشوار می نماید ولی بدان که اثر عبادت شبانه در روح و جان تو، عمیق تر و دوامش بیشتر است، هر کس که در دل شب قرآن بخواند، اثر آن برای او بهتر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آدمی در دل شب، آمادگی خاصّی برای نیایش، مناجات و تفکّر دارد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برای هدایت مردم تلاش زیاد و طولانی داری و به فکر حل مشکلات مردم می باشی، پس شب را به نماز بایست و با من مناجات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من دل ببند، امید تو فقط به من باشد، دست های خود را به سوی آسمان بگیر و دعا کن و با من نیایش کن </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 بینم در اینجا چهار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درست است که قرآن در این آیات با پیامبر سخن می گوید، امّا پیروان او هم مخاطب این آیات بودند، اسلام آمده بود تا تحوّلی بزرگ را در جامعه آن روز ایجاد کند، در محیطی که همه، بُت ها را می پرستیدند، مسلمانان نیاز به توان و نیروی زیادی داشتند و شب زنده داری، این توان و نیرو را به آنان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آغاز اسلام، تأکید زیادی به شب زنده داری می شد، امّا بعداً که اسلام رشد کرد به مسلمانان تخفیف داده شد، البتّه پیامبر تا آخر عمر خود به این دستور عمل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خدا از پیامبر خواست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نصف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نصف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شب زنده داری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پیامبر می توانست یکی از این سه برنامه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سوم شب را به عبادت بپردازد و دو سوم دیگر را استراحت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نیمی از شب را به عبادت بپردازد و نیم دیگر شب را استراحت کند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سوم شب را به عبادت بپردازد و یک سوم دیگر شب را استراحت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حقّ انتخاب داشت، هر کدام از این سه برنامه را می توانست انتخاب کند، برای همین اگر او یک روز خیلی خسته شده بود و نیاز به استراحت بیشتر داشت، می توانست فقط یک سوم شب را بیدار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خدا از پیامبر می خواهد تا شب ها بیدار شود و عبادت نماید، نماز شب و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شب، فضیلت بسیار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این است که خدا از پیامبر می خواهد قرآن را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ترتیل چگونه است؟</w:t>
      </w:r>
    </w:p>
    <w:p>
      <w:pPr>
        <w:pStyle w:val="BookText"/>
        <w:rPr/>
      </w:pPr>
      <w:r>
        <w:rPr>
          <w:rFonts w:ascii="IRNazanin" w:hAnsi="IRNazanin" w:eastAsia="IRNazanin"/>
          <w:color w:val="111111"/>
          <w:sz w:val="28"/>
          <w:sz w:val="28"/>
          <w:szCs w:val="28"/>
          <w:rtl w:val="true"/>
          <w:lang w:bidi="fa-IR"/>
        </w:rPr>
        <w:t>ترتیل یعنی این که انسان قرآن را با صدایی غمناک بخواند و آیات آن را سریع نخواند و هدفش فقط اتمام سوره ها نباشد، بلکه در پیام قرآن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سخن از بهشت است، آن را از خدا طلب کند، اگر جایی سخن از جهنّم است، از آن به خدا پناه ببرد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خیلی ها قرآن را می خوانند و هرگز معنای آن را درک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اصلاً نمی فهمند کجا از جهنّم سخن به میان آمده است و کجا از نعمت های بهشت یاد شده است، هدف آنان فقط این است که سوره را به پایان برسانند و قرآن را ختم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قرآن، سخنی زیبا و دلنشین است امّا خدا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من آیات سنگینی را برای تو خواهم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پیامبر راه سختی را در پیش داشت، او باید این مردم نادان را به یکتاپرستی فرا می خواند و در این راه با مشکلات زیادی روبرو بود، مردم مکّه سال های سال، بُت ها را پرستیده اند و رهایی آنان از بُت پرستی کار بسیار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پیامبر خواست تا به او توکّل کند و از او یاری بگیرد و این مسیر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را چگونه باید بخوانم؟</w:t>
      </w:r>
    </w:p>
    <w:p>
      <w:pPr>
        <w:pStyle w:val="BookText"/>
        <w:rPr/>
      </w:pPr>
      <w:r>
        <w:rPr>
          <w:rFonts w:ascii="IRNazanin" w:hAnsi="IRNazanin" w:eastAsia="IRNazanin"/>
          <w:color w:val="111111"/>
          <w:sz w:val="28"/>
          <w:sz w:val="28"/>
          <w:szCs w:val="28"/>
          <w:rtl w:val="true"/>
          <w:lang w:bidi="fa-IR"/>
        </w:rPr>
        <w:t>ساده ترین راه خواندن نماز شب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نماز دو رکعتی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نمازهای چهارگانه نافله شب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رکعت نماز دیگر مثل نماز صبح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این نماز، نماز شَفع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یک رکعت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یک رکعت بیشتر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نماز، نماز وتر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این نماز یک رکعتی را بخوانم؟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می گویم و حمد و سوره می خوانم</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حالت قنوت می گیرم و چهل مؤمن را دعا می کنم، البتّه منظور از مؤمن، کسی است که به خدا و پیامبر و امامان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به زبان فارسی نیز چنین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مادرم، پدربزرگم، مادربزرگم، عمویم، برادرم،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برادران، خواهران و </w:t>
      </w:r>
    </w:p>
    <w:p>
      <w:pPr>
        <w:pStyle w:val="BookText"/>
        <w:rPr/>
      </w:pPr>
      <w:r>
        <w:rPr>
          <w:rFonts w:ascii="IRNazanin" w:hAnsi="IRNazanin" w:eastAsia="IRNazanin"/>
          <w:color w:val="111111"/>
          <w:sz w:val="28"/>
          <w:sz w:val="28"/>
          <w:szCs w:val="28"/>
          <w:rtl w:val="true"/>
          <w:lang w:bidi="fa-IR"/>
        </w:rPr>
        <w:t>دوستان خود را ببرم و برای آنان از خدا طلب بخشش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همه مؤمنان دعا کنم، مثلاً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همه مؤمنان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 من کم بود، فقط همین جمله را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همه مؤمنان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هفتاد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توانم هفت بار هم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سیصد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به جای آن می توانم سیصد مرتبه به فارسی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 نداشتم می توانم فقط سه بار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قنوت به رکوع و سجده می روم، بعد از سجده دوم، تشهّد می خوانم و سلام می دهم، حالا به سجده می روم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هفتاد بار این ذکر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تذکّر لازم را در اینجا می 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فرصت کمی دارم، می توانم به جای یازده رکعت، فقط سه رکعت نماز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نماز دو رکعتی و یک نماز یک رکعتی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خواندن نماز شب از نیمه شب شروع می شود، اگر عادت دارم و شب ها دیر می خوابم، می توانم همان نیمه شب، قبل از خواب، نماز شب را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اذان ظهر، دقیقاً یازده ساعت و پانزده دقیقه اضافه کنم، زمان نیمه شب را به دست آورده ام</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 داند وقتی شب بخوابد، بیدار نمی شود، می تواند نماز شب را همان اوّل شب بخواند</w:t>
      </w:r>
      <w:r>
        <w:rPr>
          <w:rFonts w:eastAsia="IRNazanin" w:cs="IRNazanin"/>
          <w:color w:val="111111"/>
          <w:sz w:val="28"/>
          <w:szCs w:val="28"/>
          <w:rtl w:val="true"/>
          <w:lang w:bidi="fa-IR"/>
        </w:rPr>
        <w:t xml:space="preserve">. </w:t>
      </w:r>
      <w:bookmarkStart w:id="303" w:name="pg16930_227597"/>
    </w:p>
    <w:p>
      <w:pPr>
        <w:pStyle w:val="BookText"/>
        <w:rPr/>
      </w:pPr>
      <w:bookmarkEnd w:id="30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 هرچه به وقت سحر نزدیک تر باشد، ثواب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می توانید جزئیّات بیشتر نماز شب را در کتاب های دیگر مطالعه کنید، امّا همه این جزئیّات، مستحب است، مهم این است که شما در دل شب یازده رکعت نماز بخوانید و با خدا خلوت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آثار زیادی دارد، در اینجا اشاره ای کوتاه به آثار آن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انسان را از گناه باز می دارد و توفیق ترک گناه می دهد، باعث بخشش گناهان می شود، مشکلات و گرفتاری ها را رفع می کند، سبب رضایت خدا می شود، قلب را نورانی می کند، دعا را مستجاب می کند، رزق و روزی را زیاد می کند، عمر را طولانی می کند و بلاها را دور می گرداند، سبب می شود تا در روز قیامت بتوان به سلامت از پل صراط عبور کرد</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3"/>
        <w:numPr>
          <w:ilvl w:val="2"/>
          <w:numId w:val="1"/>
        </w:numPr>
        <w:rPr/>
      </w:pPr>
      <w:bookmarkStart w:id="304" w:name="__RefHeading___Toc1227046_2322387425"/>
      <w:bookmarkStart w:id="305" w:name="_Toc109"/>
      <w:bookmarkEnd w:id="304"/>
      <w:r>
        <w:rPr>
          <w:rtl w:val="true"/>
        </w:rPr>
        <w:t>مُزمّل</w:t>
      </w:r>
      <w:r>
        <w:rPr>
          <w:rtl w:val="true"/>
        </w:rPr>
        <w:t xml:space="preserve">: </w:t>
      </w:r>
      <w:r>
        <w:rPr>
          <w:rtl w:val="true"/>
        </w:rPr>
        <w:t xml:space="preserve">آیه </w:t>
      </w:r>
      <w:r>
        <w:rPr/>
        <w:t>14</w:t>
      </w:r>
      <w:r>
        <w:rPr>
          <w:rtl w:val="true"/>
        </w:rPr>
        <w:t xml:space="preserve"> - </w:t>
      </w:r>
      <w:r>
        <w:rPr/>
        <w:t>9</w:t>
      </w:r>
      <w:bookmarkEnd w:id="305"/>
    </w:p>
    <w:p>
      <w:pPr>
        <w:pStyle w:val="BookText"/>
        <w:rPr/>
      </w:pPr>
      <w:r>
        <w:rPr>
          <w:rFonts w:ascii="Amiri" w:hAnsi="Amiri" w:eastAsia="Amiri" w:cs="Amiri"/>
          <w:color w:val="111111"/>
          <w:sz w:val="28"/>
          <w:sz w:val="28"/>
          <w:szCs w:val="28"/>
          <w:rtl w:val="true"/>
          <w:lang w:bidi="ar-SA"/>
        </w:rPr>
        <w:t xml:space="preserve">رَبُّ الْمَشْرِقِ وَالْمَغْرِبِ لَا إِلَهَ إِلَّا هُوَ فَاتَّخِذْهُ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عَلَی مَا یَقُولُونَ وَاهْجُرْهُمْ هَجْرًا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وَذَرْنِی وَالْمُکَذِّبِینَ أُولِی النَّعْمَةِ وَمَهِّلْهُمْ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لَدَیْنَا أَنْکَالًا وَجَحِیًما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وَطَعَامًا ذَا غُصَّة وَعَذَابًا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الاَْرْضُ وَالْجِبَالُ وَکَانَتِ الْجِبَالُ کَثِیبًا مَهِیلًا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مکّه به مردم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سخن محمّد گوش نکنید، او دروغگو، جادوگر و دیوانه است، او می خواهد شما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سخن ها را شنید و اندوهناک شد، اکنون تو با او 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 مشرق و مغرب هستم، شرق و غرب جهان در اختیار من است، فقط من شایسته پرستش هستم، خدایی جز من نیست، پس کارهایت را به من واگذار کن و در برابر تهمت هایی که دشمنانت به تو می زنند شکیبایی کن و به گونه ای مسالمت آمیز از آنان کناره گیری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کافران را که به ثروت خود مغرور شده اند به من واگذار و اندک زمانی به آنان مهلت بده تا وقت عذاب آنان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آنان زنجیرهای آهنین و آتشی سوزان آماده کرده ام، جایگاه آنان جهنّم است، در آنجا برای آنان غذایی آماده کرده ام که گلوگیر است، عذابی دردناک در انتظار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عذاب دردناک روزی خواهد بود که زمین و کوه ها به لرزه در می آیند و مثل ریگ، روان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غذای گلوگیری که به اهل جهنّم داده می شود،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زَقّوم، گیاهی است که در کفِ جهنّم می روید که میوه ای بدبو و بسیار تلخ دارد، کافران در جهنّم غذای دیگری ندارند، آنان میوه زقّوم را می خورند، این همان غذای گلوگیر است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آنان این غذا را می خورند، تشنه می شوند و فریاد تشنگی سر می دهند و آب می طلبند</w:t>
      </w:r>
      <w:r>
        <w:rPr>
          <w:rFonts w:eastAsia="IRNazanin" w:cs="IRNazanin"/>
          <w:color w:val="111111"/>
          <w:sz w:val="28"/>
          <w:szCs w:val="28"/>
          <w:rtl w:val="true"/>
          <w:lang w:bidi="fa-IR"/>
        </w:rPr>
        <w:t xml:space="preserve">. </w:t>
      </w:r>
      <w:bookmarkStart w:id="306" w:name="pg16930_227599"/>
    </w:p>
    <w:p>
      <w:pPr>
        <w:pStyle w:val="BookText"/>
        <w:rPr/>
      </w:pPr>
      <w:bookmarkEnd w:id="306"/>
      <w:r>
        <w:rPr>
          <w:rFonts w:ascii="IRNazanin" w:hAnsi="IRNazanin" w:eastAsia="IRNazanin"/>
          <w:color w:val="111111"/>
          <w:sz w:val="28"/>
          <w:sz w:val="28"/>
          <w:szCs w:val="28"/>
          <w:rtl w:val="true"/>
          <w:lang w:bidi="fa-IR"/>
        </w:rPr>
        <w:t xml:space="preserve">اینجاست که فرشتگان آنان را به سوی چشمه ای می برند که در بیرون جهنّم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این چشمه هم جوشان است و هم متعفّن و آلوده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بسیار تشنه اند، چاره ای ندارند، از این آب می نوشند و تمام دهان و گلو و درون آنان می سوزد، البتّه چون در جهنّم از مرگ خبری نیست و عذاب آنان همیشگی است، بعد از مدتی وضع بدن آنان به حالت اول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همیشه این گونه عذاب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عذاب دردناکی است که تو برای آنان آماده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فرشتگان آنان را به سوی جهنّم بازمی گردانند تا در آتش سوزان آن عذاب شوند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307" w:name="__RefHeading___Toc1227048_2322387425"/>
      <w:bookmarkStart w:id="308" w:name="_Toc110"/>
      <w:bookmarkEnd w:id="307"/>
      <w:r>
        <w:rPr>
          <w:rtl w:val="true"/>
        </w:rPr>
        <w:t>مُزمّل</w:t>
      </w:r>
      <w:r>
        <w:rPr>
          <w:rtl w:val="true"/>
        </w:rPr>
        <w:t xml:space="preserve">: </w:t>
      </w:r>
      <w:r>
        <w:rPr>
          <w:rtl w:val="true"/>
        </w:rPr>
        <w:t xml:space="preserve">آیه </w:t>
      </w:r>
      <w:r>
        <w:rPr/>
        <w:t>16</w:t>
      </w:r>
      <w:r>
        <w:rPr>
          <w:rtl w:val="true"/>
        </w:rPr>
        <w:t xml:space="preserve"> - </w:t>
      </w:r>
      <w:r>
        <w:rPr/>
        <w:t>15</w:t>
      </w:r>
      <w:bookmarkEnd w:id="308"/>
    </w:p>
    <w:p>
      <w:pPr>
        <w:pStyle w:val="BookText"/>
        <w:rPr/>
      </w:pPr>
      <w:r>
        <w:rPr>
          <w:rFonts w:ascii="Amiri" w:hAnsi="Amiri" w:eastAsia="Amiri" w:cs="Amiri"/>
          <w:color w:val="111111"/>
          <w:sz w:val="28"/>
          <w:sz w:val="28"/>
          <w:szCs w:val="28"/>
          <w:rtl w:val="true"/>
          <w:lang w:bidi="ar-SA"/>
        </w:rPr>
        <w:t xml:space="preserve">إِنَّا أَرْسَلْنَا إِلَیْکُمْ رَسُولًا شَاهِدًا عَلَیْکُمْ کَمَا أَرْسَلْنَا إِلَی فِرْعَوْنَ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فَعَصَی فِرْعَوْنُ الرَّسُولَ فَأَخَذْنَاهُ أَخْذًا وَبِیلًا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مکّه خبر می داد که خدا او را به پیامبری برگزیده است، تعجّب می کردند، آنان انتظار داشتند که خدا فرشته ای را به پیامبری بفرستد و باور نمی کردند که یک انسان به این مقام رسیده است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به آنان خبر می دهی که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آنان فرستادی و او در روز قیامت بر اعمال آنان گواهی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قیامت در هر امّتی، گواه و شاهدی از خود آنان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پیامبری برای امّت خود </w:t>
      </w:r>
      <w:bookmarkStart w:id="309" w:name="pg16930_227600"/>
    </w:p>
    <w:p>
      <w:pPr>
        <w:pStyle w:val="BookText"/>
        <w:rPr/>
      </w:pPr>
      <w:bookmarkEnd w:id="309"/>
      <w:r>
        <w:rPr>
          <w:rFonts w:ascii="IRNazanin" w:hAnsi="IRNazanin" w:eastAsia="IRNazanin"/>
          <w:color w:val="111111"/>
          <w:sz w:val="28"/>
          <w:sz w:val="28"/>
          <w:szCs w:val="28"/>
          <w:rtl w:val="true"/>
          <w:lang w:bidi="fa-IR"/>
        </w:rPr>
        <w:t>گواهی می دهد،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مسلمانان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پیامبر تو نیست، قبل از او پیامبران زیادی را فرستاده ای، همه آنان انسان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فرعون فرستادی، امّا فرعون نافرمانی کرد و سخن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نکرد و تو مدّتی به او مهلت دادی، وقتی فرصت او به پایان رسید، او را به سختی عذاب نمودی و در رود نیل غرق کردی</w:t>
      </w:r>
      <w:r>
        <w:rPr>
          <w:rFonts w:eastAsia="IRNazanin" w:cs="IRNazanin"/>
          <w:color w:val="111111"/>
          <w:sz w:val="28"/>
          <w:szCs w:val="28"/>
          <w:rtl w:val="true"/>
          <w:lang w:bidi="fa-IR"/>
        </w:rPr>
        <w:t>.</w:t>
      </w:r>
    </w:p>
    <w:p>
      <w:pPr>
        <w:pStyle w:val="Heading3"/>
        <w:numPr>
          <w:ilvl w:val="2"/>
          <w:numId w:val="1"/>
        </w:numPr>
        <w:rPr/>
      </w:pPr>
      <w:bookmarkStart w:id="310" w:name="__RefHeading___Toc1227050_2322387425"/>
      <w:bookmarkStart w:id="311" w:name="_Toc111"/>
      <w:bookmarkEnd w:id="310"/>
      <w:r>
        <w:rPr>
          <w:rtl w:val="true"/>
        </w:rPr>
        <w:t>مُزمّل</w:t>
      </w:r>
      <w:r>
        <w:rPr>
          <w:rtl w:val="true"/>
        </w:rPr>
        <w:t xml:space="preserve">: </w:t>
      </w:r>
      <w:r>
        <w:rPr>
          <w:rtl w:val="true"/>
        </w:rPr>
        <w:t xml:space="preserve">آیه </w:t>
      </w:r>
      <w:r>
        <w:rPr/>
        <w:t>18</w:t>
      </w:r>
      <w:r>
        <w:rPr>
          <w:rtl w:val="true"/>
        </w:rPr>
        <w:t xml:space="preserve"> - </w:t>
      </w:r>
      <w:r>
        <w:rPr/>
        <w:t>17</w:t>
      </w:r>
      <w:bookmarkEnd w:id="311"/>
    </w:p>
    <w:p>
      <w:pPr>
        <w:pStyle w:val="BookText"/>
        <w:rPr/>
      </w:pPr>
      <w:r>
        <w:rPr>
          <w:rFonts w:ascii="Amiri" w:hAnsi="Amiri" w:eastAsia="Amiri" w:cs="Amiri"/>
          <w:color w:val="111111"/>
          <w:sz w:val="28"/>
          <w:sz w:val="28"/>
          <w:szCs w:val="28"/>
          <w:rtl w:val="true"/>
          <w:lang w:bidi="ar-SA"/>
        </w:rPr>
        <w:t xml:space="preserve">فَکَیْفَ تَتَّقُونَ إِنْ کَفَرْتُمْ یَوْمًا یَجْعَلُ الْوِلْدَانَ شِیبًا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کَانَ وَعْدُهُ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کسانی که به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نمی آورند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راه کفر را برگزینید، چگونه می خواهید عذاب روز قیامت را از خود دور کنید؟ آن عذاب آن قدر سهمگین است که کودکان را پیر می کند، روز قیامت روزی است که آسمان از هم شکافته می شود و این وعده من است و یقیناً به وقوع می انجامد</w:t>
      </w:r>
      <w:r>
        <w:rPr>
          <w:rFonts w:eastAsia="IRNazanin" w:cs="IRNazanin"/>
          <w:color w:val="111111"/>
          <w:sz w:val="28"/>
          <w:szCs w:val="28"/>
          <w:rtl w:val="true"/>
          <w:lang w:bidi="fa-IR"/>
        </w:rPr>
        <w:t>».</w:t>
      </w:r>
    </w:p>
    <w:p>
      <w:pPr>
        <w:pStyle w:val="Heading3"/>
        <w:numPr>
          <w:ilvl w:val="2"/>
          <w:numId w:val="1"/>
        </w:numPr>
        <w:rPr/>
      </w:pPr>
      <w:bookmarkStart w:id="312" w:name="__RefHeading___Toc1227052_2322387425"/>
      <w:bookmarkStart w:id="313" w:name="_Toc112"/>
      <w:bookmarkEnd w:id="312"/>
      <w:r>
        <w:rPr>
          <w:rtl w:val="true"/>
        </w:rPr>
        <w:t>مُزمّل</w:t>
      </w:r>
      <w:r>
        <w:rPr>
          <w:rtl w:val="true"/>
        </w:rPr>
        <w:t xml:space="preserve">: </w:t>
      </w:r>
      <w:r>
        <w:rPr>
          <w:rtl w:val="true"/>
        </w:rPr>
        <w:t xml:space="preserve">آیه </w:t>
      </w:r>
      <w:r>
        <w:rPr/>
        <w:t>19</w:t>
      </w:r>
      <w:bookmarkEnd w:id="313"/>
    </w:p>
    <w:p>
      <w:pPr>
        <w:pStyle w:val="BookText"/>
        <w:rPr/>
      </w:pP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قرآن را دروغ خواندند و آن را افسانه پیشینیان پنداشتند،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اندوهناک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این آیه را نازل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bookmarkStart w:id="314" w:name="pg16930_227601"/>
    </w:p>
    <w:p>
      <w:pPr>
        <w:pStyle w:val="BookText"/>
        <w:rPr/>
      </w:pPr>
      <w:bookmarkEnd w:id="314"/>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پندی است برای کسی که بخواهد راهی به سوی من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سنّت و قانون توست، در این دنیا، به انسان اختیار دادی تا خودش راهش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انسان را آفریدی، راه حقّ و باطل را به او نشان دادی و او را در انتخاب راه آزاد گذاشتی، اگر تو اراده کنی که همه مردم ایمان بیاورند، همه ایمان می آورند، امّا آن ایمان دیگر از روی اختیار نخواهد بود، بلکه از روی اجبار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اراده کرده ای که هر کس به اختیار خود ایمان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به انسان ها اختیار دادی، طبیعی است که گروهی از انسان ها، راه کفر را انتخاب می کنند و ایمان نمی آورند و قرآن را دروغ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 قانون را بداند دیگر از ایمان نیاوردن کافران حسرت و اندوه به خود راه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آمده است تا راه را از چاه نشان دهد، هر کس که بخواهد به سوی سعادت و رستگاری برود به قرآن ایمان می آورد و از آن پند می گیرد</w:t>
      </w:r>
      <w:r>
        <w:rPr>
          <w:rFonts w:eastAsia="IRNazanin" w:cs="IRNazanin"/>
          <w:color w:val="111111"/>
          <w:sz w:val="28"/>
          <w:szCs w:val="28"/>
          <w:rtl w:val="true"/>
          <w:lang w:bidi="fa-IR"/>
        </w:rPr>
        <w:t>.</w:t>
      </w:r>
    </w:p>
    <w:p>
      <w:pPr>
        <w:pStyle w:val="Heading3"/>
        <w:numPr>
          <w:ilvl w:val="2"/>
          <w:numId w:val="1"/>
        </w:numPr>
        <w:rPr/>
      </w:pPr>
      <w:bookmarkStart w:id="315" w:name="__RefHeading___Toc1227054_2322387425"/>
      <w:bookmarkStart w:id="316" w:name="_Toc113"/>
      <w:bookmarkEnd w:id="315"/>
      <w:r>
        <w:rPr>
          <w:rtl w:val="true"/>
        </w:rPr>
        <w:t>مُزمّل</w:t>
      </w:r>
      <w:r>
        <w:rPr>
          <w:rtl w:val="true"/>
        </w:rPr>
        <w:t xml:space="preserve">: </w:t>
      </w:r>
      <w:r>
        <w:rPr>
          <w:rtl w:val="true"/>
        </w:rPr>
        <w:t xml:space="preserve">آیه </w:t>
      </w:r>
      <w:r>
        <w:rPr/>
        <w:t>20</w:t>
      </w:r>
      <w:bookmarkEnd w:id="316"/>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رَبَّکَ یَعْلَمُ أَنَّکَ تَقُومُ أَدْنَی مِنْ ثُلُثَیِ اللَّیْلِ وَنِصْفَهُ وَثُلُثَهُ وَطَائِفَةٌ مِنَ الَّذِینَ مَعَکَ وَاللَّهُ یُقَدِّرُ اللَّیْلَ وَالنَّهَارَ عَلِمَ أَنْ لَنْ تُحْصُوهُ فَتَابَ عَلَیْکُمْ فَاقْرَءُوا مَا تَیَسَّرَ مِنَ الْقُرْآَنِ عَلِمَ أَنْ سَیَکُونُ مِنْکُمْ مَرْضَی وَآَخَرُونَ یَضْرِبُونَ فِی الاَْرْضِ یَبْتَغُونَ مِنْ </w:t>
      </w:r>
    </w:p>
    <w:p>
      <w:pPr>
        <w:pStyle w:val="BookText"/>
        <w:rPr/>
      </w:pPr>
      <w:r>
        <w:rPr>
          <w:rFonts w:ascii="Amiri" w:hAnsi="Amiri" w:eastAsia="Amiri" w:cs="Amiri"/>
          <w:color w:val="111111"/>
          <w:sz w:val="28"/>
          <w:sz w:val="28"/>
          <w:szCs w:val="28"/>
          <w:rtl w:val="true"/>
          <w:lang w:bidi="ar-SA"/>
        </w:rPr>
        <w:t xml:space="preserve">فَضْلِ اللَّهِ وَآَخَرُونَ یُقَاتِلُونَ فِی سَبِیلِ اللَّهِ فَاقْرَءُوا مَا تَیَسَّرَ مِنْهُ وَأَقِیمُوا الصَّلَاةَ وَآَتُوا الزَّکَاةَ وَأَقْرِضُوا اللَّهَ قَرْضًا حَسَنًا وَمَا تُقَدِّمُوا لاَِنْفُسِکُمْ مِنْ خَیْر تَجِدُوهُ عِنْدَ اللَّهِ هُوَ خَیْرًا وَأَعْظَمَ أَجْرًا وَاسْتَغْفِرُوا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 ابتدای این سوره از پیامبر خواستی که شب ها بیدار باشد و به عبادت بپردازد، عدّه ای از مسلمانان در این برنامه با پیامبر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آمده بود تا تحوّلی بزرگ را در جامعه آن روز ایجاد کند، در محیطی که همه، بت ها را می پرستیدند، مسلمانان نیاز به توان و نیروی زیادی داشتند و شب زنده داری آن هم به اندازه یک سوم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از این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این توان و نیرو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زنده داری برای مسلمانان مستحب بود که تأکید زیادی به آن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هفت سال گذشت، مسلمانان هنوز در مکّه بودند، تعداد مسلمانان هم زیادتر شده بود و پایه های اساسی اسلام بنیان گذاشته شده بود، اینجا بود که تو تصمیم گرفتی به مسلمانان تخفیف بدهی و زمان شب زنده داری را برای آنان کمتر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بود که این آیه را نازل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آیات اول این سوره در سال سوم بعثت پیامبر در مکّه نازل شد و آخرین آیه نیز بعد از شش یا هفت سال در مکّه نازل شد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 دانی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پیروان او به یکی از این برنامه های </w:t>
      </w:r>
    </w:p>
    <w:p>
      <w:pPr>
        <w:pStyle w:val="BookText"/>
        <w:rPr/>
      </w:pPr>
      <w:r>
        <w:rPr>
          <w:rFonts w:ascii="IRNazanin" w:hAnsi="IRNazanin" w:eastAsia="IRNazanin"/>
          <w:color w:val="111111"/>
          <w:sz w:val="28"/>
          <w:sz w:val="28"/>
          <w:szCs w:val="28"/>
          <w:rtl w:val="true"/>
          <w:lang w:bidi="fa-IR"/>
        </w:rPr>
        <w:t>شب زنده داری عمل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سوم شب را عبادت می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نیمی از شب را عبادت می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سوم شب را عبادت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گاهی نزدیک به دو سوم شب را بیدار می ماندند و نماز می خواندند، تو می دانستی که پای بعضی از آنان، ورم کرده است، تو می دانستی که آنان نمی توانند به این کار برای همیشه ادامه دهند، برای همین تو به آنان تخفیف دادی و از آنان خواستی هر قدر که می توانند قرآن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پیامبر تا آخر عمر به همان برنامه قبلی عمل می کرد و مدّت زیادی از شب را به شب زنده داری می پرداخت</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دوست نداشتی آنان در دل شب برای خواندن قرآن به زحمت بیفتند، پس از آنان می خواهی که شب ها بیدار شوند و به اندازه ای که برایشان زحمت نیست نماز بخوانند و قرآن بخوانند و شب زنده داری کنند، تو می دانستی که گروهی از مسلمانان بیمار می شوند، گروهی هم برای تجارت و کسب رزق و روزی به مسافرت می روند و گروهی هم در راه تو به جهاد می روند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زنده داری طولانی برای بیمار و مسافر کار سختی است، بنابراین فرمان می دهی که هر چقدر می توانند قرآن بخوانند و نماز به پا دارند و زکات مال خویش را بدهند و از مال خویش به تو قرض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دوست داری اگر کسی از آنان قرض خواست، آنان به اندازه توان خود به او قرض بدهند و </w:t>
      </w:r>
    </w:p>
    <w:p>
      <w:pPr>
        <w:pStyle w:val="BookText"/>
        <w:rPr/>
      </w:pPr>
      <w:r>
        <w:rPr>
          <w:rFonts w:ascii="IRNazanin" w:hAnsi="IRNazanin" w:eastAsia="IRNazanin"/>
          <w:color w:val="111111"/>
          <w:sz w:val="28"/>
          <w:sz w:val="28"/>
          <w:szCs w:val="28"/>
          <w:rtl w:val="true"/>
          <w:lang w:bidi="fa-IR"/>
        </w:rPr>
        <w:t>قرض الحسنه را فراموش نکنند، به هر کاری که به دین تو کمک می کند، یاری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نمونه های قرض دادن به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مسلمانان می خواهی تا بدانند هر کار خوبی که برای آخرت خود پیش می فرستند، پاداش آن را نزد تو خواهند یافت، تو به آنان پاداشی بسیار بزرگ تر از کار نیک آنان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آنان می خواهی تا از تو طلب بخشش کنند تا گناهشان را ببخشی که تو خدای بخشنده و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پنج برنامه مهم برای سعادت انسان ها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زنده داری و خواندن قرآن به اندازه ای که انسان توان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ستون دین و معراج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زکات برای کسانی که ثروت زیادی دارند،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قرض الحسنه و کمک کردن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حکمی مستحب می باشد و با زکات واجب فرق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استغفار و طلب بخشش از خدا</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کسی از گناهانش پشیمان شد و قصد کرد که دیگر آن گناهان را انجام ندهد، توبه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 گناه او را می بخشی و او را در روز قیامت در باغ های بهشت جای می دهی، همان بهشتی که نهرهای آب از زیر درختان آن جاری است</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317" w:name="pg16930_227605"/>
    </w:p>
    <w:p>
      <w:pPr>
        <w:pStyle w:val="Heading2"/>
        <w:numPr>
          <w:ilvl w:val="1"/>
          <w:numId w:val="1"/>
        </w:numPr>
        <w:rPr/>
      </w:pPr>
      <w:bookmarkStart w:id="318" w:name="__RefHeading___Toc1227056_2322387425"/>
      <w:bookmarkStart w:id="319" w:name="_Toc114"/>
      <w:bookmarkEnd w:id="317"/>
      <w:bookmarkEnd w:id="318"/>
      <w:r>
        <w:rPr>
          <w:rtl w:val="true"/>
        </w:rPr>
        <w:t>سوره مُدّثّر</w:t>
      </w:r>
      <w:bookmarkEnd w:id="319"/>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0" w:name="__RefHeading___Toc1227058_2322387425"/>
      <w:bookmarkStart w:id="321" w:name="_Toc115"/>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جامه خواب بر سر کشیده است، روزی جبرئیل نزد پیامبر آمد و به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جامه خواب بر سر کشیده ای، برخیز و مردم را از عذاب قیامت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سوره را به این نام خوانده اند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سختی ها، قیامت و زنده شدن همه انسان ها، عذاب یکی از دشمنان سرسخت پیامبر، عظمت قرآن، گفتگوی اهل بهشت با جهنّمیان</w:t>
      </w:r>
      <w:r>
        <w:rPr>
          <w:rFonts w:eastAsia="IRNazanin" w:cs="IRNazanin"/>
          <w:color w:val="111111"/>
          <w:sz w:val="28"/>
          <w:szCs w:val="28"/>
          <w:rtl w:val="true"/>
          <w:lang w:bidi="fa-IR"/>
        </w:rPr>
        <w:t xml:space="preserve">... </w:t>
      </w:r>
      <w:bookmarkStart w:id="322" w:name="pg16930_227607"/>
    </w:p>
    <w:p>
      <w:pPr>
        <w:pStyle w:val="Heading3"/>
        <w:numPr>
          <w:ilvl w:val="2"/>
          <w:numId w:val="1"/>
        </w:numPr>
        <w:rPr/>
      </w:pPr>
      <w:bookmarkStart w:id="323" w:name="__RefHeading___Toc1227060_2322387425"/>
      <w:bookmarkStart w:id="324" w:name="_Toc116"/>
      <w:bookmarkEnd w:id="322"/>
      <w:bookmarkEnd w:id="323"/>
      <w:r>
        <w:rPr>
          <w:rtl w:val="true"/>
        </w:rPr>
        <w:t>مُدّثّر</w:t>
      </w:r>
      <w:r>
        <w:rPr>
          <w:rtl w:val="true"/>
        </w:rPr>
        <w:t xml:space="preserve">: </w:t>
      </w:r>
      <w:r>
        <w:rPr>
          <w:rtl w:val="true"/>
        </w:rPr>
        <w:t xml:space="preserve">آیه </w:t>
      </w:r>
      <w:r>
        <w:rPr/>
        <w:t>7</w:t>
      </w:r>
      <w:r>
        <w:rPr>
          <w:rtl w:val="true"/>
        </w:rPr>
        <w:t xml:space="preserve"> - </w:t>
      </w:r>
      <w:r>
        <w:rPr/>
        <w:t>1</w:t>
      </w:r>
      <w:bookmarkEnd w:id="324"/>
    </w:p>
    <w:p>
      <w:pPr>
        <w:pStyle w:val="BookText"/>
        <w:rPr/>
      </w:pPr>
      <w:r>
        <w:rPr>
          <w:rFonts w:ascii="Amiri" w:hAnsi="Amiri" w:eastAsia="Amiri" w:cs="Amiri"/>
          <w:color w:val="111111"/>
          <w:sz w:val="28"/>
          <w:sz w:val="28"/>
          <w:szCs w:val="28"/>
          <w:rtl w:val="true"/>
          <w:lang w:bidi="ar-SA"/>
        </w:rPr>
        <w:t xml:space="preserve">بِسْمِ اللَّهِ الرَّحْمَنِ الرَّحِیمِ یَاأَیُّهَا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وَرَبَّکَ فَکَبِّرْ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وَثِیَابَکَ فَطَهِّرْ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تَمْنُنْ تَسْتَکْثِرُ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وَلِرَبِّکَ فَاصْبِرْ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برگزیدی، او سه سال مردم را مخفیانه به اسلام دعوت نمود، پس از آن، دعوت خود را آشکار کرد و همه مردم را به صورت علنی به یکتاپرستی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بزرگان مکّه دیدند که روز به روز بر تعداد مسلمانان افزوده می شود، احساس خطر کردند و تصمیم گرفتند به هر صورت، مانعِ رشد اسلام شوند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جلسه ای تشکیل دادند تا با هم مشورت کنند،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دعوت </w:t>
      </w:r>
    </w:p>
    <w:p>
      <w:pPr>
        <w:pStyle w:val="BookText"/>
        <w:rPr/>
      </w:pP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ثروت زیادی داشت و این ثروت خود را در راه مبارزه با اسلام هزینه می کرد و بزرگان مکّه به او اعتماد زیادی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آغاز شد، ولید رو به بقیّه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سخن خود را درباره محمّد یکی کنید، مردم باید از همه شما یک سخن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شنیدن این سخن به فکر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رو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شما درباره محمّد به مردم چه می گویید؟</w:t>
      </w:r>
    </w:p>
    <w:p>
      <w:pPr>
        <w:pStyle w:val="BookText"/>
        <w:rPr/>
      </w:pPr>
      <w:r>
        <w:rPr>
          <w:rFonts w:ascii="IRNazanin" w:hAnsi="IRNazanin" w:eastAsia="IRNazanin"/>
          <w:color w:val="111111"/>
          <w:sz w:val="28"/>
          <w:sz w:val="28"/>
          <w:szCs w:val="28"/>
          <w:rtl w:val="true"/>
          <w:lang w:bidi="fa-IR"/>
        </w:rPr>
        <w:t xml:space="preserve">ــ ای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مردم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شعرهای زیادی شنیده ایم، قرآن محمّد، شعر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پیشگو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محمّد همانند پیشگویان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مردم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نزد محمّد می روید، در او هیچ نشانی از پریشانی نمی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جادوگر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آفرین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میان مردم، دشمنی ایجاد می کنند، محمّد هم با دین خود، میان انسان ها دشمنی ایجاد می کند، آیا جوانان خود را ندیده اید که به محمّد ایمان آورده اند و با شما دشمن شده اند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تصمیم آنان یکی شد، همه قرار بر این گذاشتند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کنند، آنان به سوی کعبه رفتند،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برای مردم سخن می گفت، آن ها یکی یکی جلو رفتند 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جادوگر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جادوگر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کم کم از دور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شدند زیرا خیلی از آنان بزرگان مکّه را به عنوان بزرگان خود قبول داشتند، آن ها وقتی دیدند که بزرگانشان چنین سخنی می گویند، باور کردند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است و می خواهد آنان را جادو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آنان را شنید، غمگین شد و به خانه رفت،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اندوهناک بود، او به بستر رفت و جامه خواب بر سر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حالِ دل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بودی، می دانستی که این نقشه ای که ولید کشیده است چقدر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اندوهناک کرده است، اینجا بود که جبرئیل را فرستادی تا این آیات را برای او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دادی که ولید را به عذابی سخت گرفتار خواهی کرد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تو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کسی که جامه خواب بر سر کشیده ای، برخیز و مردم را از عذاب من بیم بده و مرا به بزرگی یاد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خود را پاکیزه دار و از پلیدی ها و زشتی ها دوری کن، منّت نگذار و فزونی نخواه و برای پروردگارت، شکیبایی پیشه کن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اینجا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فرمان می دهی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فرمان اوّل</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خود پناه آورده است، او از سخنان بُت پرستان اندوهناک شده است، تو از او می خواهی که از خلوت خویش خارج شود و به کار خود ادامه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دوم</w:t>
      </w:r>
    </w:p>
    <w:p>
      <w:pPr>
        <w:pStyle w:val="BookText"/>
        <w:rPr/>
      </w:pPr>
      <w:r>
        <w:rPr>
          <w:rFonts w:ascii="IRNazanin" w:hAnsi="IRNazanin" w:eastAsia="IRNazanin"/>
          <w:color w:val="111111"/>
          <w:sz w:val="28"/>
          <w:sz w:val="28"/>
          <w:szCs w:val="28"/>
          <w:rtl w:val="true"/>
          <w:lang w:bidi="fa-IR"/>
        </w:rPr>
        <w:t>از او می خواهی که مردم را از عذاب روز قیامت بترساند، آنان بُت ها را می پرستیدند و خیال می کردند با این کار به تو نزدیک می شوند، آنان فریب خورده بودند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آنان را از خواب غفلت بیدار کند و به آنان بگوید که بُت پرستی، نتیجه ای جز آتش جهنّم در پی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سوم</w:t>
      </w:r>
    </w:p>
    <w:p>
      <w:pPr>
        <w:pStyle w:val="BookText"/>
        <w:rPr/>
      </w:pPr>
      <w:r>
        <w:rPr>
          <w:rFonts w:ascii="IRNazanin" w:hAnsi="IRNazanin" w:eastAsia="IRNazanin"/>
          <w:color w:val="111111"/>
          <w:sz w:val="28"/>
          <w:sz w:val="28"/>
          <w:szCs w:val="28"/>
          <w:rtl w:val="true"/>
          <w:lang w:bidi="fa-IR"/>
        </w:rPr>
        <w:t xml:space="preserve">از او می خواهی تا تو را به بزرگی یاد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این را به مردم نیز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بزرگ تر از آن می باشی که به وصف بیایی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 والاتر از این است که در فهم و درک من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حقیقت تو و چگونگی تو را درک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چهارم</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رسم بود که مردم لباس های بسیار بلندی به تن می کردند و لباس های آنان به روی زمین کشیده می شد،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تا از آن </w:t>
      </w:r>
    </w:p>
    <w:p>
      <w:pPr>
        <w:pStyle w:val="BookText"/>
        <w:rPr/>
      </w:pPr>
      <w:r>
        <w:rPr>
          <w:rFonts w:ascii="IRNazanin" w:hAnsi="IRNazanin" w:eastAsia="IRNazanin"/>
          <w:color w:val="111111"/>
          <w:sz w:val="28"/>
          <w:sz w:val="28"/>
          <w:szCs w:val="28"/>
          <w:rtl w:val="true"/>
          <w:lang w:bidi="fa-IR"/>
        </w:rPr>
        <w:t>لباس ها استفاده نکند زیرا پیامبر باید الگوی پاکی باشد، وقتی لباسی آن قدر بلند باشد که روی زمین کشیده شود، کثیف و آلوده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پنجم</w:t>
      </w:r>
    </w:p>
    <w:p>
      <w:pPr>
        <w:pStyle w:val="BookText"/>
        <w:rPr/>
      </w:pP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از همه پلیدی ها دوری کند، گناهان، محبّت و شیفتگی به دنیا، روح انسان را آلوده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آلودگی ها به دور است و عصمت دارد، امّا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مسلمانان است، تو این گونه با او سخن می گویی تا مسلمانان از این سخن درس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ششم</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انتخاب کردی و او مردم را به یکتاپرستی فرا خواند، تو از او می خواهی که هرگز از مردم، انتظار جبران نداشته باشد و بر آنان منّت ننهد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درس بزرگی است، اگر من قدم در راه خدمت به دین تو برمی دارم، باید کار خود را کوچک بشمارم و انتظار پاداش نداشته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خود را بزرگ می بیند و در انتظار جبران آن است، با کوچک ترین اذیّت و آزار، دست از تلاش برمی دارد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کسی که کار خود را کوچک می بیند و توقّع قدردانی ندارد، در هر شرایطی به وظیفه خود عمل می کند، کار ندارد که مردم از او تعریف می کنند یا به او دشنام می دهند، بلکه تنها وظیفه خود را انجام می دهد و پیش می رود</w:t>
      </w:r>
      <w:r>
        <w:rPr>
          <w:rFonts w:eastAsia="IRNazanin" w:cs="IRNazanin"/>
          <w:color w:val="111111"/>
          <w:sz w:val="28"/>
          <w:szCs w:val="28"/>
          <w:rtl w:val="true"/>
          <w:lang w:bidi="fa-IR"/>
        </w:rPr>
        <w:t xml:space="preserve">. </w:t>
      </w:r>
      <w:bookmarkStart w:id="325" w:name="pg16930_227612"/>
    </w:p>
    <w:p>
      <w:pPr>
        <w:pStyle w:val="BookText"/>
        <w:rPr/>
      </w:pPr>
      <w:bookmarkEnd w:id="32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هفتم</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بیداری جامعه قدم برداشته است، تو از او می خواهی در این راه شکیبایی کند، او می خواهد در جامعه، سنّت شکنی کند، طبیعی است که هر کس بخواهد سنّت های غلط جامعه را بشکند با مخالفت ها و دشمنی هایی روبرو می شود، بُت پرستان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جادوگر خواندند، امّا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به راه خود ادامه دهد و شکیبا باشد</w:t>
      </w:r>
      <w:r>
        <w:rPr>
          <w:rFonts w:eastAsia="IRNazanin" w:cs="IRNazanin"/>
          <w:color w:val="111111"/>
          <w:sz w:val="28"/>
          <w:szCs w:val="28"/>
          <w:rtl w:val="true"/>
          <w:lang w:bidi="fa-IR"/>
        </w:rPr>
        <w:t>.</w:t>
      </w:r>
    </w:p>
    <w:p>
      <w:pPr>
        <w:pStyle w:val="Heading3"/>
        <w:numPr>
          <w:ilvl w:val="2"/>
          <w:numId w:val="1"/>
        </w:numPr>
        <w:rPr/>
      </w:pPr>
      <w:bookmarkStart w:id="326" w:name="__RefHeading___Toc1227062_2322387425"/>
      <w:bookmarkStart w:id="327" w:name="_Toc117"/>
      <w:bookmarkEnd w:id="326"/>
      <w:r>
        <w:rPr>
          <w:rtl w:val="true"/>
        </w:rPr>
        <w:t>مُدّثّر</w:t>
      </w:r>
      <w:r>
        <w:rPr>
          <w:rtl w:val="true"/>
        </w:rPr>
        <w:t xml:space="preserve">: </w:t>
      </w:r>
      <w:r>
        <w:rPr>
          <w:rtl w:val="true"/>
        </w:rPr>
        <w:t xml:space="preserve">آیه </w:t>
      </w:r>
      <w:r>
        <w:rPr/>
        <w:t>30</w:t>
      </w:r>
      <w:r>
        <w:rPr>
          <w:rtl w:val="true"/>
        </w:rPr>
        <w:t xml:space="preserve"> - </w:t>
      </w:r>
      <w:r>
        <w:rPr/>
        <w:t>8</w:t>
      </w:r>
      <w:bookmarkEnd w:id="327"/>
    </w:p>
    <w:p>
      <w:pPr>
        <w:pStyle w:val="BookText"/>
        <w:rPr/>
      </w:pP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الْکَافِرِینَ غَیْرُ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ذَرْنِی وَمَنْ خَلَقْتُ وَحِیدًا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وَبَنِینَ 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وَمَهَّدْتُ لَهُ تَمْهِیدًا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کَانَ لاَِیَاتِنَا عَنِیدًا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فَکَّرَ وَقَدَّرَ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کَیْفَ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وَبَسَرَ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وَاسْتَکْبَرَ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یُؤْثَرُ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سَأُصْلِیهِ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تُبْقِی وَلَا تَذَرُ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تِسْعَةَ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مکّه دور هم جمع شدند، ولید بزرگ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از آنان خواست تا همه متّحد شوند و درباره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خود را یکی کنند تا مردم سخنان </w:t>
      </w:r>
    </w:p>
    <w:p>
      <w:pPr>
        <w:pStyle w:val="BookText"/>
        <w:rPr/>
      </w:pPr>
      <w:r>
        <w:rPr>
          <w:rFonts w:ascii="IRNazanin" w:hAnsi="IRNazanin" w:eastAsia="IRNazanin"/>
          <w:color w:val="111111"/>
          <w:sz w:val="28"/>
          <w:sz w:val="28"/>
          <w:szCs w:val="28"/>
          <w:rtl w:val="true"/>
          <w:lang w:bidi="fa-IR"/>
        </w:rPr>
        <w:t>آنان را باور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بگویید که محمّد جادوگر است و می خواهد بین شما اختلاف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برای مردم سخن می گفت، بزرگان مکّه یکی پس از دیگری جلو رفتند 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جادوگر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جادوگر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کم کم از دور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بعداً فهمید که این کار به دستور ولید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مغزِ متفکّر بزرگان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خواهی از سرنوشتی که در انتظار ولید است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 این سرنوشت دردناک در انتظار ولید و هر کس که با دین تو دشمنی کند، می باشد، تو می خواهی با این سخنان، دل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بار دوم در صور اسرافیل دمیده شود، همه انسان ها سر از خاک برمی دارند و روز قیامت بر پا می شود، آن روز، روزِ سخت و مصیبت باری برای کافران خواهد بود، آن روز هیچ آسایشی برای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کسی که او را آفریده ام، تنها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او این همه نعمت دادم، به او ثروت فراوان دادم، به او پسرانی دادم که همواره نزد او و در خدمت او هستند، امّا او نمک نشناسی کرد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زندگی راحتی برای او فراهم کردم، او باز هم طمع دارد که بر نعمت هایش بیفزایم، امّا هرگز چنین نخواهد شد و من دیگر به او نعمتی </w:t>
      </w:r>
    </w:p>
    <w:p>
      <w:pPr>
        <w:pStyle w:val="BookText"/>
        <w:rPr/>
      </w:pPr>
      <w:r>
        <w:rPr>
          <w:rFonts w:ascii="IRNazanin" w:hAnsi="IRNazanin" w:eastAsia="IRNazanin"/>
          <w:color w:val="111111"/>
          <w:sz w:val="28"/>
          <w:sz w:val="28"/>
          <w:szCs w:val="28"/>
          <w:rtl w:val="true"/>
          <w:lang w:bidi="fa-IR"/>
        </w:rPr>
        <w:t>نخواهم داد، زیرا او با قرآن دشمنی کرد و آن را جادو و تو را جادوگر پنداشت، من به زودی او را با کوهی از رنج و سختی ها روبرو می سازم، زیرا او برای دشمنی با قرآن، بسی فکر کرد و نقشه کشید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بر او باد که چنین برای دشمنی با حقّ، نقشه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مرگ بر او باشد که چگونه نقشه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نگاهی به اطراف خود کرد و روی در هم کشید و ترش رویی کرد، سپس با تصمیم قاطع از حقّ روی گردان شد و تکبّر ورزید و سرکشی کرد و سرانجام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فقط جادو است، یک جادو که مانند جادوهای قدیمی می باشد، قرآن، هرگز وحی خدا نیست، قرآن فقط سخن یک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جادو خواند و من به زودی او را به جهنّم می اندازم و تو چه می دانی که جهنّم چیست؟ آتشی سوزان که هر کس در آنجا گرفتار شود، نه می میرد و نه زنده می ماند، او پیوسته در میان مرگ و زندگی گرفتار است، هر بار که پوست بدنش می سوزد و بار دیگر، پوست بدنش سالم می شود تا بارها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آتشی است که رنگ پوست را دگرگون و سیاه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از جهنّم فرار کند، نوزده فرشته بر آن آتش گمارده شده اند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در اینجا سه نکته را بنویسم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ولید، مغز متفکّر بزرگان مکّه بود، خدا به او ثروت بسیار زیادی داده بود، باغ های فراوان در طائف، شترهای فراوان و سکّه های فراوان طلا</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بسیار مغرور بود و به دیگران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ثروت من، نشانه آن است که خدا مرا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سخن باطل بود، هرگز ثروت، نشانه محبّت خدا نیست، همان گونه که فقر نشانه خشم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فقر فقط وسیله ای برای امتحان انسان ها می باشند، خدا یکی را با ثروت امتحان می کند، دیگری را با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ثروت می دهد تا ببیند آیا شکرگزار خواهند بود یا نه، گروهی دیگر را به فقر مبتلا می کند تا ببیند آیا بر سختی ها صبر خواهند داشت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در پایان عمر همه ثروت خود را از دست داد و پسران او هم مُردند و با مشکلات زیادی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سرنوشت او به این صورت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زودی او را با کوهی از رنج و سختی ها روبرو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برای ولید بسیار سخت شد، زیرا تحمّل فقر برای کسی که زمانی، ثروت زیادی داشته است، بسیار طاقت فرسا می باشد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دوازده پسر داشت، یکی از پسران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خالدبنولید همان کسی است که در سال سوم هجری، در جنگ اُحد، فرماندهی گروهی از سپاه کفر را به عهده داشت و از پشت سر به مسلمانان حمله کرد و سبب شهادت گروه زیادی از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دشمنی زیادی با خاندان پیامبر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تعداد مأموران جهنّم، نوزده فرشته می باشد، حقایق جهان آخرت برای ما پوشیده است و ما نمی دانیم چرا خدا نوزده فرشته را مأمور جهنّم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مأموران عذاب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مقدّس است، تعداد ماه های آنان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است و روزهای هر ماه هم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می باشد، بهائیّت یک آیین انحرافی است و این آیین انحرافی باید مقدّسات خود را هم با عدد فرشتگان عذاب هماهنگ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نویسنده ای مصری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تازه ای مطرح کرد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معجزة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بیروت چاپ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آمریکا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استفاده از کامپیوتر به این نتیجه رسید که قرآن، نظم ریاضی عجیبی دارد و ادّعا کرد که آمار حروف و کلمات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مَضرَب عدد 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یعنی می توان آن را بر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او با استقبال زیادی روبرو شد و گروهی آن را به عنوان معجزه ریاضی قرآن ذکر کردند و درباره آن مقالات زیادی نوشتند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بررسی ادّعای این نویسنده می پردازیم، می بینیم که آمارهای او در </w:t>
      </w:r>
    </w:p>
    <w:p>
      <w:pPr>
        <w:pStyle w:val="BookText"/>
        <w:rPr/>
      </w:pPr>
      <w:r>
        <w:rPr>
          <w:rFonts w:ascii="IRNazanin" w:hAnsi="IRNazanin" w:eastAsia="IRNazanin"/>
          <w:color w:val="111111"/>
          <w:sz w:val="28"/>
          <w:sz w:val="28"/>
          <w:szCs w:val="28"/>
          <w:rtl w:val="true"/>
          <w:lang w:bidi="fa-IR"/>
        </w:rPr>
        <w:t>بسیاری از موارد،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اشاره ای کوتاه به سخنان آقای رشاد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رشاد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ناس که آخرین سوره قرآن است،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دارد که بر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سوره را بررسی می کنیم به این نتیجه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جزء این سوره بدانیم، حرف های این سوره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که 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تقسیم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جزء سوره حساب نکنیم، حروف این سوره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می شود که باز هم 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رشاد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نصر،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بررسی می کنیم می بینم که چنین مطلبی درست نیست، زیرا این سوره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ادّعاهای دیگر آقای رشاد این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هایی که با حروف مقطّعه آغاز می شوند، نظم ریاضی عجیبی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مثال سوره بقره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با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حرف الف بیشتر از همه سوره های قرآن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بررسی قرآن می پردازیم می بینیم که این مطلب در همه سوره هایی که حروف مقطّعه دارند، صحیح نیست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امّا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w:t>
      </w:r>
    </w:p>
    <w:p>
      <w:pPr>
        <w:pStyle w:val="BookText"/>
        <w:rPr/>
      </w:pPr>
      <w:r>
        <w:rPr>
          <w:rFonts w:ascii="IRNazanin" w:hAnsi="IRNazanin" w:eastAsia="IRNazanin"/>
          <w:color w:val="111111"/>
          <w:sz w:val="28"/>
          <w:sz w:val="28"/>
          <w:szCs w:val="28"/>
          <w:rtl w:val="true"/>
          <w:lang w:bidi="fa-IR"/>
        </w:rPr>
        <w:t>بیشتر از همه سوره های قرآن تکرار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آقای رشاد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نرم افزارهای قوی به کمک پژوهشگران آمده اند و آنان با استفاده از آن نرم افزارها، کشف کرده اند که بسیاری از آمارهای رشاد،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نهایت کار آقای رشاد به انحراف های عجیبی کشیده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ماه رمضان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ادّعا کرد که پیامبر خداست و از سوی خدا برای هدایت مردم فرستاده شده است تا دین نهایی را برای انسان ها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که با اعتقاد مسلمانان تعارض داشت و باعث شد تا او در میان مسلمانان منفور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او به دست یکی از مسلمانان تندرو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عدّه ای از مسلمانان در ابتدای کار، نادانسته سخن او را تأیید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من درباره سوره بقره تحقیق می کردم، در یکی از کتاب های تفسیری دیدم که کتاب رشاد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ریاضی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احترام از آن کتاب تفسیر، نام نمی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چیزی معجزه است که نقصی در آن وجود نداشته باشد، ادّعاهای آقای رشاد در بعضی موارد صحیح است ولی در موارد زیادی هم غلط است </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ما را به تدبّر در پیام های این کتاب آسمانی دعوت می کند، وظیفه ما این </w:t>
      </w:r>
      <w:bookmarkStart w:id="328" w:name="pg16930_227619"/>
    </w:p>
    <w:p>
      <w:pPr>
        <w:pStyle w:val="BookText"/>
        <w:rPr/>
      </w:pPr>
      <w:bookmarkEnd w:id="328"/>
      <w:r>
        <w:rPr>
          <w:rFonts w:ascii="IRNazanin" w:hAnsi="IRNazanin" w:eastAsia="IRNazanin"/>
          <w:color w:val="111111"/>
          <w:sz w:val="28"/>
          <w:sz w:val="28"/>
          <w:szCs w:val="28"/>
          <w:rtl w:val="true"/>
          <w:lang w:bidi="fa-IR"/>
        </w:rPr>
        <w:t>است که به مفهوم این پیام ها توجّه کنیم و آن را برای مردم جهان بیان کنیم، چرا عدّه ای دوست دارند هر حرفی را بدون بررسی و تحقیق، بنویسند و آن را به اسم اسلام، نشر بدهند؟ آیا این کار به نفع قرآن و اسلام است؟</w:t>
      </w:r>
    </w:p>
    <w:p>
      <w:pPr>
        <w:pStyle w:val="Heading3"/>
        <w:numPr>
          <w:ilvl w:val="2"/>
          <w:numId w:val="1"/>
        </w:numPr>
        <w:rPr/>
      </w:pPr>
      <w:bookmarkStart w:id="329" w:name="__RefHeading___Toc1227064_2322387425"/>
      <w:bookmarkStart w:id="330" w:name="_Toc118"/>
      <w:bookmarkEnd w:id="329"/>
      <w:r>
        <w:rPr>
          <w:rtl w:val="true"/>
        </w:rPr>
        <w:t>مُدّثّر</w:t>
      </w:r>
      <w:r>
        <w:rPr>
          <w:rtl w:val="true"/>
        </w:rPr>
        <w:t xml:space="preserve">: </w:t>
      </w:r>
      <w:r>
        <w:rPr>
          <w:rtl w:val="true"/>
        </w:rPr>
        <w:t xml:space="preserve">آیه </w:t>
      </w:r>
      <w:r>
        <w:rPr/>
        <w:t>31</w:t>
      </w:r>
      <w:bookmarkEnd w:id="330"/>
    </w:p>
    <w:p>
      <w:pPr>
        <w:pStyle w:val="BookText"/>
        <w:rPr/>
      </w:pPr>
      <w:r>
        <w:rPr>
          <w:rFonts w:ascii="Amiri" w:hAnsi="Amiri" w:eastAsia="Amiri" w:cs="Amiri"/>
          <w:color w:val="111111"/>
          <w:sz w:val="28"/>
          <w:sz w:val="28"/>
          <w:szCs w:val="28"/>
          <w:rtl w:val="true"/>
          <w:lang w:bidi="ar-SA"/>
        </w:rPr>
        <w:t xml:space="preserve">وَمَا جَعَلْنَا أَصْحَابَ النَّارِ إِلَّا مَلَائِکَةً وَمَا جَعَلْنَا عِدَّتَهُمْ إِلَّا فِتْنَةً لِلَّذِینَ کَفَرُوا لِیَسْتَیْقِنَ الَّذِینَ أُوتُوا الْکِتَابَ وَیَزْدَادَ الَّذِینَ آَمَنُوا إِیمَانًا وَلَا یَرْتَابَ الَّذِینَ أُوتُوا الْکِتَابَ وَالْمُؤْمِنُونَ وَلِیَقُولَ الَّذِینَ فِی قُلُوبِهِمْ مَرَضٌ وَالْکَافِرُونَ مَاذَا أَرَادَ اللَّهُ بِهَذَا مَثَلًا کَذَلِکَ یُضِلُّ اللَّهُ مَنْ یَشَاءُ وَیَهْدِی مَنْ یَشَاءُ وَمَا یَعْلَمُ جُنُودَ رَبِّکَ إِلَّا هُوَ وَمَا هِیَ إِلَّا ذِکْرَی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نازل کردی،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و به کار خویش ادامه داد، او با روحیّه ای بسیار عالی برای مردم سخن می گفت و آنان را به یکتاپرستی فرا می خواند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روزی گذشت،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به گوش بزرگان مکّه رسید، آنجا که تو به او خبر دادی نوزده فرشته بر جهنّم گماشته شده اند و اهل جهنّم را عذاب می کنند و مانع فرار آن ها می شوند، بزرگان مکّه تصمیم گرفتند تا این سخن را مسخره کنند، آنان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محمّد فقط نوزده فرشته برای جهنّم قرار داده است، تعداد ما زیاد است، هر ده نفر ما در برابر یکی از </w:t>
      </w:r>
    </w:p>
    <w:p>
      <w:pPr>
        <w:pStyle w:val="BookText"/>
        <w:rPr/>
      </w:pPr>
      <w:r>
        <w:rPr>
          <w:rFonts w:ascii="IRNazanin" w:hAnsi="IRNazanin" w:eastAsia="IRNazanin"/>
          <w:color w:val="111111"/>
          <w:sz w:val="28"/>
          <w:sz w:val="28"/>
          <w:szCs w:val="28"/>
          <w:rtl w:val="true"/>
          <w:lang w:bidi="fa-IR"/>
        </w:rPr>
        <w:t>آن فرشتگان می ایستیم و آنان را شکست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 دانستند که قدرت فرشتگان بسیار زیاد است، وقتی تو می خواستی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کنی، فقط چهار فرشته را فرستادی و آن چهار فرشته، شهر بزرگی را زیر و رو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آیه را نازل می کنی و به همه خبر می دهی که تو مأموران جهنّم را فقط از فرشتگان قرار دادی و تعداد آنان را در قرآن ذکر کردی تا کافران را امتحان کنی که آیا به سخن تو ایمان می آورند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سخن تو را به مسخره گرفتند و در روز قیامت به سختی عذاب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تو در کتاب های تورات و انجیل، عدد مأموران جهنّم را نوزده فرشته ذکر کرده بودی، تو می دانستی که عدّه ای از یهودیان و مسیحیان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آمد و از او درباره تعداد مأموران جهنّم سؤال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مطلب را در قرآن ذکر کردی تا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همان پاسخی را دهد که آنان در تورات و انجیل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این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بشنوند، یقین خواهند کرد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توست و مسلمان خواهند شد و این باعث تقویت ایمان 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تو از ذکر عدد مأموران جهنّم این بود، امّا کسانی که در دلشان مرض کفر و شک است همراه با کافران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این سخن چه منظوری دارد؟</w:t>
      </w:r>
      <w:r>
        <w:rPr>
          <w:rFonts w:eastAsia="IRNazanin" w:cs="IRNazanin"/>
          <w:color w:val="111111"/>
          <w:sz w:val="28"/>
          <w:szCs w:val="28"/>
          <w:rtl w:val="true"/>
          <w:lang w:bidi="fa-IR"/>
        </w:rPr>
        <w:t xml:space="preserve">». </w:t>
      </w:r>
      <w:bookmarkStart w:id="331" w:name="pg16930_227621"/>
    </w:p>
    <w:p>
      <w:pPr>
        <w:pStyle w:val="BookText"/>
        <w:rPr/>
      </w:pPr>
      <w:bookmarkEnd w:id="331"/>
      <w:r>
        <w:rPr>
          <w:rFonts w:ascii="IRNazanin" w:hAnsi="IRNazanin" w:eastAsia="IRNazanin"/>
          <w:color w:val="111111"/>
          <w:sz w:val="28"/>
          <w:sz w:val="28"/>
          <w:szCs w:val="28"/>
          <w:rtl w:val="true"/>
          <w:lang w:bidi="fa-IR"/>
        </w:rPr>
        <w:t>هدف تو از بیان این سخن این بود که زمینه هدایت انسان ها را فراهم کنی، آری، تو این گونه زمینه هدایت را برای همه فراهم کردی، عدّه ای به اختیار خود از پذیرش حقّ خودداری کردند و سخن تو را دروغ خواندند، آنان راه شیطان را برگزیدند و برای همین تو آنان را به حال خود رها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کسانی که به قرآن ایمان می آورند، امتیاز ویژه ای می دهی و آنان را موفّق به کارهای خوب و زیبا می کنی و مسیر کمال را به آنان نشان می دهی و به راه راست هدایتشان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لشکریان تو فقط نوزده فرشته هستند؟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جز تو نمی داند که تعداد فرشتگان چقدر است، فرشتگان هرگز از فرمان تو سرپیچی نمی کنند و منتظر اجرای فرمان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لشکریان تو همان فرشتگان بیشمارند که گروهی از آنان مأمور جهنّم هستند، همانا آیات قرآن، پندی برای همه انسان ها می باشد، در قرآن، حقایق جهان آخرت بیان شده است، باشد که انسان ها پند بگیرند و از خواب غفلت بیدار شوند </w:t>
      </w:r>
      <w:r>
        <w:rPr>
          <w:rFonts w:eastAsia="IRNazanin" w:cs="IRNazanin"/>
          <w:color w:val="111111"/>
          <w:sz w:val="28"/>
          <w:szCs w:val="28"/>
          <w:rtl w:val="true"/>
          <w:lang w:bidi="fa-IR"/>
        </w:rPr>
        <w:t>!</w:t>
      </w:r>
    </w:p>
    <w:p>
      <w:pPr>
        <w:pStyle w:val="Heading3"/>
        <w:numPr>
          <w:ilvl w:val="2"/>
          <w:numId w:val="1"/>
        </w:numPr>
        <w:rPr/>
      </w:pPr>
      <w:bookmarkStart w:id="332" w:name="__RefHeading___Toc1227066_2322387425"/>
      <w:bookmarkStart w:id="333" w:name="_Toc119"/>
      <w:bookmarkEnd w:id="332"/>
      <w:r>
        <w:rPr>
          <w:rtl w:val="true"/>
        </w:rPr>
        <w:t>مُدّثّر</w:t>
      </w:r>
      <w:r>
        <w:rPr>
          <w:rtl w:val="true"/>
        </w:rPr>
        <w:t xml:space="preserve">: </w:t>
      </w:r>
      <w:r>
        <w:rPr>
          <w:rtl w:val="true"/>
        </w:rPr>
        <w:t xml:space="preserve">آیه </w:t>
      </w:r>
      <w:r>
        <w:rPr/>
        <w:t>37</w:t>
      </w:r>
      <w:r>
        <w:rPr>
          <w:rtl w:val="true"/>
        </w:rPr>
        <w:t xml:space="preserve"> - </w:t>
      </w:r>
      <w:r>
        <w:rPr/>
        <w:t>32</w:t>
      </w:r>
      <w:bookmarkEnd w:id="333"/>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کَلَّا وَالْقَمَرِ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إِذْ أَدْبَرَ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وَالصُّبْحِ </w:t>
      </w:r>
    </w:p>
    <w:p>
      <w:pPr>
        <w:pStyle w:val="BookText"/>
        <w:rPr/>
      </w:pPr>
      <w:r>
        <w:rPr>
          <w:rFonts w:ascii="Amiri" w:hAnsi="Amiri" w:eastAsia="Amiri" w:cs="Amiri"/>
          <w:color w:val="111111"/>
          <w:sz w:val="28"/>
          <w:sz w:val="28"/>
          <w:szCs w:val="28"/>
          <w:rtl w:val="true"/>
          <w:lang w:bidi="ar-SA"/>
        </w:rPr>
        <w:t xml:space="preserve">إِذَا أَسْفَرَ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لاَِحْدَی الْکُبَرِ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نَذِیرًا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یَتَقَدَّمَ أَوْ یَتَأَخَّرَ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قرآن را جادو پنداشتند و به آن ایمان نیاوردند، اکنون تو با بُت پرستان 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این قرآن، جادو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شب آن هنگام که دور می شود و سحر نزدیک می گردد، سوگند به صبح آن هنگام که چهره می گشاید و همه جا را روشن می کند که این قرآن، یکی از پدیده های بزرگ جهان است، این قرآن به انسان ها هشدار می دهد و آنان را از عذاب روز قیامت بیم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گروه خاصّی نیست، قرآن برای همه انسان ها می باشد، قرآن هم برای کسانی است که می خواهند به سوی خوبی ها پیش بروند و هم برای کسانی است که از حرکت به سوی خوبی ها بازماندند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هم برای مؤمنان است و هم برای کافران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از قرآن بهره می گیرند و به رستگاری می رسند، کافران هم قرآن را می شنوند، درست است که آنان به قرآن ایمان نمی آورند، امّا مهم این است که حقّ برای آنان آشکار می شود و حجّت بر آنان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قیامت نمی توانند اعتراض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قرآن نازل نمی شد، آنان در آن روز </w:t>
      </w:r>
      <w:bookmarkStart w:id="334" w:name="pg16930_227623"/>
    </w:p>
    <w:p>
      <w:pPr>
        <w:pStyle w:val="BookText"/>
        <w:rPr/>
      </w:pPr>
      <w:bookmarkEnd w:id="334"/>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کتابی برای ما نازل نکردی تا ما حقّ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آمد و همه آیات آن را شنیدند و حقّ را شناختند، دیگر هیچ بهانه ای از آنان پذیرفته نخواهد شد</w:t>
      </w:r>
      <w:r>
        <w:rPr>
          <w:rFonts w:eastAsia="IRNazanin" w:cs="IRNazanin"/>
          <w:color w:val="111111"/>
          <w:sz w:val="28"/>
          <w:szCs w:val="28"/>
          <w:rtl w:val="true"/>
          <w:lang w:bidi="fa-IR"/>
        </w:rPr>
        <w:t>.</w:t>
      </w:r>
    </w:p>
    <w:p>
      <w:pPr>
        <w:pStyle w:val="Heading3"/>
        <w:numPr>
          <w:ilvl w:val="2"/>
          <w:numId w:val="1"/>
        </w:numPr>
        <w:rPr/>
      </w:pPr>
      <w:bookmarkStart w:id="335" w:name="__RefHeading___Toc1227068_2322387425"/>
      <w:bookmarkStart w:id="336" w:name="_Toc120"/>
      <w:bookmarkEnd w:id="335"/>
      <w:r>
        <w:rPr>
          <w:rtl w:val="true"/>
        </w:rPr>
        <w:t>مُدّثّر</w:t>
      </w:r>
      <w:r>
        <w:rPr>
          <w:rtl w:val="true"/>
        </w:rPr>
        <w:t xml:space="preserve">: </w:t>
      </w:r>
      <w:r>
        <w:rPr>
          <w:rtl w:val="true"/>
        </w:rPr>
        <w:t xml:space="preserve">آیه </w:t>
      </w:r>
      <w:r>
        <w:rPr/>
        <w:t>48</w:t>
      </w:r>
      <w:r>
        <w:rPr>
          <w:rtl w:val="true"/>
        </w:rPr>
        <w:t xml:space="preserve"> - </w:t>
      </w:r>
      <w:r>
        <w:rPr/>
        <w:t>38</w:t>
      </w:r>
      <w:bookmarkEnd w:id="336"/>
    </w:p>
    <w:p>
      <w:pPr>
        <w:pStyle w:val="BookText"/>
        <w:rPr/>
      </w:pP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نَکُ نُطْعِمُ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وَکُنَّا نَخُوضُ مَعَ الْخَائِضِینَ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وَکُنَّا نُکَذِّبُ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قیامت، هر انسانی گرفتار عمل خودش می شود و از آن رهایی ندارد، مگر مؤمنان که در روز قیامت به سعادت و رستگاری می رسند، در آن روز، پرونده اعمال آنان را به دست راستشان می دهند و فرشتگان آنان را به بهشت راهنمایی می کنند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وارد باغ های بهشتی می شوند، بهشتی که از زیر درختان آن، نهرهای آب جاری است، آنان زیر سایه درختان بر تخت ها تکیه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و حجابی که بین آنان و اهل جهنّم است، کنار می رود، آنان نگاهی به جهنّم می کنند و از اهل جهنّم سؤال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باعث شد که شما اهل جهنّم </w:t>
      </w:r>
    </w:p>
    <w:p>
      <w:pPr>
        <w:pStyle w:val="BookText"/>
        <w:rPr/>
      </w:pP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جهنّم در پاسخ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نمی خواندیم و به نیازمندان غذا نمی دادیم و به آنان کمک نمی کردیم و پیوسته با اهل باطل همنشین و هم صدا بودیم و همواره روز قیامت را دروغ می پنداشتیم تا زمانی که مرگ ما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جهنّم از چهار گناه بزرگ خود سخن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کمک به نیازمندان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همنشینی با یاوه گویان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ایمان به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چهار کار آنان این است که شفاعت شفاعت کنندگان به آنان سودی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روز قیامت تو اجازه می دهی تا فرشتگان، پیامبران، امامان معصوم، دانشمندان و شهیدان و مؤمنان واقعی از دیگران شفاعت کنند و آنان را از عذاب نجات دهند، امّا کسانی که این چهار گناه را دارند، بهره ای از شفاعت شفاعت کنندگان نمی برند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مانند آبی است که بر پای نهال ضعیفی می ریزند تا رشد کند، امّا درختی که از ریشه خشکیده است، هر چه آب به پایِ آن بریزند، فایده ای </w:t>
      </w:r>
      <w:bookmarkStart w:id="337" w:name="pg16930_227625"/>
    </w:p>
    <w:p>
      <w:pPr>
        <w:pStyle w:val="BookText"/>
        <w:rPr/>
      </w:pPr>
      <w:bookmarkEnd w:id="337"/>
      <w:r>
        <w:rPr>
          <w:rFonts w:ascii="IRNazanin" w:hAnsi="IRNazanin" w:eastAsia="IRNazanin"/>
          <w:color w:val="111111"/>
          <w:sz w:val="28"/>
          <w:sz w:val="28"/>
          <w:szCs w:val="28"/>
          <w:rtl w:val="true"/>
          <w:lang w:bidi="fa-IR"/>
        </w:rPr>
        <w:t xml:space="preserve">برای آن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کنندگان فقط می توانند کسی را شفاعت کنند که در راه راست باشد و قسمتی از راه را آمده باشد، ولی در فراز و نشیب های راه، وامانده باشد، شفاعت کننده به او یاری می کند تا او بتواند ادامه راه را بپیماید، امّا کسی که راه شیطان را انتخاب کرده است، از شفاعت بهره ای نمی برد</w:t>
      </w:r>
      <w:r>
        <w:rPr>
          <w:rFonts w:eastAsia="IRNazanin" w:cs="IRNazanin"/>
          <w:color w:val="111111"/>
          <w:sz w:val="28"/>
          <w:szCs w:val="28"/>
          <w:rtl w:val="true"/>
          <w:lang w:bidi="fa-IR"/>
        </w:rPr>
        <w:t>.</w:t>
      </w:r>
    </w:p>
    <w:p>
      <w:pPr>
        <w:pStyle w:val="Heading3"/>
        <w:numPr>
          <w:ilvl w:val="2"/>
          <w:numId w:val="1"/>
        </w:numPr>
        <w:rPr/>
      </w:pPr>
      <w:bookmarkStart w:id="338" w:name="__RefHeading___Toc1227070_2322387425"/>
      <w:bookmarkStart w:id="339" w:name="_Toc121"/>
      <w:bookmarkEnd w:id="338"/>
      <w:r>
        <w:rPr>
          <w:rtl w:val="true"/>
        </w:rPr>
        <w:t>مُدّثّر</w:t>
      </w:r>
      <w:r>
        <w:rPr>
          <w:rtl w:val="true"/>
        </w:rPr>
        <w:t xml:space="preserve">: </w:t>
      </w:r>
      <w:r>
        <w:rPr>
          <w:rtl w:val="true"/>
        </w:rPr>
        <w:t xml:space="preserve">آیه </w:t>
      </w:r>
      <w:r>
        <w:rPr/>
        <w:t>51</w:t>
      </w:r>
      <w:r>
        <w:rPr>
          <w:rtl w:val="true"/>
        </w:rPr>
        <w:t xml:space="preserve"> - </w:t>
      </w:r>
      <w:r>
        <w:rPr/>
        <w:t>49</w:t>
      </w:r>
      <w:bookmarkEnd w:id="339"/>
    </w:p>
    <w:p>
      <w:pPr>
        <w:pStyle w:val="BookText"/>
        <w:rPr/>
      </w:pP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حُمُرٌ مُسْتَنْفِرَةٌ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مکّه را به یکتاپرستی فرا می خواند و آنان سخن او را قبول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آنان را چه می شد که از قرآن که مایه پند و موعظه است، روی 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گورخرانی رمیده بودند که از مقابل شیر فرار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گورخر از شیر وحشتی عجیب دارد، وقتی گورخر صدایِ شیر را می شنود، ترس تمام وجودش را فرا می گیرد و دیوانهوار به هر سو می دود، اگر شیری به گروهی از آن ها برسد، چنان پراکنده می شوند و به هر سو فرار می کنند که این کار آنان، هر بیننده ای را به تعجّب وامی دارد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گروهی از کافران به این گورخرها مثال زده شده اند،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bookmarkStart w:id="340" w:name="pg16930_227626"/>
    </w:p>
    <w:p>
      <w:pPr>
        <w:pStyle w:val="BookText"/>
        <w:rPr/>
      </w:pPr>
      <w:bookmarkEnd w:id="340"/>
      <w:r>
        <w:rPr>
          <w:rFonts w:ascii="IRNazanin" w:hAnsi="IRNazanin" w:eastAsia="IRNazanin"/>
          <w:color w:val="111111"/>
          <w:sz w:val="28"/>
          <w:sz w:val="28"/>
          <w:szCs w:val="28"/>
          <w:rtl w:val="true"/>
          <w:lang w:bidi="fa-IR"/>
        </w:rPr>
        <w:t>می خواست برای آنان قرآن بخواند، آنان وحشت زده می گریختند و به خیال خود از جادوی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 ترسیدند که مبادا به جادوی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شوند و تحتِ تأثیر سخن او قرار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نادان بودند آن مردمی که قرآن را که مایه شفای روح و روان آنان بود، جادو می پنداشتند و خود را از سعادت محروم می کردند </w:t>
      </w:r>
      <w:r>
        <w:rPr>
          <w:rFonts w:eastAsia="IRNazanin" w:cs="IRNazanin"/>
          <w:color w:val="111111"/>
          <w:sz w:val="28"/>
          <w:szCs w:val="28"/>
          <w:rtl w:val="true"/>
          <w:lang w:bidi="fa-IR"/>
        </w:rPr>
        <w:t>!</w:t>
      </w:r>
    </w:p>
    <w:p>
      <w:pPr>
        <w:pStyle w:val="Heading3"/>
        <w:numPr>
          <w:ilvl w:val="2"/>
          <w:numId w:val="1"/>
        </w:numPr>
        <w:rPr/>
      </w:pPr>
      <w:bookmarkStart w:id="341" w:name="__RefHeading___Toc1227072_2322387425"/>
      <w:bookmarkStart w:id="342" w:name="_Toc122"/>
      <w:bookmarkEnd w:id="341"/>
      <w:r>
        <w:rPr>
          <w:rtl w:val="true"/>
        </w:rPr>
        <w:t>مُدّثّر</w:t>
      </w:r>
      <w:r>
        <w:rPr>
          <w:rtl w:val="true"/>
        </w:rPr>
        <w:t xml:space="preserve">: </w:t>
      </w:r>
      <w:r>
        <w:rPr>
          <w:rtl w:val="true"/>
        </w:rPr>
        <w:t xml:space="preserve">آیه </w:t>
      </w:r>
      <w:r>
        <w:rPr/>
        <w:t>53</w:t>
      </w:r>
      <w:r>
        <w:rPr>
          <w:rtl w:val="true"/>
        </w:rPr>
        <w:t xml:space="preserve"> - </w:t>
      </w:r>
      <w:r>
        <w:rPr/>
        <w:t>52</w:t>
      </w:r>
      <w:bookmarkEnd w:id="342"/>
    </w:p>
    <w:p>
      <w:pPr>
        <w:pStyle w:val="BookText"/>
        <w:rPr/>
      </w:pPr>
      <w:r>
        <w:rPr>
          <w:rFonts w:ascii="Amiri" w:hAnsi="Amiri" w:eastAsia="Amiri" w:cs="Amiri"/>
          <w:color w:val="111111"/>
          <w:sz w:val="28"/>
          <w:sz w:val="28"/>
          <w:szCs w:val="28"/>
          <w:rtl w:val="true"/>
          <w:lang w:bidi="ar-SA"/>
        </w:rPr>
        <w:t xml:space="preserve">بَلْ یُرِیدُ کُلُّ امْرِئ مِنْهُمْ أَنْ یُؤْتَی صُحُفًا مُنَشَّرَةً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یَخَافُونَ الاَْخِرَةَ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ابوجهل که یکی از بزرگان مکّه بود همراه با دوستانش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می خواهی من به تو ایمان بیاورم؟</w:t>
      </w:r>
    </w:p>
    <w:p>
      <w:pPr>
        <w:pStyle w:val="BookText"/>
        <w:rPr/>
      </w:pPr>
      <w:r>
        <w:rPr>
          <w:rFonts w:ascii="IRNazanin" w:hAnsi="IRNazanin" w:eastAsia="IRNazanin"/>
          <w:color w:val="111111"/>
          <w:sz w:val="28"/>
          <w:sz w:val="28"/>
          <w:szCs w:val="28"/>
          <w:rtl w:val="true"/>
          <w:lang w:bidi="fa-IR"/>
        </w:rPr>
        <w:t>ــ من آرزو دارم که تو مسلمان شوی و به رستگاری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می خواهی مسلمان شوم باید از آسمان برای من نامه ای بیاوری؟</w:t>
      </w:r>
    </w:p>
    <w:p>
      <w:pPr>
        <w:pStyle w:val="BookText"/>
        <w:rPr/>
      </w:pPr>
      <w:r>
        <w:rPr>
          <w:rFonts w:ascii="IRNazanin" w:hAnsi="IRNazanin" w:eastAsia="IRNazanin"/>
          <w:color w:val="111111"/>
          <w:sz w:val="28"/>
          <w:sz w:val="28"/>
          <w:szCs w:val="28"/>
          <w:rtl w:val="true"/>
          <w:lang w:bidi="fa-IR"/>
        </w:rPr>
        <w:t>ــ چه نامه ای؟</w:t>
      </w:r>
    </w:p>
    <w:p>
      <w:pPr>
        <w:pStyle w:val="BookText"/>
        <w:rPr/>
      </w:pPr>
      <w:r>
        <w:rPr>
          <w:rFonts w:ascii="IRNazanin" w:hAnsi="IRNazanin" w:eastAsia="IRNazanin"/>
          <w:color w:val="111111"/>
          <w:sz w:val="28"/>
          <w:sz w:val="28"/>
          <w:szCs w:val="28"/>
          <w:rtl w:val="true"/>
          <w:lang w:bidi="fa-IR"/>
        </w:rPr>
        <w:t>ــ نامه ای که در آن چنین نوشته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خدا به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می خواهم که به محمّد ایمان بیاوری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چنین نامه ای برای من از آسمان بیاوری، من به تو ایمان می آورم</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دوستان ابوجهل نیز این سخن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و از او تقاضای </w:t>
      </w:r>
      <w:bookmarkStart w:id="343" w:name="pg16930_227627"/>
    </w:p>
    <w:p>
      <w:pPr>
        <w:pStyle w:val="BookText"/>
        <w:rPr/>
      </w:pPr>
      <w:bookmarkEnd w:id="343"/>
      <w:r>
        <w:rPr>
          <w:rFonts w:ascii="IRNazanin" w:hAnsi="IRNazanin" w:eastAsia="IRNazanin"/>
          <w:color w:val="111111"/>
          <w:sz w:val="28"/>
          <w:sz w:val="28"/>
          <w:szCs w:val="28"/>
          <w:rtl w:val="true"/>
          <w:lang w:bidi="fa-IR"/>
        </w:rPr>
        <w:t>چنین نامه ای کردند، نامه ای که نام هر کدام در آن نوشته شده باشد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این آیات را نازل کردی 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انتظار دارند که نامه ای جداگانه از سوی من برای آنان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آنان بهانه ای بیش نیست، آنان هرگز دست از لجاجت خود برنمی دارند، واقعیّت این است که آنان از عذاب قیامت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آخرت می ترسیدند، این گونه با تو دشمنی نمی کردند و قرآن را جادو نمی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می دانی که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هر کدام از آنان، نامه ای هم بدهد، باز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یکی دیگر از جادوهای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دردِ آنان چیز دیگری است، آنان این بهانه ها را می آورند که به قیامت ایمان نیاورند، زیرا می خواهند به شهوت ها و لذّت های خود ادامه دهند، آنان می دانند که اگر قرآن را بپذیرند، باید دست از خیلی کارها بردارند، برای همین، این بهانه ها را می آورند</w:t>
      </w:r>
      <w:r>
        <w:rPr>
          <w:rFonts w:eastAsia="IRNazanin" w:cs="IRNazanin"/>
          <w:color w:val="111111"/>
          <w:sz w:val="28"/>
          <w:szCs w:val="28"/>
          <w:rtl w:val="true"/>
          <w:lang w:bidi="fa-IR"/>
        </w:rPr>
        <w:t>.</w:t>
      </w:r>
    </w:p>
    <w:p>
      <w:pPr>
        <w:pStyle w:val="Heading3"/>
        <w:numPr>
          <w:ilvl w:val="2"/>
          <w:numId w:val="1"/>
        </w:numPr>
        <w:rPr/>
      </w:pPr>
      <w:bookmarkStart w:id="344" w:name="__RefHeading___Toc1227074_2322387425"/>
      <w:bookmarkStart w:id="345" w:name="_Toc123"/>
      <w:bookmarkEnd w:id="344"/>
      <w:r>
        <w:rPr>
          <w:rtl w:val="true"/>
        </w:rPr>
        <w:t>مُدّثّر</w:t>
      </w:r>
      <w:r>
        <w:rPr>
          <w:rtl w:val="true"/>
        </w:rPr>
        <w:t xml:space="preserve">: </w:t>
      </w:r>
      <w:r>
        <w:rPr>
          <w:rtl w:val="true"/>
        </w:rPr>
        <w:t xml:space="preserve">آیه </w:t>
      </w:r>
      <w:r>
        <w:rPr/>
        <w:t>56</w:t>
      </w:r>
      <w:r>
        <w:rPr>
          <w:rtl w:val="true"/>
        </w:rPr>
        <w:t xml:space="preserve"> - </w:t>
      </w:r>
      <w:r>
        <w:rPr/>
        <w:t>54</w:t>
      </w:r>
      <w:bookmarkEnd w:id="345"/>
    </w:p>
    <w:p>
      <w:pPr>
        <w:pStyle w:val="BookText"/>
        <w:rPr/>
      </w:pPr>
      <w:r>
        <w:rPr>
          <w:rFonts w:ascii="Amiri" w:hAnsi="Amiri" w:eastAsia="Amiri" w:cs="Amiri"/>
          <w:color w:val="111111"/>
          <w:sz w:val="28"/>
          <w:sz w:val="28"/>
          <w:szCs w:val="28"/>
          <w:rtl w:val="true"/>
          <w:lang w:bidi="ar-SA"/>
        </w:rPr>
        <w:t xml:space="preserve">کَلَّا إِنَّهُ تَذْکِرَةٌ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یَذْکُرُونَ إِلَّا أَنْ یَشَاءَ اللَّهُ هُوَ أَهْلُ التَّقْوَی وَأَهْلُ الْمَغْفِرَةِ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مکّه در جلسه ای دور هم جمع شدند و قرآن را جادو خواندند و به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با این قرآن بین شما اختلاف می اندازد، مواظب باشید به </w:t>
      </w:r>
    </w:p>
    <w:p>
      <w:pPr>
        <w:pStyle w:val="BookText"/>
        <w:rPr/>
      </w:pPr>
      <w:r>
        <w:rPr>
          <w:rFonts w:ascii="IRNazanin" w:hAnsi="IRNazanin" w:eastAsia="IRNazanin"/>
          <w:color w:val="111111"/>
          <w:sz w:val="28"/>
          <w:sz w:val="28"/>
          <w:szCs w:val="28"/>
          <w:rtl w:val="true"/>
          <w:lang w:bidi="fa-IR"/>
        </w:rPr>
        <w:t>جادوی محمّد گرفتار نشوید، از شنیدن سخنش پرهیز کنید، مبادا از دین پدران خویش، جدا شوید و به گمراهی 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چقدر نادان بودند که این کتاب آسمانی را جادو خواندند و خود و دیگران را از این نعمتی که تو برایشان فرستاده بودی، محروم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هرگز، جادو نیست، این قرآن، مایه پند و موعظه است برای هر کس که بخواهد از آن پند گیرد، زمینه هدایت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کس را مجبور به ایمان آوردن نمی کنی، تو فقط راه را نشان انسان ها می دهی، قرآن راه هدایت را نشان می دهد، این خود انسان ها هستند که باید راه خود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زمانی گروهی از انسان ها حقّ را شناختند و از آن روی 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مکّه هم، قرآن را جادو خواندند، امّا آنان می دانستند که قرآن، حقّ است، مهم این بود که حقّ بر آنان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بزرگ ترین معجزه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آنان این معجزه را جادو پنداشتند، اگر هزاران معجزه را هم به چشم ببینند، ایمان نخواهند آورد، تو آنان را به حال خود رها می کنی تا در طغیان و سرکشی خود سرگردان شوند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ایمان نمی آورند مگر این که تو اراده کنی و آنان را مجبور به ایمان کنی، اگر تو بخواهی، قدرت داری کاری کنی که آنان مسلمان شوند، امّا این کار خلاف قانون و سنّت توست، تو انسان را آزاد آفریده ای و به او اختیار داده ای تا راه خود را انتخاب کند، ایمانی که از روی اجبار باشد، ارزشی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هر سخنی که بخواهند بر زبان می آورند، قرآن را جادو می خوانند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جادوگر و گمراه می خوانند، چرا آنان از تو نمی ترسند، عذاب تو در کمین آنان است</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همه کارهای آنان باخبر هستی، به آنان مهلت می دهی و در عذابشان شتاب نمی کنی، امّا شایسته است که انسان ها از عذاب تو بترسند که عذاب تو بسی هولناک است، آتش سوزان جهنّم را برای این کافران آماده کرده ای، البتّه تو با مؤمنان بسی مهربان هستی و خطای آنان را می بخشی، مهربانی تو بر خشم تو، پیشی گرفته است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46" w:name="pg16930_227631"/>
    </w:p>
    <w:p>
      <w:pPr>
        <w:pStyle w:val="Heading2"/>
        <w:numPr>
          <w:ilvl w:val="1"/>
          <w:numId w:val="1"/>
        </w:numPr>
        <w:rPr/>
      </w:pPr>
      <w:bookmarkStart w:id="347" w:name="__RefHeading___Toc1227076_2322387425"/>
      <w:bookmarkStart w:id="348" w:name="_Toc124"/>
      <w:bookmarkEnd w:id="346"/>
      <w:bookmarkEnd w:id="347"/>
      <w:r>
        <w:rPr>
          <w:rtl w:val="true"/>
        </w:rPr>
        <w:t>سوره قیامت</w:t>
      </w:r>
      <w:bookmarkEnd w:id="348"/>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9" w:name="__RefHeading___Toc1227078_2322387425"/>
      <w:bookmarkStart w:id="350" w:name="_Toc125"/>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اول این سوره، خدا به روز قیامت سوگند یاد می کند و برای همین این سوره را به این نام می خوانند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زنده شدن انسان ها، سفارش به پیامبر که قبل از تمام شدن وحی، قرآن را شتاب زده بر زبان جاری نکند، پاداش مؤمنان و کیفر کافران در روز قیامت</w:t>
      </w:r>
      <w:r>
        <w:rPr>
          <w:rFonts w:eastAsia="IRNazanin" w:cs="IRNazanin"/>
          <w:color w:val="111111"/>
          <w:sz w:val="28"/>
          <w:szCs w:val="28"/>
          <w:rtl w:val="true"/>
          <w:lang w:bidi="fa-IR"/>
        </w:rPr>
        <w:t xml:space="preserve">. </w:t>
      </w:r>
      <w:bookmarkStart w:id="351" w:name="pg16930_227633"/>
    </w:p>
    <w:p>
      <w:pPr>
        <w:pStyle w:val="Heading3"/>
        <w:numPr>
          <w:ilvl w:val="2"/>
          <w:numId w:val="1"/>
        </w:numPr>
        <w:rPr/>
      </w:pPr>
      <w:bookmarkStart w:id="352" w:name="__RefHeading___Toc1227080_2322387425"/>
      <w:bookmarkStart w:id="353" w:name="_Toc126"/>
      <w:bookmarkEnd w:id="351"/>
      <w:bookmarkEnd w:id="352"/>
      <w:r>
        <w:rPr>
          <w:rtl w:val="true"/>
        </w:rPr>
        <w:t>قیامت</w:t>
      </w:r>
      <w:r>
        <w:rPr>
          <w:rtl w:val="true"/>
        </w:rPr>
        <w:t xml:space="preserve">: </w:t>
      </w:r>
      <w:r>
        <w:rPr>
          <w:rtl w:val="true"/>
        </w:rPr>
        <w:t xml:space="preserve">آیه </w:t>
      </w:r>
      <w:r>
        <w:rPr/>
        <w:t>15</w:t>
      </w:r>
      <w:r>
        <w:rPr>
          <w:rtl w:val="true"/>
        </w:rPr>
        <w:t xml:space="preserve"> - </w:t>
      </w:r>
      <w:r>
        <w:rPr/>
        <w:t>1</w:t>
      </w:r>
      <w:bookmarkEnd w:id="353"/>
    </w:p>
    <w:p>
      <w:pPr>
        <w:pStyle w:val="BookText"/>
        <w:rPr/>
      </w:pPr>
      <w:r>
        <w:rPr>
          <w:rFonts w:ascii="Amiri" w:hAnsi="Amiri" w:eastAsia="Amiri" w:cs="Amiri"/>
          <w:color w:val="111111"/>
          <w:sz w:val="28"/>
          <w:sz w:val="28"/>
          <w:szCs w:val="28"/>
          <w:rtl w:val="true"/>
          <w:lang w:bidi="ar-SA"/>
        </w:rPr>
        <w:t xml:space="preserve">بِسْمِ اللَّهِ الرَّحْمَنِ الرَّحِیمِ لَا أُقْسِمُ بِیَوْمِ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أُقْسِمُ بِالنَّفْسِ اللَّوَّامَةِ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 الاِْنْسَانُ أَلَّنْ نَجْمَعَ عِظَامَهُ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قَادِرِینَ عَلَی أَنْ نُسَوِّیَ بَنَانَهُ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الاِْنْسَانُ لِیَفْجُرَ أَمَامَهُ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 أَیَّانَ 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وَخَسَفَ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الشَّمْسُ وَالْقَمَرُ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الاِْنْسَانُ یَوْمَئِذ أَیْنَ الْمَفَرُّ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وَزَرَ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یُنَبَّأُ الاِْنْسَانُ یَوْمَئِذ بِمَا قَدَّمَ وَأَخَّرَ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الاِْنْسَانُ عَلَی نَفْسِهِ بَصِیرَةٌ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أَلْقَی مَعَاذِیرَهُ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روز قیامت و سوگند به وجدان بیدار انسان که همه در روز قیامت زنده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انسان می پندارد که تو استخوان های او را جمع نخواهی کرد و او زنده نخواهد شد؟</w:t>
      </w:r>
    </w:p>
    <w:p>
      <w:pPr>
        <w:pStyle w:val="BookText"/>
        <w:rPr/>
      </w:pPr>
      <w:r>
        <w:rPr>
          <w:rFonts w:ascii="IRNazanin" w:hAnsi="IRNazanin" w:eastAsia="IRNazanin"/>
          <w:color w:val="111111"/>
          <w:sz w:val="28"/>
          <w:sz w:val="28"/>
          <w:szCs w:val="28"/>
          <w:rtl w:val="true"/>
          <w:lang w:bidi="fa-IR"/>
        </w:rPr>
        <w:t xml:space="preserve">تو قدرت داری که حتّی خطوط سر انگشتان او را در جای خود منظّم قرار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انسانی که قیامت را انکار می کند به دنبال آن است که آزادانه، تمام عمر گناه کند، پس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کی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آنان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فرا رسد، چشم ها از شدّت ترس، خیره می مانند و ماه بی نور می گردد، خورشید و ماه، یک جا جمع می شوند و هیچ نوری ندارند و صحرای قیامت، تاریک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است که انسان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فرار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هیچ راه فرار و پناهگاهی وجود ندارد تا انسان به آن پناه ببرد، در آن روز، همه در پیشگاه تو حاضر می شوند، آن گاه تو مؤمنان را به بهشت خواهی برد و کافران را به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فرشتگان، هر انسانی را از کارهایش آگاه می سازند و پرونده اعمالش را به او می دهند، او نگاه می کند می بیند که همه اعمالش در آن پرونده، ثبت شده است، همه کارهایی که از پیش یا پس فرستاده است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قیامت، هر انسانی به اعمال خویش، آگاه است، هر چند در ظاهر برای خود عذرهایی بتراشد، انسان بهترین گواه بر اعمال خود است، او می داند در دنیا چه کارهایی انجام داده است، در روز قیامت او همه کارهای </w:t>
      </w:r>
    </w:p>
    <w:p>
      <w:pPr>
        <w:pStyle w:val="BookText"/>
        <w:rPr/>
      </w:pPr>
      <w:r>
        <w:rPr>
          <w:rFonts w:ascii="IRNazanin" w:hAnsi="IRNazanin" w:eastAsia="IRNazanin"/>
          <w:color w:val="111111"/>
          <w:sz w:val="28"/>
          <w:sz w:val="28"/>
          <w:szCs w:val="28"/>
          <w:rtl w:val="true"/>
          <w:lang w:bidi="fa-IR"/>
        </w:rPr>
        <w:t>خود را به 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اینجا دو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بیدار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 کند، وجدانی که درون انسان جای دارد و اگر انسان کار خوبی انجام دهد، شادی و نشاط را به او هدیه می دهد و اگر کار زشت و جنایتی انجام دهد، او را سخت زیر فشار قرار می دهد و سرزنش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انسان به گناهان زیادی آلوده شد، این ندای وجدان، ضعیف و ناتوان می گردد و انسان به سوی سقوط و بدبختی ها گام برمی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انسان از کارهایی که از پیش یا پس فرستاده است، آگاه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سخن چیست؟</w:t>
      </w:r>
    </w:p>
    <w:p>
      <w:pPr>
        <w:pStyle w:val="BookText"/>
        <w:rPr/>
      </w:pPr>
      <w:r>
        <w:rPr>
          <w:rFonts w:ascii="IRNazanin" w:hAnsi="IRNazanin" w:eastAsia="IRNazanin"/>
          <w:color w:val="111111"/>
          <w:sz w:val="28"/>
          <w:sz w:val="28"/>
          <w:szCs w:val="28"/>
          <w:rtl w:val="true"/>
          <w:lang w:bidi="fa-IR"/>
        </w:rPr>
        <w:t>نمی دانم عمر من چقدر خواهد بود، در مدّت زمانی که زنده هستم، کارهای خوب انجام می دهم، مثلاً چند یتیم را به خانه ام دعوت می کنم و به آنان غذای خوبی می دهم، ثواب این کار را من برای زمانی که مرگم فرا می رسد، فرستاده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پیش از مرگ برای خود فرستاده ام</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یک وقت کاری می کنم که نتیجه آن کار، سال های سال باقی می ماند، مثلاً مسجدی بنا می کنم، من از دنیا می روم، امّا آن مسجد باقی است، من در دل قبر </w:t>
      </w:r>
      <w:bookmarkStart w:id="354" w:name="pg16930_227636"/>
    </w:p>
    <w:p>
      <w:pPr>
        <w:pStyle w:val="BookText"/>
        <w:rPr/>
      </w:pPr>
      <w:bookmarkEnd w:id="354"/>
      <w:r>
        <w:rPr>
          <w:rFonts w:ascii="IRNazanin" w:hAnsi="IRNazanin" w:eastAsia="IRNazanin"/>
          <w:color w:val="111111"/>
          <w:sz w:val="28"/>
          <w:sz w:val="28"/>
          <w:szCs w:val="28"/>
          <w:rtl w:val="true"/>
          <w:lang w:bidi="fa-IR"/>
        </w:rPr>
        <w:t>آرمیده ام، امّا افرادی در آن مسجد نماز می خوانند و ثواب آن به من می رسد، این ثواب ها پس از مرگ به من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گاهی گناهی انجام می دهم که اثر آن، کوتاه مدّت است، امّا گاهی گناهی می کنم که اثر آن سال های سال می ماند، کسی که آیین و مذهبی شیطانی درست می کند، خودش می میرد امّا سال ها، عدّه ای گمراه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انسان نتیجه کارهای خود را می بیند، اگر کار او، بعد از مرگش، هم اثری داشته است، او ثواب یا کیفر آن را می بیند</w:t>
      </w:r>
      <w:r>
        <w:rPr>
          <w:rFonts w:eastAsia="IRNazanin" w:cs="IRNazanin"/>
          <w:color w:val="111111"/>
          <w:sz w:val="28"/>
          <w:szCs w:val="28"/>
          <w:rtl w:val="true"/>
          <w:lang w:bidi="fa-IR"/>
        </w:rPr>
        <w:t>.</w:t>
      </w:r>
    </w:p>
    <w:p>
      <w:pPr>
        <w:pStyle w:val="Heading3"/>
        <w:numPr>
          <w:ilvl w:val="2"/>
          <w:numId w:val="1"/>
        </w:numPr>
        <w:rPr/>
      </w:pPr>
      <w:bookmarkStart w:id="355" w:name="__RefHeading___Toc1227082_2322387425"/>
      <w:bookmarkStart w:id="356" w:name="_Toc127"/>
      <w:bookmarkEnd w:id="355"/>
      <w:r>
        <w:rPr>
          <w:rtl w:val="true"/>
        </w:rPr>
        <w:t>قیامت</w:t>
      </w:r>
      <w:r>
        <w:rPr>
          <w:rtl w:val="true"/>
        </w:rPr>
        <w:t xml:space="preserve">: </w:t>
      </w:r>
      <w:r>
        <w:rPr>
          <w:rtl w:val="true"/>
        </w:rPr>
        <w:t xml:space="preserve">آیه </w:t>
      </w:r>
      <w:r>
        <w:rPr/>
        <w:t>19</w:t>
      </w:r>
      <w:r>
        <w:rPr>
          <w:rtl w:val="true"/>
        </w:rPr>
        <w:t xml:space="preserve"> - </w:t>
      </w:r>
      <w:r>
        <w:rPr/>
        <w:t>16</w:t>
      </w:r>
      <w:bookmarkEnd w:id="356"/>
    </w:p>
    <w:p>
      <w:pPr>
        <w:pStyle w:val="BookText"/>
        <w:rPr/>
      </w:pP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بَیَانَهُ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 سال های آغاز نزول قرآن بود، جبرئیل قرآن را بر قلب او نازل می کرد، وقتی جبرئیل آیات قرآن را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تا آیات را حفظ کند و چیزی از آن را از یاد نبرد، برای همین قبل از این که سخن جبرئیل تمام شود، آیات را پیش خود تکرار می کرد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به او فرمان می دهی تا وقتی آیه ای بر او نازل می شود، شتابزده آن را بر زبان جاری نکند، از او می خواهی که صبر کند تا وحی تمام شود و مطمئن شود که آیه را به طور کامل، شنیده است</w:t>
      </w:r>
      <w:r>
        <w:rPr>
          <w:rFonts w:eastAsia="IRNazanin" w:cs="IRNazanin"/>
          <w:color w:val="111111"/>
          <w:sz w:val="28"/>
          <w:szCs w:val="28"/>
          <w:rtl w:val="true"/>
          <w:lang w:bidi="fa-IR"/>
        </w:rPr>
        <w:t xml:space="preserve">. </w:t>
      </w:r>
      <w:bookmarkStart w:id="357" w:name="pg16930_227637"/>
    </w:p>
    <w:p>
      <w:pPr>
        <w:pStyle w:val="BookText"/>
        <w:rPr/>
      </w:pPr>
      <w:bookmarkEnd w:id="357"/>
      <w:r>
        <w:rPr>
          <w:rFonts w:ascii="IRNazanin" w:hAnsi="IRNazanin" w:eastAsia="IRNazanin"/>
          <w:color w:val="111111"/>
          <w:sz w:val="28"/>
          <w:sz w:val="28"/>
          <w:szCs w:val="28"/>
          <w:rtl w:val="true"/>
          <w:lang w:bidi="fa-IR"/>
        </w:rPr>
        <w:t>همانا جمع نمودن قرآن و گردآوری آن در سینه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توست، تو به جبرئیل فرمان داده ای تا قرآن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پس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صبر کند تا سخن جبرئیل به پایان برسد، آن وقت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قرائت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شرح آیات قرآن نیز بر عهده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نگران چیزی باشد، تو قرآن را بر قلب او نازل می کنی و در تمام مراحل، حافظ آن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می کنی و هیچ واژه ای از قرآن از ذهن او فراموش نمی شود و معنای آن برای او آشکار می شود، پس او باید با آرامش به سخن جبرئیل گوش فرا دهد</w:t>
      </w:r>
      <w:r>
        <w:rPr>
          <w:rFonts w:eastAsia="IRNazanin" w:cs="IRNazanin"/>
          <w:color w:val="111111"/>
          <w:sz w:val="28"/>
          <w:szCs w:val="28"/>
          <w:rtl w:val="true"/>
          <w:lang w:bidi="fa-IR"/>
        </w:rPr>
        <w:t>.</w:t>
      </w:r>
    </w:p>
    <w:p>
      <w:pPr>
        <w:pStyle w:val="Heading3"/>
        <w:numPr>
          <w:ilvl w:val="2"/>
          <w:numId w:val="1"/>
        </w:numPr>
        <w:rPr/>
      </w:pPr>
      <w:bookmarkStart w:id="358" w:name="__RefHeading___Toc1227084_2322387425"/>
      <w:bookmarkStart w:id="359" w:name="_Toc128"/>
      <w:bookmarkEnd w:id="358"/>
      <w:r>
        <w:rPr>
          <w:rtl w:val="true"/>
        </w:rPr>
        <w:t>قیامت</w:t>
      </w:r>
      <w:r>
        <w:rPr>
          <w:rtl w:val="true"/>
        </w:rPr>
        <w:t xml:space="preserve">: </w:t>
      </w:r>
      <w:r>
        <w:rPr>
          <w:rtl w:val="true"/>
        </w:rPr>
        <w:t xml:space="preserve">آیه </w:t>
      </w:r>
      <w:r>
        <w:rPr/>
        <w:t>21</w:t>
      </w:r>
      <w:r>
        <w:rPr>
          <w:rtl w:val="true"/>
        </w:rPr>
        <w:t xml:space="preserve"> - </w:t>
      </w:r>
      <w:r>
        <w:rPr/>
        <w:t>20</w:t>
      </w:r>
      <w:bookmarkEnd w:id="359"/>
    </w:p>
    <w:p>
      <w:pPr>
        <w:pStyle w:val="BookText"/>
        <w:rPr/>
      </w:pPr>
      <w:r>
        <w:rPr>
          <w:rFonts w:ascii="Amiri" w:hAnsi="Amiri" w:eastAsia="Amiri" w:cs="Amiri"/>
          <w:color w:val="111111"/>
          <w:sz w:val="28"/>
          <w:sz w:val="28"/>
          <w:szCs w:val="28"/>
          <w:rtl w:val="true"/>
          <w:lang w:bidi="ar-SA"/>
        </w:rPr>
        <w:t xml:space="preserve">کَلَّا بَلْ تُحِبُّونَ الْعَاجِلَةَ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وَتَذَرُونَ الاَْخِرَةَ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این به میان آمد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را از جبرئیل می شنید، در تکرار آن، عجله می کرد تا مبادا آن را فراموش کند، اکنون از او می خواهی که دیگر، هرگز عجله نکند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طبیعت انسان، عجله است و او در هر کاری عجله می کند، بعضی ها در کارهای خوب شتاب می کنند و عدّه ای هم در رسیدن به خوشی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می کردند، این دنیای زودگذر را دوست داشتند و شیفته دنیا شده بودند، آنان اسیرِ عجله کردن شدند و از آخرت غافل شدند و آن را از </w:t>
      </w:r>
      <w:bookmarkStart w:id="360" w:name="pg16930_227638"/>
    </w:p>
    <w:p>
      <w:pPr>
        <w:pStyle w:val="BookText"/>
        <w:rPr/>
      </w:pPr>
      <w:bookmarkEnd w:id="360"/>
      <w:r>
        <w:rPr>
          <w:rFonts w:ascii="IRNazanin" w:hAnsi="IRNazanin" w:eastAsia="IRNazanin"/>
          <w:color w:val="111111"/>
          <w:sz w:val="28"/>
          <w:sz w:val="28"/>
          <w:szCs w:val="28"/>
          <w:rtl w:val="true"/>
          <w:lang w:bidi="fa-IR"/>
        </w:rPr>
        <w:t>یاد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 دوری کنید که خدا در روز قیامت به شما پاداشی نیکو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با خود فکر می کردند که چرا باید لذّت های این دنیا را رها کنند و منتظر روز قیامت بمانند؟ آنان برای رسیدن به خوشی ها عجله کردند، اگر در این دنیا، قدری صبر می کردند و محدودیّت های دین اسلام را می پذیرفتند، به آسایش و نعمت های ابدی بهشت می رسیدند</w:t>
      </w:r>
      <w:r>
        <w:rPr>
          <w:rFonts w:eastAsia="IRNazanin" w:cs="IRNazanin"/>
          <w:color w:val="111111"/>
          <w:sz w:val="28"/>
          <w:szCs w:val="28"/>
          <w:rtl w:val="true"/>
          <w:lang w:bidi="fa-IR"/>
        </w:rPr>
        <w:t>.</w:t>
      </w:r>
    </w:p>
    <w:p>
      <w:pPr>
        <w:pStyle w:val="Heading3"/>
        <w:numPr>
          <w:ilvl w:val="2"/>
          <w:numId w:val="1"/>
        </w:numPr>
        <w:rPr/>
      </w:pPr>
      <w:bookmarkStart w:id="361" w:name="__RefHeading___Toc1227086_2322387425"/>
      <w:bookmarkStart w:id="362" w:name="_Toc129"/>
      <w:bookmarkEnd w:id="361"/>
      <w:r>
        <w:rPr>
          <w:rtl w:val="true"/>
        </w:rPr>
        <w:t>قیامت</w:t>
      </w:r>
      <w:r>
        <w:rPr>
          <w:rtl w:val="true"/>
        </w:rPr>
        <w:t xml:space="preserve">: </w:t>
      </w:r>
      <w:r>
        <w:rPr>
          <w:rtl w:val="true"/>
        </w:rPr>
        <w:t xml:space="preserve">آیه </w:t>
      </w:r>
      <w:r>
        <w:rPr/>
        <w:t>25</w:t>
      </w:r>
      <w:r>
        <w:rPr>
          <w:rtl w:val="true"/>
        </w:rPr>
        <w:t xml:space="preserve"> - </w:t>
      </w:r>
      <w:r>
        <w:rPr/>
        <w:t>22</w:t>
      </w:r>
      <w:bookmarkEnd w:id="362"/>
    </w:p>
    <w:p>
      <w:pPr>
        <w:pStyle w:val="BookText"/>
        <w:rPr/>
      </w:pP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یَوْمَئِذ بَاسِرَةٌ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یُفْعَلَ بِهَا فَاقِرَةٌ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می خواهی سرگذشت مؤمنان و کافران را در روز قیامت بیان کنی، مؤمنان در آن روز، خندان خواهند بود و چهره های شادابی خواهند داشت و به نعمت های تو، نگاه خواهند کرد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آنان وارد بهشت می شوند و به همه نعمت هایی که تو برای آنان آماده کرده ای نگاه می کنند، باغ هایی که از زیر درختان آن، نهرهای آب جاری است، قصرهای باشکوه، همسرانی مهربان که به استقبال آنان آمده اند، میوه های گوناگون را بر درختان می بینند، آنان در سایه دلپذیر و نوازشگر درختان روی تخت ها می نشینند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363" w:name="pg16930_227639"/>
    </w:p>
    <w:p>
      <w:pPr>
        <w:pStyle w:val="BookText"/>
        <w:rPr/>
      </w:pPr>
      <w:bookmarkEnd w:id="363"/>
      <w:r>
        <w:rPr>
          <w:rFonts w:ascii="IRNazanin" w:hAnsi="IRNazanin" w:eastAsia="IRNazanin"/>
          <w:color w:val="111111"/>
          <w:sz w:val="28"/>
          <w:sz w:val="28"/>
          <w:szCs w:val="28"/>
          <w:rtl w:val="true"/>
          <w:lang w:bidi="fa-IR"/>
        </w:rPr>
        <w:t>ولی کافران در چه حالی خواهند بود؟</w:t>
      </w:r>
    </w:p>
    <w:p>
      <w:pPr>
        <w:pStyle w:val="BookText"/>
        <w:rPr/>
      </w:pPr>
      <w:r>
        <w:rPr>
          <w:rFonts w:ascii="IRNazanin" w:hAnsi="IRNazanin" w:eastAsia="IRNazanin"/>
          <w:color w:val="111111"/>
          <w:sz w:val="28"/>
          <w:sz w:val="28"/>
          <w:szCs w:val="28"/>
          <w:rtl w:val="true"/>
          <w:lang w:bidi="fa-IR"/>
        </w:rPr>
        <w:t>چهره های آنان عبوس و غمگین خواهد بود، زیرا آنان می دانند حادثه ناگواری در پیش روی آنهاست که کمرشان را می شکند، فرشتگان به سوی آنان می آیند و زنجیرهای آهنین بر گردن آن ها می اندازند و آنان را با صورت بر روی زمین می کشند و به سوی جهنّم می برند</w:t>
      </w:r>
      <w:r>
        <w:rPr>
          <w:rFonts w:eastAsia="IRNazanin" w:cs="IRNazanin"/>
          <w:color w:val="111111"/>
          <w:sz w:val="28"/>
          <w:szCs w:val="28"/>
          <w:rtl w:val="true"/>
          <w:lang w:bidi="fa-IR"/>
        </w:rPr>
        <w:t>.</w:t>
      </w:r>
    </w:p>
    <w:p>
      <w:pPr>
        <w:pStyle w:val="Heading3"/>
        <w:numPr>
          <w:ilvl w:val="2"/>
          <w:numId w:val="1"/>
        </w:numPr>
        <w:rPr/>
      </w:pPr>
      <w:bookmarkStart w:id="364" w:name="__RefHeading___Toc1227088_2322387425"/>
      <w:bookmarkStart w:id="365" w:name="_Toc130"/>
      <w:bookmarkEnd w:id="364"/>
      <w:r>
        <w:rPr>
          <w:rtl w:val="true"/>
        </w:rPr>
        <w:t>قیامت</w:t>
      </w:r>
      <w:r>
        <w:rPr>
          <w:rtl w:val="true"/>
        </w:rPr>
        <w:t xml:space="preserve">: </w:t>
      </w:r>
      <w:r>
        <w:rPr>
          <w:rtl w:val="true"/>
        </w:rPr>
        <w:t xml:space="preserve">آیه </w:t>
      </w:r>
      <w:r>
        <w:rPr/>
        <w:t>36</w:t>
      </w:r>
      <w:r>
        <w:rPr>
          <w:rtl w:val="true"/>
        </w:rPr>
        <w:t xml:space="preserve"> - </w:t>
      </w:r>
      <w:r>
        <w:rPr/>
        <w:t>26</w:t>
      </w:r>
      <w:bookmarkEnd w:id="365"/>
    </w:p>
    <w:p>
      <w:pPr>
        <w:pStyle w:val="BookText"/>
        <w:rPr/>
      </w:pPr>
      <w:r>
        <w:rPr>
          <w:rFonts w:ascii="Amiri" w:hAnsi="Amiri" w:eastAsia="Amiri" w:cs="Amiri"/>
          <w:color w:val="111111"/>
          <w:sz w:val="28"/>
          <w:sz w:val="28"/>
          <w:szCs w:val="28"/>
          <w:rtl w:val="true"/>
          <w:lang w:bidi="ar-SA"/>
        </w:rPr>
        <w:t xml:space="preserve">کَلَّا إِذَا بَلَغَتِ التَّرَاقِیَ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مَنْ 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أَنَّهُ الْفِرَاقُ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السَّاقُ بِالسَّاقِ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صَدَّقَ وَلَا 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کَذَّبَ وَتَوَلَّی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إِلَی أَهْلِهِ یَتَمَطَّی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لَکَ فَأَوْلَی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أَوْلَی لَکَ فَأَوْلَی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 الاِْنْسَانُ أَنْ یُتْرَکَ سُدًی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تا کافران را از عذاب روز قیامت بترساند، امّا آنان سخنان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 پنداشتند و به کفر خود ادامه دادند، آنان شیفته دنیا شده بودند و می خواستند از لذّت های دنیا بیشتر بهره ببرند، تو به آنان مهلت دادی و در عذاب آنان شتاب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تصوّر کردند که این نعمت ها، همیشه برای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نخواهد بود که کافر خیال می کند، سرانجام مرگ به </w:t>
      </w:r>
    </w:p>
    <w:p>
      <w:pPr>
        <w:pStyle w:val="BookText"/>
        <w:rPr/>
      </w:pPr>
      <w:r>
        <w:rPr>
          <w:rFonts w:ascii="IRNazanin" w:hAnsi="IRNazanin" w:eastAsia="IRNazanin"/>
          <w:color w:val="111111"/>
          <w:sz w:val="28"/>
          <w:sz w:val="28"/>
          <w:szCs w:val="28"/>
          <w:rtl w:val="true"/>
          <w:lang w:bidi="fa-IR"/>
        </w:rPr>
        <w:t>سراغ او می آید و جان به گلویش می رسد، اطرافیان دور او جمع می شوند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می تواند مرگ را از او دور کند؟ آیا کسی می تواند او 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کافر در آن لحظه یقین می کند که روز مرگ و جدایی فرا رسیده است، او باید از همه دنیا و ثروت خود، جدا شود، او از شدّت ترس، ساق پاهای خود را به هم می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فرشته مرگ نزدش می آید تا جانش را بگیرد، در آن لحظه، پرده ها از جلوی چشمان او کنار می رود و عذاب تو را می بیند، او از دنیا می رود و به سوی دادگاه تو می آید، روحش به دنیای برزخ می رود و در آنجا به عذاب تو گرفتار می شود، او در آتش سوزانی می سوزد تا قیامت برپا شود، وقتی قیامت برپا شود، جایگاه او برای همیشه،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تا زمانی که در دنیا بود، ایمان نیاورد و نماز نخواند، بلکه قرآن را تکذیب کرد و از پذیرفتن آن، روی گردان شد، او حقّ را انکار کرد و سپس با تکبّر به سوی خویشاوندان خود رفت تا به آنان خبر دهد که قرآن را دروغ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کار خود افتخار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وای بر او، پس وای بر او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او خیال می کند که آفرینش او بدون هدف بوده است؟ آیا او خیال می کند که من او را رها می کنم؟</w:t>
      </w:r>
      <w:bookmarkStart w:id="366" w:name="pg16930_227642"/>
    </w:p>
    <w:p>
      <w:pPr>
        <w:pStyle w:val="Heading3"/>
        <w:numPr>
          <w:ilvl w:val="2"/>
          <w:numId w:val="1"/>
        </w:numPr>
        <w:rPr/>
      </w:pPr>
      <w:bookmarkStart w:id="367" w:name="__RefHeading___Toc1227090_2322387425"/>
      <w:bookmarkStart w:id="368" w:name="_Toc131"/>
      <w:bookmarkEnd w:id="366"/>
      <w:bookmarkEnd w:id="367"/>
      <w:r>
        <w:rPr>
          <w:rtl w:val="true"/>
        </w:rPr>
        <w:t>قیامت</w:t>
      </w:r>
      <w:r>
        <w:rPr>
          <w:rtl w:val="true"/>
        </w:rPr>
        <w:t xml:space="preserve">: </w:t>
      </w:r>
      <w:r>
        <w:rPr>
          <w:rtl w:val="true"/>
        </w:rPr>
        <w:t xml:space="preserve">آیه </w:t>
      </w:r>
      <w:r>
        <w:rPr/>
        <w:t>40</w:t>
      </w:r>
      <w:r>
        <w:rPr>
          <w:rtl w:val="true"/>
        </w:rPr>
        <w:t xml:space="preserve"> - </w:t>
      </w:r>
      <w:r>
        <w:rPr/>
        <w:t>37</w:t>
      </w:r>
      <w:bookmarkEnd w:id="368"/>
    </w:p>
    <w:p>
      <w:pPr>
        <w:pStyle w:val="BookText"/>
        <w:rPr/>
      </w:pPr>
      <w:r>
        <w:rPr>
          <w:rFonts w:ascii="Amiri" w:hAnsi="Amiri" w:eastAsia="Amiri" w:cs="Amiri"/>
          <w:color w:val="111111"/>
          <w:sz w:val="28"/>
          <w:sz w:val="28"/>
          <w:szCs w:val="28"/>
          <w:rtl w:val="true"/>
          <w:lang w:bidi="ar-SA"/>
        </w:rPr>
        <w:t xml:space="preserve">أَلَمْ یَکُ نُطْفَةً مِنْ مَنِیّ یُمْنَی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الزَّوْجَیْنِ الذَّکَرَ وَالاُْنْثَی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ذَلِکَ بِقَادِر عَلَی أَنْ یُحْیِیَ الْمَوْتَی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مرگ سراغ من آمد و به مشتی خاک تبدیل شدم، هیچ کس نمی تواند مرا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انسان با خود فکر نمی کند؟</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انسان را از نطفه ناچیزی آفریدی، آغاز خلقت انسان، قطره ناچیز نطفه بوده است، سپس تو آن نطفه را به صورت خون بسته ای درآوردی و به او شکل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نطفه، مرد و زن را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چنین قدرتی داری، به راستی آیا نمی توانی مردگان را بار دیگر از خاک بیافرینی؟ چرا انسان قدری فکر نمی کند؟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69" w:name="pg16930_227646"/>
    </w:p>
    <w:p>
      <w:pPr>
        <w:pStyle w:val="Heading2"/>
        <w:numPr>
          <w:ilvl w:val="1"/>
          <w:numId w:val="1"/>
        </w:numPr>
        <w:rPr/>
      </w:pPr>
      <w:bookmarkStart w:id="370" w:name="__RefHeading___Toc1227092_2322387425"/>
      <w:bookmarkStart w:id="371" w:name="_Toc132"/>
      <w:bookmarkEnd w:id="369"/>
      <w:bookmarkEnd w:id="370"/>
      <w:r>
        <w:rPr>
          <w:rtl w:val="true"/>
        </w:rPr>
        <w:t>سوره انسان</w:t>
      </w:r>
      <w:bookmarkEnd w:id="371"/>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2" w:name="__RefHeading___Toc1227094_2322387425"/>
      <w:bookmarkStart w:id="373" w:name="_Toc133"/>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اوّل این سوره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از روزگاری که ذرّات انسان در خاک بود و هنوز او آفریده نشده بود،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سوره را به این نام می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ها هم از آیه اوّل این سوره گرفته شده است</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نشان دادن راه هدایت به انسان، انسان ها اختیار دارند و راهشان را باید خودشان انتخاب کنند، اشاره به ماجرای نذر فاطمه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آنان غذای خود را به فقیر، یتیم و اسیر دادند</w:t>
      </w:r>
      <w:r>
        <w:rPr>
          <w:rFonts w:eastAsia="IRNazanin" w:cs="IRNazanin"/>
          <w:color w:val="111111"/>
          <w:sz w:val="28"/>
          <w:szCs w:val="28"/>
          <w:rtl w:val="true"/>
          <w:lang w:bidi="fa-IR"/>
        </w:rPr>
        <w:t xml:space="preserve">. </w:t>
      </w:r>
      <w:bookmarkStart w:id="374" w:name="pg16930_227650"/>
    </w:p>
    <w:p>
      <w:pPr>
        <w:pStyle w:val="Heading3"/>
        <w:numPr>
          <w:ilvl w:val="2"/>
          <w:numId w:val="1"/>
        </w:numPr>
        <w:rPr/>
      </w:pPr>
      <w:bookmarkStart w:id="375" w:name="__RefHeading___Toc1227096_2322387425"/>
      <w:bookmarkStart w:id="376" w:name="_Toc134"/>
      <w:bookmarkEnd w:id="374"/>
      <w:bookmarkEnd w:id="375"/>
      <w:r>
        <w:rPr>
          <w:rtl w:val="true"/>
        </w:rPr>
        <w:t>انسان</w:t>
      </w:r>
      <w:r>
        <w:rPr>
          <w:rtl w:val="true"/>
        </w:rPr>
        <w:t xml:space="preserve">: </w:t>
      </w:r>
      <w:r>
        <w:rPr>
          <w:rtl w:val="true"/>
        </w:rPr>
        <w:t xml:space="preserve">آیه </w:t>
      </w:r>
      <w:r>
        <w:rPr/>
        <w:t>4</w:t>
      </w:r>
      <w:r>
        <w:rPr>
          <w:rtl w:val="true"/>
        </w:rPr>
        <w:t xml:space="preserve"> - </w:t>
      </w:r>
      <w:r>
        <w:rPr/>
        <w:t>1</w:t>
      </w:r>
      <w:bookmarkEnd w:id="376"/>
    </w:p>
    <w:p>
      <w:pPr>
        <w:pStyle w:val="BookText"/>
        <w:rPr/>
      </w:pPr>
      <w:r>
        <w:rPr>
          <w:rFonts w:ascii="Amiri" w:hAnsi="Amiri" w:eastAsia="Amiri" w:cs="Amiri"/>
          <w:color w:val="111111"/>
          <w:sz w:val="28"/>
          <w:sz w:val="28"/>
          <w:szCs w:val="28"/>
          <w:rtl w:val="true"/>
          <w:lang w:bidi="ar-SA"/>
        </w:rPr>
        <w:t xml:space="preserve">بِسْمِ اللَّهِ الرَّحْمَنِ الرَّحِیمِ هَلْ أَتَی عَلَی الاِْنْسَانِ حِینٌ مِنَ الدَّهْرِ لَمْ یَکُنْ شَیْئًا مَذْکُورًا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الاِْنْسَانَ مِنْ نُطْفَة أَمْشَاج نَبْتَلِیهِ فَجَعَلْنَاهُ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وَإِمَّا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لِلْکَافِرِینَ سَلَاسِلَ وَأَغْلَالًا وَسَعِیرًا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سوره با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شنیده ام که تو این سوره را در بیان مقام خاندان پیامبر نازل کرده ای، در این سوره از نذرِ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آیات این سوره را بخوانم باید بدانم ماجرای این نذر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تاریخ سفر کنم</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مدینه بروم، به سال ششم هجری</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است، ماه در آسمان می درخشد،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نخلستان است، او از چاه آب می کشد، درختان خرما را آبیاری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سطل آب را داخل چاه می اندازد و آن را بالا می کشد و آب را پای نخل ها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وضع اقتصادی مسلمانان خوب نیست، باران کم آمده است و خشکسالی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از مال دنیا بهره زیادی ندارد، او به اینجا آمده است تا این نخلستان را آبیاری کند و در مقابل مقداری جو برای تهیّه نان بگیرد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تا صبح این نخلستان را آبیاری می کند، او خدا را شکر می کند که خدا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 داد و دیگر وقت آن است که او به نذر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پیش،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کرد که اگر خدا فرزندانش را شفا دهد، روزه بگیرد، شکر خدا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شدند، او فردا می خواهد روزه بگیرد،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فردا روزه می گیرد، در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خدمتکاری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کند، او هم تصمیم گرفته است فردا روزه بگیرد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هر چه تمام تر از این چاه آب می کشد و درختان را آبیاری می کند، صبح که فرا رسد، صاحب نخلستان به اینجا خواهد آمد، او وقتی ببیند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نخلستان را از آب سیراب کرده است، مزد او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غروبِ فردا بر سر سفره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است که آفتاب طلوع کرده است، 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پُر به خانه می رود، در دست او مقداری جو است، گویا می توان با این مقدار جو پنج قرص نان 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به خانه می رسد،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 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همه خستگی او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آسیاب دستی می نشیند و مشغول آسیاب کردن می شود تا با تهیّه آرد بتواند نان بپزد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اذان مغرب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رفته است، بلال، اذان مغرب را می گوید، همه پشت 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خانه می آید،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افطار را پهن کرده است، همه اهل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فاطمه، حسن،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سفره 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سفره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 کنم، یک ظرف آب و پنج قرص 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منتظرند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سفره ببرد،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می کند تا نان را بردارد که ناگهان صدایی به گوش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ای خاندان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فقیری مسلمان هستم، از غذای خود به من بدهید که من گرسنه ام</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از فاطمه اش اجازه می گیرد،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رضایت می زند،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فضّه هم با لبخندی رضایت خود را اعلام می کنند،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ها را برمی دارد و به سوی در خانه می رود و نان ها را به فقیر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این خانه فقط با آب افطار می کنند، آنان امشب گرسنه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شب بار دیگر همه کنار سفره نشسته اند،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مقداری جو به خانه آورده است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آسیاب کرده و با آن نان پخته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باز یک ظرف آب و پنج قرص 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می گوید و دست می برد تا نان را بردارد که ناگهان صدایی به گوش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ای خاندان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یتیم هستم، پدرم در راه اسلام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غذایی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نگاه می کند، همه لبخند رضایت بر لب دارند،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ها را برمی دارد و به در خانه می رود و به آن یتیم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نیز اهل این خانه با آب افطار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سوم است، همه کنار سفره نشسته اند،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مقداری جو به خانه آورده است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نان پخته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به گوش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ای خاندان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اسیر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ام، از غذای خود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دیگر چیزی یافت نمی شود، اهل این خانه از صبح تاکنون چیزی نخورده اند، این که به در خانه آمده است، اسیری است که بُت پرست است، به راستی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کرد؟</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این خانه هرگز کسی را ناامید از در خانه خود بازنمی گردانند، آن ها </w:t>
      </w:r>
    </w:p>
    <w:p>
      <w:pPr>
        <w:pStyle w:val="BookText"/>
        <w:rPr/>
      </w:pPr>
      <w:r>
        <w:rPr>
          <w:rFonts w:ascii="IRNazanin" w:hAnsi="IRNazanin" w:eastAsia="IRNazanin"/>
          <w:color w:val="111111"/>
          <w:sz w:val="28"/>
          <w:sz w:val="28"/>
          <w:szCs w:val="28"/>
          <w:rtl w:val="true"/>
          <w:lang w:bidi="fa-IR"/>
        </w:rPr>
        <w:t>همگی کریمند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ها را در دست می گیرد و به آن اسیر می دهد و به داخل خانه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نیز اهل این خانه گرسنه می مانند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پایین می گیرد، کاش چیز دیگری در این خانه یافت می شد، تنها چیزی که در این خانه پیدا می شود، سفره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هیچ کس نمی تواند بزرگی این خانه کوچک را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مات و مبهوت این صحنه اند، آن ها می دانند که هرگز دیگر شاهد چنین منظره ای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اوج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مردانگی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خود و خانواده ات را به بُت پرست بدهی، زیرا او به تو پناه آورده است، این اوج انسانیّت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فرشتگان اکنون می فهمند که چرا خداوند از آنان خواست که به آدم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امشب به سجده خود افتخار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این خانه غذایی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لبخندش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بهشت خدا هم عوض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بیست و پنجم ذی الحجّه فرا می رسد، صدایی به گوش می رسد، پیامبر به دیدار اهل این خانه آمده است،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پیامبر با یک نگاه همه چیز را می فهمد، اثر گرسنگی را در آنان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آسمان می کند و دعا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جبرئیل نزد پیامبر می آید و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انسان را می خواند، سوره ای که با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بر چهره پیامبر می نشیند 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شما نعمتی داده است که هرگز تمامی ندارد، بر شما مبارک باد این مقامی که خدا به شما داده است، خوشا به حال شما که خدا از شما راضی است و شما را به عنوان بندگان برگزیده خود انتخاب نموده است، خوشا به حال کسی که با شما باشد زیرا خدا به شما مقام شفاعت داد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موقع آن است که دعای پیامبر مستجاب شود، فرشتگان از آسمان کاسه غذایی را می آورند، کاسه بزرگی که به اندازه پنج نفر غذا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غذای بهشتی در همه جا می پیچد، گویا این غذا آب گوشت است و گوشت زیادی در آن است، همه سر سفره می نشینند و از آن غذا می خورند و سیر می شوند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را شکر می کند که همان گونه که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از غذای بهشتی میل کرد، خاندان او هم از غذای بهشت میل می کنند</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آن کاسه بهشتی کجاست؟</w:t>
      </w:r>
    </w:p>
    <w:p>
      <w:pPr>
        <w:pStyle w:val="BookText"/>
        <w:rPr/>
      </w:pPr>
      <w:r>
        <w:rPr>
          <w:rFonts w:ascii="IRNazanin" w:hAnsi="IRNazanin" w:eastAsia="IRNazanin"/>
          <w:color w:val="111111"/>
          <w:sz w:val="28"/>
          <w:sz w:val="28"/>
          <w:szCs w:val="28"/>
          <w:rtl w:val="true"/>
          <w:lang w:bidi="fa-IR"/>
        </w:rPr>
        <w:t>آن کاسه اکنون نزد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وقتی او ظهور کند، آن کاسه را آشکار می کند و با آن، غذا میل خواهد کرد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وقت آن است آیات این سوره را ذکر کنم، از امروز به بعد، نگاه من به این سوره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دفتر مدح و فضیلت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نام تو که بخشنده و مهربان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انسان را از خاک آفریدی، قبل از این که انسان را خلق کنی، ذرّه های نطفه و جسم او در میان خاک بود، سال ها گذشت، تو این خاک را تبدیل به گیاهان و غذا نمودی، پدر و مادر او از آن غذا خوردند و نطفه او شکل گرفت و سپس او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سال های سال در میان خاک بود و هیچ یاد و نشانی از او در میان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وقتی تو آفرینش را آغاز نکرده بودی، هیچ اثری از انسان نبود، فقط تو بودی و هیچ موجودی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زمین و آسمان را آفریدی، آن وقت ذرّات خاکی را که انسان از آن آفریده خواهد شد خلق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گذشته انسان دو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که هیچ اثری از او وجود نداشت، مرحله دوم که او آفریده نشده بود، امّا ذرات او در خاک پراکنده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از این مرحله دوم سخن می گویی و چنین می 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انسان روزگارانی گذشت که او در خاک بود و از او هیچ یادی نبود؟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سؤال می خواهی انسان را به یاد گذشته خود بیندازی، تو بودی که انسان را از آن خاک به نطفه تبدیل کردی، از آمیزش نطفه پدر و تخمک مادر، او را آفریدی و برای او گوش شنوا و چشم بینا قرار دادی تا او را بیازمایی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برای این بود که او را امتحان کنی</w:t>
      </w:r>
      <w:r>
        <w:rPr>
          <w:rFonts w:eastAsia="IRNazanin" w:cs="IRNazanin"/>
          <w:color w:val="111111"/>
          <w:sz w:val="28"/>
          <w:szCs w:val="28"/>
          <w:rtl w:val="true"/>
          <w:lang w:bidi="fa-IR"/>
        </w:rPr>
        <w:t xml:space="preserve">. </w:t>
      </w:r>
      <w:bookmarkStart w:id="377" w:name="pg16930_227663"/>
    </w:p>
    <w:p>
      <w:pPr>
        <w:pStyle w:val="BookText"/>
        <w:rPr/>
      </w:pPr>
      <w:bookmarkEnd w:id="377"/>
      <w:r>
        <w:rPr>
          <w:rFonts w:ascii="IRNazanin" w:hAnsi="IRNazanin" w:eastAsia="IRNazanin"/>
          <w:color w:val="111111"/>
          <w:sz w:val="28"/>
          <w:sz w:val="28"/>
          <w:szCs w:val="28"/>
          <w:rtl w:val="true"/>
          <w:lang w:bidi="fa-IR"/>
        </w:rPr>
        <w:t>تو به انسان اختیار دادی و از او خواستی تا راه خودش را انتخاب کند، تو راه هدایت را به او نشان دادی و حقّ را برای او آشکار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اراده کنی که همه مردم ایمان بیاورند، همه ایمان می آورند، امّا آن ایمان دیگر از روی اختیار نیست، بلکه از روی اجبار است، تو اراده کرده ای که هر کس به اختیار خود ایمان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به انسان ها اختیار دادی، طبیعی است که انسان ها به دو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شکر نعمت تو را به جا می آورند و مؤمن می شوند و گروهی هم نعمت های تو را کفران می کنند و راه کفر را برمی گزینند، تو برای کافران غُل و زنجیر و آتش سوزان آماده کرده ای</w:t>
      </w:r>
      <w:r>
        <w:rPr>
          <w:rFonts w:eastAsia="IRNazanin" w:cs="IRNazanin"/>
          <w:color w:val="111111"/>
          <w:sz w:val="28"/>
          <w:szCs w:val="28"/>
          <w:rtl w:val="true"/>
          <w:lang w:bidi="fa-IR"/>
        </w:rPr>
        <w:t>.</w:t>
      </w:r>
    </w:p>
    <w:p>
      <w:pPr>
        <w:pStyle w:val="Heading3"/>
        <w:numPr>
          <w:ilvl w:val="2"/>
          <w:numId w:val="1"/>
        </w:numPr>
        <w:rPr/>
      </w:pPr>
      <w:bookmarkStart w:id="378" w:name="__RefHeading___Toc1227098_2322387425"/>
      <w:bookmarkStart w:id="379" w:name="_Toc135"/>
      <w:bookmarkEnd w:id="378"/>
      <w:r>
        <w:rPr>
          <w:rtl w:val="true"/>
        </w:rPr>
        <w:t>انسان</w:t>
      </w:r>
      <w:r>
        <w:rPr>
          <w:rtl w:val="true"/>
        </w:rPr>
        <w:t xml:space="preserve">: </w:t>
      </w:r>
      <w:r>
        <w:rPr>
          <w:rtl w:val="true"/>
        </w:rPr>
        <w:t xml:space="preserve">آیه </w:t>
      </w:r>
      <w:r>
        <w:rPr/>
        <w:t>22</w:t>
      </w:r>
      <w:r>
        <w:rPr>
          <w:rtl w:val="true"/>
        </w:rPr>
        <w:t xml:space="preserve"> - </w:t>
      </w:r>
      <w:r>
        <w:rPr/>
        <w:t>5</w:t>
      </w:r>
      <w:bookmarkEnd w:id="379"/>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الاَْبْرَارَ یَشْرَبُونَ مِنْ کَأْس کَانَ مِزَاجُهَا کَافُورًا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عِبَادُ اللَّهِ یُفَجِّرُونَهَا تَفْجِیرًا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وَیَخَافُونَ یَوْمًا کَانَ شَرُّهُ مُسْتَطِیرًا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وَیُطْعِمُونَ الطَّعَامَ عَلَی حُبِّهِ مِسْکِینًا وَیَتِیًما وَأَسِیرًا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وَلَا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یَوْمًا عَبُوسًا قَمْطَرِیرًا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ذَلِکَ الْیَوْمِ وَلَقَّاهُمْ نَضْرَةً وَسُرُورًا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وَحَرِیرًا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عَلَی الاَْرَائِکِ لَا یَرَوْنَ فِیهَا شَمْسًا وَلَا زَمْهَرِیرًا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وَدَانِیَةً عَلَیْهِمْ ظِلَالُهَا وَذُلِّلَتْ قُطُوفُهَا تَذْلِیلًا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وَیُطَافُ عَلَیْهِمْ بِآَنِیَة مِنْ فِضَّة وَأَکْوَاب کَانَتْ قَوَارِیرَ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قَوَارِیرَ مِنْ فِضَّة قَدَّرُوهَا تَقْدِیرًا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وَیُسْقَوْنَ فِیهَا کَأْسًا کَانَ مِزَاجُهَا زَنْجَبِیلًا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فِیهَا تُسَمَّی سَلْسَبِیلًا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وَیَطُوفُ عَلَیْهِمْ وِلْدَانٌ مُخَلَّدُونَ إِذَا رَأَیْتَهُمْ حَسِبْتَهُمْ لُؤْلُؤًا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رَأَیْتَ ثَمَّ رَأَیْتَ نَعِیًما وَمُلْکًا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عَالِیَهُمْ ثِیَابُ سُنْدُس خُضْرٌ وَإِسْتَبْرَقٌ وَحُلُّوا أَسَاوِرَ مِنْ فِضَّة وَسَقَاهُمْ رَبُّهُمْ شَرَابًا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کَانَ لَکُمْ جَزَاءً وَکَانَ سَعْیُکُمْ مَشْکُورًا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نیکوکار را در بهشت جای می دهی، آنان در آنجا از جامی می نوشند که بوی عطر خوش کافور می دهد و آرام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چشمه ای سیراب می شوند که بندگان خاص تو از آن می نوشند و آب آن چشمه را به هر طرف که بخواهند جاری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کسانی هستند که به عهد و پیمان خود وفا می کنند و از روز قیامت که عذاب آن دامن گیر گناهکاران می شود در هراسند، آنان برای خشنودی تو، غذای خود را به فقیر و یتیم و اسیر می دهند در حالی که خودشان به آن نیازمند هستند، وقتی آنان به نیازمندان کمک می کنند،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کار را به خاطر خدا انجام می دهیم و هرگز انتظار پاداش و سپاس از دیگران نداریم، ما از خشم خدا در روز قیامت می ترسیم، همان روزی که بر همگان، سخت و شدید است</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این کار آنان را دیدی و از دل آنان آگاه شدی، برای همین آنان را از عذاب روز قیامت در امان داشتی و به آنان در روز قیامت نشاط قلبی و شادمانی عطا </w:t>
      </w:r>
    </w:p>
    <w:p>
      <w:pPr>
        <w:pStyle w:val="BookText"/>
        <w:rPr/>
      </w:pPr>
      <w:r>
        <w:rPr>
          <w:rFonts w:ascii="IRNazanin" w:hAnsi="IRNazanin" w:eastAsia="IRNazanin"/>
          <w:color w:val="111111"/>
          <w:sz w:val="28"/>
          <w:sz w:val="28"/>
          <w:szCs w:val="28"/>
          <w:rtl w:val="true"/>
          <w:lang w:bidi="fa-IR"/>
        </w:rPr>
        <w:t>می کنی، این شادمانی نشانه آرامش درونی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برابر صبرشان، بهشت و لباس های حریر بهشتی به آنان پاداش می دهی، آنان در بهشت بر روی تخت های زیبا تکیه می زنند، نه آفتاب آنان را اذیّت می کند و نه سرما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بهشتی بر سر مؤمنان سایه می افکند و میوه های درختان در دسترس آنان است، گرداگرد آنان، نوشیدنی هایی را در جام های نقره ای و قدح های بلورین می گردانند، جام های بلورینی از نقره که در اندازه های کوچک و بزرگ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نوشیدنی پاکی که آنان می نوشند، طبع گرم و طعم زنجبیل را دارد، محرّک و مقوّی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نوشیدنی از چشمه ای است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چشمه ای با آب گوارا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گزاران بهشتی، پروانهوار به خدمتشان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خدمت گزاران هرگز پیر نمی شوند و همواره جوان هستند و از زیبایی همچون مروارید درخشان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با دقّت به بهشت بنگرد، آن را با عظمت و سرشار از نعمت های بی نظیر می یابد، هر کدام از مؤمنان در باغ های باشکوه و بزرگ خود، فرمانروایی باشکوهی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لباس هایی از حریر نازک سبز رنگ و دیبای ضخیم بر تن دارند در حالی که با دستبندهای طلا و مروارید زینت شده اند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آنان نوشیدنی پاک می نوشانی، شراب 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شرابی که مانند شراب </w:t>
      </w:r>
    </w:p>
    <w:p>
      <w:pPr>
        <w:pStyle w:val="BookText"/>
        <w:rPr/>
      </w:pPr>
      <w:r>
        <w:rPr>
          <w:rFonts w:ascii="IRNazanin" w:hAnsi="IRNazanin" w:eastAsia="IRNazanin"/>
          <w:color w:val="111111"/>
          <w:sz w:val="28"/>
          <w:sz w:val="28"/>
          <w:szCs w:val="28"/>
          <w:rtl w:val="true"/>
          <w:lang w:bidi="fa-IR"/>
        </w:rPr>
        <w:t>معمولی نیست، نه عقل را از بین می برد و نه مستی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نعمت ها به عنوان پاداش به شما داده شده است و سعی و تلاش شما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اینجا هشت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نوشیدنی که طعم کافور می دهد و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نوشیدنی که طعم زنجبیل می دهد،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عربستان، دو نوع نوشیدنی استفاده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نوشیدنی که طعم کافور می داد، این نوشیدنی بسیار آرام بخش بود، البتّه کافوری که آنان استفاده می کردند با کافوری که فعلاً به صورت صنعتی درست می شود، تفاوت زیادی داشت، کافور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کافور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گران قیمت می باشد و بویِ خوشی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نوشیدنی که طعم زنجبیل می داد، این نوشیدنی بسیار مقوّی و محرّک بود و بسیاری از افراد به آن علاقه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جهان آخرت برای ما، درک نشدنی است، قرآن از این واژه ها برای بیان نعمت هایی که در بهشت وجود دارد، بهره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به خاطر خدا انجام می دهیم و هرگز انتظار پاداش و سپاس از شما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غذای خود را به فقیر و یتیم و اسیر دادند، این سخن را به آنان نگفتند، بلکه آنان این مطلب را در دل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که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حرفِ دل آنان بود، امّا خدا از راز دل آنان آگاه بود و برای همین برای آنان چنین پاداش بزرگی را آماده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 xml:space="preserve">قرآن در سوره های مختلف از بهشت و نعمت های بهشتی یاد می کند و معمولاً از زنان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بسیاری از نعمت های بهشتی ذکر شده است، امّا هیچ مطلبی از زنان بهشتی آورده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مفسّران اهل سنّت در اینجا مطلب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درباره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و فرزندان او می باشد، ممکن است به احترام فاطمه از حورالعین سخنی به میان نیامده باشد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ولدان، جوانانی هستند که خدمت گزاران مؤمنان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که قرآن نازل شد، بیشتر برده ها سیاه پوست بودند و بعضی از آنان پیر بودند، هر ثروتمندی تعدادی برده داشت و آن برده ها به او خدمت می کردند،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گزاران بهشتی، سیاه پوست نیستند، بلکه آنان زیبا و جوان هستند و توانایی انجام هر کاری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پنجم</w:t>
      </w:r>
    </w:p>
    <w:p>
      <w:pPr>
        <w:pStyle w:val="BookText"/>
        <w:rPr/>
      </w:pPr>
      <w:r>
        <w:rPr>
          <w:rFonts w:ascii="IRNazanin" w:hAnsi="IRNazanin" w:eastAsia="IRNazanin"/>
          <w:color w:val="111111"/>
          <w:sz w:val="28"/>
          <w:sz w:val="28"/>
          <w:szCs w:val="28"/>
          <w:rtl w:val="true"/>
          <w:lang w:bidi="fa-IR"/>
        </w:rPr>
        <w:t>فاطمه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کردند و غذایِ افطار خود را به نیازمندان دادند و با این کار خود، به مؤمنان درس دادند که نسبت به گرسنگی گرسنگان، بی توجّه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غذا دادن به گرسنگان، ثواب زیادی دارد، این سخن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سه مسلمان گرسنه را سیر کند، خدا در سه باغ از باغ های بهشتی به او غذا خواهد داد</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ششم</w:t>
      </w:r>
    </w:p>
    <w:p>
      <w:pPr>
        <w:pStyle w:val="BookText"/>
        <w:rPr/>
      </w:pPr>
      <w:r>
        <w:rPr>
          <w:rFonts w:ascii="IRNazanin" w:hAnsi="IRNazanin" w:eastAsia="IRNazanin"/>
          <w:color w:val="111111"/>
          <w:sz w:val="28"/>
          <w:sz w:val="28"/>
          <w:szCs w:val="28"/>
          <w:rtl w:val="true"/>
          <w:lang w:bidi="fa-IR"/>
        </w:rPr>
        <w:t xml:space="preserve">این ماجرا را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دانشمندان اهل سنّت نقل کرده اند، همه آنان اعتراف کرده اند که این سوره در شأن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شیعه هم احادیث فراوانی در این باره آمده است</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هفتم</w:t>
      </w:r>
    </w:p>
    <w:p>
      <w:pPr>
        <w:pStyle w:val="BookText"/>
        <w:rPr/>
      </w:pPr>
      <w:r>
        <w:rPr>
          <w:rFonts w:ascii="IRNazanin" w:hAnsi="IRNazanin" w:eastAsia="IRNazanin"/>
          <w:color w:val="111111"/>
          <w:sz w:val="28"/>
          <w:sz w:val="28"/>
          <w:szCs w:val="28"/>
          <w:rtl w:val="true"/>
          <w:lang w:bidi="fa-IR"/>
        </w:rPr>
        <w:t>اهل بیت پیامبر در آن سه روز، فقط با آب افطار کردند، بعضی از جاهلان، از این مسأله تعجّب کرده اند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 شود که انسان سه روز فقط با آب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اشکال را کرده اند و به خیال خام خود، خواسته اند ثابت کنند که این ماجرا به همین دلیل واقعیّت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چقدر جاهل و نادان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قدری اطّلاعات داشتند و این سخنان را نمی گفتند </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گاندی در سنّ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دست به اعتصاب غذا زد و این اعتصاب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فقط آب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آب و نمک مصرف کند می تواند تا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زنده بماند، در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رکورد اعتصاب غذا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اعلام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هشتم</w:t>
      </w:r>
    </w:p>
    <w:p>
      <w:pPr>
        <w:pStyle w:val="BookText"/>
        <w:rPr/>
      </w:pPr>
      <w:r>
        <w:rPr>
          <w:rFonts w:ascii="IRNazanin" w:hAnsi="IRNazanin" w:eastAsia="IRNazanin"/>
          <w:color w:val="111111"/>
          <w:sz w:val="28"/>
          <w:sz w:val="28"/>
          <w:szCs w:val="28"/>
          <w:rtl w:val="true"/>
          <w:lang w:bidi="fa-IR"/>
        </w:rPr>
        <w:t>درست است که این سوره درباره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امّا هر کس که راه آنان را بپیماید و همانند آنان رفتار کند، او هم از این ثواب ها بهره 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سوره برای همه زمان ها و همه مکان ها می باشد، البتّه معلوم است خدا بهترین و بالاترین ثواب ها را به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زیرا اخلاص آنان از همه بیشتر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به مقام اخلاص آنان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نهم</w:t>
      </w:r>
    </w:p>
    <w:p>
      <w:pPr>
        <w:pStyle w:val="BookText"/>
        <w:rPr/>
      </w:pPr>
      <w:r>
        <w:rPr>
          <w:rFonts w:ascii="IRNazanin" w:hAnsi="IRNazanin" w:eastAsia="IRNazanin"/>
          <w:color w:val="111111"/>
          <w:sz w:val="28"/>
          <w:sz w:val="28"/>
          <w:szCs w:val="28"/>
          <w:rtl w:val="true"/>
          <w:lang w:bidi="fa-IR"/>
        </w:rPr>
        <w:t xml:space="preserve">این ماجرا سال ششم، اتّفاق افتاد و در آن هنگام فقیر و یتیم در جامعه مسلمانان زیاد بود، امّا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مقداری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جنگی میان مسلمانان و کافران درمی گرفت، تعدادی از کافران اسیر می شدند، در زمان پیامبر، هیچ زندانی در مدینه وجود نداشت و اسیران در زندان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این اسیران، کافر بودند، زیرا کسی که اسیر شده بود، اگر مسلمان می شد، آزاد می شد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اسیران را میان مسلمانان تقسیم می کرد و از آنان می خواست تا به اسیران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اسیران را مدّتی نگاه می داشتند تا خانواده اسیران که در خارج از مدینه زندگی می کردند، پولی برای آزادی آن اسیر بفرستند و آن اسیر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نگاه داشتن اسیر برای این بود که مسلمانان بتوانند به آن پول دسترسی پیدا کنند</w:t>
      </w:r>
      <w:r>
        <w:rPr>
          <w:rFonts w:eastAsia="IRNazanin" w:cs="IRNazanin"/>
          <w:color w:val="111111"/>
          <w:sz w:val="28"/>
          <w:szCs w:val="28"/>
          <w:rtl w:val="true"/>
          <w:lang w:bidi="fa-IR"/>
        </w:rPr>
        <w:t xml:space="preserve">. </w:t>
      </w:r>
      <w:bookmarkStart w:id="380" w:name="pg16930_227677"/>
    </w:p>
    <w:p>
      <w:pPr>
        <w:pStyle w:val="BookText"/>
        <w:rPr/>
      </w:pPr>
      <w:bookmarkEnd w:id="380"/>
      <w:r>
        <w:rPr>
          <w:rFonts w:ascii="IRNazanin" w:hAnsi="IRNazanin" w:eastAsia="IRNazanin"/>
          <w:color w:val="111111"/>
          <w:sz w:val="28"/>
          <w:sz w:val="28"/>
          <w:szCs w:val="28"/>
          <w:rtl w:val="true"/>
          <w:lang w:bidi="fa-IR"/>
        </w:rPr>
        <w:t>طبیعی است که تعدادی از این اسیران به مسلمانانی می رسیدند که خود آن مسلمانان در فقر بودند، مسلمانان فقیر به اسیران اجازه می دادند که برای گرفتن غذا به خانه دیگر مسلمانان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ماجرا هم اسیری کافر، به در خانه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آن ها غذای خود را به آن اسیرِ کافر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تا این جملات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کافر به در خانه شما آمد و شما حاضر نشدید او ناامید برگردد، چگونه باور کنم که شما دوستان خود را از در خانه خود ناامید برگردانید؟</w:t>
      </w:r>
    </w:p>
    <w:p>
      <w:pPr>
        <w:pStyle w:val="BookText"/>
        <w:rPr/>
      </w:pPr>
      <w:r>
        <w:rPr>
          <w:rFonts w:ascii="IRNazanin" w:hAnsi="IRNazanin" w:eastAsia="IRNazanin"/>
          <w:color w:val="111111"/>
          <w:sz w:val="28"/>
          <w:sz w:val="28"/>
          <w:szCs w:val="28"/>
          <w:rtl w:val="true"/>
          <w:lang w:bidi="fa-IR"/>
        </w:rPr>
        <w:t>شما خاندان کَرَم و جود هستید، خدا به ما فرمان داده است که شما را دوست بداریم، ما از فرمان خدا اطاعت کردیم، ما شما را دوست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شنیده ایم که در روز قیامت، خدا به شما اجازه شفاعت می دهد، در آن روز، ما را از شفاعت خود ناامید نکنید </w:t>
      </w:r>
      <w:r>
        <w:rPr>
          <w:rFonts w:eastAsia="IRNazanin" w:cs="IRNazanin"/>
          <w:color w:val="111111"/>
          <w:sz w:val="28"/>
          <w:szCs w:val="28"/>
          <w:rtl w:val="true"/>
          <w:lang w:bidi="fa-IR"/>
        </w:rPr>
        <w:t>!</w:t>
      </w:r>
    </w:p>
    <w:p>
      <w:pPr>
        <w:pStyle w:val="Heading3"/>
        <w:numPr>
          <w:ilvl w:val="2"/>
          <w:numId w:val="1"/>
        </w:numPr>
        <w:rPr/>
      </w:pPr>
      <w:bookmarkStart w:id="381" w:name="__RefHeading___Toc1227100_2322387425"/>
      <w:bookmarkStart w:id="382" w:name="_Toc136"/>
      <w:bookmarkEnd w:id="381"/>
      <w:r>
        <w:rPr>
          <w:rtl w:val="true"/>
        </w:rPr>
        <w:t>انسان</w:t>
      </w:r>
      <w:r>
        <w:rPr>
          <w:rtl w:val="true"/>
        </w:rPr>
        <w:t xml:space="preserve">: </w:t>
      </w:r>
      <w:r>
        <w:rPr>
          <w:rtl w:val="true"/>
        </w:rPr>
        <w:t xml:space="preserve">آیه </w:t>
      </w:r>
      <w:r>
        <w:rPr/>
        <w:t>26</w:t>
      </w:r>
      <w:r>
        <w:rPr>
          <w:rtl w:val="true"/>
        </w:rPr>
        <w:t xml:space="preserve"> - </w:t>
      </w:r>
      <w:r>
        <w:rPr/>
        <w:t>23</w:t>
      </w:r>
      <w:bookmarkEnd w:id="382"/>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نَحْنُ نَزَّلْنَا عَلَیْکَ الْقُرْآَنَ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وَلَا تُطِعْ مِنْهُمْ آَثِمًا أَوْ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اسْمَ رَبِّکَ بُکْرَةً وَأَصِیلًا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اللَّیْلِ فَاسْجُدْ لَهُ وَسَبِّحْهُ لَیْلًا طَوِیلًا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383" w:name="pg16930_227678"/>
    </w:p>
    <w:p>
      <w:pPr>
        <w:pStyle w:val="BookText"/>
        <w:rPr/>
      </w:pPr>
      <w:bookmarkEnd w:id="383"/>
      <w:r>
        <w:rPr>
          <w:rFonts w:ascii="IRNazanin" w:hAnsi="IRNazanin" w:eastAsia="IRNazanin"/>
          <w:color w:val="111111"/>
          <w:sz w:val="28"/>
          <w:sz w:val="28"/>
          <w:szCs w:val="28"/>
          <w:rtl w:val="true"/>
          <w:lang w:bidi="fa-IR"/>
        </w:rPr>
        <w:t>در ابتدای سوره از انسان و آفرینش او سخن گفتی، تو به انسان اختیار دادی و او باید خودش، راهش را انتخاب کند، عظمت انسان در اختیار اوست، تو هیچ کس را مجبور به ایمان نمی کنی، تو راه حقّ را به او نشان می دهی، برای همین قرآن را نازل کردی تا راه هدایت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عدّه ای قرآن را دروغ می پندارند، امّا قرآن، سخن توست و تو آن را بر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 وظیفه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نشان دادن راه حقّ است، او نباید کسی را مجبور به ایمان کند، این قانون توست، طبیعی است که عدّه ای با او دشمنی می کنند و راه کفر و نفاق را می 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در راهی که در پیش گرفته است، شکیبایی کند و از گناهکاران و کافران پیروی نکند و هر صبح و شام، تو را یاد کند که یاد تو آرام بخش دل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می خواهی تا پاسی از شب را در مقابل عظمت تو به سجده رود و در شب، تو را تسبیح کند و تو را از همه نقص ها و عیب ها، پاک بداند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Heading3"/>
        <w:numPr>
          <w:ilvl w:val="2"/>
          <w:numId w:val="1"/>
        </w:numPr>
        <w:rPr/>
      </w:pPr>
      <w:bookmarkStart w:id="384" w:name="__RefHeading___Toc1227102_2322387425"/>
      <w:bookmarkStart w:id="385" w:name="_Toc137"/>
      <w:bookmarkEnd w:id="384"/>
      <w:r>
        <w:rPr>
          <w:rtl w:val="true"/>
        </w:rPr>
        <w:t>انسان</w:t>
      </w:r>
      <w:r>
        <w:rPr>
          <w:rtl w:val="true"/>
        </w:rPr>
        <w:t xml:space="preserve">: </w:t>
      </w:r>
      <w:r>
        <w:rPr>
          <w:rtl w:val="true"/>
        </w:rPr>
        <w:t xml:space="preserve">آیه </w:t>
      </w:r>
      <w:r>
        <w:rPr/>
        <w:t>28</w:t>
      </w:r>
      <w:r>
        <w:rPr>
          <w:rtl w:val="true"/>
        </w:rPr>
        <w:t xml:space="preserve"> - </w:t>
      </w:r>
      <w:r>
        <w:rPr/>
        <w:t>27</w:t>
      </w:r>
      <w:bookmarkEnd w:id="385"/>
    </w:p>
    <w:p>
      <w:pPr>
        <w:pStyle w:val="BookText"/>
        <w:rPr/>
      </w:pPr>
      <w:r>
        <w:rPr>
          <w:rFonts w:ascii="Amiri" w:hAnsi="Amiri" w:eastAsia="Amiri" w:cs="Amiri"/>
          <w:color w:val="111111"/>
          <w:sz w:val="28"/>
          <w:sz w:val="28"/>
          <w:szCs w:val="28"/>
          <w:rtl w:val="true"/>
          <w:lang w:bidi="ar-SA"/>
        </w:rPr>
        <w:t xml:space="preserve">إِنَّ هَؤُلَاءِ یُحِبُّونَ الْعَاجِلَةَ وَیَذَرُونَ وَرَاءَهُمْ یَوْمًا ثَقِیلًا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خَلَقْنَاهُمْ وَشَدَدْنَا أَسْرَهُمْ وَإِذَا شِئْنَا بَدَّلْنَا أَمْثَالَهُمْ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سوی هدایت و رستگاری فرا می خواند، گروهی با او دشمنی می کنند و راه کفر و نفاق را می پیمایند، درست است که او شش سال </w:t>
      </w:r>
      <w:bookmarkStart w:id="386" w:name="pg16930_227680"/>
    </w:p>
    <w:p>
      <w:pPr>
        <w:pStyle w:val="BookText"/>
        <w:rPr/>
      </w:pPr>
      <w:bookmarkEnd w:id="386"/>
      <w:r>
        <w:rPr>
          <w:rFonts w:ascii="IRNazanin" w:hAnsi="IRNazanin" w:eastAsia="IRNazanin"/>
          <w:color w:val="111111"/>
          <w:sz w:val="28"/>
          <w:sz w:val="28"/>
          <w:szCs w:val="28"/>
          <w:rtl w:val="true"/>
          <w:lang w:bidi="fa-IR"/>
        </w:rPr>
        <w:t>است به مدینه هجرت کرده است، امّا هنوز کافران و بُت پرستان در مکّه هستند، در خود مدینه هم، منافقان زیادی نفوذ کرده اند، منافقان به ظاهر مسلمان هستند و به مسجد می آیند و با مسلمانان نماز می خوانند، امّا دل های آنان از نور ایمان، خالی است، آنان در دل های خود، کینه و دشمنی اسلام و پیامبر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کفر و نفاق، یک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به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شیفته دنیای زودگذر هستند و از یاد روز قیامت غافل هستند، همان قیامتی که روز بسیار سختی برای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آنان را آفریدی و آفرینش آنان را استوار کردی، همه نیروهای آنان از توست، هر وقت که اراده کنی می توانی آنان را نابود سازی و گروه دیگری را جایگزین آنان سازی</w:t>
      </w:r>
      <w:r>
        <w:rPr>
          <w:rFonts w:eastAsia="IRNazanin" w:cs="IRNazanin"/>
          <w:color w:val="111111"/>
          <w:sz w:val="28"/>
          <w:szCs w:val="28"/>
          <w:rtl w:val="true"/>
          <w:lang w:bidi="fa-IR"/>
        </w:rPr>
        <w:t>.</w:t>
      </w:r>
    </w:p>
    <w:p>
      <w:pPr>
        <w:pStyle w:val="Heading3"/>
        <w:numPr>
          <w:ilvl w:val="2"/>
          <w:numId w:val="1"/>
        </w:numPr>
        <w:rPr/>
      </w:pPr>
      <w:bookmarkStart w:id="387" w:name="__RefHeading___Toc1227104_2322387425"/>
      <w:bookmarkStart w:id="388" w:name="_Toc138"/>
      <w:bookmarkEnd w:id="387"/>
      <w:r>
        <w:rPr>
          <w:rtl w:val="true"/>
        </w:rPr>
        <w:t>انسان</w:t>
      </w:r>
      <w:r>
        <w:rPr>
          <w:rtl w:val="true"/>
        </w:rPr>
        <w:t xml:space="preserve">: </w:t>
      </w:r>
      <w:r>
        <w:rPr>
          <w:rtl w:val="true"/>
        </w:rPr>
        <w:t xml:space="preserve">آیه </w:t>
      </w:r>
      <w:r>
        <w:rPr/>
        <w:t>29</w:t>
      </w:r>
      <w:bookmarkEnd w:id="388"/>
    </w:p>
    <w:p>
      <w:pPr>
        <w:pStyle w:val="BookText"/>
        <w:rPr/>
      </w:pP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پندی است برای کسی که بخواهد راهی به سوی تو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و قانون توست، در این دنیا، به انسان اختیار دادی تا خودش راهش را انتخاب کند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تو انسان را آفریدی، راه حقّ و باطل را به او نشان دادی و او را در انتخاب راه خود آزاد گذاشتی، اگر تو اراده کنی که همه مردم ایمان بیاورند، همه ایمان می آورند، امّا آن ایمان دیگر از روی اختیار نخواهد بود، بلکه از </w:t>
      </w:r>
      <w:bookmarkStart w:id="389" w:name="pg16930_227682"/>
    </w:p>
    <w:p>
      <w:pPr>
        <w:pStyle w:val="BookText"/>
        <w:rPr/>
      </w:pPr>
      <w:bookmarkEnd w:id="389"/>
      <w:r>
        <w:rPr>
          <w:rFonts w:ascii="IRNazanin" w:hAnsi="IRNazanin" w:eastAsia="IRNazanin"/>
          <w:color w:val="111111"/>
          <w:sz w:val="28"/>
          <w:sz w:val="28"/>
          <w:szCs w:val="28"/>
          <w:rtl w:val="true"/>
          <w:lang w:bidi="fa-IR"/>
        </w:rPr>
        <w:t>روی اجبار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اراده کرده ای که هر کس به اختیار خود ایمان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به انسان ها اختیار دادی، طبیعی است که گروهی از انسان ها، راه کفر را انتخاب می کنند و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آمده است تا راه را از چاه نشان دهد، هر کس که بخواهد به سوی سعادت و رستگاری برود به قرآن ایمان می آورد و از آن پند می گیرد</w:t>
      </w:r>
      <w:r>
        <w:rPr>
          <w:rFonts w:eastAsia="IRNazanin" w:cs="IRNazanin"/>
          <w:color w:val="111111"/>
          <w:sz w:val="28"/>
          <w:szCs w:val="28"/>
          <w:rtl w:val="true"/>
          <w:lang w:bidi="fa-IR"/>
        </w:rPr>
        <w:t>.</w:t>
      </w:r>
    </w:p>
    <w:p>
      <w:pPr>
        <w:pStyle w:val="Heading3"/>
        <w:numPr>
          <w:ilvl w:val="2"/>
          <w:numId w:val="1"/>
        </w:numPr>
        <w:rPr/>
      </w:pPr>
      <w:bookmarkStart w:id="390" w:name="__RefHeading___Toc1227106_2322387425"/>
      <w:bookmarkStart w:id="391" w:name="_Toc139"/>
      <w:bookmarkEnd w:id="390"/>
      <w:r>
        <w:rPr>
          <w:rtl w:val="true"/>
        </w:rPr>
        <w:t>انسان</w:t>
      </w:r>
      <w:r>
        <w:rPr>
          <w:rtl w:val="true"/>
        </w:rPr>
        <w:t xml:space="preserve">: </w:t>
      </w:r>
      <w:r>
        <w:rPr>
          <w:rtl w:val="true"/>
        </w:rPr>
        <w:t xml:space="preserve">آیه </w:t>
      </w:r>
      <w:r>
        <w:rPr/>
        <w:t>30</w:t>
      </w:r>
      <w:bookmarkEnd w:id="391"/>
    </w:p>
    <w:p>
      <w:pPr>
        <w:pStyle w:val="BookText"/>
        <w:rPr/>
      </w:pPr>
      <w:r>
        <w:rPr>
          <w:rFonts w:ascii="Amiri" w:hAnsi="Amiri" w:eastAsia="Amiri" w:cs="Amiri"/>
          <w:color w:val="111111"/>
          <w:sz w:val="28"/>
          <w:sz w:val="28"/>
          <w:szCs w:val="28"/>
          <w:rtl w:val="true"/>
          <w:lang w:bidi="ar-SA"/>
        </w:rPr>
        <w:t xml:space="preserve">وَمَا تَشَاءُونَ إِلَّا أَنْ یَشَاءَ اللَّهُ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آیه قبل سخن از این بود که خدا به انسان اختیار داده تا انسان راهش را خودش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آیه قبل،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هرگز در کارهای خود مجبور نیست، او با اراده خود، تصمیم می گیرد و ایمان یا کفر را برمی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این آیه از حقیقت مهم دیگری سخن به میان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ها هیچ چیز را اراده نمی کنند مگر این که خدا آن را اراده کند، به راستی که خدا داناست و همه کارهای او از روی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اعلام می شود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p>
    <w:p>
      <w:pPr>
        <w:pStyle w:val="BookText"/>
        <w:rPr/>
      </w:pPr>
      <w:r>
        <w:rPr>
          <w:rFonts w:ascii="IRNazanin" w:hAnsi="IRNazanin" w:eastAsia="IRNazanin"/>
          <w:color w:val="111111"/>
          <w:sz w:val="28"/>
          <w:sz w:val="28"/>
          <w:szCs w:val="28"/>
          <w:rtl w:val="true"/>
          <w:lang w:bidi="fa-IR"/>
        </w:rPr>
        <w:t xml:space="preserve">واگذاری انسان به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جاهلان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سخن آنان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انسان را آفرید و او را به حال خود واگذار کرد و انسان هر کاری که بخواهد 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تصمیم بگیرد کاری را انجام دهد، دیگر خدا قدرت ندارد رویِ تصمیم انسان نفوذ کند، انسان به صورت کاملاً مستقل، کارهای خود را انجام می دهد و نیاز به اجازه خدا ندارد، همین که انسان تصمیم به انجام کاری گرفت، می تواند به آن اقدام کند و به توفیق و اذن خدا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 تواند جلوی انجام کار انسان ها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انسان را این گونه به خود واگذار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خدا به انسان اختیار داده است، امّا هر وقت که خدا بخواهد می تواند مانع کار انسان شود، انسان هرگز از خدا بی نیاز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نه مجبور است و نه به خود واگذار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لاجَبرَ و لاتَفویضَ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جبر درست است و نه تفویض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صحیح چیزی است بین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مثالی می زنم تا این مطلب روشن شود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تاجری ثروت زیادی دارد، یکی از دوستان او از دنیا می رود و از او یک، </w:t>
      </w:r>
    </w:p>
    <w:p>
      <w:pPr>
        <w:pStyle w:val="BookText"/>
        <w:rPr/>
      </w:pPr>
      <w:r>
        <w:rPr>
          <w:rFonts w:ascii="IRNazanin" w:hAnsi="IRNazanin" w:eastAsia="IRNazanin"/>
          <w:color w:val="111111"/>
          <w:sz w:val="28"/>
          <w:sz w:val="28"/>
          <w:szCs w:val="28"/>
          <w:rtl w:val="true"/>
          <w:lang w:bidi="fa-IR"/>
        </w:rPr>
        <w:t>نوجوان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نوجوانِ یتیم، کسی را ندارد و نیاز به کمک و 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تصمیم می گیرد تا به آن یتیم کمک کند تا او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می گذرد و آن یتیم، جوانی برومند می شود و نیاز به ازدواج و تشکیل خانواده پیدا می کند، امّا او از آینده خود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به آن جوان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حاضر هستم دختر خود را به عقد تو در آورم و خانه ای هم برای تو بخرم و کار مناسبی برایت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کارها را به یک شرط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شرطی؟</w:t>
      </w:r>
    </w:p>
    <w:p>
      <w:pPr>
        <w:pStyle w:val="BookText"/>
        <w:rPr/>
      </w:pPr>
      <w:r>
        <w:rPr>
          <w:rFonts w:ascii="IRNazanin" w:hAnsi="IRNazanin" w:eastAsia="IRNazanin"/>
          <w:color w:val="111111"/>
          <w:sz w:val="28"/>
          <w:sz w:val="28"/>
          <w:szCs w:val="28"/>
          <w:rtl w:val="true"/>
          <w:lang w:bidi="fa-IR"/>
        </w:rPr>
        <w:t>ــ تا زمانی که من زنده ام تو باید به سخن من گوش کنی و سرپرستی مرا قبول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این شرط را قبول می کند، تاجر دخترش را به او می دهد، خانه ای برای او تهیّه می کند و کار مناسبی را هم برایش فراهم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زندگی خود را آغاز می کند، با تلاش و فعّالیّت، روز به روز موفّق تر می شود و در کار خود به موفّقیّت های بزرگی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توانیم زندگی آن جوان را با سه دیدگاه بررسی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خودش در این موفّقیّت ها، هیچ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همه این موفّقیّت ها به خاطر کمک های تاجر بوده است، این همان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که یک عمر به جوان کمک کرده است، هیچ کاره است، تاجر در زندگی او هیچ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موفّقیّت ها از تلاش های خود آن جوان است، تاجر حقّ ندارد در زندگی جوان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تاجر و هم جوان در این موفّقیّت ها، سهم داشته اند و هر دو مالک این زندگی هستند، تاجر به عنوان سرپرست، صاحب این زندگی است و جوان هم به عنوان کسی که اجازه استفاده از آن زندگی را دارد، صاحبِ این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تاجر به آن جوان، اجازه داده است که از این امکانات بهره ببرد و به موفّقیّت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تلاش کرد و از آن امکانات به خوبی بهره برد، از طرف دیگر، آن تاجر هم زمینه موفّقیّت او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تاجر چنین کاری نمی کرد، آن جوان موفّق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دو جمله 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جوان، هیچ چیز را اراده نکرد مگر این که تاجر آن را اراده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جوان موفّقیّت را اراده نکرد مگر این که تاجر، زمینه آن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بحث پیرامون اختیار و اراده خدا باز می گردیم</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 اساس قدرت و اراده خود، ایمان را انتخاب می کند، امّا خدا به انسان این توفیق را می دهد تا او بتواند ایمان را انتخاب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به این دو جمله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ها هیچ چیز را اراده نمی کنند مگر این که خدا قبلاً آن را اراده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ها، ایمان را انتخاب نمی کنند مگر این که خدا، زمینه آن را فراهم کند و توفیق آن را به انسان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معنای این آیه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جبرگرایی در میان مسلمانان رواج زیادی داشته است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با آن مبارزه کرده اند، همان طور که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عقیده باطلی است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 مخالفت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 می بینم در اینجا ماجرای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یمانی، نام مردی بود که در کوفه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جبرگرا بود و اعتقاد داشت انسان ها در انجام کارهای خود مجبور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بار به مدینه آمد و به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امام به او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عقیده تو درباره انسان چیست؟</w:t>
      </w:r>
    </w:p>
    <w:p>
      <w:pPr>
        <w:pStyle w:val="BookText"/>
        <w:rPr/>
      </w:pPr>
      <w:r>
        <w:rPr>
          <w:rFonts w:ascii="IRNazanin" w:hAnsi="IRNazanin" w:eastAsia="IRNazanin"/>
          <w:color w:val="111111"/>
          <w:sz w:val="28"/>
          <w:sz w:val="28"/>
          <w:szCs w:val="28"/>
          <w:rtl w:val="true"/>
          <w:lang w:bidi="fa-IR"/>
        </w:rPr>
        <w:t>ــ من می گویم که انسان مجبور است و اختیاری از خود ندارد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طبق عقیده تو آیا انسان گناهکار در روز قیامت می تواند به خدا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مجبور بودم گناه کنم، من هیچ اختیاری از خود نداشتم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چنین سخنی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این طور است، پس چرا خدا گناهکاران را به جهنّم می فرستد؟ چرا آنان را عذاب می کند؟</w:t>
      </w:r>
    </w:p>
    <w:p>
      <w:pPr>
        <w:pStyle w:val="BookText"/>
        <w:rPr/>
      </w:pPr>
      <w:r>
        <w:rPr>
          <w:rFonts w:ascii="IRNazanin" w:hAnsi="IRNazanin" w:eastAsia="IRNazanin"/>
          <w:color w:val="111111"/>
          <w:sz w:val="28"/>
          <w:sz w:val="28"/>
          <w:szCs w:val="28"/>
          <w:rtl w:val="true"/>
          <w:lang w:bidi="fa-IR"/>
        </w:rPr>
        <w:t>اینجا بود که طاووس یمانی سکوت کرد و به فکر فرو رفت، او نمی دانست چه بگوید، تا به حال کسی این گونه با او سخن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راه بیشتر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بگویم عذاب جهنّم دروغ است و خدا هیچ کس را به جهنّم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با قرآن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بگویم خدا با این که می داند گناهکاران مجبور بوده اند، آنان را به جهنّم می برد و این هم ظلمی آشکار است و خدا هرگز به بندگانش ظلم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دست از جبرگرایی بردارم و باور کنم که خدا به انسان اختیار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 ها به طاووس بود، او رو به امام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با حقّ و حقیقت دشمنی ندارم، من سخن تو را قبول می کنم و از عقیده باطل خود توبه می کنم</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دست از آن عقیده باطل خود برداشت</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جبرگرایی، میراث حکومت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سال های سال با ترویج این اعتقاد توانسته بودند بر مردم حکومت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مردم باور کردند که انسان هیچ اختیاری از خود ندارد، پس دیگر هرگز یزید را به خاطر کشتن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نخواهند کرد، زیرا طبق جبرگرایی، یزید هیچ اختیاری از خود نداشته است، او مجبور بود این کار را بکند، این اراده خدا بوده است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اعتقاد به آزاد بودن انسان را بدعت در دین می دانستند و طرفداران این عقیده را به زندان انداخته یا به قتل 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شیعه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دارد، پس او هرگز جبرگرا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جبرگرا چنین باور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گناهکار مجبور به گناه بوده است و نمی توانسته گناه را ترک کند، امّا باز هم خدا او را به جهنّم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این ظلمی آشکار است و خدا هرگز به بندگانش ظلم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مکتب شیعه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لاجَبرَ و لاتَفویضَ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جبر درست است و نه تفویض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صحیح، چیزی است بین این دو</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جاهلان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دارند،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انسان را آفرید و او را به حال خود واگذار کرد و انسان هر کاری که بخواهد 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تصمیم بگیرد کاری را انجام دهد، دیگر خدا قدرت </w:t>
      </w:r>
    </w:p>
    <w:p>
      <w:pPr>
        <w:pStyle w:val="BookText"/>
        <w:rPr/>
      </w:pPr>
      <w:r>
        <w:rPr>
          <w:rFonts w:ascii="IRNazanin" w:hAnsi="IRNazanin" w:eastAsia="IRNazanin"/>
          <w:color w:val="111111"/>
          <w:sz w:val="28"/>
          <w:sz w:val="28"/>
          <w:szCs w:val="28"/>
          <w:rtl w:val="true"/>
          <w:lang w:bidi="fa-IR"/>
        </w:rPr>
        <w:t>ندارد رویِ تصمیم انسان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 تواند جلوی انجام کار انسان ها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که ماجرای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بار دیگر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حسرت داشتن فرزند بود، او بارها از خدا خواسته بود تا به او پسری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 دعای او را مستجاب کرد و به او پسری به نام اسماعیل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خیلی دوست می داشت، وقتی اسماعیل بزرگ شد، خدا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اسماعیل را در راه او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 بزرگی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پسرش چنین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قربانگاه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سوی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پدر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مگر ما به قربانگاه نمی رویم تا در راه خدا قربانی کنیم؟</w:t>
      </w:r>
    </w:p>
    <w:p>
      <w:pPr>
        <w:pStyle w:val="BookText"/>
        <w:rPr/>
      </w:pPr>
      <w:r>
        <w:rPr>
          <w:rFonts w:ascii="IRNazanin" w:hAnsi="IRNazanin" w:eastAsia="IRNazanin"/>
          <w:color w:val="111111"/>
          <w:sz w:val="28"/>
          <w:sz w:val="28"/>
          <w:szCs w:val="28"/>
          <w:rtl w:val="true"/>
          <w:lang w:bidi="fa-IR"/>
        </w:rPr>
        <w:t>ــ آری،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پس چرا قربانی با خود برنداشتی، گوسفندی و یا شتری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عزیز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قربانی من هستی، خدا به من دستور داده است که تو را در راه او قربانی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تو فرمان داده است انجام بده</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قربانگاه رسیدند،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کارد را بر گلوی پسر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دیگر،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را کشید، زیر گلوی اسماعیل سرخ شد،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 تا اسماعیلش را قربانی کند، امّا خدا نخواست، ناگهان صدایی در آسمان طنین انداز می شود که ای ابراهیم تو از این امتحان سربلند بیرون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گوسفندی به همراه آورد و آن را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قربانی کند</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حکایت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درست است که تو به انسان اراده و اختیار داده ای، امّا هر وقت بخواهی توان و قدرت داری مانع انجام کار او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قرآن را با دقّت بخواند، می فهمد که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سه ماجرایی که در قرآن آمده است اشاره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قربانی کردن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نسوختن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آتش بزرگی آماده کرد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 آتش انداخت، نمرود اراده کرد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بسوزاند، امّا خدا اراده کرد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نسوزد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زنده ماندن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هزاران نوزاد پسر را کشت تا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نماند، فرعون اراده کرد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امّا خدا اراده کرد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بماند</w:t>
      </w:r>
      <w:r>
        <w:rPr>
          <w:rFonts w:eastAsia="IRNazanin" w:cs="IRNazanin"/>
          <w:color w:val="111111"/>
          <w:sz w:val="28"/>
          <w:szCs w:val="28"/>
          <w:rtl w:val="true"/>
          <w:lang w:bidi="fa-IR"/>
        </w:rPr>
        <w:t>.</w:t>
      </w:r>
      <w:bookmarkStart w:id="392" w:name="pg16930_227700"/>
    </w:p>
    <w:p>
      <w:pPr>
        <w:pStyle w:val="Heading3"/>
        <w:numPr>
          <w:ilvl w:val="2"/>
          <w:numId w:val="1"/>
        </w:numPr>
        <w:rPr/>
      </w:pPr>
      <w:bookmarkStart w:id="393" w:name="__RefHeading___Toc1227108_2322387425"/>
      <w:bookmarkStart w:id="394" w:name="_Toc140"/>
      <w:bookmarkEnd w:id="392"/>
      <w:bookmarkEnd w:id="393"/>
      <w:r>
        <w:rPr>
          <w:rtl w:val="true"/>
        </w:rPr>
        <w:t>انسان</w:t>
      </w:r>
      <w:r>
        <w:rPr>
          <w:rtl w:val="true"/>
        </w:rPr>
        <w:t xml:space="preserve">: </w:t>
      </w:r>
      <w:r>
        <w:rPr>
          <w:rtl w:val="true"/>
        </w:rPr>
        <w:t xml:space="preserve">آیه </w:t>
      </w:r>
      <w:r>
        <w:rPr/>
        <w:t>31</w:t>
      </w:r>
      <w:bookmarkEnd w:id="394"/>
    </w:p>
    <w:p>
      <w:pPr>
        <w:pStyle w:val="BookText"/>
        <w:rPr/>
      </w:pPr>
      <w:r>
        <w:rPr>
          <w:rFonts w:ascii="Amiri" w:hAnsi="Amiri" w:eastAsia="Amiri" w:cs="Amiri"/>
          <w:color w:val="111111"/>
          <w:sz w:val="28"/>
          <w:sz w:val="28"/>
          <w:szCs w:val="28"/>
          <w:rtl w:val="true"/>
          <w:lang w:bidi="ar-SA"/>
        </w:rPr>
        <w:t xml:space="preserve">وَمَا تَشَاءُونَ إِلَّا أَنْ یَشَاءَ اللَّهُ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کس را که بخواهد در رحمت خود داخل می کند و او برای ستمکاران عذاب دردناکی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 این آیه، روشن است، خدا ستمکاران را به آتش جهنّم گرفتار خواهد کرد، همان ستمکارانی که به خود و دیگران ظلم کردند و راه کفر و نفاق را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منظور از جمله اوّل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کس را بخواهد در رحمت خود داخل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چیست؟</w:t>
      </w:r>
    </w:p>
    <w:p>
      <w:pPr>
        <w:pStyle w:val="BookText"/>
        <w:rPr/>
      </w:pPr>
      <w:r>
        <w:rPr>
          <w:rFonts w:ascii="IRNazanin" w:hAnsi="IRNazanin" w:eastAsia="IRNazanin"/>
          <w:color w:val="111111"/>
          <w:sz w:val="28"/>
          <w:sz w:val="28"/>
          <w:szCs w:val="28"/>
          <w:rtl w:val="true"/>
          <w:lang w:bidi="fa-IR"/>
        </w:rPr>
        <w:t>خدا قرآن را برای هدایت همه مردم فرستاد،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خدا را به آنان رساند،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کسانی که هدایت اوّل را پذیرفتند 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آوردند، هدایت دیگری قرار می دهد و زمینه کمال بیشتر را برای آنان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کاری می کند که او لحظه به لحظه به کمال نزدیک تر شود، خدا دست او را می گیرد و به بهشت خویش رهنمونش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اراده و قانون خدا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کسی که هدایت اوّل را پذیرفت، شایستگی دارد با هدایت دوم هدایت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مثالی ساده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توانند به مدرسه بروند و درس بخوانند، اگر کسی به دبستان نرفت و درس نخواند، در آینده نمی تواند به دانشگاه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کسی می تواند به دانشگاه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بعداً پزشک، مهندس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دیپلم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اوّل برای همه انسان ها هست، هر کس هدایت اوّل را نپذیرفت، خدا او را به حال خود رها می کند تا در لجاجت و گمراهی خود غوطهور شود، امّا کسی که هدایت اوّل را پذیرفت، خدا او را به هدایت دوم، راهنمایی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مطلب را دانستم، بار دیگر این آیه 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کس را بخواهد در رحمت خود داخل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دوست دارم در این باره بیشتر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می کنم به سخنی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یاران آن حضرت، درباره این آیه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رحمت خدا در این آیه، ولایت ما می باشد</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سخن را شنیدم، به فکر فرو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در ابتدا با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آخرین آیه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قرآن، واقعاً ایمان آورد، تو او را به راه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راهنمایی می کنی، ولایت، همان رحمت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امامت و ولایت دوازده امام، همان ادامه راه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پس از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یازده امام بعد از او را برای هدایت مردم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 ها را بدون امام رها نمی کنی، برای جانشینی پس از پیامبر، برنامه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امام را از گناه و زشتی ها پاک گردانیدی و به آنان مقام عصمت دادی و وظیفه هدایت مردم را به دوش آنان نهادی و از مردم خواستی تا از آنان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راه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مرا به سعادت می رساند، پیروی از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راه شایسته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کس را دوست بداری به رحمت خویش وارد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در راه و مسیر تو باشم، اگر من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داشته باشم، نشانه این است که در راه صحیح هستم</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ولایت، امتداد راه قرآن است</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95" w:name="pg16930_227709"/>
    </w:p>
    <w:p>
      <w:pPr>
        <w:pStyle w:val="Heading2"/>
        <w:numPr>
          <w:ilvl w:val="1"/>
          <w:numId w:val="1"/>
        </w:numPr>
        <w:rPr/>
      </w:pPr>
      <w:bookmarkStart w:id="396" w:name="__RefHeading___Toc1227110_2322387425"/>
      <w:bookmarkStart w:id="397" w:name="_Toc141"/>
      <w:bookmarkEnd w:id="395"/>
      <w:bookmarkEnd w:id="396"/>
      <w:r>
        <w:rPr>
          <w:rtl w:val="true"/>
        </w:rPr>
        <w:t>سوره مُرسلات</w:t>
      </w:r>
      <w:bookmarkEnd w:id="397"/>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8" w:name="__RefHeading___Toc1227112_2322387425"/>
      <w:bookmarkStart w:id="399" w:name="_Toc142"/>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فرشتگانی می گویند که برای اجرای دستور خدا، پی در پی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این سوره به این فرشتگان سوگند یاد شده است و به همین دلیل این سوره را به این نام می خوانند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روز قیامت، عذاب کافران در آن روز، نشانه های قدرت خدا، نعمت های خدا، نعمت های بهشتی، پاداش مؤمنان در بهشت</w:t>
      </w:r>
      <w:r>
        <w:rPr>
          <w:rFonts w:eastAsia="IRNazanin" w:cs="IRNazanin"/>
          <w:color w:val="111111"/>
          <w:sz w:val="28"/>
          <w:szCs w:val="28"/>
          <w:rtl w:val="true"/>
          <w:lang w:bidi="fa-IR"/>
        </w:rPr>
        <w:t xml:space="preserve">... </w:t>
      </w:r>
      <w:bookmarkStart w:id="400" w:name="pg16930_227712"/>
    </w:p>
    <w:p>
      <w:pPr>
        <w:pStyle w:val="Heading3"/>
        <w:numPr>
          <w:ilvl w:val="2"/>
          <w:numId w:val="1"/>
        </w:numPr>
        <w:rPr/>
      </w:pPr>
      <w:bookmarkStart w:id="401" w:name="__RefHeading___Toc1227114_2322387425"/>
      <w:bookmarkStart w:id="402" w:name="_Toc143"/>
      <w:bookmarkEnd w:id="400"/>
      <w:bookmarkEnd w:id="401"/>
      <w:r>
        <w:rPr>
          <w:rtl w:val="true"/>
        </w:rPr>
        <w:t>مُرسلات</w:t>
      </w:r>
      <w:r>
        <w:rPr>
          <w:rtl w:val="true"/>
        </w:rPr>
        <w:t xml:space="preserve">: </w:t>
      </w:r>
      <w:r>
        <w:rPr>
          <w:rtl w:val="true"/>
        </w:rPr>
        <w:t xml:space="preserve">آیه </w:t>
      </w:r>
      <w:r>
        <w:rPr/>
        <w:t>11</w:t>
      </w:r>
      <w:r>
        <w:rPr>
          <w:rtl w:val="true"/>
        </w:rPr>
        <w:t xml:space="preserve"> - </w:t>
      </w:r>
      <w:r>
        <w:rPr/>
        <w:t>1</w:t>
      </w:r>
      <w:bookmarkEnd w:id="402"/>
    </w:p>
    <w:p>
      <w:pPr>
        <w:pStyle w:val="BookText"/>
        <w:rPr/>
      </w:pPr>
      <w:r>
        <w:rPr>
          <w:rFonts w:ascii="Amiri" w:hAnsi="Amiri" w:eastAsia="Amiri" w:cs="Amiri"/>
          <w:color w:val="111111"/>
          <w:sz w:val="28"/>
          <w:sz w:val="28"/>
          <w:szCs w:val="28"/>
          <w:rtl w:val="true"/>
          <w:lang w:bidi="ar-SA"/>
        </w:rPr>
        <w:t xml:space="preserve">بِسْمِ اللَّهِ الرَّحْمَنِ الرَّحِیمِ وَالْمُرْسَلَاتِ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وَالنَّاشِرَاتِ نَشْرًا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فَالْمُلْقِیَاتِ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السَّمَاءُ فُرِجَتْ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الْجِبَالُ نُسِفَتْ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الرُّسُلُ أُقِّتَتْ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 خواهی از روز قیامت سخن بگویی تا انسان ها به فکر آن روز باشند، قیامت، حقّ است، سخن تو نیز جز حقّ و راستی نیست، تو نیاز به سوگند نداری، امّا می خواهی کافران را از خواب غفلت بیدار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کفر و انکار را می پیمایند و به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نمی آورند و او را دروغگو می خوانند</w:t>
      </w:r>
      <w:r>
        <w:rPr>
          <w:rFonts w:eastAsia="IRNazanin" w:cs="IRNazanin"/>
          <w:color w:val="111111"/>
          <w:sz w:val="28"/>
          <w:szCs w:val="28"/>
          <w:rtl w:val="true"/>
          <w:lang w:bidi="fa-IR"/>
        </w:rPr>
        <w:t xml:space="preserve">. </w:t>
      </w:r>
      <w:bookmarkStart w:id="403" w:name="pg16930_227714"/>
    </w:p>
    <w:p>
      <w:pPr>
        <w:pStyle w:val="BookText"/>
        <w:rPr/>
      </w:pPr>
      <w:bookmarkEnd w:id="403"/>
      <w:r>
        <w:rPr>
          <w:rFonts w:ascii="IRNazanin" w:hAnsi="IRNazanin" w:eastAsia="IRNazanin"/>
          <w:color w:val="111111"/>
          <w:sz w:val="28"/>
          <w:sz w:val="28"/>
          <w:szCs w:val="28"/>
          <w:rtl w:val="true"/>
          <w:lang w:bidi="fa-IR"/>
        </w:rPr>
        <w:t>اکنون به فرشتگانی سوگند یاد می کنی که آنان برای اجرای دستور تو، پی در پی می آیند و همچون تندباد حرکت می کنند، تو به فرشتگانی سوگند یاد می کنی که وحی تو را نیکو نشر می دهند و بر قلب پیامبران نازل می کنند و حقّ و باطل را جدا می کنند و سخن تو را به پیامبران می رسانند تا حجّت بر کافران تمام شود و مؤمنان از عذاب بهراسند و برای قیامت توشه ای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پیامبران را می فرستی تا کافران در روز قیامت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نبود ما را راهنمایی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این گونه حجّت را بر آنان تمام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این فرشتگان سوگند یاد می کنی که روز قیامت حقّ است و سرانجام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حقّ است و آنچه برای آن روز در قرآن گفته شده است،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روزی است که ستارگان تیره و تاریک می شوند و آسمان از هم شکافته می گردد، کوه ها متلاشی می شوند و چون گَرد و غبار در هوا پراکنده می شوند</w:t>
      </w:r>
      <w:r>
        <w:rPr>
          <w:rFonts w:eastAsia="IRNazanin" w:cs="IRNazanin"/>
          <w:color w:val="111111"/>
          <w:sz w:val="28"/>
          <w:szCs w:val="28"/>
          <w:rtl w:val="true"/>
          <w:lang w:bidi="fa-IR"/>
        </w:rPr>
        <w:t>.</w:t>
      </w:r>
    </w:p>
    <w:p>
      <w:pPr>
        <w:pStyle w:val="Heading3"/>
        <w:numPr>
          <w:ilvl w:val="2"/>
          <w:numId w:val="1"/>
        </w:numPr>
        <w:rPr/>
      </w:pPr>
      <w:bookmarkStart w:id="404" w:name="__RefHeading___Toc1227116_2322387425"/>
      <w:bookmarkStart w:id="405" w:name="_Toc144"/>
      <w:bookmarkEnd w:id="404"/>
      <w:r>
        <w:rPr>
          <w:rtl w:val="true"/>
        </w:rPr>
        <w:t>مُرسلات</w:t>
      </w:r>
      <w:r>
        <w:rPr>
          <w:rtl w:val="true"/>
        </w:rPr>
        <w:t xml:space="preserve">: </w:t>
      </w:r>
      <w:r>
        <w:rPr>
          <w:rtl w:val="true"/>
        </w:rPr>
        <w:t xml:space="preserve">آیه </w:t>
      </w:r>
      <w:r>
        <w:rPr/>
        <w:t>15</w:t>
      </w:r>
      <w:r>
        <w:rPr>
          <w:rtl w:val="true"/>
        </w:rPr>
        <w:t xml:space="preserve"> - </w:t>
      </w:r>
      <w:r>
        <w:rPr/>
        <w:t>12</w:t>
      </w:r>
      <w:bookmarkEnd w:id="405"/>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لاَِیِّ یَوْم أُجِّلَتْ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یَوْمُ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406" w:name="pg16930_227716"/>
    </w:p>
    <w:p>
      <w:pPr>
        <w:pStyle w:val="BookText"/>
        <w:rPr/>
      </w:pPr>
      <w:bookmarkEnd w:id="406"/>
      <w:r>
        <w:rPr>
          <w:rFonts w:ascii="IRNazanin" w:hAnsi="IRNazanin" w:eastAsia="IRNazanin"/>
          <w:color w:val="111111"/>
          <w:sz w:val="28"/>
          <w:sz w:val="28"/>
          <w:szCs w:val="28"/>
          <w:rtl w:val="true"/>
          <w:lang w:bidi="fa-IR"/>
        </w:rPr>
        <w:t>تو برای روز قیامت، زمانی را مشخّص کرده ای، زمانی که فقط تو از آن خبر داری، هیچ کس نمی داند قیامت چه زمانی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قیامت چه روزی است؟</w:t>
      </w:r>
    </w:p>
    <w:p>
      <w:pPr>
        <w:pStyle w:val="BookText"/>
        <w:rPr/>
      </w:pPr>
      <w:r>
        <w:rPr>
          <w:rFonts w:ascii="IRNazanin" w:hAnsi="IRNazanin" w:eastAsia="IRNazanin"/>
          <w:color w:val="111111"/>
          <w:sz w:val="28"/>
          <w:sz w:val="28"/>
          <w:szCs w:val="28"/>
          <w:rtl w:val="true"/>
          <w:lang w:bidi="fa-IR"/>
        </w:rPr>
        <w:t>روزی که بین مؤمنان و کافران جدایی می افتد، مؤمنان به بهشت می روند و کافران به عذاب جهنّم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انسانی نمی داند آن روز، چگونه است، روزی که برای کافران بسیار سخت است</w:t>
      </w:r>
      <w:r>
        <w:rPr>
          <w:rFonts w:eastAsia="IRNazanin" w:cs="IRNazanin"/>
          <w:color w:val="111111"/>
          <w:sz w:val="28"/>
          <w:szCs w:val="28"/>
          <w:rtl w:val="true"/>
          <w:lang w:bidi="fa-IR"/>
        </w:rPr>
        <w:t>.</w:t>
      </w:r>
    </w:p>
    <w:p>
      <w:pPr>
        <w:pStyle w:val="Heading3"/>
        <w:numPr>
          <w:ilvl w:val="2"/>
          <w:numId w:val="1"/>
        </w:numPr>
        <w:rPr/>
      </w:pPr>
      <w:bookmarkStart w:id="407" w:name="__RefHeading___Toc1227118_2322387425"/>
      <w:bookmarkStart w:id="408" w:name="_Toc145"/>
      <w:bookmarkEnd w:id="407"/>
      <w:r>
        <w:rPr>
          <w:rtl w:val="true"/>
        </w:rPr>
        <w:t>مُرسلات</w:t>
      </w:r>
      <w:r>
        <w:rPr>
          <w:rtl w:val="true"/>
        </w:rPr>
        <w:t xml:space="preserve">: </w:t>
      </w:r>
      <w:r>
        <w:rPr>
          <w:rtl w:val="true"/>
        </w:rPr>
        <w:t xml:space="preserve">آیه </w:t>
      </w:r>
      <w:r>
        <w:rPr/>
        <w:t>18</w:t>
      </w:r>
      <w:r>
        <w:rPr>
          <w:rtl w:val="true"/>
        </w:rPr>
        <w:t xml:space="preserve"> - </w:t>
      </w:r>
      <w:r>
        <w:rPr/>
        <w:t>16</w:t>
      </w:r>
      <w:bookmarkEnd w:id="408"/>
    </w:p>
    <w:p>
      <w:pPr>
        <w:pStyle w:val="BookText"/>
        <w:rPr/>
      </w:pPr>
      <w:r>
        <w:rPr>
          <w:rFonts w:ascii="Amiri" w:hAnsi="Amiri" w:eastAsia="Amiri" w:cs="Amiri"/>
          <w:color w:val="111111"/>
          <w:sz w:val="28"/>
          <w:sz w:val="28"/>
          <w:szCs w:val="28"/>
          <w:rtl w:val="true"/>
          <w:lang w:bidi="ar-SA"/>
        </w:rPr>
        <w:t xml:space="preserve">أَلَمْ نُهْلِکِ الاَْوَّلِینَ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نَفْعَلُ بِالُْمجْرِمِینَ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 و او برای مردم مکّه قرآن خواند، امّا گروه زیادی از آنان،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خواندند و قرآن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کسانی که قرآن را دروغ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فکر نکردند که نخستین کافران دنیا را هم نابود کردی؟ تو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نابود کردی، وقتی آنان بر کفر خود اصرار ورزیدند تو طوفانی فرستادی و همه کسانی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می پنداشتند، غرق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آنان، کافران دیگر را نابود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قوم ثَمود،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را با صاعقه ای آسمانی و زلزله ای سهمگین نابود کردی در حالی که </w:t>
      </w:r>
      <w:bookmarkStart w:id="409" w:name="pg16930_227718"/>
    </w:p>
    <w:p>
      <w:pPr>
        <w:pStyle w:val="BookText"/>
        <w:rPr/>
      </w:pPr>
      <w:bookmarkEnd w:id="409"/>
      <w:r>
        <w:rPr>
          <w:rFonts w:ascii="IRNazanin" w:hAnsi="IRNazanin" w:eastAsia="IRNazanin"/>
          <w:color w:val="111111"/>
          <w:sz w:val="28"/>
          <w:sz w:val="28"/>
          <w:szCs w:val="28"/>
          <w:rtl w:val="true"/>
          <w:lang w:bidi="fa-IR"/>
        </w:rPr>
        <w:t>آنان فکر چنین چیزی را هم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با بارانی از سنگ های آسمانی به هلاکت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گونه مُجرمان را کیفر می دهی، کسانی که با تو دشمنی کردند و پیامبرانت را دروغگو شمردند، به عذاب تو گرفتار شدند</w:t>
      </w:r>
      <w:r>
        <w:rPr>
          <w:rFonts w:eastAsia="IRNazanin" w:cs="IRNazanin"/>
          <w:color w:val="111111"/>
          <w:sz w:val="28"/>
          <w:szCs w:val="28"/>
          <w:rtl w:val="true"/>
          <w:lang w:bidi="fa-IR"/>
        </w:rPr>
        <w:t>.</w:t>
      </w:r>
    </w:p>
    <w:p>
      <w:pPr>
        <w:pStyle w:val="Heading3"/>
        <w:numPr>
          <w:ilvl w:val="2"/>
          <w:numId w:val="1"/>
        </w:numPr>
        <w:rPr/>
      </w:pPr>
      <w:bookmarkStart w:id="410" w:name="__RefHeading___Toc1227120_2322387425"/>
      <w:bookmarkStart w:id="411" w:name="_Toc146"/>
      <w:bookmarkEnd w:id="410"/>
      <w:r>
        <w:rPr>
          <w:rtl w:val="true"/>
        </w:rPr>
        <w:t>مُرسلات</w:t>
      </w:r>
      <w:r>
        <w:rPr>
          <w:rtl w:val="true"/>
        </w:rPr>
        <w:t xml:space="preserve">: </w:t>
      </w:r>
      <w:r>
        <w:rPr>
          <w:rtl w:val="true"/>
        </w:rPr>
        <w:t xml:space="preserve">آیه </w:t>
      </w:r>
      <w:r>
        <w:rPr/>
        <w:t>23</w:t>
      </w:r>
      <w:r>
        <w:rPr>
          <w:rtl w:val="true"/>
        </w:rPr>
        <w:t xml:space="preserve"> - </w:t>
      </w:r>
      <w:r>
        <w:rPr/>
        <w:t>19</w:t>
      </w:r>
      <w:bookmarkEnd w:id="411"/>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نَخْلُقْکُمْ مِنْ مَاء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فِی قَرَار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وای بر کسانی که قرآن را دروغ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زنده شدن انسان در روز قیامت سخن می گوید، کافران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 شود وقتی ما به مشتی خاک تبدیل شدیم، بار دیگر زنده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فکر نمی کنند که تو چگونه آنان را آفریدی؟</w:t>
      </w:r>
    </w:p>
    <w:p>
      <w:pPr>
        <w:pStyle w:val="BookText"/>
        <w:rPr/>
      </w:pPr>
      <w:r>
        <w:rPr>
          <w:rFonts w:ascii="IRNazanin" w:hAnsi="IRNazanin" w:eastAsia="IRNazanin"/>
          <w:color w:val="111111"/>
          <w:sz w:val="28"/>
          <w:sz w:val="28"/>
          <w:szCs w:val="28"/>
          <w:rtl w:val="true"/>
          <w:lang w:bidi="fa-IR"/>
        </w:rPr>
        <w:t>تو انسان را از آبی ناچیز و پست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نطفه ای بدبو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نطفه را در رحم مادر قرار دادی و آن نطفه با تخمک مادر، یکی شد و مدّت زمانی مشخّص در رحم مادر ماند، تو بر این کار قدرت داشتی، تو قدرتمند خوبی هستی و انسان را از قطره ای آفریدی، پس بار دیگر می توانی او را از خاک زنده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چه فرقی میان خاک و آن نطفه بی ارزش است </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تو که بار اوّل انسان را از خاک آفریدی، بار دیگر می توانی او را از خاک </w:t>
      </w:r>
      <w:bookmarkStart w:id="412" w:name="pg16930_227720"/>
    </w:p>
    <w:p>
      <w:pPr>
        <w:pStyle w:val="BookText"/>
        <w:rPr/>
      </w:pPr>
      <w:bookmarkEnd w:id="412"/>
      <w:r>
        <w:rPr>
          <w:rFonts w:ascii="IRNazanin" w:hAnsi="IRNazanin" w:eastAsia="IRNazanin"/>
          <w:color w:val="111111"/>
          <w:sz w:val="28"/>
          <w:sz w:val="28"/>
          <w:szCs w:val="28"/>
          <w:rtl w:val="true"/>
          <w:lang w:bidi="fa-IR"/>
        </w:rPr>
        <w:t>زنده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برای تو کاری ندارد، وقتی تو اراده کنی همه زنده می شوند</w:t>
      </w:r>
      <w:r>
        <w:rPr>
          <w:rFonts w:eastAsia="IRNazanin" w:cs="IRNazanin"/>
          <w:color w:val="111111"/>
          <w:sz w:val="28"/>
          <w:szCs w:val="28"/>
          <w:rtl w:val="true"/>
          <w:lang w:bidi="fa-IR"/>
        </w:rPr>
        <w:t>.</w:t>
      </w:r>
    </w:p>
    <w:p>
      <w:pPr>
        <w:pStyle w:val="Heading3"/>
        <w:numPr>
          <w:ilvl w:val="2"/>
          <w:numId w:val="1"/>
        </w:numPr>
        <w:rPr/>
      </w:pPr>
      <w:bookmarkStart w:id="413" w:name="__RefHeading___Toc1227122_2322387425"/>
      <w:bookmarkStart w:id="414" w:name="_Toc147"/>
      <w:bookmarkEnd w:id="413"/>
      <w:r>
        <w:rPr>
          <w:rtl w:val="true"/>
        </w:rPr>
        <w:t>مُرسلات</w:t>
      </w:r>
      <w:r>
        <w:rPr>
          <w:rtl w:val="true"/>
        </w:rPr>
        <w:t xml:space="preserve">: </w:t>
      </w:r>
      <w:r>
        <w:rPr>
          <w:rtl w:val="true"/>
        </w:rPr>
        <w:t xml:space="preserve">آیه </w:t>
      </w:r>
      <w:r>
        <w:rPr/>
        <w:t>27</w:t>
      </w:r>
      <w:r>
        <w:rPr>
          <w:rtl w:val="true"/>
        </w:rPr>
        <w:t xml:space="preserve"> - </w:t>
      </w:r>
      <w:r>
        <w:rPr/>
        <w:t>24</w:t>
      </w:r>
      <w:bookmarkEnd w:id="414"/>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الاَْرْضَ کِفَاتًا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أَحْیَاءً وَأَمْوَاتًا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فِیهَا رَوَاسِیَ شَامِخَات وَأَسْقَیْنَاکُمْ مَاءً فُرَاتًا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وای بر کسانی که قرآن را دروغ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این همه آثار قدرت تو را می بینند، باز راه کفر را می پیمایند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آنان به زمین نگاه نمی کنند که چگونه آن را محلّ سکونت آنان قرار دادی، هم در زمان حیاتشان و هم بعد از مرگشان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این زمین زندگی می کنند و وقتی می میرند در همین زمین به خاک سپرده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آنان به کوه ها نگاه نمی کنند که چگونه آن را محکم و استوار قرار دادی، این کوه ها هستند که سبب آرامش زمین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آبی گوارا و شیرین برای انسان ها فراهم کردی، از آسمان باران را نازل کردی، همه این ها نعمت های توست، چرا آنان به این نعمت ها فکر نمی کنند؟ چرا شکر آن را به جا نمی آورند؟</w:t>
      </w:r>
    </w:p>
    <w:p>
      <w:pPr>
        <w:pStyle w:val="Heading3"/>
        <w:numPr>
          <w:ilvl w:val="2"/>
          <w:numId w:val="1"/>
        </w:numPr>
        <w:rPr/>
      </w:pPr>
      <w:bookmarkStart w:id="415" w:name="__RefHeading___Toc1227124_2322387425"/>
      <w:bookmarkStart w:id="416" w:name="_Toc148"/>
      <w:bookmarkEnd w:id="415"/>
      <w:r>
        <w:rPr>
          <w:rtl w:val="true"/>
        </w:rPr>
        <w:t>مُرسلات</w:t>
      </w:r>
      <w:r>
        <w:rPr>
          <w:rtl w:val="true"/>
        </w:rPr>
        <w:t xml:space="preserve">: </w:t>
      </w:r>
      <w:r>
        <w:rPr>
          <w:rtl w:val="true"/>
        </w:rPr>
        <w:t xml:space="preserve">آیه </w:t>
      </w:r>
      <w:r>
        <w:rPr/>
        <w:t>34</w:t>
      </w:r>
      <w:r>
        <w:rPr>
          <w:rtl w:val="true"/>
        </w:rPr>
        <w:t xml:space="preserve"> - </w:t>
      </w:r>
      <w:r>
        <w:rPr/>
        <w:t>28</w:t>
      </w:r>
      <w:bookmarkEnd w:id="416"/>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مَا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ظِلّ ذِی ثَلَاثِ شُعَب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417" w:name="pg16930_227722"/>
    </w:p>
    <w:p>
      <w:pPr>
        <w:pStyle w:val="BookText"/>
        <w:rPr/>
      </w:pPr>
      <w:bookmarkEnd w:id="417"/>
      <w:r>
        <w:rPr>
          <w:rFonts w:ascii="Amiri" w:hAnsi="Amiri" w:eastAsia="Amiri" w:cs="Amiri"/>
          <w:color w:val="111111"/>
          <w:sz w:val="28"/>
          <w:sz w:val="28"/>
          <w:szCs w:val="28"/>
          <w:rtl w:val="true"/>
          <w:lang w:bidi="ar-SA"/>
        </w:rPr>
        <w:t xml:space="preserve">ظَلِیل وَلَا یُغْنِی مِنَ اللَّهَبِ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تَرْمِی بِشَرَر کَالْقَصْرِ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جِمَالَةٌ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وای بر کسانی که قرآن را دروغ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دنیا به آنان مهلت می دهی و در عذاب آنان شتاب نمی کنی، امّا وقتی روز قیامت فرا می رسد، آتش جهنّم زبانه می کشد، فرشتگان به آنان می گویند که به سوی جهنّمی که آن را دروغ می پنداشتید، روانه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نگاه می کنند، آتش جهنّم را می بینند که دودی سیاه رنگ، بالای آن است و همچون سایبان به چشم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این سایبان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کافران به سوی جهنّم می روند، این دود آنان را از سه طرف احاطه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بالای سر و سمت چپ و سمت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سایه نه خنک است و نه از حرارت آتش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جرقّه هایی که از آتش به اطراف می جهند به اندازه یک قصر و کاخ بلند است، این جرقّه ها در بزرگی و رنگ، همانند شتران زرد رنگی هستند که به هر سو پراکنده می شوند </w:t>
      </w:r>
      <w:r>
        <w:rPr>
          <w:rFonts w:eastAsia="IRNazanin" w:cs="IRNazanin"/>
          <w:color w:val="111111"/>
          <w:sz w:val="28"/>
          <w:szCs w:val="28"/>
          <w:rtl w:val="true"/>
          <w:lang w:bidi="fa-IR"/>
        </w:rPr>
        <w:t>!</w:t>
      </w:r>
    </w:p>
    <w:p>
      <w:pPr>
        <w:pStyle w:val="Heading3"/>
        <w:numPr>
          <w:ilvl w:val="2"/>
          <w:numId w:val="1"/>
        </w:numPr>
        <w:rPr/>
      </w:pPr>
      <w:bookmarkStart w:id="418" w:name="__RefHeading___Toc1227126_2322387425"/>
      <w:bookmarkStart w:id="419" w:name="_Toc149"/>
      <w:bookmarkEnd w:id="418"/>
      <w:r>
        <w:rPr>
          <w:rtl w:val="true"/>
        </w:rPr>
        <w:t>مُرسلات</w:t>
      </w:r>
      <w:r>
        <w:rPr>
          <w:rtl w:val="true"/>
        </w:rPr>
        <w:t xml:space="preserve">: </w:t>
      </w:r>
      <w:r>
        <w:rPr>
          <w:rtl w:val="true"/>
        </w:rPr>
        <w:t xml:space="preserve">آیه </w:t>
      </w:r>
      <w:r>
        <w:rPr/>
        <w:t>36</w:t>
      </w:r>
      <w:r>
        <w:rPr>
          <w:rtl w:val="true"/>
        </w:rPr>
        <w:t xml:space="preserve"> - </w:t>
      </w:r>
      <w:r>
        <w:rPr/>
        <w:t>35</w:t>
      </w:r>
      <w:bookmarkEnd w:id="419"/>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یَوْمُ لَا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یُؤْذَنُ لَهُمْ فَیَعْتَذِرُونَ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420" w:name="pg16930_227724"/>
    </w:p>
    <w:p>
      <w:pPr>
        <w:pStyle w:val="BookText"/>
        <w:rPr/>
      </w:pPr>
      <w:bookmarkEnd w:id="420"/>
      <w:r>
        <w:rPr>
          <w:rFonts w:ascii="IRNazanin" w:hAnsi="IRNazanin" w:eastAsia="IRNazanin"/>
          <w:color w:val="111111"/>
          <w:sz w:val="28"/>
          <w:sz w:val="28"/>
          <w:szCs w:val="28"/>
          <w:rtl w:val="true"/>
          <w:lang w:bidi="fa-IR"/>
        </w:rPr>
        <w:t xml:space="preserve">وای بر کسانی که قرآن را دروغ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کافران نمی توانند برای نجات خود سخنی بگویند و به آنان اجازه داده نمی شود که عذرخواهی کنند، همه حقایق در آنجا روشن و آشکار است، آنان چیزی برای گفتن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دنیا با این زبان با دین خدا دشمنی کردند و قرآن را دروغ خواندند، این زبان دیگر قفل می شود و از کار می افتد و دیگر آنان نمی توانند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لازم است که آنان در صحرای قیامت سخن می گویند، امّا وقتی در جهنّم قرار گرفتند، مدّتی می توانند سخن بگویند، امّا سرانجام به مرحله ای می رسند که قدرت سخن گفتن از آنان گرفته می شود و این عذابی دیگر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در روز قیامت، مرحله های مختلفی را پشت سر می گذارند، این آیه درباره آخرین مرحله آنان سخن می گوید، مرحله ای که در میان آتش جهنّم قرار گرفته اند و دیگر قدرت سخن گفتن از آنان گرفته شده است</w:t>
      </w:r>
      <w:r>
        <w:rPr>
          <w:rFonts w:eastAsia="IRNazanin" w:cs="IRNazanin"/>
          <w:color w:val="111111"/>
          <w:sz w:val="28"/>
          <w:szCs w:val="28"/>
          <w:rtl w:val="true"/>
          <w:lang w:bidi="fa-IR"/>
        </w:rPr>
        <w:t>.</w:t>
      </w:r>
    </w:p>
    <w:p>
      <w:pPr>
        <w:pStyle w:val="Heading3"/>
        <w:numPr>
          <w:ilvl w:val="2"/>
          <w:numId w:val="1"/>
        </w:numPr>
        <w:rPr/>
      </w:pPr>
      <w:bookmarkStart w:id="421" w:name="__RefHeading___Toc1227128_2322387425"/>
      <w:bookmarkStart w:id="422" w:name="_Toc150"/>
      <w:bookmarkEnd w:id="421"/>
      <w:r>
        <w:rPr>
          <w:rtl w:val="true"/>
        </w:rPr>
        <w:t>مُرسلات</w:t>
      </w:r>
      <w:r>
        <w:rPr>
          <w:rtl w:val="true"/>
        </w:rPr>
        <w:t xml:space="preserve">: </w:t>
      </w:r>
      <w:r>
        <w:rPr>
          <w:rtl w:val="true"/>
        </w:rPr>
        <w:t xml:space="preserve">آیه </w:t>
      </w:r>
      <w:r>
        <w:rPr/>
        <w:t>40</w:t>
      </w:r>
      <w:r>
        <w:rPr>
          <w:rtl w:val="true"/>
        </w:rPr>
        <w:t xml:space="preserve"> - </w:t>
      </w:r>
      <w:r>
        <w:rPr/>
        <w:t>37</w:t>
      </w:r>
      <w:bookmarkEnd w:id="422"/>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الْفَصْلِ جَمَعْنَاکُمْ وَالاَْوَّلِینَ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لَکُمْ کَیْدٌ فَکِیدُونِ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423" w:name="pg16930_227726"/>
    </w:p>
    <w:p>
      <w:pPr>
        <w:pStyle w:val="BookText"/>
        <w:rPr/>
      </w:pPr>
      <w:bookmarkEnd w:id="423"/>
      <w:r>
        <w:rPr>
          <w:rFonts w:ascii="IRNazanin" w:hAnsi="IRNazanin" w:eastAsia="IRNazanin"/>
          <w:color w:val="111111"/>
          <w:sz w:val="28"/>
          <w:sz w:val="28"/>
          <w:szCs w:val="28"/>
          <w:rtl w:val="true"/>
          <w:lang w:bidi="fa-IR"/>
        </w:rPr>
        <w:t xml:space="preserve">وای بر کسانی که قرآن را دروغ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روز جدایی حقّ از باطل است، تو همه انسان ها را در صحرای قیامت جمع می کنی، از اوّلین انسان ها تا آخرین آنان در آنجا جمع می شوند و تو به حساب آنان رسیدگی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کافران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چاره ای در برابر من برای فرار از چنگال مجازات دارید،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راه فرار ندارد، هیچ کس نمی تواند در برابر قدرت تو کاری انجام دهد، از دست هیچ کس کاری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کسانی که قرآن را دروغ شمردند </w:t>
      </w:r>
      <w:r>
        <w:rPr>
          <w:rFonts w:eastAsia="IRNazanin" w:cs="IRNazanin"/>
          <w:color w:val="111111"/>
          <w:sz w:val="28"/>
          <w:szCs w:val="28"/>
          <w:rtl w:val="true"/>
          <w:lang w:bidi="fa-IR"/>
        </w:rPr>
        <w:t>!</w:t>
      </w:r>
    </w:p>
    <w:p>
      <w:pPr>
        <w:pStyle w:val="Heading3"/>
        <w:numPr>
          <w:ilvl w:val="2"/>
          <w:numId w:val="1"/>
        </w:numPr>
        <w:rPr/>
      </w:pPr>
      <w:bookmarkStart w:id="424" w:name="__RefHeading___Toc1227130_2322387425"/>
      <w:bookmarkStart w:id="425" w:name="_Toc151"/>
      <w:bookmarkEnd w:id="424"/>
      <w:r>
        <w:rPr>
          <w:rtl w:val="true"/>
        </w:rPr>
        <w:t>مُرسلات</w:t>
      </w:r>
      <w:r>
        <w:rPr>
          <w:rtl w:val="true"/>
        </w:rPr>
        <w:t xml:space="preserve">: </w:t>
      </w:r>
      <w:r>
        <w:rPr>
          <w:rtl w:val="true"/>
        </w:rPr>
        <w:t xml:space="preserve">آیه </w:t>
      </w:r>
      <w:r>
        <w:rPr/>
        <w:t>44</w:t>
      </w:r>
      <w:r>
        <w:rPr>
          <w:rtl w:val="true"/>
        </w:rPr>
        <w:t xml:space="preserve"> - </w:t>
      </w:r>
      <w:r>
        <w:rPr/>
        <w:t>41</w:t>
      </w:r>
      <w:bookmarkEnd w:id="425"/>
    </w:p>
    <w:p>
      <w:pPr>
        <w:pStyle w:val="BookText"/>
        <w:rPr/>
      </w:pPr>
      <w:r>
        <w:rPr>
          <w:rFonts w:ascii="Amiri" w:hAnsi="Amiri" w:eastAsia="Amiri" w:cs="Amiri"/>
          <w:color w:val="111111"/>
          <w:sz w:val="28"/>
          <w:sz w:val="28"/>
          <w:szCs w:val="28"/>
          <w:rtl w:val="true"/>
          <w:lang w:bidi="ar-SA"/>
        </w:rPr>
        <w:t xml:space="preserve">إِنَّ الْمُتَّقِینَ فِی ظِلَال وَعُیُون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وَفَوَاکِهَ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وَاشْرَبُوا هَنِیئًا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فرمان می دهی تا فرشتگان، مؤمنان پرهیزکار را به سوی بهشت ببرند، مؤمنان در آنجا در سایه های درختان و میان چشمه سارها بر روی تخت ها تکیه می دهند، هر نوع میوه ای که دوست داشته باشند، برای آنان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بیاشامید و از نعمت های زیبای بهشت بهره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گوارای وجودتان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ها، پاداش اعمال نیکی است که در دنیا انجام داده اید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این گونه به نیکوکاران پاداش می دهی</w:t>
      </w:r>
      <w:r>
        <w:rPr>
          <w:rFonts w:eastAsia="IRNazanin" w:cs="IRNazanin"/>
          <w:color w:val="111111"/>
          <w:sz w:val="28"/>
          <w:szCs w:val="28"/>
          <w:rtl w:val="true"/>
          <w:lang w:bidi="fa-IR"/>
        </w:rPr>
        <w:t xml:space="preserve">. </w:t>
      </w:r>
      <w:bookmarkStart w:id="426" w:name="pg16930_227729"/>
    </w:p>
    <w:p>
      <w:pPr>
        <w:pStyle w:val="Heading3"/>
        <w:numPr>
          <w:ilvl w:val="2"/>
          <w:numId w:val="1"/>
        </w:numPr>
        <w:rPr/>
      </w:pPr>
      <w:bookmarkStart w:id="427" w:name="__RefHeading___Toc1227132_2322387425"/>
      <w:bookmarkStart w:id="428" w:name="_Toc152"/>
      <w:bookmarkEnd w:id="426"/>
      <w:bookmarkEnd w:id="427"/>
      <w:r>
        <w:rPr>
          <w:rtl w:val="true"/>
        </w:rPr>
        <w:t>مُرسلات</w:t>
      </w:r>
      <w:r>
        <w:rPr>
          <w:rtl w:val="true"/>
        </w:rPr>
        <w:t xml:space="preserve">: </w:t>
      </w:r>
      <w:r>
        <w:rPr>
          <w:rtl w:val="true"/>
        </w:rPr>
        <w:t xml:space="preserve">آیه </w:t>
      </w:r>
      <w:r>
        <w:rPr/>
        <w:t>46</w:t>
      </w:r>
      <w:r>
        <w:rPr>
          <w:rtl w:val="true"/>
        </w:rPr>
        <w:t xml:space="preserve"> - </w:t>
      </w:r>
      <w:r>
        <w:rPr/>
        <w:t>45</w:t>
      </w:r>
      <w:bookmarkEnd w:id="428"/>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وَتَمَتَّعُوا قَلِیلًا إِنَّکُمْ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وای بر کسانی که قرآن را دروغ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دنیا به آنان مهلت می دهی و در عذابشان شتاب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 تا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چند روزه دنیا، بخورید و از لذّت های زودگذر دنیا بهره بگیرید که شما مُجرم و گناهکار هستید، شما راه کفر را پیمودید و کیفر شما کاملاً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روز قیامت برای آنان بسیار سخت خواهد بود، هیچ کس آنان را یاری نخواهد کرد، آن روز دیگر نمی توانند به یکدیگر سود و زیانی برسانند، فرشتگان زنجیرهای آهنین بر گردن آن ها می اندازند و آن ها را با صورت بر روی زمین می کشانند و به سوی جهنّم می برند</w:t>
      </w:r>
      <w:r>
        <w:rPr>
          <w:rFonts w:eastAsia="IRNazanin" w:cs="IRNazanin"/>
          <w:color w:val="111111"/>
          <w:sz w:val="28"/>
          <w:szCs w:val="28"/>
          <w:rtl w:val="true"/>
          <w:lang w:bidi="fa-IR"/>
        </w:rPr>
        <w:t>.</w:t>
      </w:r>
    </w:p>
    <w:p>
      <w:pPr>
        <w:pStyle w:val="Heading3"/>
        <w:numPr>
          <w:ilvl w:val="2"/>
          <w:numId w:val="1"/>
        </w:numPr>
        <w:rPr/>
      </w:pPr>
      <w:bookmarkStart w:id="429" w:name="__RefHeading___Toc1227134_2322387425"/>
      <w:bookmarkStart w:id="430" w:name="_Toc153"/>
      <w:bookmarkEnd w:id="429"/>
      <w:r>
        <w:rPr>
          <w:rtl w:val="true"/>
        </w:rPr>
        <w:t>مُرسلات</w:t>
      </w:r>
      <w:r>
        <w:rPr>
          <w:rtl w:val="true"/>
        </w:rPr>
        <w:t xml:space="preserve">: </w:t>
      </w:r>
      <w:r>
        <w:rPr>
          <w:rtl w:val="true"/>
        </w:rPr>
        <w:t xml:space="preserve">آیه </w:t>
      </w:r>
      <w:r>
        <w:rPr/>
        <w:t>48</w:t>
      </w:r>
      <w:r>
        <w:rPr>
          <w:rtl w:val="true"/>
        </w:rPr>
        <w:t xml:space="preserve"> - </w:t>
      </w:r>
      <w:r>
        <w:rPr/>
        <w:t>47</w:t>
      </w:r>
      <w:bookmarkEnd w:id="430"/>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لَهُمُ ارْکَعُوا لَا یَرْکَعُونَ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کافران سخن گفت و آنان را به اسلام دعوت کرد، آنان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 کردند و در ابتدا با آن مخالفتی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 که باید نماز بخوانند</w:t>
      </w:r>
      <w:r>
        <w:rPr>
          <w:rFonts w:eastAsia="IRNazanin" w:cs="IRNazanin"/>
          <w:color w:val="111111"/>
          <w:sz w:val="28"/>
          <w:szCs w:val="28"/>
          <w:rtl w:val="true"/>
          <w:lang w:bidi="fa-IR"/>
        </w:rPr>
        <w:t xml:space="preserve">. </w:t>
      </w:r>
      <w:bookmarkStart w:id="431" w:name="pg16930_227731"/>
    </w:p>
    <w:p>
      <w:pPr>
        <w:pStyle w:val="BookText"/>
        <w:rPr/>
      </w:pPr>
      <w:bookmarkEnd w:id="431"/>
      <w:r>
        <w:rPr>
          <w:rFonts w:ascii="IRNazanin" w:hAnsi="IRNazanin" w:eastAsia="IRNazanin"/>
          <w:color w:val="111111"/>
          <w:sz w:val="28"/>
          <w:sz w:val="28"/>
          <w:szCs w:val="28"/>
          <w:rtl w:val="true"/>
          <w:lang w:bidi="fa-IR"/>
        </w:rPr>
        <w:t>آنان قدری فکر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باید به رکوع برویم، ما هرگز رکوع نمی رویم، چون این کار برای ما عیب و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شرطی مسلمان می شویم که نماز نخوانیم و رکوع نرویم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دینی که در آن رکوع و سجده نباشد،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این سخن را شنیدند از پیش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همان بُت پرستی خود را ادامه دادند و قرآن را دروغ شمردند و به آن ایمان نیاوردند، این روحیّه غرور و تکبّر، ریشه همه زشتی ها و کفرها و پلیدی ها می باشد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آنان سخن می گویی و به ماجرای آنان اشاره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قرآن را دروغ شمردند، همان کسانی که وقتی به آنان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خدا، رکوع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رکوع نمی کنند</w:t>
      </w:r>
      <w:r>
        <w:rPr>
          <w:rFonts w:eastAsia="IRNazanin" w:cs="IRNazanin"/>
          <w:color w:val="111111"/>
          <w:sz w:val="28"/>
          <w:szCs w:val="28"/>
          <w:rtl w:val="true"/>
          <w:lang w:bidi="fa-IR"/>
        </w:rPr>
        <w:t>.</w:t>
      </w:r>
    </w:p>
    <w:p>
      <w:pPr>
        <w:pStyle w:val="Heading3"/>
        <w:numPr>
          <w:ilvl w:val="2"/>
          <w:numId w:val="1"/>
        </w:numPr>
        <w:rPr/>
      </w:pPr>
      <w:bookmarkStart w:id="432" w:name="__RefHeading___Toc1227136_2322387425"/>
      <w:bookmarkStart w:id="433" w:name="_Toc154"/>
      <w:bookmarkEnd w:id="432"/>
      <w:r>
        <w:rPr>
          <w:rtl w:val="true"/>
        </w:rPr>
        <w:t>مُرسلات</w:t>
      </w:r>
      <w:r>
        <w:rPr>
          <w:rtl w:val="true"/>
        </w:rPr>
        <w:t xml:space="preserve">: </w:t>
      </w:r>
      <w:r>
        <w:rPr>
          <w:rtl w:val="true"/>
        </w:rPr>
        <w:t xml:space="preserve">آیه </w:t>
      </w:r>
      <w:r>
        <w:rPr/>
        <w:t>50</w:t>
      </w:r>
      <w:r>
        <w:rPr>
          <w:rtl w:val="true"/>
        </w:rPr>
        <w:t xml:space="preserve"> - </w:t>
      </w:r>
      <w:r>
        <w:rPr/>
        <w:t>49</w:t>
      </w:r>
      <w:bookmarkEnd w:id="433"/>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حَدِیث بَعْدَهُ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کسانی که قرآن را دروغ شمردند، اگر آنان به قرآن که معجزه جاوید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ایمان نمی آورند، پس به کدام سخن بعد از آن می خواهند ایمان بیاورند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قرآن را فرستادی تا انسان ها را از جهل و نادانی نجات دهی، قرآن، کتاب یکتاپرستی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کافران، ارزش قرآن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قرآن را </w:t>
      </w:r>
    </w:p>
    <w:p>
      <w:pPr>
        <w:pStyle w:val="BookText"/>
        <w:rPr/>
      </w:pPr>
      <w:r>
        <w:rPr>
          <w:rFonts w:ascii="IRNazanin" w:hAnsi="IRNazanin" w:eastAsia="IRNazanin"/>
          <w:color w:val="111111"/>
          <w:sz w:val="28"/>
          <w:sz w:val="28"/>
          <w:szCs w:val="28"/>
          <w:rtl w:val="true"/>
          <w:lang w:bidi="fa-IR"/>
        </w:rPr>
        <w:t>بر کوهی نازل می کردی، آن کوه در برابر عظمت قرآن و از شدّت خوف از مقام تو، از هم می شکافت و متلاشی می شد</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بزرگ ترین حادثه جهانِ هستی است و روح سرگشته انسان را از چشمه معرفت،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پرده از حقایقی بر می دارد که هرگز اندیشه انسان نمی تواند به آن راه یابد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کافران که به قرآن با این عظمت، ایمان نمی آورند، در برابر کتاب های آسمانی دیگر، هم تسلیم نخواهند شد و این نشانه روح عناد و لجاجت آنان است</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34" w:name="pg16930_227737"/>
    </w:p>
    <w:p>
      <w:pPr>
        <w:pStyle w:val="Heading2"/>
        <w:numPr>
          <w:ilvl w:val="1"/>
          <w:numId w:val="1"/>
        </w:numPr>
        <w:rPr/>
      </w:pPr>
      <w:bookmarkStart w:id="435" w:name="__RefHeading___Toc1227138_2322387425"/>
      <w:bookmarkStart w:id="436" w:name="_Toc155"/>
      <w:bookmarkEnd w:id="434"/>
      <w:bookmarkEnd w:id="435"/>
      <w:r>
        <w:rPr>
          <w:rtl w:val="true"/>
        </w:rPr>
        <w:t>پیوست های تحقیقی</w:t>
      </w:r>
      <w:bookmarkEnd w:id="4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مالک بن ضمرة، کیف أنت إذا اختلفت الشیعة هکذا، وشبک أصابعه وأدخل بعضها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أمیر المؤمنین لابن عقدة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کتاب الغیبة للنعمانی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القائم یلقی فی حربه ما لم یلق رسول الله، لأنّ رسول الله أتاهم وهم یعبدون الحجارة المنقورة والخشبة المنحوتة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للنعمانی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ویسیر إلی الکوفة، فیخرج منها ستّة عشر ألفاً من البتریة، شاکین فی السلاح، قرّاء القرآن، فقهاء فی الدین، قد قرحوا جباههم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دحیة الکلبی جاء یوم الجمعة من الشام بالمیرة، فنزل عند أحجار الزیت، ثم ضرب بالطبول لیؤذن الناس بقدومه، فنفر الناس إلیه إلا علی والحسن والحسین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الجمعه فریضه و الاجتماع علیها فریضة مع الامام فان ترک رجل من غیر علة ثلاث جمع فقد ترک ثلاث فرائض و لایدع ثلاث فرائض من غیر علة الا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ثواب الاعمال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فقهای شیعه به وجوب عینی نماز جمعه حکم نکرده اند و این حدیث را مختص به زمان حکومت امام </w:t>
      </w:r>
    </w:p>
    <w:p>
      <w:pPr>
        <w:pStyle w:val="BookText"/>
        <w:rPr/>
      </w:pPr>
      <w:r>
        <w:rPr>
          <w:rFonts w:ascii="IRNazanin" w:hAnsi="IRNazanin" w:eastAsia="IRNazanin"/>
          <w:color w:val="111111"/>
          <w:sz w:val="28"/>
          <w:sz w:val="28"/>
          <w:szCs w:val="28"/>
          <w:rtl w:val="true"/>
          <w:lang w:bidi="fa-IR"/>
        </w:rPr>
        <w:t>معصوم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اللثام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مصباح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با همکاری جمعی از نویسندگان، دار الکتب الاسلامیه، تهران، چاپ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تفسیر جوامع الجامع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لئن رجعنا الی المدینه لیخرجنّ الاعز منها الاذل وکان فی القوم 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الاستیغاب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تفسیر جوامع الجامع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اباخالد، النور والله الائمة من آل محمد الی یوم القیامة وهم والله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رأیت أبا عبد الله یطوف من أول اللیل إلی الصباح،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قنی شح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تفسیر جوامع الجامع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انجیل متی،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زن مطلّقه ای را نکاح کند، زنا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 لأعلم آیة لو اخذ الناس لکفتهم وهی من یتق الله 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اعیان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التبیان فی تفسیر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تفسیر جوامع الجامع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حرم علیه جاریته ماریة القبطیة وحلف أن لا یقربها وإنما جعل النبی علیه الکفارة فی الحلف ولم یجعل علیه فی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ولد فی الاسلام عبد الله فسمی الطیب و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ماریة بیضاء جعدّة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فعلمت حفصة بذلک، فغضبت وأقبلت علی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فی یومی وفی داری وعلی فراشی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أخبرت عنک عائشة ؟ فأنکرت ذلک،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لها من ذلک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عایشه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 لو قمصک الله قمیصا یعنی من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 معاویه عن عایشه ام المؤمنین ثمانیه عشر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الاسلام للذهبی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البدایة و النهایةج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تظاهر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عائشة و حفصة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وجبرئیل وصالح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علیه السلام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للحسکانی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وصالح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المومنین والله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الرازی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ذنوب المؤمن إذا تاب عنها مغفورة له، فلیعمل المؤمن لما یستأنف بعد التوبة والمغفرة، امّا والله إنها لیست إلا لأهل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أئمة المؤمنین یوم القیامة تسعی بین یدی المؤمنین وبأیمانهم حتی ینزلوهم منازل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اختاره الله واصطفاه وخلقه إلی نفسه وفضّله علی جمیع الأرواح، فأمر فنفخ منه فی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تفسیر جوامع الجامع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فَمَنْ یَمْشِی مُکِبًّا عَلی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یبصر یمینا و لا شمالا و لا ما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أکبّ فلان علی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کبّه الله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غریب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سویا علی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ضرب مثلا من حاد عن ولایة علی کمن یمشی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معناه ظهرت علی وجوههم آثار الغم و الحسرة و نالهم السوء و الخز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فقدتم إمامکم فلم تروه فما ذا تصنعون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أبا خالد، إنّ أهل زمان غیبته القائلون بامامته، المنتظرون لظهوره، أفضل أهل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أعلام الوری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قصص الأنبیاء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مکیال المکارم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ثلاث تخرق الحجب وتنتهی الی ما بین یدی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صریر اقلام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تصنیف یونس مولی آل یقطین،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الله بکلّ حرف نوراً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خلاصه الأقوال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رجال ابن داوود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التحریر الطاووسی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نقد الرجال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تهذیب المقال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به قلم سوگند یاد کرد، این معنایی است که از ظاهر این آیه به دست می آید، البته</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معنای دیگری هم دارد که از آن به بطنِ قرآن یاد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قرآن معنایی است که از نظرها پنهان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 آفرید، قلم بود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قلم هر آنچه تا روز قیامت پدید می آید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قلم در اینجا، همان حقیقت محمّد و اهل بیت و مقام نورانیّت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قبل از این که جهان را بیافریند، آن حقیقت را آفرید و از آن حقیقت به قلم یاد می شود چون به اذن خدا بر آنچه آفریده می شود، علم و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حقیقت به این جهت به عنوان قلم یاد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والقلم اسم لامیر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إن المعنی سنخطمه بالسیف فی القتال حتی یبقی أثره ففعل ذلک یوم بدر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در تاریخ وفات ولید را سال اول هجری در مکّه ذکر کرده اند، ما در اینجا نظر ابن عباس را قبول می کنیم که نشان می دهد ولید تا سال دوم هجری زنده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 تذکرون نعم الله علیکم فتؤدوا شکرها بأن تخرجوا حقّ الفقراء من أموالکم و لا تمنعوها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إزاره عن ساق، ویده الأخری علی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من نور یکشف فیقع المؤمنون سجدا وتدمج أصلاب المنافقین فلا یستطیعون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فسّر بعضهم یکتبون بیحکمون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مکث یونس فی بطن الحوت تسع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صافت 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انبیاء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رجل من العرب یمکث لا یأکل شیئا یومین أو ثلاثة، ثم یرفع جانب الخباء فتمر به الإبل أو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لاحکام القرآن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فاتخذوا انابیب طوالا من رصاص، واسعة الافواه، ثم ارسلوها فی قرار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وارسلوا فیها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متعددی آمده است که مصداق اذن واعیه در 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وتعیها اذن واعیة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جامع البیان للرازی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تفسیر القرآن العظیم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این سخن ذکر شده است که عرش خدا را قبل از برپایی قیامت، چهار فرشته بر دوش دارند، امّا در روز قیامت هشت فرشته این مأموریت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الیوم اربعة فاذا کان یوم القیامة ایدهم باربعه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تفسیر جوامع الجامع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تفسیر الثعلبیج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أعظم من جبرئیل ومیکائیل، کان مع رسول الله وهو مع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ودعا أمیرَ المؤمنین فرقی معه حتّی قام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قرب الإسناد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من لایحضره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کتاب الغیبة للنعمانی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الإقبال بالأعمال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نصب الرایة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الطرائف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 رسول الله بعضد علی بن أبی طالب یوم غدیر خمّ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فقام إلیه 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عن الله أم عنک؟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لمّا بلغ بغدیر خمّ وشاع ذلک فی البلاد، أتی الحارث بن النعمان الفهری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إقبال الأعمال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الطرائف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أن تتوب وامّا أن ترحل 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قلبی لا یطاوعنی إلی التوبة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نهج الإیمان 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فرکب راحلته، فلمّا أصحر أنزل الله علیه طیراً من السماء فی منقاره 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وأنزل الله تعالی علی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سَآئِلُ بِعَذَاب وَاقِع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أبی طالب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الغدیر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طوبی لمن والاه، والویل لمن عاداه، کأنّی أنظر إلی علیّ وشیعته یوم القیامة یُزفّون علی نوق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 می بینم در اینجا دو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سی نفر از علمای اهل سنّت در کتاب های خود اشاره کرده اند که این آیات بعد از ماجرای غدیر خم نازل شده است، در اینجا نام چند تن از آنان را ذکر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ثعلبی در تفسیر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حموینی در تفسیر فرائد السمطین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ابوعبیده هروی در تفسیر غریب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نقاش موصلی در تفسیر شفاء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چندین کتاب از کتب شیعه به این مطلب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بنی هاشم یتوارثون هرقلا بعد هرقل فامطر علینا 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سنتی التزویج، فمن رغب عن سنی 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من تزوج فقد احرز نصف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الامالی للطوسی ص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مکارم الاخلاق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هو و ولده و من تبعه ثمانین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نالت الشیعة و الوثوب علی نوح بالضرب المبرح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هو و ولده و من تبعه ثمانین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امر جبرئیل ان ینزل علیه و یعلمه کیف یتخذها فقدر طولها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فادخل من کل جنس من اجناس الحیون زوجین فی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الیه مسرعا حتی جعل الطبق علیه وختمه بخاتمه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تصغیر ابن، صغّره للشفقة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هو تصغیر لطف ومرحمة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إمتاع الأسماع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بنی تصغیر ابن، وهو تصغیر لطف ومرحمة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الأحوذی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قال یا بنی صغّره للشفقة، ویسمّی النحاة مثل هذا تصغیر التحبیب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خاطبه أبوه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تصغیر التحبیب والتقریب والشفقة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البحر المحیط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لبثوا فیها سبعة ایام و لیالیها وطافت بالبیت اسبوعاً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دَخَلَ بَیْتِیَ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یعنی الولایة، من دخل فیها دخل فی بیوت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القمی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البرهان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الله اعقم اصلاب قوم نوح و ارحام نسائهم اربعین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بیشتر این مطالب در سوره هود از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تفسیر جوامع الجامع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اقبل الیه احد وسبعون الفاً منهم، فبایعوه علی الصوم والصلاة والزکاة 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رحمن 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جنّ آیه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جنّ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جنّ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جنّ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نمونه روایتی نقل شده است که جنّ ها را به پنج گروه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هوا، گروهی به شکل مار، گروهی به شکل عقرب و گروهی به شکل حشرات و گروهی هم به شکل انسان ها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بسیار ضعیف است و هیچ سندی ندارد و به صورت مرسل نقل شده است، این روایت در بحار الانوار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مرسل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بررسی کردم منبعی برای این روایت تا قبل از قرن یازدهم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قرن یازدهم به صورت مرسل از پیامبر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قرن یازدهم در هیچ کتاب شیعه یا سنی این حدیث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عربی روایت را در اینجا ذکر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الجن خمسة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کالریح فی الهواء، وصنف حیاة، وصنف عقارب، وصنف حشرات الأرض، وصنف کبنی آدم علیهم الحساب والعقاب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الرحمن خطاب به جنّ ها و انسان ها نازل شده است و نشان می دهد که در جنّ ها هم گروه های مؤمن وجود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لأشربنا قلوبهم الایمان، والطریقة هی ولایة علی بن أبی طالب والأوصیاء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ابی الحسن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تقرأ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حَقَّ تُقاتِه ولا تَمُوتُنَّ 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للإمام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سألت أبا عبدالله عن الصراط،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الطریق إلی معرفة الله عزّ وجلّ، وهما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فی الدنیا، وصراط فی الآخرة، فأمّا الصراط الذی فی الدنیا، فهو الإمام المفترض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تفسیر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نحن أبواب الله، ونحن الصراط المستقیم، ونحن عیبة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 الأئمّة الدعاة، والقادة الهداة، والسادة الولاة، والذادة الحماة وأهل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 عن علی بن ابراهیم عن ابیه عن حماد بن عیسی عن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حماد، تحسن ان تصلی؟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المساجد لله فلاتدعوا مع الله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الجبهة والکفان والرکبتان والابهامان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حمّاد بن عیسی است و سند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به این مضمون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سند آن ضعیف است، اما در اینجا به حدیث حمّاد اعتماد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هذه الاعضاء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این که این سوره بعد از دعوت علنی نازل شده است،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علی 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این آیه این می شود که پیامبر دعوت خود را آشکار کرده بوده است و بُت پرستان به او نسبت های ناروا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در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تصریح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شان نزول را درباره سوره مدثّر نقل کرده اند، سوره مزمّل و مدثّر دریک موقعیت زمانی نازل شده اند، بر این باور هستیم که این شان نزول برای این سوره هم مناسب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الولید بن المغیرة صنع لقریش طعاما فلما الکلوه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هذا الرجل،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النبی فحزن وقنع راسه وتدثر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لباب النقول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مطلب آن که ما این شأن نزول را قبول می کنیم، ولی مطلبی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را قبول نمی کنیم و آن را مناسب شان پیامبر نمی 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رفع یدیک الی الله و تضرعک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مررت بآیة فیها ذکر الجنه فاسال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صلاهُ اللیل منهاهُ عِنِ الأِثمِ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کشف الخفاء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صلاهُ اللیل تُکَّفِرُ ما کان من ذنوبِ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مستدرک الوسائل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جامع احادیث الشیعة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قیامُ الَّیلِ مُصِحَّهٌ لِلبَدَنِ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الخصال ص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ثواب الاعمال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تحف العقول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صَلاهُ اللَّیلِ تُحَسِّنُ الخُلقَ و تُطَیِّبُ الرّیحَ و تُدِرُّ الرّزقَ الدّینَ و تذهبُ بِالهمِّ و تجلوا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جامع احادیث الشیعة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السبب فی نزول هذه السورة أن النبی کان یقوم هو وأصحابه اللیل کله للصلاة حتی تورمت أقدامهم من کثرة قیامهم فشق ذلک علیه وعلیهم، فنزلت السورة بالتخفیف عنه وعنهم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الولید بن المغیرة صنع لقریش طعاما فلما الکلوه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هذا الرجل،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النبی فحزن وقنع راسه وتدثر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لباب النقول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شأن نزول را قبول می کنیم، ولی مطلبی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را قبول نمی کنیم و آن را مناسب شان پیامبر نمی 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سَأُرْهِقُهُ صَعُوداً أی سأغشیة مشقة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العقبة الشاقة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الکؤود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غریب القرآن لابن قتیبه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سمی وحیدا لأنه قال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أتوحد بکسوة البیت سنة، وعلیکم بجماعتکم سنة، وکان له مال کثیر </w:t>
      </w:r>
    </w:p>
    <w:p>
      <w:pPr>
        <w:pStyle w:val="BookText"/>
        <w:rPr/>
      </w:pPr>
      <w:r>
        <w:rPr>
          <w:rFonts w:ascii="IRNazanin" w:hAnsi="IRNazanin" w:eastAsia="IRNazanin"/>
          <w:color w:val="111111"/>
          <w:sz w:val="28"/>
          <w:sz w:val="28"/>
          <w:szCs w:val="28"/>
          <w:rtl w:val="true"/>
          <w:lang w:bidi="fa-IR"/>
        </w:rPr>
        <w:t>وحدائق، وکان له عشر بنین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أنهم قالوا لرسول الله صلّی الله علیه و سلم إن سرک أن نتابعک فأت کل واحد منا بکتب من السماء عنوانها من رب العالمین إلی فلان بن فلان نؤمر فیها باتباعک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ربها 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مشرقة، تنظر ثواب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از بهشت با عنوان سرزمین یاد می کنند، گویا منظور آنان این است که بزرگی بهشتی را که خدا به آنان داده است بیان کنند</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انسان به تصریح ابن عبّاس قبل از سوره طلاق نازل شده است، سوره طلاق هم در سال ششم نازل شده است، بنابراین تاریخ نزول سوره انسان ، سال ششم هجری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الإتقان للسیوطی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علیّاً علیه السلام آجر نفسه لیلةً إلی الصبح یسقی نخلاً بشیء من شعیر، فلمّا قبضه طحن ثلثه واتّخذوا منه طعامّا، فلمّا تمّ أتی مسکین، فأخرجوا إلیه الطعام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نزول الآیات للواحدی النیشابوری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منابع فقط به روزه گرفتن علی و فاطمه علیهماالسلام وفضّه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فنذر علی وفاطمة والجاریة نذراً إن برءا صاموا ثلاثة أیّام شکراً لله، فوفوا بالنذر وصاموا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البرهان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فقال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عافی الله ولدیَّ ممّا بهما صمت لله ثلاثة أیّام متوالیات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ص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مرض الحسن والحسین علیهماالسلام وهما صبیان صغیران، فعادهما رسول الله صلی الله علیهوآله ومعه رجلان، </w:t>
      </w:r>
    </w:p>
    <w:p>
      <w:pPr>
        <w:pStyle w:val="BookText"/>
        <w:rPr/>
      </w:pPr>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لو نذرت فی ابنیک نذراً إن الله عافاهما،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أصوم ثلاثة أیّام شکراً لله عزّ وجلّ، وکذلک قالت فاطمة علیهاالسلام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إنّ الحسن والحسین مرضا، فنذر علی وفاطمة والحسن والحسین علیهم السلام صیام ثلاثة أیّام، فلمّا عافاهما الله وکان الزمان قحطاً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عند المساء أتی یتیم فأعطوه ولم یذوقوا إلاّ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مضی علی رسول الله أربعة أیّام والحجر علی بطنه وقد علم بحالهم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وأقبل علی بالحسن والحسین علیهم السلام نحو رسول الله صلی الله علیهوآله وهما یرتعشان کالفرخ من شدّة الجوع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مناقب أمیر المؤمنین لمحمّد بن سلیمان الکوفی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الطرائف فی معرفة مذاهب الطوائف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وضحک النبی صلی الله علیهوآله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أعطاکم نعیماً لا ینفد، وقرّة عین أبد الآبدین، هنیئاً لکم یا بیت النبی بالقرب من الرحمان، وهو راض عنکم غیر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وأصبحوا مفطرین لیس عندهم شیء،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فرآهم النبی صلی الله علیهوآله جیاعاً، فنزل جبرئیل ومعه صحفة من الذهب مرصّعة بالدرّ والیاقوت، مملوءة من الثرید وعراق یفوح منه رائحة المسک والکافور، فجلسوا وأکلوا حتّی شبعوا، ولم تنقص منها لقمة واحدة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 کل یا علی ولا تسأل فاطمة الزهراء عن شیء، الحمد لله الذی جعل مثلک ومثلها مثل مریم بنت عمران وزکریا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دَخَلَ عَلَیْهَا زَکَرِیَّا الْمِحْرَابَ وَجَدَ عِندَهَا رِزْقًا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فرات الکوفی ص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الجفنة التی یأکلّ منها القائم، وهی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اطعم ثلاثه نفر من المسلمین، اطعمه الله من ثلاث جنان فی ملکوت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الفردوس و جنة عدن وطوبی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طاووس فما بال من هو أقبل للعذر لا یقبل عذر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أقدر وهو لا یقدر؟ فقام طاووس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بینی وبین الحقّ 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الدین للدیلمی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أین القربان؟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 یعلم أین هو، یا بنی أنت والله هو، إنّ الله قد أمرنی بذبحک، فانظر ماذاتری؟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واجترّ الغلام من تحته، وتناوّل جبرئیل الکبش من قُلّة ثَبیر فوضعه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من یشاء فی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لاخیر فی دین لیس فیه رکوع ولاسجود، فاما کسر اصنامکم بایدیکم فذاک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تفسیر جوامع الجامع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437" w:name="pg16930_227767"/>
    </w:p>
    <w:p>
      <w:pPr>
        <w:pStyle w:val="Heading2"/>
        <w:numPr>
          <w:ilvl w:val="1"/>
          <w:numId w:val="1"/>
        </w:numPr>
        <w:rPr/>
      </w:pPr>
      <w:bookmarkStart w:id="438" w:name="__RefHeading___Toc1227140_2322387425"/>
      <w:bookmarkStart w:id="439" w:name="_Toc156"/>
      <w:bookmarkEnd w:id="437"/>
      <w:bookmarkEnd w:id="438"/>
      <w:r>
        <w:rPr>
          <w:rtl w:val="true"/>
        </w:rPr>
        <w:t>منابع تحقیق</w:t>
      </w:r>
      <w:bookmarkEnd w:id="439"/>
    </w:p>
    <w:p>
      <w:pPr>
        <w:pStyle w:val="BookText"/>
        <w:rPr/>
      </w:pPr>
      <w:r>
        <w:rPr>
          <w:rFonts w:ascii="IRNazanin" w:hAnsi="IRNazanin" w:eastAsia="IRNazanin"/>
          <w:color w:val="111111"/>
          <w:sz w:val="28"/>
          <w:sz w:val="28"/>
          <w:szCs w:val="28"/>
          <w:rtl w:val="true"/>
          <w:lang w:bidi="fa-IR"/>
        </w:rPr>
        <w:t>این فهرست اجمالیِ منابع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جلد چهاردهم، فهرست تفصیلی منابع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إحقاق 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نزول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الأصفی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الاعتقادات للصدوق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والتبصرة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أضواء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التنزیل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المحیط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العروس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الإمامین الجلالین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الأمثل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الثعالبی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السمرقندی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العزّ بن عبد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أبی حاتم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شبّر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حمزة الثمالی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مقاتل بن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تنزیل الآیات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بیان العلم وفضله </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الجواهر السنیة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زبدة التفاسیر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الهدی والرشاد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عوائد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الکشّاف عن حقائق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الدقائق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مدارک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الشامیّین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أحادیث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 فی تاریخ الاُمم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الإیمان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bookmarkStart w:id="440" w:name="pg16930_227771"/>
    </w:p>
    <w:p>
      <w:pPr>
        <w:pStyle w:val="Heading2"/>
        <w:numPr>
          <w:ilvl w:val="1"/>
          <w:numId w:val="1"/>
        </w:numPr>
        <w:rPr/>
      </w:pPr>
      <w:bookmarkStart w:id="441" w:name="__RefHeading___Toc1227142_2322387425"/>
      <w:bookmarkStart w:id="442" w:name="_Toc157"/>
      <w:bookmarkEnd w:id="440"/>
      <w:bookmarkEnd w:id="441"/>
      <w:r>
        <w:rPr>
          <w:rtl w:val="true"/>
        </w:rPr>
        <w:t>فهرست کتب نویسنده</w:t>
      </w:r>
      <w:bookmarkEnd w:id="442"/>
    </w:p>
    <w:p>
      <w:pPr>
        <w:pStyle w:val="BookText"/>
        <w:rPr/>
      </w:pPr>
      <w:r>
        <w:rPr>
          <w:rFonts w:ascii="IRNazanin" w:hAnsi="IRNazanin" w:eastAsia="IRNazanin"/>
          <w:color w:val="111111"/>
          <w:sz w:val="28"/>
          <w:sz w:val="28"/>
          <w:szCs w:val="28"/>
          <w:rtl w:val="true"/>
          <w:lang w:bidi="fa-IR"/>
        </w:rPr>
        <w:t xml:space="preserve">فهرست کتب نویسنده، نشر وثوق، بهار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دوست داشتنی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ظهور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آسمانی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آغوش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لطفاً لبخند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شادمانی، 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من تماس بگیرید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اوج غربت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مسلم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نوای کاروان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دریای عطش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رؤیایی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پروانه های عاشق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طوفان سرخ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شکوه بازگشت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قصر تنهایی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شهر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فریاد مهتاب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آسمانی ترین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فراموش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به خاطر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خوشنودی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باید فکر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قلب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باغ خدا برویم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 شکر گزاری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شکر نعمت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دوازدهم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لذّت دیدار ماه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 یاس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بانوی چشمه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سکوت آفتاب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سبد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آیه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فانوس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شهید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دست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گمگشته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سمت سپیده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 راهی نیست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خوبی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خداشناسی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من مهربان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نردبان آبی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شناسی، زیارت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دست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خورشید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راهی به 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آل 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روشنی مهتاب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ساحل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الماس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حوادث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تشنه تر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قرآن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عربی</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سعد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الحمیری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بطّة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الولید </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قولویه </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الصدوق </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عبدون </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صرخة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الرفیق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آداب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الرضویة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البکاء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الحسینیة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الصحیح فی کشف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443" w:name="pg16930_227773"/>
    </w:p>
    <w:p>
      <w:pPr>
        <w:pStyle w:val="Heading2"/>
        <w:numPr>
          <w:ilvl w:val="1"/>
          <w:numId w:val="1"/>
        </w:numPr>
        <w:rPr/>
      </w:pPr>
      <w:bookmarkStart w:id="444" w:name="__RefHeading___Toc1227144_2322387425"/>
      <w:bookmarkStart w:id="445" w:name="_Toc158"/>
      <w:bookmarkEnd w:id="443"/>
      <w:bookmarkEnd w:id="444"/>
      <w:r>
        <w:rPr>
          <w:rtl w:val="true"/>
        </w:rPr>
        <w:t>بیوگرافی نویسنده</w:t>
      </w:r>
      <w:bookmarkEnd w:id="445"/>
    </w:p>
    <w:p>
      <w:pPr>
        <w:pStyle w:val="BookText"/>
        <w:rPr/>
      </w:pPr>
      <w:r>
        <w:rPr>
          <w:rFonts w:ascii="IRNazanin" w:hAnsi="IRNazanin" w:eastAsia="IRNazanin"/>
          <w:color w:val="111111"/>
          <w:sz w:val="28"/>
          <w:sz w:val="28"/>
          <w:szCs w:val="28"/>
          <w:rtl w:val="true"/>
          <w:lang w:bidi="fa-IR"/>
        </w:rPr>
        <w:t xml:space="preserve">دکتر مهدی خُدّامیان آرانی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آران و بیدگل ـ اصفهان ـ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علمیّه کاشان شد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علامه طباطبائی تهران در رشته ادبیات عرب مشغول به تحصیل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قمّ هجرت نمود و دروس حوزه را تا مقطع خارج فقه و اصول ادامه داد و مدرک سطح چهار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دکترای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أخذ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موفقیّت وی در کسب مقام اوّل مسابقه کتاب رضوی بیروت در تاریخ </w:t>
      </w:r>
      <w:r>
        <w:rPr>
          <w:rFonts w:eastAsia="IRNazanin" w:cs="IRNazanin"/>
          <w:color w:val="111111"/>
          <w:sz w:val="28"/>
          <w:szCs w:val="28"/>
          <w:lang w:bidi="fa-IR"/>
        </w:rPr>
        <w:t>8/8/88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خوشحالی هموطنانش گردید و اوّلین بار بود که یک ایرانی توانسته بود در این مسابقات، مقام اوّل را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بازسازی مجموعه هشت کتاب از کتب رجالیّ شیعه از دیگر فعالیّت های پژوهشی این استاد است که فهارس الشیعه نام دارد، این کتاب ارزشمند در اوّلین دوره جایزه شهاب، چهاردهمین دوره کتاب فصل و یازدهمین همایش حامیان نسخ خطّی به رتبه برتر دست یافته است 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اثر برگزیده سیزدهمین همایش کتاب سال حوزه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خدّامیان آرانی، هرگز جوانان این مرز و بوم را فراموش نکرد و در کنار فعالیّت های علمی، برای آنها نیز قلم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تاکنون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فارسی نوشته است که بیشتر آنها جوایز مهمّی در جشنواره های مختلف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روان، بیان جذاب و همراه بودن با مستندات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مهمترین ویژگی این آثار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فارسی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اندیشه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زیبایی های مکتب شیعه می پردازد و تلاش می کند تا جوانان را با آموزه های دینی بیشتر آشنا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همّت انتشارات وثوق به زیور طبع آراسته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خرید کتب فارسی مؤلف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کسب اطلاع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image" Target="media/image2.jpeg"/><Relationship Id="rId360" Type="http://schemas.openxmlformats.org/officeDocument/2006/relationships/image" Target="media/image2.jpeg"/><Relationship Id="rId361" Type="http://schemas.openxmlformats.org/officeDocument/2006/relationships/footer" Target="footer354.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365</Pages>
  <Words>72756</Words>
  <Characters>263385</Characters>
  <CharactersWithSpaces>333043</CharactersWithSpaces>
  <Paragraphs>3460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2026-08-24T05:52:38Z</dcterms:created>
  <dc:creator>ghaemiyeh.com</dc:creator>
  <dc:description/>
  <dc:language>en-US</dc:language>
  <cp:lastModifiedBy/>
  <dcterms:modified xsi:type="dcterms:W3CDTF">2026-08-24T09:22:46Z</dcterms:modified>
  <cp:revision>1</cp:revision>
  <dc:subject/>
  <dc:title>تفسیر باران نگاهی دیگر به قرآن مجید جلد 13</dc:title>
</cp:coreProperties>
</file>

<file path=docProps/custom.xml><?xml version="1.0" encoding="utf-8"?>
<Properties xmlns="http://schemas.openxmlformats.org/officeDocument/2006/custom-properties" xmlns:vt="http://schemas.openxmlformats.org/officeDocument/2006/docPropsVTypes"/>
</file>